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32" w:rsidRPr="00BF61B7" w:rsidRDefault="00253232" w:rsidP="00253232">
      <w:pPr>
        <w:tabs>
          <w:tab w:val="center" w:pos="4677"/>
          <w:tab w:val="left" w:pos="6720"/>
        </w:tabs>
        <w:spacing w:before="240"/>
        <w:ind w:right="-284"/>
        <w:jc w:val="center"/>
        <w:outlineLvl w:val="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</w:t>
      </w:r>
      <w:r w:rsidRPr="00BF61B7">
        <w:rPr>
          <w:b/>
          <w:noProof/>
          <w:sz w:val="28"/>
          <w:szCs w:val="28"/>
          <w:lang w:eastAsia="uk-UA"/>
        </w:rPr>
        <w:drawing>
          <wp:inline distT="0" distB="0" distL="0" distR="0" wp14:anchorId="22D9D11D" wp14:editId="19380F1E">
            <wp:extent cx="381000" cy="5429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1B7">
        <w:rPr>
          <w:b/>
          <w:iCs/>
          <w:sz w:val="28"/>
          <w:szCs w:val="28"/>
        </w:rPr>
        <w:t xml:space="preserve">   </w:t>
      </w:r>
    </w:p>
    <w:p w:rsidR="00253232" w:rsidRPr="00BF61B7" w:rsidRDefault="00253232" w:rsidP="00253232">
      <w:pPr>
        <w:ind w:right="-8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КОСІВСЬКА МІСЬКА</w:t>
      </w:r>
      <w:r w:rsidRPr="00BF61B7">
        <w:rPr>
          <w:b/>
          <w:bCs/>
          <w:sz w:val="28"/>
          <w:szCs w:val="28"/>
        </w:rPr>
        <w:t xml:space="preserve"> РАДА</w:t>
      </w:r>
    </w:p>
    <w:p w:rsidR="00253232" w:rsidRPr="00BF61B7" w:rsidRDefault="00253232" w:rsidP="00253232">
      <w:pPr>
        <w:ind w:right="-874"/>
        <w:jc w:val="center"/>
        <w:rPr>
          <w:b/>
          <w:bCs/>
          <w:sz w:val="28"/>
          <w:szCs w:val="28"/>
        </w:rPr>
      </w:pPr>
      <w:r w:rsidRPr="00BF61B7">
        <w:rPr>
          <w:b/>
          <w:bCs/>
          <w:sz w:val="28"/>
          <w:szCs w:val="28"/>
        </w:rPr>
        <w:t>КОСІВСЬКОГО РАЙОНУ</w:t>
      </w:r>
    </w:p>
    <w:p w:rsidR="00253232" w:rsidRPr="00BF61B7" w:rsidRDefault="00253232" w:rsidP="00253232">
      <w:pPr>
        <w:ind w:right="-874"/>
        <w:jc w:val="center"/>
        <w:rPr>
          <w:b/>
          <w:bCs/>
          <w:sz w:val="28"/>
          <w:szCs w:val="28"/>
        </w:rPr>
      </w:pPr>
      <w:r w:rsidRPr="00BF61B7">
        <w:rPr>
          <w:b/>
          <w:bCs/>
          <w:sz w:val="28"/>
          <w:szCs w:val="28"/>
        </w:rPr>
        <w:t>ІВАНО-ФРАНКІВСЬКОЇ ОБЛАСТІ</w:t>
      </w:r>
    </w:p>
    <w:p w:rsidR="00253232" w:rsidRPr="00BF61B7" w:rsidRDefault="00253232" w:rsidP="00253232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BF61B7">
        <w:rPr>
          <w:b/>
          <w:bCs/>
          <w:sz w:val="28"/>
          <w:szCs w:val="28"/>
          <w:u w:val="single"/>
        </w:rPr>
        <w:t>___________________   _ВИКОНАВЧИЙ КОМІТЕТ________________</w:t>
      </w:r>
    </w:p>
    <w:p w:rsidR="00253232" w:rsidRPr="00BF61B7" w:rsidRDefault="00253232" w:rsidP="00253232">
      <w:pPr>
        <w:tabs>
          <w:tab w:val="left" w:pos="3504"/>
        </w:tabs>
        <w:jc w:val="center"/>
        <w:rPr>
          <w:b/>
          <w:sz w:val="28"/>
          <w:szCs w:val="28"/>
        </w:rPr>
      </w:pPr>
      <w:r w:rsidRPr="00BF61B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</w:t>
      </w:r>
      <w:r w:rsidRPr="00BF61B7">
        <w:rPr>
          <w:b/>
          <w:bCs/>
          <w:sz w:val="28"/>
          <w:szCs w:val="28"/>
        </w:rPr>
        <w:t xml:space="preserve"> РІШЕННЯ</w:t>
      </w:r>
      <w:r w:rsidRPr="00BF61B7">
        <w:rPr>
          <w:b/>
          <w:sz w:val="28"/>
          <w:szCs w:val="28"/>
        </w:rPr>
        <w:t xml:space="preserve">   </w:t>
      </w:r>
    </w:p>
    <w:p w:rsidR="00253232" w:rsidRPr="00253232" w:rsidRDefault="00253232" w:rsidP="00253232">
      <w:pPr>
        <w:ind w:left="-284"/>
        <w:jc w:val="both"/>
        <w:rPr>
          <w:color w:val="000000"/>
          <w:lang w:val="ru-RU"/>
        </w:rPr>
      </w:pPr>
      <w:r>
        <w:rPr>
          <w:color w:val="000000"/>
        </w:rPr>
        <w:t>від 25 березн</w:t>
      </w:r>
      <w:r w:rsidRPr="00F50EE9">
        <w:rPr>
          <w:color w:val="000000"/>
        </w:rPr>
        <w:t xml:space="preserve">я 2026 року                                                                         </w:t>
      </w:r>
      <w:r>
        <w:rPr>
          <w:color w:val="000000"/>
        </w:rPr>
        <w:t xml:space="preserve">              №</w:t>
      </w:r>
      <w:r w:rsidRPr="009852D6">
        <w:rPr>
          <w:color w:val="000000"/>
          <w:lang w:val="ru-RU"/>
        </w:rPr>
        <w:t>4</w:t>
      </w:r>
      <w:r w:rsidRPr="00253232">
        <w:rPr>
          <w:color w:val="000000"/>
          <w:lang w:val="ru-RU"/>
        </w:rPr>
        <w:t>1</w:t>
      </w:r>
    </w:p>
    <w:p w:rsidR="00253232" w:rsidRPr="00F50EE9" w:rsidRDefault="00253232" w:rsidP="00253232">
      <w:pPr>
        <w:ind w:left="-284"/>
        <w:rPr>
          <w:rFonts w:eastAsiaTheme="minorHAnsi"/>
          <w:b/>
          <w:bCs/>
          <w:lang w:eastAsia="en-US"/>
        </w:rPr>
      </w:pPr>
    </w:p>
    <w:p w:rsidR="00253232" w:rsidRPr="00F50EE9" w:rsidRDefault="00253232" w:rsidP="00253232">
      <w:pPr>
        <w:ind w:left="-284"/>
        <w:rPr>
          <w:rFonts w:eastAsia="SimSun"/>
          <w:b/>
        </w:rPr>
      </w:pPr>
      <w:r w:rsidRPr="00F50EE9">
        <w:rPr>
          <w:rFonts w:eastAsia="SimSun"/>
          <w:b/>
        </w:rPr>
        <w:t>Про проведення конкурсу щодо визначення суб’єктів</w:t>
      </w:r>
    </w:p>
    <w:p w:rsidR="00253232" w:rsidRPr="00F50EE9" w:rsidRDefault="00253232" w:rsidP="00253232">
      <w:pPr>
        <w:ind w:left="-284"/>
        <w:rPr>
          <w:rFonts w:eastAsia="SimSun"/>
          <w:b/>
        </w:rPr>
      </w:pPr>
      <w:r w:rsidRPr="00F50EE9">
        <w:rPr>
          <w:rFonts w:eastAsia="SimSun"/>
          <w:b/>
        </w:rPr>
        <w:t>господарювання на здійснення операцій із збирання</w:t>
      </w:r>
    </w:p>
    <w:p w:rsidR="00253232" w:rsidRPr="00F50EE9" w:rsidRDefault="00253232" w:rsidP="00253232">
      <w:pPr>
        <w:ind w:left="-284"/>
        <w:rPr>
          <w:rFonts w:eastAsia="SimSun"/>
          <w:b/>
        </w:rPr>
      </w:pPr>
      <w:r w:rsidRPr="00F50EE9">
        <w:rPr>
          <w:rFonts w:eastAsia="SimSun"/>
          <w:b/>
        </w:rPr>
        <w:t>та перевезення побутових відходів з території Косівської</w:t>
      </w:r>
    </w:p>
    <w:p w:rsidR="00253232" w:rsidRPr="00F50EE9" w:rsidRDefault="00253232" w:rsidP="00253232">
      <w:pPr>
        <w:ind w:left="-284"/>
        <w:rPr>
          <w:rFonts w:eastAsia="SimSun"/>
          <w:b/>
        </w:rPr>
      </w:pPr>
      <w:r w:rsidRPr="00F50EE9">
        <w:rPr>
          <w:rFonts w:eastAsia="SimSun"/>
          <w:b/>
        </w:rPr>
        <w:t>територіальної громади</w:t>
      </w:r>
    </w:p>
    <w:p w:rsidR="00253232" w:rsidRPr="00F50EE9" w:rsidRDefault="00253232" w:rsidP="00253232">
      <w:pPr>
        <w:ind w:left="-284" w:firstLine="709"/>
        <w:jc w:val="both"/>
        <w:rPr>
          <w:rFonts w:eastAsia="SimSun"/>
        </w:rPr>
      </w:pPr>
      <w:bookmarkStart w:id="0" w:name="_GoBack"/>
      <w:bookmarkEnd w:id="0"/>
      <w:r w:rsidRPr="00F50EE9">
        <w:rPr>
          <w:rFonts w:eastAsia="SimSun"/>
        </w:rPr>
        <w:t>З метою забезпечення якісного та своєчасного збору та вивезення побутових відходів з території населених пунктів Косівської міської територіальної громади, керуючись Постановами Кабінету Міністрів України від 08.08.2023 року № 835 «Про затвердження послуг з управління побутовими відходами та типових договорів про надання послуг з управління побутовими відходами», від 25.08.2023 року №918 «Про затвердження Порядку проведення конкурсу на здійснення операцій із збирання та перевезення побутових відходів», відповідно до Закону України «Про житлово-комунальні послуги», Закону України «Про управління відходами», «Правил благоустрою території Косівської міської ради» затверджених Рішенням Косівської міської ради від 26 березня 2021 року № 390-7\2021, статті 30 Закону України «Про місцеве самоврядування в Україні», виконавчий комітет Косівської міської ради</w:t>
      </w:r>
    </w:p>
    <w:p w:rsidR="00253232" w:rsidRPr="00F50EE9" w:rsidRDefault="00253232" w:rsidP="00253232">
      <w:pPr>
        <w:ind w:left="-284" w:firstLine="709"/>
        <w:jc w:val="center"/>
        <w:rPr>
          <w:b/>
          <w:color w:val="000000"/>
          <w:lang w:eastAsia="uk-UA"/>
        </w:rPr>
      </w:pPr>
      <w:r w:rsidRPr="00F50EE9">
        <w:rPr>
          <w:b/>
          <w:color w:val="000000"/>
          <w:lang w:eastAsia="uk-UA"/>
        </w:rPr>
        <w:t>вирішив:</w:t>
      </w:r>
    </w:p>
    <w:p w:rsidR="00253232" w:rsidRPr="00F50EE9" w:rsidRDefault="00253232" w:rsidP="00253232">
      <w:pPr>
        <w:ind w:left="-284" w:firstLine="426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1.</w:t>
      </w:r>
      <w:r w:rsidRPr="00F50EE9">
        <w:rPr>
          <w:color w:val="000000"/>
          <w:lang w:eastAsia="uk-UA"/>
        </w:rPr>
        <w:t>Провести конкурс з визначення суб’єктів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громади.</w:t>
      </w:r>
    </w:p>
    <w:p w:rsidR="00253232" w:rsidRPr="00F50EE9" w:rsidRDefault="00253232" w:rsidP="00253232">
      <w:pPr>
        <w:ind w:left="-284" w:firstLine="426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2.</w:t>
      </w:r>
      <w:r w:rsidRPr="00F50EE9">
        <w:rPr>
          <w:color w:val="000000"/>
          <w:lang w:eastAsia="uk-UA"/>
        </w:rPr>
        <w:t>Затвердити умови визначення суб’єктів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 (додаток 1).</w:t>
      </w:r>
    </w:p>
    <w:p w:rsidR="00253232" w:rsidRPr="00F50EE9" w:rsidRDefault="00253232" w:rsidP="00253232">
      <w:pPr>
        <w:tabs>
          <w:tab w:val="left" w:pos="709"/>
        </w:tabs>
        <w:ind w:left="-284" w:firstLine="426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3.</w:t>
      </w:r>
      <w:r w:rsidRPr="00F50EE9">
        <w:rPr>
          <w:color w:val="000000"/>
          <w:lang w:eastAsia="uk-UA"/>
        </w:rPr>
        <w:t>Затвердити конкурсну документацію для учасників конкурсу щодо визначення суб’єктів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(додаток 2).</w:t>
      </w:r>
    </w:p>
    <w:p w:rsidR="00253232" w:rsidRPr="00F50EE9" w:rsidRDefault="00253232" w:rsidP="00253232">
      <w:pPr>
        <w:tabs>
          <w:tab w:val="left" w:pos="709"/>
        </w:tabs>
        <w:ind w:left="-284" w:firstLine="426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</w:t>
      </w:r>
      <w:r w:rsidRPr="00F50EE9">
        <w:rPr>
          <w:color w:val="000000"/>
          <w:lang w:eastAsia="uk-UA"/>
        </w:rPr>
        <w:t>Затвердити положення про конкурсну комісію щодо визначення суб’єктів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(додаток 3).</w:t>
      </w:r>
    </w:p>
    <w:p w:rsidR="00253232" w:rsidRPr="00F50EE9" w:rsidRDefault="00253232" w:rsidP="00253232">
      <w:pPr>
        <w:tabs>
          <w:tab w:val="left" w:pos="709"/>
        </w:tabs>
        <w:ind w:left="-284" w:firstLine="426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5.</w:t>
      </w:r>
      <w:r w:rsidRPr="00F50EE9">
        <w:rPr>
          <w:color w:val="000000"/>
          <w:lang w:eastAsia="uk-UA"/>
        </w:rPr>
        <w:t>Затвердити склад конкурсної комісію щодо визначення суб’єктів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(додаток 4).</w:t>
      </w:r>
    </w:p>
    <w:p w:rsidR="00253232" w:rsidRPr="00F50EE9" w:rsidRDefault="00253232" w:rsidP="00253232">
      <w:pPr>
        <w:tabs>
          <w:tab w:val="left" w:pos="709"/>
        </w:tabs>
        <w:ind w:left="-284" w:firstLine="426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6</w:t>
      </w:r>
      <w:r w:rsidRPr="00F50EE9">
        <w:rPr>
          <w:color w:val="000000"/>
          <w:lang w:eastAsia="uk-UA"/>
        </w:rPr>
        <w:t>.Опублікувати оголошення про проведення конкурсу на офіційному веб-сайті Косівської міської територіальної громади (додаток 5).</w:t>
      </w:r>
    </w:p>
    <w:p w:rsidR="00253232" w:rsidRPr="00F50EE9" w:rsidRDefault="00253232" w:rsidP="00253232">
      <w:pPr>
        <w:tabs>
          <w:tab w:val="left" w:pos="709"/>
        </w:tabs>
        <w:ind w:left="-284" w:firstLine="426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7.</w:t>
      </w:r>
      <w:r w:rsidRPr="00F50EE9">
        <w:rPr>
          <w:color w:val="000000"/>
          <w:lang w:eastAsia="uk-UA"/>
        </w:rPr>
        <w:t>Доручити конкурсній комісії провести конкурс щодо визначення суб’єктів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громади.</w:t>
      </w:r>
    </w:p>
    <w:p w:rsidR="00253232" w:rsidRPr="00F50EE9" w:rsidRDefault="00253232" w:rsidP="00253232">
      <w:pPr>
        <w:tabs>
          <w:tab w:val="left" w:pos="709"/>
        </w:tabs>
        <w:ind w:left="-284" w:firstLine="426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8.</w:t>
      </w:r>
      <w:r w:rsidRPr="00F50EE9">
        <w:rPr>
          <w:color w:val="000000"/>
          <w:lang w:eastAsia="uk-UA"/>
        </w:rPr>
        <w:t>Рішення конкурсної комісії про результати проведення конкурсу щодо визначення суб’єктів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подати на розгляд виконавчого комітету.</w:t>
      </w:r>
    </w:p>
    <w:p w:rsidR="00253232" w:rsidRDefault="00253232" w:rsidP="00253232">
      <w:pPr>
        <w:tabs>
          <w:tab w:val="left" w:pos="709"/>
        </w:tabs>
        <w:ind w:left="-284" w:firstLine="426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9.</w:t>
      </w:r>
      <w:r w:rsidRPr="00F50EE9">
        <w:rPr>
          <w:color w:val="000000"/>
          <w:lang w:eastAsia="uk-UA"/>
        </w:rPr>
        <w:t xml:space="preserve">Контроль за виконанням цього рішення покласти на </w:t>
      </w:r>
      <w:r>
        <w:rPr>
          <w:color w:val="000000"/>
          <w:lang w:eastAsia="uk-UA"/>
        </w:rPr>
        <w:t>відділ житлово-комунального господарства,будівництва та архітектури Косівської міської ради (Василь АНДРІЮК).</w:t>
      </w:r>
    </w:p>
    <w:p w:rsidR="00253232" w:rsidRPr="005222D6" w:rsidRDefault="00253232" w:rsidP="00253232">
      <w:pPr>
        <w:tabs>
          <w:tab w:val="left" w:pos="709"/>
        </w:tabs>
        <w:ind w:left="-284" w:firstLine="426"/>
        <w:jc w:val="both"/>
        <w:rPr>
          <w:color w:val="000000"/>
          <w:lang w:eastAsia="uk-UA"/>
        </w:rPr>
      </w:pPr>
      <w:r w:rsidRPr="00F50EE9">
        <w:rPr>
          <w:b/>
          <w:lang w:eastAsia="en-US"/>
        </w:rPr>
        <w:t>Міський голова                                                        Юрій ПЛОСКОНОС</w:t>
      </w:r>
    </w:p>
    <w:p w:rsidR="00F22C63" w:rsidRDefault="00F22C63"/>
    <w:sectPr w:rsidR="00F22C63" w:rsidSect="0025323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E2"/>
    <w:rsid w:val="00253232"/>
    <w:rsid w:val="00E864E2"/>
    <w:rsid w:val="00F2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2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2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2132</Words>
  <Characters>1216</Characters>
  <Application>Microsoft Office Word</Application>
  <DocSecurity>0</DocSecurity>
  <Lines>10</Lines>
  <Paragraphs>6</Paragraphs>
  <ScaleCrop>false</ScaleCrop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2026-03-26T07:35:00Z</dcterms:created>
  <dcterms:modified xsi:type="dcterms:W3CDTF">2026-03-26T07:36:00Z</dcterms:modified>
</cp:coreProperties>
</file>