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71DF" w14:textId="77777777" w:rsidR="00AD154E" w:rsidRPr="00EA618A" w:rsidRDefault="00AD154E" w:rsidP="00AD154E">
      <w:pPr>
        <w:spacing w:after="160" w:line="252" w:lineRule="auto"/>
        <w:ind w:left="720"/>
        <w:contextualSpacing/>
        <w:jc w:val="right"/>
        <w:rPr>
          <w:rFonts w:ascii="Times New Roman" w:hAnsi="Times New Roman"/>
          <w:b/>
          <w:sz w:val="24"/>
          <w:szCs w:val="24"/>
          <w:lang w:eastAsia="uk-UA"/>
        </w:rPr>
      </w:pPr>
    </w:p>
    <w:p w14:paraId="2168BDCC" w14:textId="152CCE9E" w:rsidR="007E7F9F" w:rsidRPr="003C579B" w:rsidRDefault="007E7F9F" w:rsidP="007E7F9F">
      <w:pPr>
        <w:spacing w:after="160" w:line="252" w:lineRule="auto"/>
        <w:ind w:left="720"/>
        <w:contextualSpacing/>
        <w:jc w:val="center"/>
        <w:rPr>
          <w:rFonts w:ascii="Times New Roman" w:hAnsi="Times New Roman"/>
          <w:b/>
          <w:sz w:val="24"/>
          <w:szCs w:val="24"/>
          <w:lang w:eastAsia="uk-UA"/>
        </w:rPr>
      </w:pPr>
      <w:r w:rsidRPr="003C579B">
        <w:rPr>
          <w:rFonts w:ascii="Times New Roman" w:hAnsi="Times New Roman"/>
          <w:b/>
          <w:noProof/>
          <w:sz w:val="24"/>
          <w:szCs w:val="24"/>
        </w:rPr>
        <w:drawing>
          <wp:inline distT="0" distB="0" distL="0" distR="0" wp14:anchorId="594E06D3" wp14:editId="7062D016">
            <wp:extent cx="430530" cy="622300"/>
            <wp:effectExtent l="0" t="0" r="762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4A45F93A" w14:textId="77777777" w:rsidR="007E7F9F" w:rsidRPr="003C579B" w:rsidRDefault="007E7F9F" w:rsidP="007E7F9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КОСІВСЬКА  МІСЬКА  РАДА</w:t>
      </w:r>
    </w:p>
    <w:p w14:paraId="7976EFCC" w14:textId="77777777" w:rsidR="007E7F9F" w:rsidRPr="003C579B" w:rsidRDefault="007E7F9F" w:rsidP="007E7F9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КОСІВСЬКОГО РАЙОНУ</w:t>
      </w:r>
    </w:p>
    <w:p w14:paraId="62DA5B1F" w14:textId="77777777" w:rsidR="007E7F9F" w:rsidRPr="003C579B" w:rsidRDefault="007E7F9F" w:rsidP="007E7F9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ІВАНО-ФРАНКІВСЬКОЇ ОБЛАСТІ</w:t>
      </w:r>
    </w:p>
    <w:p w14:paraId="6DE69165" w14:textId="77777777" w:rsidR="007E7F9F" w:rsidRPr="003C579B" w:rsidRDefault="007E7F9F" w:rsidP="007E7F9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Восьме демократичне скликання</w:t>
      </w:r>
    </w:p>
    <w:p w14:paraId="4164C76D" w14:textId="46C88F94" w:rsidR="007E7F9F" w:rsidRPr="003C579B" w:rsidRDefault="007E7F9F" w:rsidP="007E7F9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 xml:space="preserve">П’ятдесят </w:t>
      </w:r>
      <w:r w:rsidR="000C1C9F" w:rsidRPr="003C579B">
        <w:rPr>
          <w:rFonts w:ascii="Times New Roman" w:hAnsi="Times New Roman"/>
          <w:b/>
          <w:sz w:val="24"/>
          <w:szCs w:val="24"/>
        </w:rPr>
        <w:t xml:space="preserve"> </w:t>
      </w:r>
      <w:r w:rsidRPr="003C579B">
        <w:rPr>
          <w:rFonts w:ascii="Times New Roman" w:hAnsi="Times New Roman"/>
          <w:b/>
          <w:sz w:val="24"/>
          <w:szCs w:val="24"/>
        </w:rPr>
        <w:t>п’ята  сесія</w:t>
      </w:r>
      <w:r w:rsidRPr="003C579B">
        <w:rPr>
          <w:rFonts w:ascii="Times New Roman" w:hAnsi="Times New Roman"/>
          <w:b/>
          <w:sz w:val="24"/>
          <w:szCs w:val="24"/>
        </w:rPr>
        <w:br/>
        <w:t>_______________________________________________________________________</w:t>
      </w:r>
    </w:p>
    <w:p w14:paraId="524384A0" w14:textId="77777777" w:rsidR="007E7F9F" w:rsidRPr="003C579B" w:rsidRDefault="007E7F9F" w:rsidP="007E7F9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РІШЕННЯ</w:t>
      </w:r>
    </w:p>
    <w:p w14:paraId="378E2279" w14:textId="77777777" w:rsidR="007E7F9F" w:rsidRPr="003C579B" w:rsidRDefault="007E7F9F" w:rsidP="007E7F9F">
      <w:pPr>
        <w:spacing w:after="160" w:line="252" w:lineRule="auto"/>
        <w:contextualSpacing/>
        <w:rPr>
          <w:rFonts w:ascii="Times New Roman" w:hAnsi="Times New Roman"/>
          <w:b/>
          <w:sz w:val="24"/>
          <w:szCs w:val="24"/>
        </w:rPr>
      </w:pPr>
    </w:p>
    <w:p w14:paraId="0343DAC6" w14:textId="40804772" w:rsidR="007E7F9F" w:rsidRPr="00D36955" w:rsidRDefault="007E7F9F" w:rsidP="00D36955">
      <w:pPr>
        <w:pStyle w:val="11"/>
        <w:rPr>
          <w:rStyle w:val="50"/>
          <w:rFonts w:eastAsia="Calibri"/>
          <w:b w:val="0"/>
          <w:bCs w:val="0"/>
          <w:sz w:val="24"/>
          <w:szCs w:val="24"/>
        </w:rPr>
      </w:pPr>
      <w:proofErr w:type="spellStart"/>
      <w:proofErr w:type="gramStart"/>
      <w:r w:rsidRPr="00D36955">
        <w:rPr>
          <w:rFonts w:ascii="Times New Roman" w:hAnsi="Times New Roman" w:cs="Times New Roman"/>
          <w:b/>
          <w:bCs/>
          <w:sz w:val="24"/>
          <w:szCs w:val="24"/>
        </w:rPr>
        <w:t>Від</w:t>
      </w:r>
      <w:proofErr w:type="spellEnd"/>
      <w:r w:rsidRPr="00D36955">
        <w:rPr>
          <w:rFonts w:ascii="Times New Roman" w:hAnsi="Times New Roman" w:cs="Times New Roman"/>
          <w:b/>
          <w:bCs/>
          <w:sz w:val="24"/>
          <w:szCs w:val="24"/>
        </w:rPr>
        <w:t xml:space="preserve">  </w:t>
      </w:r>
      <w:r w:rsidR="007D1AB4" w:rsidRPr="00D36955">
        <w:rPr>
          <w:rFonts w:ascii="Times New Roman" w:hAnsi="Times New Roman" w:cs="Times New Roman"/>
          <w:b/>
          <w:bCs/>
          <w:sz w:val="24"/>
          <w:szCs w:val="24"/>
        </w:rPr>
        <w:t>29</w:t>
      </w:r>
      <w:proofErr w:type="gramEnd"/>
      <w:r w:rsidR="007D1AB4" w:rsidRPr="00D36955">
        <w:rPr>
          <w:rFonts w:ascii="Times New Roman" w:hAnsi="Times New Roman" w:cs="Times New Roman"/>
          <w:b/>
          <w:bCs/>
          <w:sz w:val="24"/>
          <w:szCs w:val="24"/>
        </w:rPr>
        <w:t xml:space="preserve"> </w:t>
      </w:r>
      <w:proofErr w:type="spellStart"/>
      <w:r w:rsidRPr="00D36955">
        <w:rPr>
          <w:rFonts w:ascii="Times New Roman" w:hAnsi="Times New Roman" w:cs="Times New Roman"/>
          <w:b/>
          <w:bCs/>
          <w:sz w:val="24"/>
          <w:szCs w:val="24"/>
        </w:rPr>
        <w:t>серпня</w:t>
      </w:r>
      <w:proofErr w:type="spellEnd"/>
      <w:r w:rsidRPr="00D36955">
        <w:rPr>
          <w:rFonts w:ascii="Times New Roman" w:hAnsi="Times New Roman" w:cs="Times New Roman"/>
          <w:b/>
          <w:bCs/>
          <w:sz w:val="24"/>
          <w:szCs w:val="24"/>
        </w:rPr>
        <w:t xml:space="preserve"> 2025    року                                                                            № </w:t>
      </w:r>
      <w:r w:rsidR="008C1BF8" w:rsidRPr="00D36955">
        <w:rPr>
          <w:rFonts w:ascii="Times New Roman" w:hAnsi="Times New Roman" w:cs="Times New Roman"/>
          <w:b/>
          <w:bCs/>
          <w:sz w:val="24"/>
          <w:szCs w:val="24"/>
        </w:rPr>
        <w:t>2963-55\2025</w:t>
      </w:r>
    </w:p>
    <w:p w14:paraId="5D2C9FF1" w14:textId="2CF556F7" w:rsidR="007E7F9F" w:rsidRPr="00D36955" w:rsidRDefault="007E7F9F" w:rsidP="00D36955">
      <w:pPr>
        <w:pStyle w:val="11"/>
        <w:rPr>
          <w:rFonts w:ascii="Times New Roman" w:hAnsi="Times New Roman" w:cs="Times New Roman"/>
          <w:b/>
          <w:bCs/>
          <w:sz w:val="24"/>
          <w:szCs w:val="24"/>
        </w:rPr>
      </w:pPr>
      <w:r w:rsidRPr="00D36955">
        <w:rPr>
          <w:rFonts w:ascii="Times New Roman" w:hAnsi="Times New Roman" w:cs="Times New Roman"/>
          <w:b/>
          <w:bCs/>
          <w:sz w:val="24"/>
          <w:szCs w:val="24"/>
        </w:rPr>
        <w:t xml:space="preserve">Про </w:t>
      </w:r>
      <w:proofErr w:type="spellStart"/>
      <w:proofErr w:type="gramStart"/>
      <w:r w:rsidR="00493DB7" w:rsidRPr="00D36955">
        <w:rPr>
          <w:rFonts w:ascii="Times New Roman" w:hAnsi="Times New Roman" w:cs="Times New Roman"/>
          <w:b/>
          <w:bCs/>
          <w:sz w:val="24"/>
          <w:szCs w:val="24"/>
        </w:rPr>
        <w:t>визнання</w:t>
      </w:r>
      <w:proofErr w:type="spellEnd"/>
      <w:r w:rsidR="00493DB7" w:rsidRPr="00D36955">
        <w:rPr>
          <w:rFonts w:ascii="Times New Roman" w:hAnsi="Times New Roman" w:cs="Times New Roman"/>
          <w:b/>
          <w:bCs/>
          <w:sz w:val="24"/>
          <w:szCs w:val="24"/>
        </w:rPr>
        <w:t xml:space="preserve"> </w:t>
      </w:r>
      <w:r w:rsidRPr="00D36955">
        <w:rPr>
          <w:rFonts w:ascii="Times New Roman" w:hAnsi="Times New Roman" w:cs="Times New Roman"/>
          <w:b/>
          <w:bCs/>
          <w:sz w:val="24"/>
          <w:szCs w:val="24"/>
        </w:rPr>
        <w:t xml:space="preserve"> </w:t>
      </w:r>
      <w:proofErr w:type="spellStart"/>
      <w:r w:rsidRPr="00D36955">
        <w:rPr>
          <w:rFonts w:ascii="Times New Roman" w:hAnsi="Times New Roman" w:cs="Times New Roman"/>
          <w:b/>
          <w:bCs/>
          <w:sz w:val="24"/>
          <w:szCs w:val="24"/>
        </w:rPr>
        <w:t>повноважень</w:t>
      </w:r>
      <w:proofErr w:type="spellEnd"/>
      <w:proofErr w:type="gramEnd"/>
      <w:r w:rsidRPr="00D36955">
        <w:rPr>
          <w:rFonts w:ascii="Times New Roman" w:hAnsi="Times New Roman" w:cs="Times New Roman"/>
          <w:b/>
          <w:bCs/>
          <w:sz w:val="24"/>
          <w:szCs w:val="24"/>
        </w:rPr>
        <w:t xml:space="preserve"> </w:t>
      </w:r>
    </w:p>
    <w:p w14:paraId="1400BB5F" w14:textId="6AEAE272" w:rsidR="007E7F9F" w:rsidRPr="00D36955" w:rsidRDefault="007E7F9F" w:rsidP="00D36955">
      <w:pPr>
        <w:pStyle w:val="11"/>
        <w:rPr>
          <w:rFonts w:ascii="Times New Roman" w:hAnsi="Times New Roman" w:cs="Times New Roman"/>
          <w:b/>
          <w:bCs/>
          <w:sz w:val="24"/>
          <w:szCs w:val="24"/>
        </w:rPr>
      </w:pPr>
      <w:proofErr w:type="gramStart"/>
      <w:r w:rsidRPr="00D36955">
        <w:rPr>
          <w:rFonts w:ascii="Times New Roman" w:hAnsi="Times New Roman" w:cs="Times New Roman"/>
          <w:b/>
          <w:bCs/>
          <w:sz w:val="24"/>
          <w:szCs w:val="24"/>
        </w:rPr>
        <w:t>депутат</w:t>
      </w:r>
      <w:r w:rsidR="007E5EA4" w:rsidRPr="00D36955">
        <w:rPr>
          <w:rFonts w:ascii="Times New Roman" w:hAnsi="Times New Roman" w:cs="Times New Roman"/>
          <w:b/>
          <w:bCs/>
          <w:sz w:val="24"/>
          <w:szCs w:val="24"/>
        </w:rPr>
        <w:t>а</w:t>
      </w:r>
      <w:r w:rsidRPr="00D36955">
        <w:rPr>
          <w:rFonts w:ascii="Times New Roman" w:hAnsi="Times New Roman" w:cs="Times New Roman"/>
          <w:b/>
          <w:bCs/>
          <w:sz w:val="24"/>
          <w:szCs w:val="24"/>
        </w:rPr>
        <w:t xml:space="preserve">  </w:t>
      </w:r>
      <w:proofErr w:type="spellStart"/>
      <w:r w:rsidRPr="00D36955">
        <w:rPr>
          <w:rFonts w:ascii="Times New Roman" w:hAnsi="Times New Roman" w:cs="Times New Roman"/>
          <w:b/>
          <w:bCs/>
          <w:sz w:val="24"/>
          <w:szCs w:val="24"/>
        </w:rPr>
        <w:t>Косівської</w:t>
      </w:r>
      <w:proofErr w:type="spellEnd"/>
      <w:proofErr w:type="gramEnd"/>
      <w:r w:rsidRPr="00D36955">
        <w:rPr>
          <w:rFonts w:ascii="Times New Roman" w:hAnsi="Times New Roman" w:cs="Times New Roman"/>
          <w:b/>
          <w:bCs/>
          <w:sz w:val="24"/>
          <w:szCs w:val="24"/>
        </w:rPr>
        <w:t xml:space="preserve">  </w:t>
      </w:r>
      <w:proofErr w:type="spellStart"/>
      <w:r w:rsidRPr="00D36955">
        <w:rPr>
          <w:rFonts w:ascii="Times New Roman" w:hAnsi="Times New Roman" w:cs="Times New Roman"/>
          <w:b/>
          <w:bCs/>
          <w:sz w:val="24"/>
          <w:szCs w:val="24"/>
        </w:rPr>
        <w:t>міської</w:t>
      </w:r>
      <w:proofErr w:type="spellEnd"/>
      <w:r w:rsidRPr="00D36955">
        <w:rPr>
          <w:rFonts w:ascii="Times New Roman" w:hAnsi="Times New Roman" w:cs="Times New Roman"/>
          <w:b/>
          <w:bCs/>
          <w:sz w:val="24"/>
          <w:szCs w:val="24"/>
        </w:rPr>
        <w:t xml:space="preserve">  ради</w:t>
      </w:r>
      <w:r w:rsidR="007E5EA4" w:rsidRPr="00D36955">
        <w:rPr>
          <w:rFonts w:ascii="Times New Roman" w:hAnsi="Times New Roman" w:cs="Times New Roman"/>
          <w:b/>
          <w:bCs/>
          <w:sz w:val="24"/>
          <w:szCs w:val="24"/>
        </w:rPr>
        <w:t xml:space="preserve"> 8</w:t>
      </w:r>
    </w:p>
    <w:p w14:paraId="4FFE1EFB" w14:textId="75D6D19B" w:rsidR="007E5EA4" w:rsidRPr="00D36955" w:rsidRDefault="007E5EA4" w:rsidP="00D36955">
      <w:pPr>
        <w:pStyle w:val="11"/>
        <w:rPr>
          <w:rFonts w:ascii="Times New Roman" w:hAnsi="Times New Roman" w:cs="Times New Roman"/>
          <w:b/>
          <w:bCs/>
          <w:sz w:val="24"/>
          <w:szCs w:val="24"/>
        </w:rPr>
      </w:pPr>
      <w:r w:rsidRPr="00D36955">
        <w:rPr>
          <w:rFonts w:ascii="Times New Roman" w:hAnsi="Times New Roman" w:cs="Times New Roman"/>
          <w:b/>
          <w:bCs/>
          <w:sz w:val="24"/>
          <w:szCs w:val="24"/>
        </w:rPr>
        <w:t xml:space="preserve">демократичного </w:t>
      </w:r>
      <w:proofErr w:type="spellStart"/>
      <w:r w:rsidRPr="00D36955">
        <w:rPr>
          <w:rFonts w:ascii="Times New Roman" w:hAnsi="Times New Roman" w:cs="Times New Roman"/>
          <w:b/>
          <w:bCs/>
          <w:sz w:val="24"/>
          <w:szCs w:val="24"/>
        </w:rPr>
        <w:t>скликання</w:t>
      </w:r>
      <w:proofErr w:type="spellEnd"/>
    </w:p>
    <w:p w14:paraId="7B20D552" w14:textId="77777777" w:rsidR="007E7F9F" w:rsidRPr="003C579B" w:rsidRDefault="007E7F9F" w:rsidP="007E7F9F">
      <w:pPr>
        <w:spacing w:before="100" w:beforeAutospacing="1" w:after="100" w:afterAutospacing="1" w:line="252" w:lineRule="auto"/>
        <w:contextualSpacing/>
        <w:rPr>
          <w:rFonts w:ascii="Times New Roman" w:hAnsi="Times New Roman"/>
          <w:b/>
          <w:bCs/>
          <w:sz w:val="24"/>
          <w:szCs w:val="24"/>
        </w:rPr>
      </w:pPr>
    </w:p>
    <w:p w14:paraId="35A49244" w14:textId="60A46770" w:rsidR="007E7F9F" w:rsidRPr="003C579B" w:rsidRDefault="007E7F9F" w:rsidP="007E7F9F">
      <w:pPr>
        <w:jc w:val="both"/>
        <w:rPr>
          <w:rFonts w:ascii="Times New Roman" w:hAnsi="Times New Roman"/>
          <w:b/>
          <w:sz w:val="24"/>
          <w:szCs w:val="24"/>
        </w:rPr>
      </w:pPr>
      <w:r w:rsidRPr="003C579B">
        <w:rPr>
          <w:rFonts w:ascii="Times New Roman" w:hAnsi="Times New Roman"/>
          <w:sz w:val="24"/>
          <w:szCs w:val="24"/>
        </w:rPr>
        <w:t xml:space="preserve">                   Заслухавши інформацію голови Косівської міської територіальної виборчої комісії </w:t>
      </w:r>
      <w:proofErr w:type="spellStart"/>
      <w:r w:rsidRPr="003C579B">
        <w:rPr>
          <w:rFonts w:ascii="Times New Roman" w:hAnsi="Times New Roman"/>
          <w:sz w:val="24"/>
          <w:szCs w:val="24"/>
        </w:rPr>
        <w:t>Ільчука</w:t>
      </w:r>
      <w:proofErr w:type="spellEnd"/>
      <w:r w:rsidRPr="003C579B">
        <w:rPr>
          <w:rFonts w:ascii="Times New Roman" w:hAnsi="Times New Roman"/>
          <w:sz w:val="24"/>
          <w:szCs w:val="24"/>
        </w:rPr>
        <w:t xml:space="preserve"> Ігоря Орестовича щодо визнання повноважень  новообраного   депутата   Косівської міської ради </w:t>
      </w:r>
      <w:proofErr w:type="spellStart"/>
      <w:r w:rsidRPr="003C579B">
        <w:rPr>
          <w:rFonts w:ascii="Times New Roman" w:hAnsi="Times New Roman"/>
          <w:sz w:val="24"/>
          <w:szCs w:val="24"/>
        </w:rPr>
        <w:t>Пророчука</w:t>
      </w:r>
      <w:proofErr w:type="spellEnd"/>
      <w:r w:rsidRPr="003C579B">
        <w:rPr>
          <w:rFonts w:ascii="Times New Roman" w:hAnsi="Times New Roman"/>
          <w:sz w:val="24"/>
          <w:szCs w:val="24"/>
        </w:rPr>
        <w:t xml:space="preserve"> В.П.,   враховуючи  Постанов</w:t>
      </w:r>
      <w:r w:rsidR="00C026D6" w:rsidRPr="003C579B">
        <w:rPr>
          <w:rFonts w:ascii="Times New Roman" w:hAnsi="Times New Roman"/>
          <w:sz w:val="24"/>
          <w:szCs w:val="24"/>
        </w:rPr>
        <w:t xml:space="preserve">у </w:t>
      </w:r>
      <w:r w:rsidRPr="003C579B">
        <w:rPr>
          <w:rFonts w:ascii="Times New Roman" w:hAnsi="Times New Roman"/>
          <w:sz w:val="24"/>
          <w:szCs w:val="24"/>
        </w:rPr>
        <w:t xml:space="preserve"> Косівської МТВК </w:t>
      </w:r>
      <w:r w:rsidR="00C026D6" w:rsidRPr="003C579B">
        <w:rPr>
          <w:rFonts w:ascii="Times New Roman" w:hAnsi="Times New Roman"/>
          <w:sz w:val="24"/>
          <w:szCs w:val="24"/>
        </w:rPr>
        <w:t xml:space="preserve">           </w:t>
      </w:r>
      <w:r w:rsidRPr="003C579B">
        <w:rPr>
          <w:rFonts w:ascii="Times New Roman" w:hAnsi="Times New Roman"/>
          <w:sz w:val="24"/>
          <w:szCs w:val="24"/>
        </w:rPr>
        <w:t xml:space="preserve">№  </w:t>
      </w:r>
      <w:r w:rsidR="001B50D6" w:rsidRPr="003C579B">
        <w:rPr>
          <w:rFonts w:ascii="Times New Roman" w:hAnsi="Times New Roman"/>
          <w:sz w:val="24"/>
          <w:szCs w:val="24"/>
        </w:rPr>
        <w:t xml:space="preserve">29  </w:t>
      </w:r>
      <w:r w:rsidRPr="003C579B">
        <w:rPr>
          <w:rFonts w:ascii="Times New Roman" w:hAnsi="Times New Roman"/>
          <w:sz w:val="24"/>
          <w:szCs w:val="24"/>
        </w:rPr>
        <w:t xml:space="preserve">від </w:t>
      </w:r>
      <w:r w:rsidR="001B50D6" w:rsidRPr="003C579B">
        <w:rPr>
          <w:rFonts w:ascii="Times New Roman" w:hAnsi="Times New Roman"/>
          <w:sz w:val="24"/>
          <w:szCs w:val="24"/>
        </w:rPr>
        <w:t xml:space="preserve">18.08.2025 </w:t>
      </w:r>
      <w:r w:rsidRPr="003C579B">
        <w:rPr>
          <w:rFonts w:ascii="Times New Roman" w:hAnsi="Times New Roman"/>
          <w:sz w:val="24"/>
          <w:szCs w:val="24"/>
        </w:rPr>
        <w:t xml:space="preserve">  року , керуючись ст. 45, ч. 2 ст. 46, ч. 1 ст. 49  Закону України «Про місцеве самоврядування в Україні», ч. 2 ст. 4, ч. 1 ст. 9 Закону України  «Про статус депутатів місцевих рад», </w:t>
      </w:r>
      <w:r w:rsidR="000D4425" w:rsidRPr="003C579B">
        <w:rPr>
          <w:rFonts w:ascii="Times New Roman" w:hAnsi="Times New Roman"/>
          <w:sz w:val="24"/>
          <w:szCs w:val="24"/>
        </w:rPr>
        <w:t xml:space="preserve"> </w:t>
      </w:r>
      <w:r w:rsidRPr="003C579B">
        <w:rPr>
          <w:rFonts w:ascii="Times New Roman" w:hAnsi="Times New Roman"/>
          <w:b/>
          <w:sz w:val="24"/>
          <w:szCs w:val="24"/>
        </w:rPr>
        <w:t>Косівська міська рада вирішила:</w:t>
      </w:r>
    </w:p>
    <w:p w14:paraId="691CB441" w14:textId="77777777" w:rsidR="007E7F9F" w:rsidRPr="003C579B" w:rsidRDefault="007E7F9F" w:rsidP="007E7F9F">
      <w:pPr>
        <w:spacing w:after="160" w:line="252" w:lineRule="auto"/>
        <w:contextualSpacing/>
        <w:jc w:val="both"/>
        <w:rPr>
          <w:rFonts w:ascii="Times New Roman" w:hAnsi="Times New Roman"/>
          <w:sz w:val="24"/>
          <w:szCs w:val="24"/>
        </w:rPr>
      </w:pPr>
    </w:p>
    <w:p w14:paraId="0D3C098B" w14:textId="15A09060" w:rsidR="007E7F9F" w:rsidRPr="003C579B" w:rsidRDefault="007E7F9F" w:rsidP="007E7F9F">
      <w:pPr>
        <w:numPr>
          <w:ilvl w:val="0"/>
          <w:numId w:val="5"/>
        </w:numPr>
        <w:spacing w:after="160" w:line="252" w:lineRule="auto"/>
        <w:ind w:left="0" w:firstLine="0"/>
        <w:contextualSpacing/>
        <w:jc w:val="both"/>
        <w:rPr>
          <w:rFonts w:ascii="Times New Roman" w:hAnsi="Times New Roman"/>
          <w:sz w:val="24"/>
          <w:szCs w:val="24"/>
        </w:rPr>
      </w:pPr>
      <w:r w:rsidRPr="003C579B">
        <w:rPr>
          <w:rFonts w:ascii="Times New Roman" w:hAnsi="Times New Roman"/>
          <w:sz w:val="24"/>
          <w:szCs w:val="24"/>
        </w:rPr>
        <w:t xml:space="preserve">Прийняти до відома факт початку повноважень депутата Косівської міської ради Косівського району Івано-Франківської області 8-го демократичного скликання </w:t>
      </w:r>
      <w:proofErr w:type="spellStart"/>
      <w:r w:rsidRPr="003C579B">
        <w:rPr>
          <w:rFonts w:ascii="Times New Roman" w:hAnsi="Times New Roman"/>
          <w:sz w:val="24"/>
          <w:szCs w:val="24"/>
        </w:rPr>
        <w:t>Пророчука</w:t>
      </w:r>
      <w:proofErr w:type="spellEnd"/>
      <w:r w:rsidRPr="003C579B">
        <w:rPr>
          <w:rFonts w:ascii="Times New Roman" w:hAnsi="Times New Roman"/>
          <w:sz w:val="24"/>
          <w:szCs w:val="24"/>
        </w:rPr>
        <w:t xml:space="preserve"> Василя Петровича.</w:t>
      </w:r>
    </w:p>
    <w:p w14:paraId="5346CA80" w14:textId="77777777" w:rsidR="007E7F9F" w:rsidRPr="003C579B" w:rsidRDefault="007E7F9F" w:rsidP="007E7F9F">
      <w:pPr>
        <w:spacing w:before="100" w:beforeAutospacing="1" w:after="100" w:afterAutospacing="1" w:line="252" w:lineRule="auto"/>
        <w:contextualSpacing/>
        <w:rPr>
          <w:rFonts w:ascii="Times New Roman" w:hAnsi="Times New Roman"/>
          <w:sz w:val="24"/>
          <w:szCs w:val="24"/>
        </w:rPr>
      </w:pPr>
    </w:p>
    <w:p w14:paraId="5DD36265" w14:textId="77777777" w:rsidR="007E7F9F" w:rsidRPr="003C579B" w:rsidRDefault="007E7F9F" w:rsidP="007E7F9F">
      <w:pPr>
        <w:spacing w:before="100" w:beforeAutospacing="1" w:after="100" w:afterAutospacing="1" w:line="252" w:lineRule="auto"/>
        <w:contextualSpacing/>
        <w:rPr>
          <w:rFonts w:ascii="Times New Roman" w:hAnsi="Times New Roman"/>
          <w:sz w:val="24"/>
          <w:szCs w:val="24"/>
        </w:rPr>
      </w:pPr>
    </w:p>
    <w:p w14:paraId="1172AAFD" w14:textId="77777777" w:rsidR="007E7F9F" w:rsidRPr="003C579B" w:rsidRDefault="007E7F9F" w:rsidP="007E7F9F">
      <w:pPr>
        <w:spacing w:before="100" w:beforeAutospacing="1" w:after="100" w:afterAutospacing="1" w:line="252" w:lineRule="auto"/>
        <w:contextualSpacing/>
        <w:rPr>
          <w:rFonts w:ascii="Times New Roman" w:hAnsi="Times New Roman"/>
          <w:sz w:val="24"/>
          <w:szCs w:val="24"/>
        </w:rPr>
      </w:pPr>
    </w:p>
    <w:p w14:paraId="77166DC5" w14:textId="77777777" w:rsidR="007E7F9F" w:rsidRPr="003C579B" w:rsidRDefault="007E7F9F" w:rsidP="007E7F9F">
      <w:pPr>
        <w:tabs>
          <w:tab w:val="left" w:pos="6555"/>
        </w:tabs>
        <w:spacing w:before="100" w:beforeAutospacing="1" w:after="100" w:afterAutospacing="1" w:line="252" w:lineRule="auto"/>
        <w:contextualSpacing/>
        <w:rPr>
          <w:rFonts w:ascii="Times New Roman" w:hAnsi="Times New Roman"/>
          <w:b/>
          <w:sz w:val="24"/>
          <w:szCs w:val="24"/>
          <w:lang w:val="ru-RU"/>
        </w:rPr>
      </w:pPr>
      <w:r w:rsidRPr="003C579B">
        <w:rPr>
          <w:rFonts w:ascii="Times New Roman" w:hAnsi="Times New Roman"/>
          <w:sz w:val="24"/>
          <w:szCs w:val="24"/>
        </w:rPr>
        <w:t>М</w:t>
      </w:r>
      <w:r w:rsidRPr="003C579B">
        <w:rPr>
          <w:rFonts w:ascii="Times New Roman" w:hAnsi="Times New Roman"/>
          <w:b/>
          <w:sz w:val="24"/>
          <w:szCs w:val="24"/>
        </w:rPr>
        <w:t>іський голова                                 Юрій  ПЛОСКОНОС</w:t>
      </w:r>
      <w:r w:rsidRPr="003C579B">
        <w:rPr>
          <w:rFonts w:ascii="Times New Roman" w:hAnsi="Times New Roman"/>
          <w:b/>
          <w:sz w:val="24"/>
          <w:szCs w:val="24"/>
        </w:rPr>
        <w:tab/>
      </w:r>
    </w:p>
    <w:p w14:paraId="327E11CF" w14:textId="77777777" w:rsidR="007E7F9F" w:rsidRPr="003C579B" w:rsidRDefault="007E7F9F" w:rsidP="007E7F9F">
      <w:pPr>
        <w:tabs>
          <w:tab w:val="left" w:pos="6555"/>
        </w:tabs>
        <w:spacing w:before="100" w:beforeAutospacing="1" w:after="100" w:afterAutospacing="1" w:line="252" w:lineRule="auto"/>
        <w:contextualSpacing/>
        <w:rPr>
          <w:rFonts w:ascii="Times New Roman" w:hAnsi="Times New Roman"/>
          <w:b/>
          <w:sz w:val="24"/>
          <w:szCs w:val="24"/>
          <w:lang w:val="ru-RU"/>
        </w:rPr>
      </w:pPr>
    </w:p>
    <w:p w14:paraId="297DF3C3" w14:textId="77777777" w:rsidR="007E7F9F" w:rsidRPr="003C579B" w:rsidRDefault="007E7F9F" w:rsidP="007E7F9F">
      <w:pPr>
        <w:spacing w:before="100" w:beforeAutospacing="1" w:after="100" w:afterAutospacing="1" w:line="252" w:lineRule="auto"/>
        <w:contextualSpacing/>
        <w:rPr>
          <w:rFonts w:ascii="Times New Roman" w:hAnsi="Times New Roman"/>
          <w:b/>
          <w:sz w:val="24"/>
          <w:szCs w:val="24"/>
        </w:rPr>
      </w:pPr>
      <w:r w:rsidRPr="003C579B">
        <w:rPr>
          <w:rFonts w:ascii="Times New Roman" w:hAnsi="Times New Roman"/>
          <w:b/>
          <w:sz w:val="24"/>
          <w:szCs w:val="24"/>
        </w:rPr>
        <w:t>Секретар ради                                   Світлана МЕДВЕДЧУК</w:t>
      </w:r>
    </w:p>
    <w:p w14:paraId="5FFD5734" w14:textId="77777777" w:rsidR="007E7F9F" w:rsidRPr="003C579B" w:rsidRDefault="007E7F9F" w:rsidP="007E7F9F">
      <w:pPr>
        <w:spacing w:before="100" w:beforeAutospacing="1" w:after="100" w:afterAutospacing="1" w:line="252" w:lineRule="auto"/>
        <w:contextualSpacing/>
        <w:rPr>
          <w:rFonts w:ascii="Times New Roman" w:hAnsi="Times New Roman"/>
          <w:b/>
          <w:sz w:val="24"/>
          <w:szCs w:val="24"/>
        </w:rPr>
      </w:pPr>
    </w:p>
    <w:p w14:paraId="15075E27" w14:textId="77777777" w:rsidR="007E7F9F" w:rsidRPr="003C579B" w:rsidRDefault="007E7F9F" w:rsidP="007E7F9F">
      <w:pPr>
        <w:spacing w:before="100" w:beforeAutospacing="1" w:after="100" w:afterAutospacing="1" w:line="252" w:lineRule="auto"/>
        <w:contextualSpacing/>
        <w:rPr>
          <w:rFonts w:ascii="Times New Roman" w:hAnsi="Times New Roman"/>
          <w:b/>
          <w:sz w:val="24"/>
          <w:szCs w:val="24"/>
        </w:rPr>
      </w:pPr>
    </w:p>
    <w:p w14:paraId="56B3C619" w14:textId="77777777" w:rsidR="007E7F9F" w:rsidRPr="003C579B" w:rsidRDefault="007E7F9F" w:rsidP="007E7F9F">
      <w:pPr>
        <w:spacing w:before="100" w:beforeAutospacing="1" w:after="100" w:afterAutospacing="1" w:line="252" w:lineRule="auto"/>
        <w:contextualSpacing/>
        <w:rPr>
          <w:rFonts w:ascii="Times New Roman" w:hAnsi="Times New Roman"/>
          <w:b/>
          <w:sz w:val="24"/>
          <w:szCs w:val="24"/>
        </w:rPr>
      </w:pPr>
    </w:p>
    <w:p w14:paraId="49C3954F" w14:textId="77777777" w:rsidR="007E7F9F" w:rsidRPr="003C579B" w:rsidRDefault="007E7F9F" w:rsidP="007E7F9F">
      <w:pPr>
        <w:spacing w:before="100" w:beforeAutospacing="1" w:after="100" w:afterAutospacing="1" w:line="252" w:lineRule="auto"/>
        <w:contextualSpacing/>
        <w:rPr>
          <w:rFonts w:ascii="Times New Roman" w:hAnsi="Times New Roman"/>
          <w:b/>
          <w:sz w:val="24"/>
          <w:szCs w:val="24"/>
        </w:rPr>
      </w:pPr>
    </w:p>
    <w:p w14:paraId="1E803AF9" w14:textId="77777777" w:rsidR="007E7F9F" w:rsidRPr="003C579B" w:rsidRDefault="007E7F9F" w:rsidP="00537EE3">
      <w:pPr>
        <w:spacing w:after="240" w:line="240" w:lineRule="auto"/>
        <w:rPr>
          <w:rFonts w:ascii="Times New Roman" w:eastAsia="Times New Roman" w:hAnsi="Times New Roman"/>
          <w:sz w:val="24"/>
          <w:szCs w:val="24"/>
          <w:lang w:eastAsia="uk-UA"/>
        </w:rPr>
      </w:pPr>
    </w:p>
    <w:p w14:paraId="4FAE7C91" w14:textId="77777777" w:rsidR="007E7F9F" w:rsidRPr="003C579B" w:rsidRDefault="007E7F9F" w:rsidP="00537EE3">
      <w:pPr>
        <w:spacing w:after="240" w:line="240" w:lineRule="auto"/>
        <w:rPr>
          <w:rFonts w:ascii="Times New Roman" w:eastAsia="Times New Roman" w:hAnsi="Times New Roman"/>
          <w:sz w:val="24"/>
          <w:szCs w:val="24"/>
          <w:lang w:eastAsia="uk-UA"/>
        </w:rPr>
      </w:pPr>
    </w:p>
    <w:p w14:paraId="01F6AE4E" w14:textId="77777777" w:rsidR="007E7F9F" w:rsidRPr="003C579B" w:rsidRDefault="007E7F9F" w:rsidP="00537EE3">
      <w:pPr>
        <w:spacing w:after="240" w:line="240" w:lineRule="auto"/>
        <w:rPr>
          <w:rFonts w:ascii="Times New Roman" w:eastAsia="Times New Roman" w:hAnsi="Times New Roman"/>
          <w:sz w:val="24"/>
          <w:szCs w:val="24"/>
          <w:lang w:eastAsia="uk-UA"/>
        </w:rPr>
      </w:pPr>
    </w:p>
    <w:p w14:paraId="2C0DE911" w14:textId="77777777" w:rsidR="0002361C" w:rsidRPr="003C579B" w:rsidRDefault="0002361C" w:rsidP="00537EE3">
      <w:pPr>
        <w:spacing w:after="240" w:line="240" w:lineRule="auto"/>
        <w:rPr>
          <w:rFonts w:ascii="Times New Roman" w:eastAsia="Times New Roman" w:hAnsi="Times New Roman"/>
          <w:sz w:val="24"/>
          <w:szCs w:val="24"/>
          <w:lang w:val="ru-RU" w:eastAsia="uk-UA"/>
        </w:rPr>
      </w:pPr>
    </w:p>
    <w:p w14:paraId="006F9D22" w14:textId="77777777" w:rsidR="0002361C" w:rsidRPr="003C579B" w:rsidRDefault="0002361C" w:rsidP="005B4E72">
      <w:pPr>
        <w:spacing w:after="160" w:line="252" w:lineRule="auto"/>
        <w:ind w:left="720"/>
        <w:contextualSpacing/>
        <w:jc w:val="right"/>
        <w:rPr>
          <w:rFonts w:ascii="Times New Roman" w:hAnsi="Times New Roman"/>
          <w:b/>
          <w:sz w:val="24"/>
          <w:szCs w:val="24"/>
          <w:lang w:eastAsia="uk-UA"/>
        </w:rPr>
      </w:pPr>
    </w:p>
    <w:p w14:paraId="730F0031" w14:textId="77777777" w:rsidR="0002361C" w:rsidRPr="003C579B" w:rsidRDefault="0002361C" w:rsidP="005B4E72">
      <w:pPr>
        <w:spacing w:after="160" w:line="252" w:lineRule="auto"/>
        <w:ind w:left="720"/>
        <w:contextualSpacing/>
        <w:jc w:val="right"/>
        <w:rPr>
          <w:rFonts w:ascii="Times New Roman" w:hAnsi="Times New Roman"/>
          <w:b/>
          <w:sz w:val="24"/>
          <w:szCs w:val="24"/>
          <w:lang w:eastAsia="uk-UA"/>
        </w:rPr>
      </w:pPr>
    </w:p>
    <w:p w14:paraId="701E9C7B" w14:textId="616613B1" w:rsidR="00EC42A7" w:rsidRPr="003C579B" w:rsidRDefault="00EC42A7" w:rsidP="00EC42A7">
      <w:pPr>
        <w:spacing w:after="160" w:line="252" w:lineRule="auto"/>
        <w:contextualSpacing/>
        <w:rPr>
          <w:rFonts w:ascii="Times New Roman" w:hAnsi="Times New Roman"/>
          <w:b/>
          <w:sz w:val="24"/>
          <w:szCs w:val="24"/>
          <w:lang w:val="ru-RU" w:eastAsia="uk-UA"/>
        </w:rPr>
      </w:pPr>
    </w:p>
    <w:p w14:paraId="240E54A1" w14:textId="54D16A78" w:rsidR="00EC42A7" w:rsidRPr="003C579B" w:rsidRDefault="00EC42A7" w:rsidP="005B4E72">
      <w:pPr>
        <w:spacing w:after="160" w:line="252" w:lineRule="auto"/>
        <w:ind w:left="720"/>
        <w:contextualSpacing/>
        <w:jc w:val="right"/>
        <w:rPr>
          <w:rFonts w:ascii="Times New Roman" w:hAnsi="Times New Roman"/>
          <w:b/>
          <w:sz w:val="24"/>
          <w:szCs w:val="24"/>
          <w:lang w:val="ru-RU" w:eastAsia="uk-UA"/>
        </w:rPr>
      </w:pPr>
    </w:p>
    <w:p w14:paraId="00EE7077" w14:textId="77777777" w:rsidR="00EC42A7" w:rsidRPr="003C579B" w:rsidRDefault="00EC42A7" w:rsidP="005B4E72">
      <w:pPr>
        <w:spacing w:after="160" w:line="252" w:lineRule="auto"/>
        <w:ind w:left="720"/>
        <w:contextualSpacing/>
        <w:jc w:val="right"/>
        <w:rPr>
          <w:rFonts w:ascii="Times New Roman" w:hAnsi="Times New Roman"/>
          <w:b/>
          <w:sz w:val="24"/>
          <w:szCs w:val="24"/>
          <w:lang w:val="ru-RU" w:eastAsia="uk-UA"/>
        </w:rPr>
      </w:pPr>
    </w:p>
    <w:p w14:paraId="611FD78E" w14:textId="77777777" w:rsidR="0002361C" w:rsidRPr="003C579B" w:rsidRDefault="0002361C" w:rsidP="005B4E72">
      <w:pPr>
        <w:spacing w:after="160" w:line="252" w:lineRule="auto"/>
        <w:ind w:left="720"/>
        <w:contextualSpacing/>
        <w:jc w:val="right"/>
        <w:rPr>
          <w:rFonts w:ascii="Times New Roman" w:hAnsi="Times New Roman"/>
          <w:b/>
          <w:sz w:val="24"/>
          <w:szCs w:val="24"/>
          <w:lang w:eastAsia="uk-UA"/>
        </w:rPr>
      </w:pPr>
    </w:p>
    <w:p w14:paraId="29750E04" w14:textId="77777777" w:rsidR="005B4E72" w:rsidRPr="003C579B" w:rsidRDefault="005B4E72" w:rsidP="005B4E72">
      <w:pPr>
        <w:spacing w:after="160" w:line="252" w:lineRule="auto"/>
        <w:ind w:left="720"/>
        <w:contextualSpacing/>
        <w:jc w:val="right"/>
        <w:rPr>
          <w:rFonts w:ascii="Times New Roman" w:hAnsi="Times New Roman"/>
          <w:b/>
          <w:sz w:val="24"/>
          <w:szCs w:val="24"/>
          <w:lang w:eastAsia="uk-UA"/>
        </w:rPr>
      </w:pPr>
    </w:p>
    <w:p w14:paraId="0AA773B7" w14:textId="77777777" w:rsidR="005B4E72" w:rsidRPr="003C579B" w:rsidRDefault="005B4E72" w:rsidP="005B4E72">
      <w:pPr>
        <w:spacing w:after="160" w:line="252" w:lineRule="auto"/>
        <w:ind w:left="720"/>
        <w:contextualSpacing/>
        <w:jc w:val="center"/>
        <w:rPr>
          <w:rFonts w:ascii="Times New Roman" w:hAnsi="Times New Roman"/>
          <w:b/>
          <w:sz w:val="24"/>
          <w:szCs w:val="24"/>
          <w:lang w:eastAsia="uk-UA"/>
        </w:rPr>
      </w:pPr>
      <w:r w:rsidRPr="003C579B">
        <w:rPr>
          <w:rFonts w:ascii="Times New Roman" w:hAnsi="Times New Roman"/>
          <w:b/>
          <w:noProof/>
          <w:sz w:val="24"/>
          <w:szCs w:val="24"/>
        </w:rPr>
        <w:drawing>
          <wp:inline distT="0" distB="0" distL="0" distR="0" wp14:anchorId="15A3DD62" wp14:editId="4A70A9D4">
            <wp:extent cx="430530" cy="622300"/>
            <wp:effectExtent l="0" t="0" r="7620" b="635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550EF92A" w14:textId="77777777" w:rsidR="005B4E72" w:rsidRPr="003C579B" w:rsidRDefault="005B4E72" w:rsidP="005B4E72">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КОСІВСЬКА  МІСЬКА  РАДА</w:t>
      </w:r>
    </w:p>
    <w:p w14:paraId="3A799740" w14:textId="77777777" w:rsidR="005B4E72" w:rsidRPr="003C579B" w:rsidRDefault="005B4E72" w:rsidP="005B4E72">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КОСІВСЬКОГО РАЙОНУ</w:t>
      </w:r>
    </w:p>
    <w:p w14:paraId="65AC47AB" w14:textId="77777777" w:rsidR="005B4E72" w:rsidRPr="003C579B" w:rsidRDefault="005B4E72" w:rsidP="005B4E72">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ІВАНО-ФРАНКІВСЬКОЇ ОБЛАСТІ</w:t>
      </w:r>
    </w:p>
    <w:p w14:paraId="1D4647A9" w14:textId="77777777" w:rsidR="005B4E72" w:rsidRPr="003C579B" w:rsidRDefault="005B4E72" w:rsidP="005B4E72">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Восьме демократичне скликання</w:t>
      </w:r>
    </w:p>
    <w:p w14:paraId="2C37DE63" w14:textId="77777777" w:rsidR="005B4E72" w:rsidRPr="003C579B" w:rsidRDefault="005B4E72" w:rsidP="005B4E72">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П’ятдесят  п’ята  сесія</w:t>
      </w:r>
      <w:r w:rsidRPr="003C579B">
        <w:rPr>
          <w:rFonts w:ascii="Times New Roman" w:hAnsi="Times New Roman"/>
          <w:b/>
          <w:sz w:val="24"/>
          <w:szCs w:val="24"/>
        </w:rPr>
        <w:br/>
        <w:t>_______________________________________________________________________</w:t>
      </w:r>
    </w:p>
    <w:p w14:paraId="765B3415" w14:textId="77777777" w:rsidR="005B4E72" w:rsidRPr="003C579B" w:rsidRDefault="005B4E72" w:rsidP="005B4E72">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РІШЕННЯ</w:t>
      </w:r>
    </w:p>
    <w:p w14:paraId="23EA0BB5" w14:textId="77777777" w:rsidR="005B4E72" w:rsidRPr="003C579B" w:rsidRDefault="005B4E72" w:rsidP="005B4E72">
      <w:pPr>
        <w:spacing w:after="160" w:line="252" w:lineRule="auto"/>
        <w:contextualSpacing/>
        <w:rPr>
          <w:rFonts w:ascii="Times New Roman" w:hAnsi="Times New Roman"/>
          <w:b/>
          <w:sz w:val="24"/>
          <w:szCs w:val="24"/>
        </w:rPr>
      </w:pPr>
    </w:p>
    <w:p w14:paraId="64CFDED1" w14:textId="6E0548D1" w:rsidR="005B4E72" w:rsidRPr="003C579B" w:rsidRDefault="005B4E72" w:rsidP="001B50D6">
      <w:pPr>
        <w:pStyle w:val="11"/>
        <w:rPr>
          <w:rStyle w:val="50"/>
          <w:rFonts w:eastAsia="Calibri"/>
          <w:b w:val="0"/>
          <w:bCs w:val="0"/>
          <w:sz w:val="24"/>
          <w:szCs w:val="24"/>
          <w:lang w:val="uk-UA"/>
        </w:rPr>
      </w:pPr>
      <w:proofErr w:type="spellStart"/>
      <w:r w:rsidRPr="003C579B">
        <w:rPr>
          <w:rFonts w:ascii="Times New Roman" w:hAnsi="Times New Roman" w:cs="Times New Roman"/>
          <w:b/>
          <w:bCs/>
          <w:sz w:val="24"/>
          <w:szCs w:val="24"/>
        </w:rPr>
        <w:t>Від</w:t>
      </w:r>
      <w:proofErr w:type="spellEnd"/>
      <w:r w:rsidR="00BD7B1F" w:rsidRPr="003C579B">
        <w:rPr>
          <w:rFonts w:ascii="Times New Roman" w:hAnsi="Times New Roman" w:cs="Times New Roman"/>
          <w:b/>
          <w:bCs/>
          <w:sz w:val="24"/>
          <w:szCs w:val="24"/>
        </w:rPr>
        <w:t xml:space="preserve"> </w:t>
      </w:r>
      <w:r w:rsidRPr="003C579B">
        <w:rPr>
          <w:rFonts w:ascii="Times New Roman" w:hAnsi="Times New Roman" w:cs="Times New Roman"/>
          <w:b/>
          <w:bCs/>
          <w:sz w:val="24"/>
          <w:szCs w:val="24"/>
        </w:rPr>
        <w:t xml:space="preserve"> </w:t>
      </w:r>
      <w:r w:rsidR="001B50D6" w:rsidRPr="003C579B">
        <w:rPr>
          <w:rFonts w:ascii="Times New Roman" w:hAnsi="Times New Roman" w:cs="Times New Roman"/>
          <w:b/>
          <w:bCs/>
          <w:sz w:val="24"/>
          <w:szCs w:val="24"/>
        </w:rPr>
        <w:t xml:space="preserve">29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2025    року                                                                            № </w:t>
      </w:r>
      <w:r w:rsidR="001B50D6" w:rsidRPr="003C579B">
        <w:rPr>
          <w:rFonts w:ascii="Times New Roman" w:hAnsi="Times New Roman" w:cs="Times New Roman"/>
          <w:b/>
          <w:bCs/>
          <w:sz w:val="24"/>
          <w:szCs w:val="24"/>
          <w:lang w:val="uk-UA"/>
        </w:rPr>
        <w:t>2964-55\2025</w:t>
      </w:r>
    </w:p>
    <w:p w14:paraId="1D7EB312" w14:textId="7FE8A5C6" w:rsidR="005B4E72" w:rsidRPr="003C579B" w:rsidRDefault="005B4E72" w:rsidP="001B50D6">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008E40EE" w:rsidRPr="003C579B">
        <w:rPr>
          <w:rFonts w:ascii="Times New Roman" w:hAnsi="Times New Roman" w:cs="Times New Roman"/>
          <w:b/>
          <w:bCs/>
          <w:sz w:val="24"/>
          <w:szCs w:val="24"/>
        </w:rPr>
        <w:t>внесення</w:t>
      </w:r>
      <w:proofErr w:type="spellEnd"/>
      <w:r w:rsidR="008E40EE" w:rsidRPr="003C579B">
        <w:rPr>
          <w:rFonts w:ascii="Times New Roman" w:hAnsi="Times New Roman" w:cs="Times New Roman"/>
          <w:b/>
          <w:bCs/>
          <w:sz w:val="24"/>
          <w:szCs w:val="24"/>
        </w:rPr>
        <w:t xml:space="preserve"> </w:t>
      </w:r>
      <w:proofErr w:type="spellStart"/>
      <w:r w:rsidR="008E40EE" w:rsidRPr="003C579B">
        <w:rPr>
          <w:rFonts w:ascii="Times New Roman" w:hAnsi="Times New Roman" w:cs="Times New Roman"/>
          <w:b/>
          <w:bCs/>
          <w:sz w:val="24"/>
          <w:szCs w:val="24"/>
        </w:rPr>
        <w:t>змін</w:t>
      </w:r>
      <w:proofErr w:type="spellEnd"/>
      <w:r w:rsidR="008E40EE" w:rsidRPr="003C579B">
        <w:rPr>
          <w:rFonts w:ascii="Times New Roman" w:hAnsi="Times New Roman" w:cs="Times New Roman"/>
          <w:b/>
          <w:bCs/>
          <w:sz w:val="24"/>
          <w:szCs w:val="24"/>
        </w:rPr>
        <w:t xml:space="preserve"> до</w:t>
      </w:r>
      <w:r w:rsidR="00BD7B1F" w:rsidRPr="003C579B">
        <w:rPr>
          <w:rFonts w:ascii="Times New Roman" w:hAnsi="Times New Roman" w:cs="Times New Roman"/>
          <w:b/>
          <w:bCs/>
          <w:sz w:val="24"/>
          <w:szCs w:val="24"/>
        </w:rPr>
        <w:t xml:space="preserve"> </w:t>
      </w:r>
      <w:r w:rsidR="008E40EE" w:rsidRPr="003C579B">
        <w:rPr>
          <w:rFonts w:ascii="Times New Roman" w:hAnsi="Times New Roman" w:cs="Times New Roman"/>
          <w:b/>
          <w:bCs/>
          <w:sz w:val="24"/>
          <w:szCs w:val="24"/>
        </w:rPr>
        <w:t xml:space="preserve"> складу </w:t>
      </w:r>
      <w:proofErr w:type="spellStart"/>
      <w:r w:rsidRPr="003C579B">
        <w:rPr>
          <w:rFonts w:ascii="Times New Roman" w:hAnsi="Times New Roman" w:cs="Times New Roman"/>
          <w:b/>
          <w:bCs/>
          <w:sz w:val="24"/>
          <w:szCs w:val="24"/>
        </w:rPr>
        <w:t>виконавч</w:t>
      </w:r>
      <w:r w:rsidR="008E40EE" w:rsidRPr="003C579B">
        <w:rPr>
          <w:rFonts w:ascii="Times New Roman" w:hAnsi="Times New Roman" w:cs="Times New Roman"/>
          <w:b/>
          <w:bCs/>
          <w:sz w:val="24"/>
          <w:szCs w:val="24"/>
        </w:rPr>
        <w:t>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комітет</w:t>
      </w:r>
      <w:r w:rsidR="008E40EE" w:rsidRPr="003C579B">
        <w:rPr>
          <w:rFonts w:ascii="Times New Roman" w:hAnsi="Times New Roman" w:cs="Times New Roman"/>
          <w:b/>
          <w:bCs/>
          <w:sz w:val="24"/>
          <w:szCs w:val="24"/>
        </w:rPr>
        <w:t>у</w:t>
      </w:r>
      <w:proofErr w:type="spellEnd"/>
      <w:r w:rsidRPr="003C579B">
        <w:rPr>
          <w:rFonts w:ascii="Times New Roman" w:hAnsi="Times New Roman" w:cs="Times New Roman"/>
          <w:b/>
          <w:bCs/>
          <w:sz w:val="24"/>
          <w:szCs w:val="24"/>
        </w:rPr>
        <w:t xml:space="preserve"> </w:t>
      </w:r>
    </w:p>
    <w:p w14:paraId="20A87389" w14:textId="77777777" w:rsidR="005B4E72" w:rsidRPr="003C579B" w:rsidRDefault="005B4E72" w:rsidP="001B50D6">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міської</w:t>
      </w:r>
      <w:proofErr w:type="spellEnd"/>
      <w:r w:rsidRPr="003C579B">
        <w:rPr>
          <w:rFonts w:ascii="Times New Roman" w:hAnsi="Times New Roman" w:cs="Times New Roman"/>
          <w:b/>
          <w:bCs/>
          <w:sz w:val="24"/>
          <w:szCs w:val="24"/>
        </w:rPr>
        <w:t xml:space="preserve"> ради</w:t>
      </w:r>
    </w:p>
    <w:p w14:paraId="3EF25949" w14:textId="77777777" w:rsidR="00407C3A" w:rsidRPr="003C579B" w:rsidRDefault="00407C3A" w:rsidP="00952F2E">
      <w:pPr>
        <w:jc w:val="both"/>
        <w:rPr>
          <w:rFonts w:ascii="Times New Roman" w:hAnsi="Times New Roman"/>
          <w:sz w:val="24"/>
          <w:szCs w:val="24"/>
        </w:rPr>
      </w:pPr>
    </w:p>
    <w:p w14:paraId="00D08E93" w14:textId="17360A5D" w:rsidR="005B4E72" w:rsidRPr="003C579B" w:rsidRDefault="005B4E72" w:rsidP="00952F2E">
      <w:pPr>
        <w:jc w:val="both"/>
        <w:rPr>
          <w:rFonts w:ascii="Times New Roman" w:hAnsi="Times New Roman"/>
          <w:sz w:val="24"/>
          <w:szCs w:val="24"/>
        </w:rPr>
      </w:pPr>
      <w:r w:rsidRPr="003C579B">
        <w:rPr>
          <w:rFonts w:ascii="Times New Roman" w:hAnsi="Times New Roman"/>
          <w:sz w:val="24"/>
          <w:szCs w:val="24"/>
        </w:rPr>
        <w:t xml:space="preserve">          </w:t>
      </w:r>
      <w:r w:rsidR="00192A99" w:rsidRPr="003C579B">
        <w:rPr>
          <w:rFonts w:ascii="Times New Roman" w:hAnsi="Times New Roman"/>
          <w:sz w:val="24"/>
          <w:szCs w:val="24"/>
        </w:rPr>
        <w:t xml:space="preserve">        </w:t>
      </w:r>
      <w:r w:rsidRPr="003C579B">
        <w:rPr>
          <w:rFonts w:ascii="Times New Roman" w:hAnsi="Times New Roman"/>
          <w:sz w:val="24"/>
          <w:szCs w:val="24"/>
        </w:rPr>
        <w:t xml:space="preserve">  Відповідно до ст. 26 та ст. 51 Закону  України  «Про  місцеве  самоврядування  в  Україні»,</w:t>
      </w:r>
      <w:r w:rsidR="00192A99" w:rsidRPr="003C579B">
        <w:rPr>
          <w:rFonts w:ascii="Times New Roman" w:hAnsi="Times New Roman"/>
          <w:sz w:val="24"/>
          <w:szCs w:val="24"/>
        </w:rPr>
        <w:t xml:space="preserve"> </w:t>
      </w:r>
      <w:r w:rsidRPr="003C579B">
        <w:rPr>
          <w:rFonts w:ascii="Times New Roman" w:hAnsi="Times New Roman"/>
          <w:sz w:val="24"/>
          <w:szCs w:val="24"/>
        </w:rPr>
        <w:t xml:space="preserve"> враховуючи те,</w:t>
      </w:r>
      <w:r w:rsidR="00192A99" w:rsidRPr="003C579B">
        <w:rPr>
          <w:rFonts w:ascii="Times New Roman" w:hAnsi="Times New Roman"/>
          <w:sz w:val="24"/>
          <w:szCs w:val="24"/>
        </w:rPr>
        <w:t xml:space="preserve"> </w:t>
      </w:r>
      <w:r w:rsidRPr="003C579B">
        <w:rPr>
          <w:rFonts w:ascii="Times New Roman" w:hAnsi="Times New Roman"/>
          <w:sz w:val="24"/>
          <w:szCs w:val="24"/>
        </w:rPr>
        <w:t xml:space="preserve"> що </w:t>
      </w:r>
      <w:proofErr w:type="spellStart"/>
      <w:r w:rsidRPr="003C579B">
        <w:rPr>
          <w:rFonts w:ascii="Times New Roman" w:hAnsi="Times New Roman"/>
          <w:sz w:val="24"/>
          <w:szCs w:val="24"/>
        </w:rPr>
        <w:t>Пророчук</w:t>
      </w:r>
      <w:proofErr w:type="spellEnd"/>
      <w:r w:rsidRPr="003C579B">
        <w:rPr>
          <w:rFonts w:ascii="Times New Roman" w:hAnsi="Times New Roman"/>
          <w:sz w:val="24"/>
          <w:szCs w:val="24"/>
        </w:rPr>
        <w:t xml:space="preserve"> Василь Петрович обраний депутатом Косівської міської ради 8 демократичного скликання,</w:t>
      </w:r>
      <w:r w:rsidR="00192A99" w:rsidRPr="003C579B">
        <w:rPr>
          <w:rFonts w:ascii="Times New Roman" w:hAnsi="Times New Roman"/>
          <w:sz w:val="24"/>
          <w:szCs w:val="24"/>
        </w:rPr>
        <w:t xml:space="preserve">   </w:t>
      </w:r>
      <w:r w:rsidRPr="003C579B">
        <w:rPr>
          <w:rFonts w:ascii="Times New Roman" w:hAnsi="Times New Roman"/>
          <w:sz w:val="24"/>
          <w:szCs w:val="24"/>
        </w:rPr>
        <w:t xml:space="preserve"> </w:t>
      </w:r>
      <w:r w:rsidRPr="003C579B">
        <w:rPr>
          <w:rFonts w:ascii="Times New Roman" w:hAnsi="Times New Roman"/>
          <w:b/>
          <w:bCs/>
          <w:sz w:val="24"/>
          <w:szCs w:val="24"/>
        </w:rPr>
        <w:t>Косівська міська  рада  вирішила:</w:t>
      </w:r>
    </w:p>
    <w:p w14:paraId="5BFA3B13" w14:textId="2C726C01" w:rsidR="005B4E72" w:rsidRPr="003C579B" w:rsidRDefault="00192A99" w:rsidP="00952F2E">
      <w:pPr>
        <w:jc w:val="both"/>
        <w:rPr>
          <w:rFonts w:ascii="Times New Roman" w:hAnsi="Times New Roman"/>
          <w:sz w:val="24"/>
          <w:szCs w:val="24"/>
        </w:rPr>
      </w:pPr>
      <w:r w:rsidRPr="003C579B">
        <w:rPr>
          <w:rFonts w:ascii="Times New Roman" w:hAnsi="Times New Roman"/>
          <w:sz w:val="24"/>
          <w:szCs w:val="24"/>
        </w:rPr>
        <w:t xml:space="preserve">                 </w:t>
      </w:r>
      <w:r w:rsidR="005B4E72" w:rsidRPr="003C579B">
        <w:rPr>
          <w:rFonts w:ascii="Times New Roman" w:hAnsi="Times New Roman"/>
          <w:b/>
          <w:bCs/>
          <w:sz w:val="24"/>
          <w:szCs w:val="24"/>
        </w:rPr>
        <w:t>1</w:t>
      </w:r>
      <w:r w:rsidR="005B4E72" w:rsidRPr="003C579B">
        <w:rPr>
          <w:rFonts w:ascii="Times New Roman" w:hAnsi="Times New Roman"/>
          <w:sz w:val="24"/>
          <w:szCs w:val="24"/>
        </w:rPr>
        <w:t>.Внести зміни до кількісного та персонального складу виконавчого комітету Косівської</w:t>
      </w:r>
      <w:r w:rsidRPr="003C579B">
        <w:rPr>
          <w:rFonts w:ascii="Times New Roman" w:hAnsi="Times New Roman"/>
          <w:sz w:val="24"/>
          <w:szCs w:val="24"/>
        </w:rPr>
        <w:t xml:space="preserve"> </w:t>
      </w:r>
      <w:r w:rsidR="005B4E72" w:rsidRPr="003C579B">
        <w:rPr>
          <w:rFonts w:ascii="Times New Roman" w:hAnsi="Times New Roman"/>
          <w:sz w:val="24"/>
          <w:szCs w:val="24"/>
        </w:rPr>
        <w:t xml:space="preserve"> міської ради ,  </w:t>
      </w:r>
      <w:r w:rsidRPr="003C579B">
        <w:rPr>
          <w:rFonts w:ascii="Times New Roman" w:hAnsi="Times New Roman"/>
          <w:sz w:val="24"/>
          <w:szCs w:val="24"/>
        </w:rPr>
        <w:t xml:space="preserve"> </w:t>
      </w:r>
      <w:r w:rsidR="005B4E72" w:rsidRPr="003C579B">
        <w:rPr>
          <w:rFonts w:ascii="Times New Roman" w:hAnsi="Times New Roman"/>
          <w:sz w:val="24"/>
          <w:szCs w:val="24"/>
        </w:rPr>
        <w:t>а саме:</w:t>
      </w:r>
    </w:p>
    <w:p w14:paraId="0C80AA2E" w14:textId="0476F499" w:rsidR="005B4E72" w:rsidRPr="003C579B" w:rsidRDefault="00192A99" w:rsidP="00952F2E">
      <w:pPr>
        <w:rPr>
          <w:rFonts w:ascii="Times New Roman" w:hAnsi="Times New Roman"/>
          <w:sz w:val="24"/>
          <w:szCs w:val="24"/>
        </w:rPr>
      </w:pPr>
      <w:r w:rsidRPr="003C579B">
        <w:rPr>
          <w:rFonts w:ascii="Times New Roman" w:hAnsi="Times New Roman"/>
          <w:sz w:val="24"/>
          <w:szCs w:val="24"/>
        </w:rPr>
        <w:t>1.1.</w:t>
      </w:r>
      <w:r w:rsidR="005B4E72" w:rsidRPr="003C579B">
        <w:rPr>
          <w:rFonts w:ascii="Times New Roman" w:hAnsi="Times New Roman"/>
          <w:sz w:val="24"/>
          <w:szCs w:val="24"/>
        </w:rPr>
        <w:t xml:space="preserve">Затвердити склад </w:t>
      </w:r>
      <w:r w:rsidRPr="003C579B">
        <w:rPr>
          <w:rFonts w:ascii="Times New Roman" w:hAnsi="Times New Roman"/>
          <w:sz w:val="24"/>
          <w:szCs w:val="24"/>
        </w:rPr>
        <w:t xml:space="preserve">виконавчого комітету Косівської  міської ради </w:t>
      </w:r>
      <w:r w:rsidR="005B4E72" w:rsidRPr="003C579B">
        <w:rPr>
          <w:rFonts w:ascii="Times New Roman" w:hAnsi="Times New Roman"/>
          <w:sz w:val="24"/>
          <w:szCs w:val="24"/>
        </w:rPr>
        <w:t>в кількості 19 осіб</w:t>
      </w:r>
      <w:r w:rsidRPr="003C579B">
        <w:rPr>
          <w:rFonts w:ascii="Times New Roman" w:hAnsi="Times New Roman"/>
          <w:sz w:val="24"/>
          <w:szCs w:val="24"/>
        </w:rPr>
        <w:t>.</w:t>
      </w:r>
    </w:p>
    <w:p w14:paraId="6E3E9079" w14:textId="1B2C8CA6" w:rsidR="00407C3A" w:rsidRPr="003C579B" w:rsidRDefault="00192A99" w:rsidP="00952F2E">
      <w:pPr>
        <w:rPr>
          <w:rFonts w:ascii="Times New Roman" w:hAnsi="Times New Roman"/>
          <w:sz w:val="24"/>
          <w:szCs w:val="24"/>
        </w:rPr>
      </w:pPr>
      <w:r w:rsidRPr="003C579B">
        <w:rPr>
          <w:rFonts w:ascii="Times New Roman" w:hAnsi="Times New Roman"/>
          <w:sz w:val="24"/>
          <w:szCs w:val="24"/>
        </w:rPr>
        <w:t>1.2.</w:t>
      </w:r>
      <w:r w:rsidR="005B4E72" w:rsidRPr="003C579B">
        <w:rPr>
          <w:rFonts w:ascii="Times New Roman" w:hAnsi="Times New Roman"/>
          <w:sz w:val="24"/>
          <w:szCs w:val="24"/>
        </w:rPr>
        <w:t xml:space="preserve">Виключити з персонального складу </w:t>
      </w:r>
      <w:r w:rsidRPr="003C579B">
        <w:rPr>
          <w:rFonts w:ascii="Times New Roman" w:hAnsi="Times New Roman"/>
          <w:sz w:val="24"/>
          <w:szCs w:val="24"/>
        </w:rPr>
        <w:t>виконавчого комітету Косівської  міської ради</w:t>
      </w:r>
      <w:r w:rsidR="005B4E72" w:rsidRPr="003C579B">
        <w:rPr>
          <w:rFonts w:ascii="Times New Roman" w:hAnsi="Times New Roman"/>
          <w:sz w:val="24"/>
          <w:szCs w:val="24"/>
        </w:rPr>
        <w:t xml:space="preserve"> </w:t>
      </w:r>
      <w:proofErr w:type="spellStart"/>
      <w:r w:rsidR="005B4E72" w:rsidRPr="003C579B">
        <w:rPr>
          <w:rFonts w:ascii="Times New Roman" w:hAnsi="Times New Roman"/>
          <w:sz w:val="24"/>
          <w:szCs w:val="24"/>
        </w:rPr>
        <w:t>Пророчука</w:t>
      </w:r>
      <w:proofErr w:type="spellEnd"/>
      <w:r w:rsidRPr="003C579B">
        <w:rPr>
          <w:rFonts w:ascii="Times New Roman" w:hAnsi="Times New Roman"/>
          <w:sz w:val="24"/>
          <w:szCs w:val="24"/>
        </w:rPr>
        <w:t xml:space="preserve">  Василя Петровича.</w:t>
      </w:r>
    </w:p>
    <w:p w14:paraId="20046F24" w14:textId="3168A95C" w:rsidR="00192A99" w:rsidRPr="003C579B" w:rsidRDefault="00192A99" w:rsidP="00952F2E">
      <w:pPr>
        <w:jc w:val="both"/>
        <w:rPr>
          <w:rFonts w:ascii="Times New Roman" w:hAnsi="Times New Roman"/>
          <w:sz w:val="24"/>
          <w:szCs w:val="24"/>
        </w:rPr>
      </w:pPr>
      <w:r w:rsidRPr="003C579B">
        <w:rPr>
          <w:rFonts w:ascii="Times New Roman" w:hAnsi="Times New Roman"/>
          <w:sz w:val="24"/>
          <w:szCs w:val="24"/>
        </w:rPr>
        <w:t xml:space="preserve">                </w:t>
      </w:r>
      <w:r w:rsidRPr="003C579B">
        <w:rPr>
          <w:rFonts w:ascii="Times New Roman" w:hAnsi="Times New Roman"/>
          <w:b/>
          <w:bCs/>
          <w:sz w:val="24"/>
          <w:szCs w:val="24"/>
        </w:rPr>
        <w:t xml:space="preserve"> 2</w:t>
      </w:r>
      <w:r w:rsidRPr="003C579B">
        <w:rPr>
          <w:rFonts w:ascii="Times New Roman" w:hAnsi="Times New Roman"/>
          <w:sz w:val="24"/>
          <w:szCs w:val="24"/>
        </w:rPr>
        <w:t>.Контроль за виконанням даного рішення покласти на керуючу справами виконавчого комітету Косівської міської ради Михайлюк Т.І.</w:t>
      </w:r>
    </w:p>
    <w:p w14:paraId="6869D2BB" w14:textId="77777777" w:rsidR="00192A99" w:rsidRPr="003C579B" w:rsidRDefault="00192A99" w:rsidP="00952F2E">
      <w:pPr>
        <w:jc w:val="both"/>
        <w:rPr>
          <w:rFonts w:ascii="Times New Roman" w:hAnsi="Times New Roman"/>
          <w:sz w:val="24"/>
          <w:szCs w:val="24"/>
        </w:rPr>
      </w:pPr>
    </w:p>
    <w:p w14:paraId="10217EF3" w14:textId="77777777" w:rsidR="005B4E72" w:rsidRPr="003C579B" w:rsidRDefault="005B4E72" w:rsidP="00952F2E">
      <w:pPr>
        <w:jc w:val="both"/>
        <w:rPr>
          <w:rFonts w:ascii="Times New Roman" w:hAnsi="Times New Roman"/>
          <w:sz w:val="24"/>
          <w:szCs w:val="24"/>
        </w:rPr>
      </w:pPr>
    </w:p>
    <w:p w14:paraId="63100079" w14:textId="47957B6A" w:rsidR="00192A99" w:rsidRPr="003C579B" w:rsidRDefault="00192A99" w:rsidP="00952F2E">
      <w:pPr>
        <w:spacing w:after="0"/>
        <w:textAlignment w:val="baseline"/>
        <w:rPr>
          <w:rFonts w:ascii="Times New Roman" w:hAnsi="Times New Roman"/>
          <w:b/>
          <w:sz w:val="24"/>
          <w:szCs w:val="24"/>
        </w:rPr>
      </w:pPr>
      <w:r w:rsidRPr="003C579B">
        <w:rPr>
          <w:rFonts w:ascii="Times New Roman" w:hAnsi="Times New Roman"/>
          <w:b/>
          <w:sz w:val="24"/>
          <w:szCs w:val="24"/>
        </w:rPr>
        <w:t xml:space="preserve">Міський  голова                                                                                Юрій ПЛОСКОНОС </w:t>
      </w:r>
    </w:p>
    <w:p w14:paraId="77EF1126" w14:textId="77777777" w:rsidR="00192A99" w:rsidRPr="003C579B" w:rsidRDefault="00192A99" w:rsidP="00952F2E">
      <w:pPr>
        <w:spacing w:after="0"/>
        <w:textAlignment w:val="baseline"/>
        <w:rPr>
          <w:rFonts w:ascii="Times New Roman" w:hAnsi="Times New Roman"/>
          <w:b/>
          <w:sz w:val="24"/>
          <w:szCs w:val="24"/>
        </w:rPr>
      </w:pPr>
    </w:p>
    <w:p w14:paraId="2971CDED" w14:textId="5063420D" w:rsidR="00192A99" w:rsidRPr="003C579B" w:rsidRDefault="00192A99" w:rsidP="00952F2E">
      <w:pPr>
        <w:spacing w:after="0"/>
        <w:textAlignment w:val="baseline"/>
        <w:rPr>
          <w:rFonts w:ascii="Times New Roman" w:hAnsi="Times New Roman"/>
          <w:b/>
          <w:sz w:val="24"/>
          <w:szCs w:val="24"/>
        </w:rPr>
      </w:pPr>
      <w:r w:rsidRPr="003C579B">
        <w:rPr>
          <w:rFonts w:ascii="Times New Roman" w:hAnsi="Times New Roman"/>
          <w:b/>
          <w:sz w:val="24"/>
          <w:szCs w:val="24"/>
        </w:rPr>
        <w:t xml:space="preserve">Секретар  ради                                                                                 Світлана  МЕДВЕДЧУК </w:t>
      </w:r>
    </w:p>
    <w:p w14:paraId="5E56548E" w14:textId="77777777" w:rsidR="005B4E72" w:rsidRPr="003C579B" w:rsidRDefault="005B4E72" w:rsidP="00537EE3">
      <w:pPr>
        <w:spacing w:after="240" w:line="240" w:lineRule="auto"/>
        <w:rPr>
          <w:rFonts w:ascii="Times New Roman" w:eastAsia="Times New Roman" w:hAnsi="Times New Roman"/>
          <w:sz w:val="24"/>
          <w:szCs w:val="24"/>
          <w:lang w:eastAsia="uk-UA"/>
        </w:rPr>
      </w:pPr>
    </w:p>
    <w:p w14:paraId="6E94B1C8" w14:textId="093A707F" w:rsidR="00C026D6" w:rsidRPr="003C579B" w:rsidRDefault="009C1EE5" w:rsidP="00537EE3">
      <w:pPr>
        <w:spacing w:after="24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p>
    <w:p w14:paraId="4732479B" w14:textId="77777777" w:rsidR="00BD7B1F" w:rsidRPr="003C579B" w:rsidRDefault="00BD7B1F" w:rsidP="00C026D6">
      <w:pPr>
        <w:spacing w:after="160" w:line="252" w:lineRule="auto"/>
        <w:ind w:left="720"/>
        <w:contextualSpacing/>
        <w:jc w:val="right"/>
        <w:rPr>
          <w:rFonts w:ascii="Times New Roman" w:hAnsi="Times New Roman"/>
          <w:b/>
          <w:sz w:val="24"/>
          <w:szCs w:val="24"/>
          <w:lang w:eastAsia="uk-UA"/>
        </w:rPr>
      </w:pPr>
    </w:p>
    <w:p w14:paraId="4E193CD9" w14:textId="171C8F8E" w:rsidR="00BD7B1F" w:rsidRPr="003C579B" w:rsidRDefault="00BD7B1F" w:rsidP="00C026D6">
      <w:pPr>
        <w:spacing w:after="160" w:line="252" w:lineRule="auto"/>
        <w:ind w:left="720"/>
        <w:contextualSpacing/>
        <w:jc w:val="right"/>
        <w:rPr>
          <w:rFonts w:ascii="Times New Roman" w:hAnsi="Times New Roman"/>
          <w:b/>
          <w:sz w:val="24"/>
          <w:szCs w:val="24"/>
          <w:lang w:eastAsia="uk-UA"/>
        </w:rPr>
      </w:pPr>
    </w:p>
    <w:p w14:paraId="3DBBE67F" w14:textId="51C5486A" w:rsidR="00BD7B1F" w:rsidRPr="003C579B" w:rsidRDefault="00BD7B1F" w:rsidP="00C026D6">
      <w:pPr>
        <w:spacing w:after="160" w:line="252" w:lineRule="auto"/>
        <w:ind w:left="720"/>
        <w:contextualSpacing/>
        <w:jc w:val="right"/>
        <w:rPr>
          <w:rFonts w:ascii="Times New Roman" w:hAnsi="Times New Roman"/>
          <w:b/>
          <w:sz w:val="24"/>
          <w:szCs w:val="24"/>
          <w:lang w:eastAsia="uk-UA"/>
        </w:rPr>
      </w:pPr>
    </w:p>
    <w:p w14:paraId="1877EBEB" w14:textId="77777777" w:rsidR="00DB13B4" w:rsidRPr="003C579B" w:rsidRDefault="00DB13B4" w:rsidP="00C026D6">
      <w:pPr>
        <w:spacing w:after="160" w:line="252" w:lineRule="auto"/>
        <w:ind w:left="720"/>
        <w:contextualSpacing/>
        <w:jc w:val="right"/>
        <w:rPr>
          <w:rFonts w:ascii="Times New Roman" w:hAnsi="Times New Roman"/>
          <w:b/>
          <w:sz w:val="24"/>
          <w:szCs w:val="24"/>
          <w:lang w:eastAsia="uk-UA"/>
        </w:rPr>
      </w:pPr>
    </w:p>
    <w:p w14:paraId="794C807A" w14:textId="77777777" w:rsidR="00BD7B1F" w:rsidRPr="003C579B" w:rsidRDefault="00BD7B1F" w:rsidP="00C026D6">
      <w:pPr>
        <w:spacing w:after="160" w:line="252" w:lineRule="auto"/>
        <w:ind w:left="720"/>
        <w:contextualSpacing/>
        <w:jc w:val="right"/>
        <w:rPr>
          <w:rFonts w:ascii="Times New Roman" w:hAnsi="Times New Roman"/>
          <w:b/>
          <w:sz w:val="24"/>
          <w:szCs w:val="24"/>
          <w:lang w:eastAsia="uk-UA"/>
        </w:rPr>
      </w:pPr>
    </w:p>
    <w:p w14:paraId="70FEF422" w14:textId="4CAC5B29" w:rsidR="00BD7B1F" w:rsidRPr="003C579B" w:rsidRDefault="00BD7B1F" w:rsidP="00C026D6">
      <w:pPr>
        <w:spacing w:after="160" w:line="252" w:lineRule="auto"/>
        <w:ind w:left="720"/>
        <w:contextualSpacing/>
        <w:jc w:val="right"/>
        <w:rPr>
          <w:rFonts w:ascii="Times New Roman" w:hAnsi="Times New Roman"/>
          <w:b/>
          <w:sz w:val="24"/>
          <w:szCs w:val="24"/>
          <w:lang w:eastAsia="uk-UA"/>
        </w:rPr>
      </w:pPr>
    </w:p>
    <w:p w14:paraId="0B3222F1" w14:textId="77777777" w:rsidR="00B92382" w:rsidRPr="003C579B" w:rsidRDefault="00B92382" w:rsidP="00C026D6">
      <w:pPr>
        <w:spacing w:after="160" w:line="252" w:lineRule="auto"/>
        <w:ind w:left="720"/>
        <w:contextualSpacing/>
        <w:jc w:val="right"/>
        <w:rPr>
          <w:rFonts w:ascii="Times New Roman" w:hAnsi="Times New Roman"/>
          <w:b/>
          <w:sz w:val="24"/>
          <w:szCs w:val="24"/>
          <w:lang w:eastAsia="uk-UA"/>
        </w:rPr>
      </w:pPr>
    </w:p>
    <w:p w14:paraId="50152191" w14:textId="55B59423" w:rsidR="00BD7B1F" w:rsidRPr="003C579B" w:rsidRDefault="00BD7B1F" w:rsidP="00C026D6">
      <w:pPr>
        <w:spacing w:after="160" w:line="252" w:lineRule="auto"/>
        <w:ind w:left="720"/>
        <w:contextualSpacing/>
        <w:jc w:val="right"/>
        <w:rPr>
          <w:rFonts w:ascii="Times New Roman" w:hAnsi="Times New Roman"/>
          <w:b/>
          <w:sz w:val="24"/>
          <w:szCs w:val="24"/>
          <w:lang w:eastAsia="uk-UA"/>
        </w:rPr>
      </w:pPr>
    </w:p>
    <w:p w14:paraId="3200E21A" w14:textId="77777777" w:rsidR="00BD7B1F" w:rsidRPr="003C579B" w:rsidRDefault="00BD7B1F" w:rsidP="00C026D6">
      <w:pPr>
        <w:spacing w:after="160" w:line="252" w:lineRule="auto"/>
        <w:ind w:left="720"/>
        <w:contextualSpacing/>
        <w:jc w:val="right"/>
        <w:rPr>
          <w:rFonts w:ascii="Times New Roman" w:hAnsi="Times New Roman"/>
          <w:b/>
          <w:sz w:val="24"/>
          <w:szCs w:val="24"/>
          <w:lang w:eastAsia="uk-UA"/>
        </w:rPr>
      </w:pPr>
    </w:p>
    <w:p w14:paraId="4074FEA3" w14:textId="785D9D68" w:rsidR="00C026D6" w:rsidRPr="003C579B" w:rsidRDefault="00C026D6" w:rsidP="00C026D6">
      <w:pPr>
        <w:spacing w:after="160" w:line="252" w:lineRule="auto"/>
        <w:ind w:left="720"/>
        <w:contextualSpacing/>
        <w:jc w:val="center"/>
        <w:rPr>
          <w:rFonts w:ascii="Times New Roman" w:hAnsi="Times New Roman"/>
          <w:b/>
          <w:sz w:val="24"/>
          <w:szCs w:val="24"/>
          <w:lang w:eastAsia="uk-UA"/>
        </w:rPr>
      </w:pPr>
      <w:r w:rsidRPr="003C579B">
        <w:rPr>
          <w:rFonts w:ascii="Times New Roman" w:hAnsi="Times New Roman"/>
          <w:b/>
          <w:noProof/>
          <w:sz w:val="24"/>
          <w:szCs w:val="24"/>
        </w:rPr>
        <w:lastRenderedPageBreak/>
        <w:drawing>
          <wp:inline distT="0" distB="0" distL="0" distR="0" wp14:anchorId="458DD211" wp14:editId="6CC0AA9E">
            <wp:extent cx="428625" cy="6191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635984A9" w14:textId="77777777" w:rsidR="00C026D6" w:rsidRPr="003C579B" w:rsidRDefault="00C026D6" w:rsidP="00C026D6">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КОСІВСЬКА  МІСЬКА  РАДА</w:t>
      </w:r>
    </w:p>
    <w:p w14:paraId="7C43323D" w14:textId="77777777" w:rsidR="00C026D6" w:rsidRPr="003C579B" w:rsidRDefault="00C026D6" w:rsidP="00C026D6">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КОСІВСЬКОГО РАЙОНУ</w:t>
      </w:r>
    </w:p>
    <w:p w14:paraId="38EB4F1D" w14:textId="77777777" w:rsidR="00C026D6" w:rsidRPr="003C579B" w:rsidRDefault="00C026D6" w:rsidP="00C026D6">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ІВАНО-ФРАНКІВСЬКОЇ ОБЛАСТІ</w:t>
      </w:r>
    </w:p>
    <w:p w14:paraId="3646D63D" w14:textId="77777777" w:rsidR="00C026D6" w:rsidRPr="003C579B" w:rsidRDefault="00C026D6" w:rsidP="00C026D6">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Восьме демократичне скликання</w:t>
      </w:r>
    </w:p>
    <w:p w14:paraId="5695BFAB" w14:textId="20BBE717" w:rsidR="00C026D6" w:rsidRPr="003C579B" w:rsidRDefault="007E5EA4" w:rsidP="00C026D6">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П’ятдесят</w:t>
      </w:r>
      <w:r w:rsidR="001B50D6" w:rsidRPr="003C579B">
        <w:rPr>
          <w:rFonts w:ascii="Times New Roman" w:hAnsi="Times New Roman"/>
          <w:b/>
          <w:sz w:val="24"/>
          <w:szCs w:val="24"/>
        </w:rPr>
        <w:t xml:space="preserve"> </w:t>
      </w:r>
      <w:r w:rsidRPr="003C579B">
        <w:rPr>
          <w:rFonts w:ascii="Times New Roman" w:hAnsi="Times New Roman"/>
          <w:b/>
          <w:sz w:val="24"/>
          <w:szCs w:val="24"/>
        </w:rPr>
        <w:t xml:space="preserve"> п’ята</w:t>
      </w:r>
      <w:r w:rsidR="00C026D6" w:rsidRPr="003C579B">
        <w:rPr>
          <w:rFonts w:ascii="Times New Roman" w:hAnsi="Times New Roman"/>
          <w:b/>
          <w:sz w:val="24"/>
          <w:szCs w:val="24"/>
        </w:rPr>
        <w:t xml:space="preserve">  сесія</w:t>
      </w:r>
      <w:r w:rsidR="00C026D6" w:rsidRPr="003C579B">
        <w:rPr>
          <w:rFonts w:ascii="Times New Roman" w:hAnsi="Times New Roman"/>
          <w:b/>
          <w:sz w:val="24"/>
          <w:szCs w:val="24"/>
        </w:rPr>
        <w:br/>
        <w:t>_______________________________________________________________________</w:t>
      </w:r>
    </w:p>
    <w:p w14:paraId="49E6F756" w14:textId="77777777" w:rsidR="00C026D6" w:rsidRPr="003C579B" w:rsidRDefault="00C026D6" w:rsidP="00C026D6">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РІШЕННЯ</w:t>
      </w:r>
    </w:p>
    <w:p w14:paraId="3CAB6D84" w14:textId="77777777" w:rsidR="00C026D6" w:rsidRPr="003C579B" w:rsidRDefault="00C026D6" w:rsidP="00C026D6">
      <w:pPr>
        <w:spacing w:after="160" w:line="252" w:lineRule="auto"/>
        <w:ind w:left="720"/>
        <w:contextualSpacing/>
        <w:jc w:val="center"/>
        <w:rPr>
          <w:rFonts w:ascii="Times New Roman" w:hAnsi="Times New Roman"/>
          <w:b/>
          <w:sz w:val="24"/>
          <w:szCs w:val="24"/>
        </w:rPr>
      </w:pPr>
    </w:p>
    <w:p w14:paraId="1795418A" w14:textId="77777777" w:rsidR="00C026D6" w:rsidRPr="003C579B" w:rsidRDefault="00C026D6" w:rsidP="00C026D6">
      <w:pPr>
        <w:spacing w:after="160" w:line="252" w:lineRule="auto"/>
        <w:ind w:left="720"/>
        <w:contextualSpacing/>
        <w:jc w:val="center"/>
        <w:rPr>
          <w:rFonts w:ascii="Times New Roman" w:hAnsi="Times New Roman"/>
          <w:b/>
          <w:sz w:val="24"/>
          <w:szCs w:val="24"/>
        </w:rPr>
      </w:pPr>
    </w:p>
    <w:p w14:paraId="540003C7" w14:textId="4B6F8085" w:rsidR="00C026D6" w:rsidRPr="003C579B" w:rsidRDefault="00C026D6" w:rsidP="00952F2E">
      <w:pPr>
        <w:rPr>
          <w:rStyle w:val="50"/>
          <w:rFonts w:eastAsia="Calibri"/>
          <w:b w:val="0"/>
          <w:bCs w:val="0"/>
          <w:sz w:val="24"/>
          <w:szCs w:val="24"/>
        </w:rPr>
      </w:pPr>
      <w:r w:rsidRPr="003C579B">
        <w:rPr>
          <w:rFonts w:ascii="Times New Roman" w:hAnsi="Times New Roman"/>
          <w:b/>
          <w:bCs/>
          <w:sz w:val="24"/>
          <w:szCs w:val="24"/>
        </w:rPr>
        <w:t xml:space="preserve">Від </w:t>
      </w:r>
      <w:r w:rsidR="001B50D6" w:rsidRPr="003C579B">
        <w:rPr>
          <w:rFonts w:ascii="Times New Roman" w:hAnsi="Times New Roman"/>
          <w:b/>
          <w:bCs/>
          <w:sz w:val="24"/>
          <w:szCs w:val="24"/>
        </w:rPr>
        <w:t xml:space="preserve">29 серпня </w:t>
      </w:r>
      <w:r w:rsidRPr="003C579B">
        <w:rPr>
          <w:rFonts w:ascii="Times New Roman" w:hAnsi="Times New Roman"/>
          <w:b/>
          <w:bCs/>
          <w:sz w:val="24"/>
          <w:szCs w:val="24"/>
        </w:rPr>
        <w:t xml:space="preserve"> 2025   року                                                                                     №</w:t>
      </w:r>
      <w:r w:rsidR="001B50D6" w:rsidRPr="003C579B">
        <w:rPr>
          <w:rFonts w:ascii="Times New Roman" w:hAnsi="Times New Roman"/>
          <w:b/>
          <w:bCs/>
          <w:sz w:val="24"/>
          <w:szCs w:val="24"/>
        </w:rPr>
        <w:t xml:space="preserve"> 296</w:t>
      </w:r>
      <w:r w:rsidR="00972D43">
        <w:rPr>
          <w:rFonts w:ascii="Times New Roman" w:hAnsi="Times New Roman"/>
          <w:b/>
          <w:bCs/>
          <w:sz w:val="24"/>
          <w:szCs w:val="24"/>
        </w:rPr>
        <w:t>5</w:t>
      </w:r>
      <w:r w:rsidR="001B50D6" w:rsidRPr="003C579B">
        <w:rPr>
          <w:rFonts w:ascii="Times New Roman" w:hAnsi="Times New Roman"/>
          <w:b/>
          <w:bCs/>
          <w:sz w:val="24"/>
          <w:szCs w:val="24"/>
        </w:rPr>
        <w:t>-55\2025</w:t>
      </w:r>
      <w:r w:rsidRPr="003C579B">
        <w:rPr>
          <w:rFonts w:ascii="Times New Roman" w:hAnsi="Times New Roman"/>
          <w:b/>
          <w:bCs/>
          <w:sz w:val="24"/>
          <w:szCs w:val="24"/>
        </w:rPr>
        <w:t xml:space="preserve">   </w:t>
      </w:r>
    </w:p>
    <w:p w14:paraId="620FD8F5" w14:textId="77777777" w:rsidR="008E40EE" w:rsidRPr="003C579B" w:rsidRDefault="00C026D6" w:rsidP="00952F2E">
      <w:pPr>
        <w:rPr>
          <w:rFonts w:ascii="Times New Roman" w:hAnsi="Times New Roman"/>
          <w:b/>
          <w:bCs/>
          <w:sz w:val="24"/>
          <w:szCs w:val="24"/>
        </w:rPr>
      </w:pPr>
      <w:r w:rsidRPr="003C579B">
        <w:rPr>
          <w:rFonts w:ascii="Times New Roman" w:hAnsi="Times New Roman"/>
          <w:b/>
          <w:bCs/>
          <w:sz w:val="24"/>
          <w:szCs w:val="24"/>
        </w:rPr>
        <w:t xml:space="preserve">Про  внесення  змін до </w:t>
      </w:r>
      <w:r w:rsidR="008E40EE" w:rsidRPr="003C579B">
        <w:rPr>
          <w:rFonts w:ascii="Times New Roman" w:hAnsi="Times New Roman"/>
          <w:b/>
          <w:bCs/>
          <w:sz w:val="24"/>
          <w:szCs w:val="24"/>
        </w:rPr>
        <w:t xml:space="preserve">складу </w:t>
      </w:r>
    </w:p>
    <w:p w14:paraId="3E9DFC85" w14:textId="79ED32AB" w:rsidR="00C026D6" w:rsidRPr="003C579B" w:rsidRDefault="008E40EE" w:rsidP="00952F2E">
      <w:pPr>
        <w:rPr>
          <w:rFonts w:ascii="Times New Roman" w:hAnsi="Times New Roman"/>
          <w:b/>
          <w:bCs/>
          <w:sz w:val="24"/>
          <w:szCs w:val="24"/>
        </w:rPr>
      </w:pPr>
      <w:r w:rsidRPr="003C579B">
        <w:rPr>
          <w:rFonts w:ascii="Times New Roman" w:hAnsi="Times New Roman"/>
          <w:b/>
          <w:bCs/>
          <w:sz w:val="24"/>
          <w:szCs w:val="24"/>
        </w:rPr>
        <w:t>постійних депутатських комісій</w:t>
      </w:r>
      <w:r w:rsidR="00067A87" w:rsidRPr="003C579B">
        <w:rPr>
          <w:rFonts w:ascii="Times New Roman" w:hAnsi="Times New Roman"/>
          <w:b/>
          <w:bCs/>
          <w:sz w:val="24"/>
          <w:szCs w:val="24"/>
        </w:rPr>
        <w:t xml:space="preserve"> Косівської міської ради</w:t>
      </w:r>
    </w:p>
    <w:p w14:paraId="1BBDD44B" w14:textId="77777777" w:rsidR="00425A15" w:rsidRPr="003C579B" w:rsidRDefault="00425A15" w:rsidP="00952F2E">
      <w:pPr>
        <w:rPr>
          <w:rFonts w:ascii="Times New Roman" w:hAnsi="Times New Roman"/>
          <w:b/>
          <w:sz w:val="24"/>
          <w:szCs w:val="24"/>
        </w:rPr>
      </w:pPr>
    </w:p>
    <w:p w14:paraId="4DED43F8" w14:textId="77777777" w:rsidR="00C026D6" w:rsidRPr="003C579B" w:rsidRDefault="00C026D6" w:rsidP="00952F2E">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З метою вивчення, попереднього розгляду і підготовки питань, які належать до повноважень Косівської міської ради, здійснення контролю за виконанням рішень Косівської міської ради та її виконавчого комітету, керуючись ст. 47 Закону України «Про місцеве самоврядування в Україні», враховуючи рішення Косівської міської ради «Про початок повноважень депутатів Косівської міської ради» ,  </w:t>
      </w:r>
      <w:r w:rsidRPr="003C579B">
        <w:rPr>
          <w:rFonts w:ascii="Times New Roman" w:hAnsi="Times New Roman"/>
          <w:b/>
          <w:sz w:val="24"/>
          <w:szCs w:val="24"/>
        </w:rPr>
        <w:t>Косівська міська рада вирішила:</w:t>
      </w:r>
    </w:p>
    <w:p w14:paraId="42BBCFE6" w14:textId="350BDD4D" w:rsidR="00C026D6" w:rsidRPr="003C579B" w:rsidRDefault="00C026D6" w:rsidP="00952F2E">
      <w:pPr>
        <w:spacing w:after="0"/>
        <w:jc w:val="both"/>
        <w:textAlignment w:val="baseline"/>
        <w:rPr>
          <w:rFonts w:ascii="Times New Roman" w:hAnsi="Times New Roman"/>
          <w:b/>
          <w:sz w:val="24"/>
          <w:szCs w:val="24"/>
        </w:rPr>
      </w:pPr>
      <w:r w:rsidRPr="003C579B">
        <w:rPr>
          <w:rFonts w:ascii="Times New Roman" w:hAnsi="Times New Roman"/>
          <w:sz w:val="24"/>
          <w:szCs w:val="24"/>
        </w:rPr>
        <w:t xml:space="preserve">          </w:t>
      </w:r>
    </w:p>
    <w:p w14:paraId="3A237496" w14:textId="3079F803" w:rsidR="00C026D6" w:rsidRPr="003C579B" w:rsidRDefault="00C026D6" w:rsidP="00952F2E">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w:t>
      </w:r>
      <w:r w:rsidRPr="003C579B">
        <w:rPr>
          <w:rFonts w:ascii="Times New Roman" w:hAnsi="Times New Roman"/>
          <w:b/>
          <w:bCs/>
          <w:sz w:val="24"/>
          <w:szCs w:val="24"/>
        </w:rPr>
        <w:t>1</w:t>
      </w:r>
      <w:r w:rsidRPr="003C579B">
        <w:rPr>
          <w:rFonts w:ascii="Times New Roman" w:hAnsi="Times New Roman"/>
          <w:sz w:val="24"/>
          <w:szCs w:val="24"/>
        </w:rPr>
        <w:t xml:space="preserve">.Внести зміни до рішення Косівської міської ради від 02 травня 2023  року              № 2179-26\2023 «Про постійні комісії Косівської міської ради», виклавши п.3. підпункт 3.3.  </w:t>
      </w:r>
      <w:r w:rsidRPr="003C579B">
        <w:rPr>
          <w:rFonts w:ascii="Times New Roman" w:hAnsi="Times New Roman"/>
          <w:b/>
          <w:sz w:val="24"/>
          <w:szCs w:val="24"/>
        </w:rPr>
        <w:t>в новій редакції:</w:t>
      </w:r>
    </w:p>
    <w:p w14:paraId="7D3C63A6" w14:textId="77777777" w:rsidR="00C026D6" w:rsidRPr="003C579B" w:rsidRDefault="00C026D6" w:rsidP="00952F2E">
      <w:pPr>
        <w:spacing w:after="0"/>
        <w:jc w:val="both"/>
        <w:textAlignment w:val="baseline"/>
        <w:rPr>
          <w:rFonts w:ascii="Times New Roman" w:hAnsi="Times New Roman"/>
          <w:sz w:val="24"/>
          <w:szCs w:val="24"/>
        </w:rPr>
      </w:pPr>
    </w:p>
    <w:p w14:paraId="10C7CA3F" w14:textId="77777777" w:rsidR="00C026D6" w:rsidRPr="003C579B" w:rsidRDefault="00C026D6" w:rsidP="00952F2E">
      <w:pPr>
        <w:spacing w:after="0"/>
        <w:jc w:val="both"/>
        <w:textAlignment w:val="baseline"/>
        <w:rPr>
          <w:rFonts w:ascii="Times New Roman" w:hAnsi="Times New Roman"/>
          <w:b/>
          <w:sz w:val="24"/>
          <w:szCs w:val="24"/>
        </w:rPr>
      </w:pPr>
      <w:r w:rsidRPr="003C579B">
        <w:rPr>
          <w:rFonts w:ascii="Times New Roman" w:hAnsi="Times New Roman"/>
          <w:sz w:val="24"/>
          <w:szCs w:val="24"/>
        </w:rPr>
        <w:t xml:space="preserve">   </w:t>
      </w:r>
      <w:r w:rsidRPr="003C579B">
        <w:rPr>
          <w:rFonts w:ascii="Times New Roman" w:hAnsi="Times New Roman"/>
          <w:b/>
          <w:sz w:val="24"/>
          <w:szCs w:val="24"/>
        </w:rPr>
        <w:t xml:space="preserve">           3.3. Постійна комісія з питань екології та земельних ресурсів – 5 депутатів:</w:t>
      </w:r>
    </w:p>
    <w:p w14:paraId="5BA69EF0" w14:textId="77777777" w:rsidR="00C026D6" w:rsidRPr="003C579B" w:rsidRDefault="00C026D6" w:rsidP="00952F2E">
      <w:pPr>
        <w:spacing w:after="0"/>
        <w:textAlignment w:val="baseline"/>
        <w:rPr>
          <w:rFonts w:ascii="Times New Roman" w:hAnsi="Times New Roman"/>
          <w:sz w:val="24"/>
          <w:szCs w:val="24"/>
        </w:rPr>
      </w:pPr>
      <w:r w:rsidRPr="003C579B">
        <w:rPr>
          <w:rFonts w:ascii="Times New Roman" w:hAnsi="Times New Roman"/>
          <w:sz w:val="24"/>
          <w:szCs w:val="24"/>
        </w:rPr>
        <w:t>Голова постійної комісії – </w:t>
      </w:r>
      <w:r w:rsidRPr="003C579B">
        <w:rPr>
          <w:rFonts w:ascii="Times New Roman" w:hAnsi="Times New Roman"/>
          <w:i/>
          <w:sz w:val="24"/>
          <w:szCs w:val="24"/>
        </w:rPr>
        <w:t>Люлька Олександр Васильович;</w:t>
      </w:r>
      <w:r w:rsidRPr="003C579B">
        <w:rPr>
          <w:rFonts w:ascii="Times New Roman" w:hAnsi="Times New Roman"/>
          <w:i/>
          <w:iCs/>
          <w:sz w:val="24"/>
          <w:szCs w:val="24"/>
        </w:rPr>
        <w:t xml:space="preserve"> </w:t>
      </w:r>
      <w:r w:rsidRPr="003C579B">
        <w:rPr>
          <w:rFonts w:ascii="Times New Roman" w:hAnsi="Times New Roman"/>
          <w:iCs/>
          <w:sz w:val="24"/>
          <w:szCs w:val="24"/>
        </w:rPr>
        <w:t xml:space="preserve"> </w:t>
      </w:r>
    </w:p>
    <w:p w14:paraId="222C450A" w14:textId="77777777" w:rsidR="00C026D6" w:rsidRPr="003C579B" w:rsidRDefault="00C026D6" w:rsidP="00952F2E">
      <w:pPr>
        <w:spacing w:after="0"/>
        <w:textAlignment w:val="baseline"/>
        <w:rPr>
          <w:rFonts w:ascii="Times New Roman" w:hAnsi="Times New Roman"/>
          <w:sz w:val="24"/>
          <w:szCs w:val="24"/>
        </w:rPr>
      </w:pPr>
      <w:r w:rsidRPr="003C579B">
        <w:rPr>
          <w:rFonts w:ascii="Times New Roman" w:hAnsi="Times New Roman"/>
          <w:sz w:val="24"/>
          <w:szCs w:val="24"/>
        </w:rPr>
        <w:t xml:space="preserve">Члени постійної комісії:  </w:t>
      </w:r>
    </w:p>
    <w:p w14:paraId="0DD445ED" w14:textId="234C4EB4" w:rsidR="00C026D6" w:rsidRPr="003C579B" w:rsidRDefault="00C026D6" w:rsidP="00952F2E">
      <w:pPr>
        <w:spacing w:after="0"/>
        <w:textAlignment w:val="baseline"/>
        <w:rPr>
          <w:rFonts w:ascii="Times New Roman" w:hAnsi="Times New Roman"/>
          <w:sz w:val="24"/>
          <w:szCs w:val="24"/>
        </w:rPr>
      </w:pPr>
      <w:proofErr w:type="spellStart"/>
      <w:r w:rsidRPr="003C579B">
        <w:rPr>
          <w:rFonts w:ascii="Times New Roman" w:hAnsi="Times New Roman"/>
          <w:sz w:val="24"/>
          <w:szCs w:val="24"/>
        </w:rPr>
        <w:t>Пітиляк</w:t>
      </w:r>
      <w:proofErr w:type="spellEnd"/>
      <w:r w:rsidRPr="003C579B">
        <w:rPr>
          <w:rFonts w:ascii="Times New Roman" w:hAnsi="Times New Roman"/>
          <w:sz w:val="24"/>
          <w:szCs w:val="24"/>
        </w:rPr>
        <w:t xml:space="preserve"> Світлана Василівна</w:t>
      </w:r>
    </w:p>
    <w:p w14:paraId="4174239C" w14:textId="28819C31" w:rsidR="00057F65" w:rsidRPr="003C579B" w:rsidRDefault="00057F65" w:rsidP="00952F2E">
      <w:pPr>
        <w:spacing w:after="0"/>
        <w:textAlignment w:val="baseline"/>
        <w:rPr>
          <w:rFonts w:ascii="Times New Roman" w:hAnsi="Times New Roman"/>
          <w:sz w:val="24"/>
          <w:szCs w:val="24"/>
        </w:rPr>
      </w:pPr>
      <w:proofErr w:type="spellStart"/>
      <w:r w:rsidRPr="003C579B">
        <w:rPr>
          <w:rFonts w:ascii="Times New Roman" w:hAnsi="Times New Roman"/>
          <w:sz w:val="24"/>
          <w:szCs w:val="24"/>
        </w:rPr>
        <w:t>Пророчук</w:t>
      </w:r>
      <w:proofErr w:type="spellEnd"/>
      <w:r w:rsidRPr="003C579B">
        <w:rPr>
          <w:rFonts w:ascii="Times New Roman" w:hAnsi="Times New Roman"/>
          <w:sz w:val="24"/>
          <w:szCs w:val="24"/>
        </w:rPr>
        <w:t xml:space="preserve"> Василь Петрович</w:t>
      </w:r>
    </w:p>
    <w:p w14:paraId="238B5CA8" w14:textId="77777777" w:rsidR="00C026D6" w:rsidRPr="003C579B" w:rsidRDefault="00C026D6" w:rsidP="00952F2E">
      <w:pPr>
        <w:spacing w:after="0"/>
        <w:textAlignment w:val="baseline"/>
        <w:rPr>
          <w:rFonts w:ascii="Times New Roman" w:hAnsi="Times New Roman"/>
          <w:sz w:val="24"/>
          <w:szCs w:val="24"/>
        </w:rPr>
      </w:pPr>
      <w:proofErr w:type="spellStart"/>
      <w:r w:rsidRPr="003C579B">
        <w:rPr>
          <w:rFonts w:ascii="Times New Roman" w:hAnsi="Times New Roman"/>
          <w:sz w:val="24"/>
          <w:szCs w:val="24"/>
        </w:rPr>
        <w:t>Стефурак</w:t>
      </w:r>
      <w:proofErr w:type="spellEnd"/>
      <w:r w:rsidRPr="003C579B">
        <w:rPr>
          <w:rFonts w:ascii="Times New Roman" w:hAnsi="Times New Roman"/>
          <w:sz w:val="24"/>
          <w:szCs w:val="24"/>
        </w:rPr>
        <w:t xml:space="preserve"> Галина Петрівна</w:t>
      </w:r>
    </w:p>
    <w:p w14:paraId="346E5E6A" w14:textId="77777777" w:rsidR="00C026D6" w:rsidRPr="003C579B" w:rsidRDefault="00C026D6" w:rsidP="00952F2E">
      <w:pPr>
        <w:spacing w:after="0"/>
        <w:textAlignment w:val="baseline"/>
        <w:rPr>
          <w:rFonts w:ascii="Times New Roman" w:hAnsi="Times New Roman"/>
          <w:sz w:val="24"/>
          <w:szCs w:val="24"/>
        </w:rPr>
      </w:pPr>
      <w:proofErr w:type="spellStart"/>
      <w:r w:rsidRPr="003C579B">
        <w:rPr>
          <w:rFonts w:ascii="Times New Roman" w:hAnsi="Times New Roman"/>
          <w:sz w:val="24"/>
          <w:szCs w:val="24"/>
        </w:rPr>
        <w:t>Яремійчук</w:t>
      </w:r>
      <w:proofErr w:type="spellEnd"/>
      <w:r w:rsidRPr="003C579B">
        <w:rPr>
          <w:rFonts w:ascii="Times New Roman" w:hAnsi="Times New Roman"/>
          <w:sz w:val="24"/>
          <w:szCs w:val="24"/>
        </w:rPr>
        <w:t xml:space="preserve"> Богдан Петрович</w:t>
      </w:r>
    </w:p>
    <w:p w14:paraId="0928E9FE" w14:textId="77777777" w:rsidR="00C026D6" w:rsidRPr="003C579B" w:rsidRDefault="00C026D6" w:rsidP="00952F2E">
      <w:pPr>
        <w:spacing w:after="0"/>
        <w:jc w:val="both"/>
        <w:textAlignment w:val="baseline"/>
        <w:rPr>
          <w:rFonts w:ascii="Times New Roman" w:hAnsi="Times New Roman"/>
          <w:sz w:val="24"/>
          <w:szCs w:val="24"/>
        </w:rPr>
      </w:pPr>
    </w:p>
    <w:p w14:paraId="01A574D1" w14:textId="77777777" w:rsidR="00C026D6" w:rsidRPr="003C579B" w:rsidRDefault="00C026D6" w:rsidP="00952F2E">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w:t>
      </w:r>
      <w:r w:rsidRPr="003C579B">
        <w:rPr>
          <w:rFonts w:ascii="Times New Roman" w:hAnsi="Times New Roman"/>
          <w:b/>
          <w:bCs/>
          <w:sz w:val="24"/>
          <w:szCs w:val="24"/>
        </w:rPr>
        <w:t>2</w:t>
      </w:r>
      <w:r w:rsidRPr="003C579B">
        <w:rPr>
          <w:rFonts w:ascii="Times New Roman" w:hAnsi="Times New Roman"/>
          <w:sz w:val="24"/>
          <w:szCs w:val="24"/>
        </w:rPr>
        <w:t xml:space="preserve">.Контроль за виконанням цього рішення покласти на постійну комісію з питань </w:t>
      </w:r>
    </w:p>
    <w:p w14:paraId="437F2A9A" w14:textId="77777777" w:rsidR="00C026D6" w:rsidRPr="003C579B" w:rsidRDefault="00C026D6" w:rsidP="00952F2E">
      <w:pPr>
        <w:spacing w:after="0"/>
        <w:jc w:val="both"/>
        <w:textAlignment w:val="baseline"/>
        <w:rPr>
          <w:rFonts w:ascii="Times New Roman" w:hAnsi="Times New Roman"/>
          <w:sz w:val="24"/>
          <w:szCs w:val="24"/>
        </w:rPr>
      </w:pPr>
      <w:r w:rsidRPr="003C579B">
        <w:rPr>
          <w:rFonts w:ascii="Times New Roman" w:hAnsi="Times New Roman"/>
          <w:sz w:val="24"/>
          <w:szCs w:val="24"/>
        </w:rPr>
        <w:t>прав людини, законності, депутатської діяльності,  етики та регламенту (</w:t>
      </w:r>
      <w:proofErr w:type="spellStart"/>
      <w:r w:rsidRPr="003C579B">
        <w:rPr>
          <w:rFonts w:ascii="Times New Roman" w:hAnsi="Times New Roman"/>
          <w:sz w:val="24"/>
          <w:szCs w:val="24"/>
        </w:rPr>
        <w:t>Печижак</w:t>
      </w:r>
      <w:proofErr w:type="spellEnd"/>
      <w:r w:rsidRPr="003C579B">
        <w:rPr>
          <w:rFonts w:ascii="Times New Roman" w:hAnsi="Times New Roman"/>
          <w:sz w:val="24"/>
          <w:szCs w:val="24"/>
        </w:rPr>
        <w:t xml:space="preserve"> Р.М.)  та секретаря ради   Світлану Медведчук.</w:t>
      </w:r>
    </w:p>
    <w:p w14:paraId="00922407" w14:textId="77777777" w:rsidR="00C026D6" w:rsidRPr="003C579B" w:rsidRDefault="00C026D6" w:rsidP="00952F2E">
      <w:pPr>
        <w:spacing w:after="0"/>
        <w:jc w:val="both"/>
        <w:textAlignment w:val="baseline"/>
        <w:rPr>
          <w:rFonts w:ascii="Times New Roman" w:hAnsi="Times New Roman"/>
          <w:b/>
          <w:sz w:val="24"/>
          <w:szCs w:val="24"/>
        </w:rPr>
      </w:pPr>
    </w:p>
    <w:p w14:paraId="2A635212" w14:textId="77777777" w:rsidR="00C026D6" w:rsidRPr="003C579B" w:rsidRDefault="00C026D6" w:rsidP="00C026D6">
      <w:pPr>
        <w:spacing w:after="0"/>
        <w:jc w:val="both"/>
        <w:textAlignment w:val="baseline"/>
        <w:rPr>
          <w:rFonts w:ascii="Times New Roman" w:hAnsi="Times New Roman"/>
          <w:b/>
          <w:sz w:val="24"/>
          <w:szCs w:val="24"/>
        </w:rPr>
      </w:pPr>
    </w:p>
    <w:p w14:paraId="3F505776" w14:textId="77777777" w:rsidR="00C026D6" w:rsidRPr="003C579B" w:rsidRDefault="00C026D6" w:rsidP="00C026D6">
      <w:pPr>
        <w:spacing w:after="0"/>
        <w:jc w:val="both"/>
        <w:textAlignment w:val="baseline"/>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08383009" w14:textId="77777777" w:rsidR="00C026D6" w:rsidRPr="003C579B" w:rsidRDefault="00C026D6" w:rsidP="00C026D6">
      <w:pPr>
        <w:spacing w:after="0"/>
        <w:jc w:val="both"/>
        <w:textAlignment w:val="baseline"/>
        <w:rPr>
          <w:rFonts w:ascii="Times New Roman" w:hAnsi="Times New Roman"/>
          <w:b/>
          <w:sz w:val="24"/>
          <w:szCs w:val="24"/>
        </w:rPr>
      </w:pPr>
    </w:p>
    <w:p w14:paraId="43466AE2" w14:textId="5F889E87" w:rsidR="00057F65" w:rsidRPr="003C579B" w:rsidRDefault="00C026D6" w:rsidP="004A4C05">
      <w:pPr>
        <w:spacing w:after="0"/>
        <w:jc w:val="both"/>
        <w:textAlignment w:val="baseline"/>
        <w:rPr>
          <w:rFonts w:ascii="Times New Roman" w:hAnsi="Times New Roman"/>
          <w:b/>
          <w:sz w:val="24"/>
          <w:szCs w:val="24"/>
        </w:rPr>
      </w:pPr>
      <w:r w:rsidRPr="003C579B">
        <w:rPr>
          <w:rFonts w:ascii="Times New Roman" w:hAnsi="Times New Roman"/>
          <w:b/>
          <w:sz w:val="24"/>
          <w:szCs w:val="24"/>
        </w:rPr>
        <w:t>Секретар ради                                            Світлана МЕДВЕДЧУК</w:t>
      </w:r>
    </w:p>
    <w:p w14:paraId="5F8C78C8" w14:textId="77777777" w:rsidR="004A4C05" w:rsidRPr="003C579B" w:rsidRDefault="004A4C05" w:rsidP="004A4C05">
      <w:pPr>
        <w:spacing w:after="160" w:line="252" w:lineRule="auto"/>
        <w:ind w:left="720"/>
        <w:contextualSpacing/>
        <w:jc w:val="right"/>
        <w:rPr>
          <w:rFonts w:ascii="Times New Roman" w:hAnsi="Times New Roman"/>
          <w:b/>
          <w:sz w:val="24"/>
          <w:szCs w:val="24"/>
          <w:lang w:eastAsia="uk-UA"/>
        </w:rPr>
      </w:pPr>
    </w:p>
    <w:p w14:paraId="2B026B52" w14:textId="77777777" w:rsidR="004A4C05" w:rsidRPr="003C579B" w:rsidRDefault="004A4C05" w:rsidP="004A4C05">
      <w:pPr>
        <w:spacing w:after="160" w:line="252" w:lineRule="auto"/>
        <w:ind w:left="720"/>
        <w:contextualSpacing/>
        <w:jc w:val="right"/>
        <w:rPr>
          <w:rFonts w:ascii="Times New Roman" w:hAnsi="Times New Roman"/>
          <w:b/>
          <w:sz w:val="24"/>
          <w:szCs w:val="24"/>
          <w:lang w:eastAsia="uk-UA"/>
        </w:rPr>
      </w:pPr>
    </w:p>
    <w:p w14:paraId="16DBFA64" w14:textId="77777777" w:rsidR="004A4C05" w:rsidRPr="003C579B" w:rsidRDefault="004A4C05" w:rsidP="004A4C05">
      <w:pPr>
        <w:spacing w:after="160" w:line="252" w:lineRule="auto"/>
        <w:ind w:left="720"/>
        <w:contextualSpacing/>
        <w:jc w:val="center"/>
        <w:rPr>
          <w:rFonts w:ascii="Times New Roman" w:hAnsi="Times New Roman"/>
          <w:b/>
          <w:sz w:val="24"/>
          <w:szCs w:val="24"/>
          <w:lang w:eastAsia="uk-UA"/>
        </w:rPr>
      </w:pPr>
      <w:r w:rsidRPr="003C579B">
        <w:rPr>
          <w:rFonts w:ascii="Times New Roman" w:hAnsi="Times New Roman"/>
          <w:b/>
          <w:noProof/>
          <w:sz w:val="24"/>
          <w:szCs w:val="24"/>
        </w:rPr>
        <w:lastRenderedPageBreak/>
        <w:drawing>
          <wp:inline distT="0" distB="0" distL="0" distR="0" wp14:anchorId="2076B67D" wp14:editId="0543A099">
            <wp:extent cx="4286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0217A64" w14:textId="77777777" w:rsidR="004A4C05" w:rsidRPr="003C579B" w:rsidRDefault="004A4C05" w:rsidP="004A4C05">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КОСІВСЬКА  МІСЬКА  РАДА</w:t>
      </w:r>
    </w:p>
    <w:p w14:paraId="6F60FA4F" w14:textId="77777777" w:rsidR="004A4C05" w:rsidRPr="003C579B" w:rsidRDefault="004A4C05" w:rsidP="004A4C05">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КОСІВСЬКОГО РАЙОНУ</w:t>
      </w:r>
    </w:p>
    <w:p w14:paraId="766F9A70" w14:textId="77777777" w:rsidR="004A4C05" w:rsidRPr="003C579B" w:rsidRDefault="004A4C05" w:rsidP="004A4C05">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ІВАНО-ФРАНКІВСЬКОЇ ОБЛАСТІ</w:t>
      </w:r>
    </w:p>
    <w:p w14:paraId="3284B0B3" w14:textId="77777777" w:rsidR="004A4C05" w:rsidRPr="003C579B" w:rsidRDefault="004A4C05" w:rsidP="004A4C05">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Восьме демократичне скликання</w:t>
      </w:r>
    </w:p>
    <w:p w14:paraId="277BA02A" w14:textId="77777777" w:rsidR="004A4C05" w:rsidRPr="003C579B" w:rsidRDefault="004A4C05" w:rsidP="004A4C05">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П’ятдесят п’ята  сесія</w:t>
      </w:r>
      <w:r w:rsidRPr="003C579B">
        <w:rPr>
          <w:rFonts w:ascii="Times New Roman" w:hAnsi="Times New Roman"/>
          <w:b/>
          <w:sz w:val="24"/>
          <w:szCs w:val="24"/>
        </w:rPr>
        <w:br/>
        <w:t>_______________________________________________________________________</w:t>
      </w:r>
    </w:p>
    <w:p w14:paraId="4CBC3CA1" w14:textId="77777777" w:rsidR="004A4C05" w:rsidRPr="003C579B" w:rsidRDefault="004A4C05" w:rsidP="004A4C05">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РІШЕННЯ</w:t>
      </w:r>
    </w:p>
    <w:p w14:paraId="6C6ED05E" w14:textId="77777777" w:rsidR="004A4C05" w:rsidRPr="003C579B" w:rsidRDefault="004A4C05" w:rsidP="004A4C05">
      <w:pPr>
        <w:spacing w:after="160" w:line="252" w:lineRule="auto"/>
        <w:ind w:left="720"/>
        <w:contextualSpacing/>
        <w:jc w:val="center"/>
        <w:rPr>
          <w:rFonts w:ascii="Times New Roman" w:hAnsi="Times New Roman"/>
          <w:b/>
          <w:sz w:val="24"/>
          <w:szCs w:val="24"/>
        </w:rPr>
      </w:pPr>
    </w:p>
    <w:p w14:paraId="723C84DB" w14:textId="77777777" w:rsidR="004A4C05" w:rsidRPr="003C579B" w:rsidRDefault="004A4C05" w:rsidP="004A4C05">
      <w:pPr>
        <w:spacing w:after="160" w:line="252" w:lineRule="auto"/>
        <w:ind w:left="720"/>
        <w:contextualSpacing/>
        <w:jc w:val="center"/>
        <w:rPr>
          <w:rFonts w:ascii="Times New Roman" w:hAnsi="Times New Roman"/>
          <w:b/>
          <w:sz w:val="24"/>
          <w:szCs w:val="24"/>
        </w:rPr>
      </w:pPr>
    </w:p>
    <w:p w14:paraId="07A65DB9" w14:textId="664D3E66" w:rsidR="00057F65" w:rsidRPr="003C579B" w:rsidRDefault="004A4C05" w:rsidP="001B50D6">
      <w:pPr>
        <w:pStyle w:val="11"/>
        <w:rPr>
          <w:rFonts w:ascii="Times New Roman" w:hAnsi="Times New Roman" w:cs="Times New Roman"/>
          <w:b/>
          <w:bCs/>
          <w:sz w:val="24"/>
          <w:szCs w:val="24"/>
          <w:lang w:val="uk-UA"/>
        </w:rPr>
      </w:pPr>
      <w:r w:rsidRPr="003C579B">
        <w:rPr>
          <w:rFonts w:ascii="Times New Roman" w:hAnsi="Times New Roman" w:cs="Times New Roman"/>
          <w:b/>
          <w:bCs/>
          <w:sz w:val="24"/>
          <w:szCs w:val="24"/>
          <w:lang w:val="uk-UA"/>
        </w:rPr>
        <w:t xml:space="preserve">Від </w:t>
      </w:r>
      <w:r w:rsidR="001B50D6" w:rsidRPr="003C579B">
        <w:rPr>
          <w:rFonts w:ascii="Times New Roman" w:hAnsi="Times New Roman" w:cs="Times New Roman"/>
          <w:b/>
          <w:bCs/>
          <w:sz w:val="24"/>
          <w:szCs w:val="24"/>
          <w:lang w:val="uk-UA"/>
        </w:rPr>
        <w:t xml:space="preserve"> 29 серпня </w:t>
      </w:r>
      <w:r w:rsidRPr="003C579B">
        <w:rPr>
          <w:rFonts w:ascii="Times New Roman" w:hAnsi="Times New Roman" w:cs="Times New Roman"/>
          <w:b/>
          <w:bCs/>
          <w:sz w:val="24"/>
          <w:szCs w:val="24"/>
          <w:lang w:val="uk-UA"/>
        </w:rPr>
        <w:t xml:space="preserve">2025   року                                                                                     № </w:t>
      </w:r>
      <w:r w:rsidR="001B50D6" w:rsidRPr="003C579B">
        <w:rPr>
          <w:rFonts w:ascii="Times New Roman" w:hAnsi="Times New Roman" w:cs="Times New Roman"/>
          <w:b/>
          <w:bCs/>
          <w:sz w:val="24"/>
          <w:szCs w:val="24"/>
          <w:lang w:val="uk-UA"/>
        </w:rPr>
        <w:t>2966-55\2025</w:t>
      </w:r>
    </w:p>
    <w:p w14:paraId="1466487E" w14:textId="77777777" w:rsidR="00057F65" w:rsidRPr="003C579B" w:rsidRDefault="00057F65" w:rsidP="004A4C05">
      <w:pPr>
        <w:pStyle w:val="11"/>
        <w:rPr>
          <w:rFonts w:ascii="Times New Roman" w:hAnsi="Times New Roman" w:cs="Times New Roman"/>
          <w:b/>
          <w:bCs/>
          <w:spacing w:val="20"/>
          <w:sz w:val="24"/>
          <w:szCs w:val="24"/>
          <w:lang w:val="uk-UA"/>
        </w:rPr>
      </w:pPr>
      <w:r w:rsidRPr="003C579B">
        <w:rPr>
          <w:rFonts w:ascii="Times New Roman" w:hAnsi="Times New Roman" w:cs="Times New Roman"/>
          <w:b/>
          <w:bCs/>
          <w:sz w:val="24"/>
          <w:szCs w:val="24"/>
          <w:lang w:val="uk-UA"/>
        </w:rPr>
        <w:t xml:space="preserve">матеріально-технічної та </w:t>
      </w:r>
      <w:r w:rsidRPr="003C579B">
        <w:rPr>
          <w:rFonts w:ascii="Times New Roman" w:hAnsi="Times New Roman" w:cs="Times New Roman"/>
          <w:b/>
          <w:bCs/>
          <w:spacing w:val="20"/>
          <w:sz w:val="24"/>
          <w:szCs w:val="24"/>
          <w:lang w:val="uk-UA"/>
        </w:rPr>
        <w:t xml:space="preserve">фінансової підтримки </w:t>
      </w:r>
    </w:p>
    <w:p w14:paraId="32F7CBC9" w14:textId="3C5FC3CB" w:rsidR="00057F65" w:rsidRPr="003C579B" w:rsidRDefault="00057F65" w:rsidP="004A4C05">
      <w:pPr>
        <w:pStyle w:val="11"/>
        <w:rPr>
          <w:rFonts w:ascii="Times New Roman" w:hAnsi="Times New Roman" w:cs="Times New Roman"/>
          <w:b/>
          <w:bCs/>
          <w:spacing w:val="20"/>
          <w:sz w:val="24"/>
          <w:szCs w:val="24"/>
        </w:rPr>
      </w:pPr>
      <w:proofErr w:type="spellStart"/>
      <w:r w:rsidRPr="003C579B">
        <w:rPr>
          <w:rFonts w:ascii="Times New Roman" w:hAnsi="Times New Roman" w:cs="Times New Roman"/>
          <w:b/>
          <w:bCs/>
          <w:spacing w:val="20"/>
          <w:sz w:val="24"/>
          <w:szCs w:val="24"/>
        </w:rPr>
        <w:t>Збройних</w:t>
      </w:r>
      <w:proofErr w:type="spellEnd"/>
      <w:r w:rsidRPr="003C579B">
        <w:rPr>
          <w:rFonts w:ascii="Times New Roman" w:hAnsi="Times New Roman" w:cs="Times New Roman"/>
          <w:b/>
          <w:bCs/>
          <w:spacing w:val="20"/>
          <w:sz w:val="24"/>
          <w:szCs w:val="24"/>
        </w:rPr>
        <w:t xml:space="preserve"> Сил </w:t>
      </w:r>
      <w:r w:rsidR="001B50D6" w:rsidRPr="003C579B">
        <w:rPr>
          <w:rFonts w:ascii="Times New Roman" w:hAnsi="Times New Roman" w:cs="Times New Roman"/>
          <w:b/>
          <w:bCs/>
          <w:spacing w:val="20"/>
          <w:sz w:val="24"/>
          <w:szCs w:val="24"/>
          <w:lang w:val="uk-UA"/>
        </w:rPr>
        <w:t xml:space="preserve"> </w:t>
      </w:r>
      <w:r w:rsidRPr="003C579B">
        <w:rPr>
          <w:rFonts w:ascii="Times New Roman" w:hAnsi="Times New Roman" w:cs="Times New Roman"/>
          <w:b/>
          <w:bCs/>
          <w:spacing w:val="20"/>
          <w:sz w:val="24"/>
          <w:szCs w:val="24"/>
        </w:rPr>
        <w:t xml:space="preserve"> </w:t>
      </w:r>
      <w:proofErr w:type="spellStart"/>
      <w:r w:rsidRPr="003C579B">
        <w:rPr>
          <w:rFonts w:ascii="Times New Roman" w:hAnsi="Times New Roman" w:cs="Times New Roman"/>
          <w:b/>
          <w:bCs/>
          <w:spacing w:val="20"/>
          <w:sz w:val="24"/>
          <w:szCs w:val="24"/>
        </w:rPr>
        <w:t>України</w:t>
      </w:r>
      <w:proofErr w:type="spellEnd"/>
      <w:r w:rsidRPr="003C579B">
        <w:rPr>
          <w:rFonts w:ascii="Times New Roman" w:hAnsi="Times New Roman" w:cs="Times New Roman"/>
          <w:b/>
          <w:bCs/>
          <w:spacing w:val="20"/>
          <w:sz w:val="24"/>
          <w:szCs w:val="24"/>
        </w:rPr>
        <w:t xml:space="preserve"> на 2025 </w:t>
      </w:r>
      <w:proofErr w:type="spellStart"/>
      <w:r w:rsidRPr="003C579B">
        <w:rPr>
          <w:rFonts w:ascii="Times New Roman" w:hAnsi="Times New Roman" w:cs="Times New Roman"/>
          <w:b/>
          <w:bCs/>
          <w:spacing w:val="20"/>
          <w:sz w:val="24"/>
          <w:szCs w:val="24"/>
        </w:rPr>
        <w:t>рік</w:t>
      </w:r>
      <w:proofErr w:type="spellEnd"/>
      <w:r w:rsidRPr="003C579B">
        <w:rPr>
          <w:rFonts w:ascii="Times New Roman" w:hAnsi="Times New Roman" w:cs="Times New Roman"/>
          <w:b/>
          <w:bCs/>
          <w:spacing w:val="20"/>
          <w:sz w:val="24"/>
          <w:szCs w:val="24"/>
        </w:rPr>
        <w:t xml:space="preserve"> в </w:t>
      </w:r>
      <w:proofErr w:type="spellStart"/>
      <w:r w:rsidRPr="003C579B">
        <w:rPr>
          <w:rFonts w:ascii="Times New Roman" w:hAnsi="Times New Roman" w:cs="Times New Roman"/>
          <w:b/>
          <w:bCs/>
          <w:spacing w:val="20"/>
          <w:sz w:val="24"/>
          <w:szCs w:val="24"/>
        </w:rPr>
        <w:t>новій</w:t>
      </w:r>
      <w:proofErr w:type="spellEnd"/>
      <w:r w:rsidRPr="003C579B">
        <w:rPr>
          <w:rFonts w:ascii="Times New Roman" w:hAnsi="Times New Roman" w:cs="Times New Roman"/>
          <w:b/>
          <w:bCs/>
          <w:spacing w:val="20"/>
          <w:sz w:val="24"/>
          <w:szCs w:val="24"/>
        </w:rPr>
        <w:t xml:space="preserve"> </w:t>
      </w:r>
      <w:proofErr w:type="spellStart"/>
      <w:r w:rsidRPr="003C579B">
        <w:rPr>
          <w:rFonts w:ascii="Times New Roman" w:hAnsi="Times New Roman" w:cs="Times New Roman"/>
          <w:b/>
          <w:bCs/>
          <w:spacing w:val="20"/>
          <w:sz w:val="24"/>
          <w:szCs w:val="24"/>
        </w:rPr>
        <w:t>редакції</w:t>
      </w:r>
      <w:proofErr w:type="spellEnd"/>
    </w:p>
    <w:p w14:paraId="6751B8D5" w14:textId="77777777" w:rsidR="00057F65" w:rsidRPr="003C579B" w:rsidRDefault="00057F65" w:rsidP="00057F65">
      <w:pPr>
        <w:rPr>
          <w:rFonts w:ascii="Times New Roman" w:hAnsi="Times New Roman"/>
          <w:b/>
          <w:bCs/>
          <w:spacing w:val="20"/>
          <w:sz w:val="24"/>
          <w:szCs w:val="24"/>
        </w:rPr>
      </w:pPr>
      <w:r w:rsidRPr="003C579B">
        <w:rPr>
          <w:rFonts w:ascii="Times New Roman" w:hAnsi="Times New Roman"/>
          <w:b/>
          <w:bCs/>
          <w:spacing w:val="20"/>
          <w:sz w:val="24"/>
          <w:szCs w:val="24"/>
        </w:rPr>
        <w:t xml:space="preserve"> </w:t>
      </w:r>
    </w:p>
    <w:p w14:paraId="452CA2EA" w14:textId="77777777" w:rsidR="00057F65" w:rsidRPr="003C579B" w:rsidRDefault="00057F65" w:rsidP="00057F65">
      <w:pPr>
        <w:spacing w:after="0"/>
        <w:jc w:val="both"/>
        <w:textAlignment w:val="baseline"/>
        <w:rPr>
          <w:rFonts w:ascii="Times New Roman" w:hAnsi="Times New Roman"/>
          <w:b/>
          <w:sz w:val="24"/>
          <w:szCs w:val="24"/>
        </w:rPr>
      </w:pPr>
    </w:p>
    <w:p w14:paraId="5C72B52F" w14:textId="111B6F02" w:rsidR="00057F65" w:rsidRPr="003C579B" w:rsidRDefault="00057F65" w:rsidP="00057F65">
      <w:pPr>
        <w:spacing w:after="0"/>
        <w:ind w:right="113"/>
        <w:jc w:val="both"/>
        <w:textAlignment w:val="baseline"/>
        <w:rPr>
          <w:rFonts w:ascii="Times New Roman" w:hAnsi="Times New Roman"/>
          <w:b/>
          <w:sz w:val="24"/>
          <w:szCs w:val="24"/>
        </w:rPr>
      </w:pPr>
      <w:r w:rsidRPr="003C579B">
        <w:rPr>
          <w:rFonts w:ascii="Times New Roman" w:hAnsi="Times New Roman"/>
          <w:sz w:val="24"/>
          <w:szCs w:val="24"/>
        </w:rPr>
        <w:t xml:space="preserve">              Розглянувши </w:t>
      </w:r>
      <w:proofErr w:type="spellStart"/>
      <w:r w:rsidRPr="003C579B">
        <w:rPr>
          <w:rFonts w:ascii="Times New Roman" w:hAnsi="Times New Roman"/>
          <w:sz w:val="24"/>
          <w:szCs w:val="24"/>
        </w:rPr>
        <w:t>проєкт</w:t>
      </w:r>
      <w:proofErr w:type="spellEnd"/>
      <w:r w:rsidRPr="003C579B">
        <w:rPr>
          <w:rFonts w:ascii="Times New Roman" w:hAnsi="Times New Roman"/>
          <w:sz w:val="24"/>
          <w:szCs w:val="24"/>
        </w:rPr>
        <w:t xml:space="preserve"> Цільової програми матеріально-технічної та фінансової підтримки Збройних Сил України на 2025 рік, керуючись Законом України «Про місцеве самоврядування в Україні», Бюджетним Кодексом України, враховуючи рішення постійної депутатської комісії з питань фінансів, бюджету, планування соціально-економічного розвитку та інвестицій №</w:t>
      </w:r>
      <w:r w:rsidR="00B92382" w:rsidRPr="003C579B">
        <w:rPr>
          <w:rFonts w:ascii="Times New Roman" w:hAnsi="Times New Roman"/>
          <w:sz w:val="24"/>
          <w:szCs w:val="24"/>
        </w:rPr>
        <w:t xml:space="preserve">  </w:t>
      </w:r>
      <w:r w:rsidR="002E1B70">
        <w:rPr>
          <w:rFonts w:ascii="Times New Roman" w:hAnsi="Times New Roman"/>
          <w:sz w:val="24"/>
          <w:szCs w:val="24"/>
        </w:rPr>
        <w:t xml:space="preserve">118-55\2025 </w:t>
      </w:r>
      <w:r w:rsidRPr="003C579B">
        <w:rPr>
          <w:rFonts w:ascii="Times New Roman" w:hAnsi="Times New Roman"/>
          <w:sz w:val="24"/>
          <w:szCs w:val="24"/>
        </w:rPr>
        <w:t xml:space="preserve"> від</w:t>
      </w:r>
      <w:r w:rsidR="002E1B70">
        <w:rPr>
          <w:rFonts w:ascii="Times New Roman" w:hAnsi="Times New Roman"/>
          <w:sz w:val="24"/>
          <w:szCs w:val="24"/>
        </w:rPr>
        <w:t xml:space="preserve">  10.07.2025р., № 119-55\2025 від 10.07.2025 р.</w:t>
      </w:r>
      <w:r w:rsidRPr="003C579B">
        <w:rPr>
          <w:rFonts w:ascii="Times New Roman" w:hAnsi="Times New Roman"/>
          <w:sz w:val="24"/>
          <w:szCs w:val="24"/>
        </w:rPr>
        <w:t xml:space="preserve">, </w:t>
      </w:r>
      <w:r w:rsidRPr="002E1B70">
        <w:rPr>
          <w:rFonts w:ascii="Times New Roman" w:hAnsi="Times New Roman"/>
          <w:b/>
          <w:bCs/>
          <w:sz w:val="24"/>
          <w:szCs w:val="24"/>
        </w:rPr>
        <w:t>Косівська міська рада</w:t>
      </w:r>
      <w:r w:rsidRPr="003C579B">
        <w:rPr>
          <w:rFonts w:ascii="Times New Roman" w:hAnsi="Times New Roman"/>
          <w:sz w:val="24"/>
          <w:szCs w:val="24"/>
        </w:rPr>
        <w:t xml:space="preserve"> </w:t>
      </w:r>
      <w:r w:rsidRPr="003C579B">
        <w:rPr>
          <w:rFonts w:ascii="Times New Roman" w:hAnsi="Times New Roman"/>
          <w:b/>
          <w:sz w:val="24"/>
          <w:szCs w:val="24"/>
        </w:rPr>
        <w:t xml:space="preserve"> вирішила:</w:t>
      </w:r>
    </w:p>
    <w:p w14:paraId="379DC589" w14:textId="77777777" w:rsidR="00057F65" w:rsidRPr="003C579B" w:rsidRDefault="00057F65" w:rsidP="00057F65">
      <w:pPr>
        <w:spacing w:after="0"/>
        <w:jc w:val="both"/>
        <w:textAlignment w:val="baseline"/>
        <w:rPr>
          <w:rFonts w:ascii="Times New Roman" w:hAnsi="Times New Roman"/>
          <w:sz w:val="24"/>
          <w:szCs w:val="24"/>
        </w:rPr>
      </w:pPr>
    </w:p>
    <w:p w14:paraId="3AAFDD1B" w14:textId="77777777" w:rsidR="00057F65" w:rsidRPr="003C579B" w:rsidRDefault="00057F65" w:rsidP="00057F65">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1.Затвердити   Цільову програму  матеріально-технічної та фінансової підтримки Збройних Сил України на 2025 рік в новій редакції (далі - Програма) згідно додатку №1 до даного рішення.</w:t>
      </w:r>
    </w:p>
    <w:p w14:paraId="07C22177" w14:textId="77777777" w:rsidR="00057F65" w:rsidRPr="003C579B" w:rsidRDefault="00057F65" w:rsidP="00057F65">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2.Контроль за виконанням даного рішення покласти на фінансовий відділ Косівської міської ради  (</w:t>
      </w:r>
      <w:proofErr w:type="spellStart"/>
      <w:r w:rsidRPr="003C579B">
        <w:rPr>
          <w:rFonts w:ascii="Times New Roman" w:hAnsi="Times New Roman"/>
          <w:sz w:val="24"/>
          <w:szCs w:val="24"/>
        </w:rPr>
        <w:t>В.В.Довбенчук</w:t>
      </w:r>
      <w:proofErr w:type="spellEnd"/>
      <w:r w:rsidRPr="003C579B">
        <w:rPr>
          <w:rFonts w:ascii="Times New Roman" w:hAnsi="Times New Roman"/>
          <w:sz w:val="24"/>
          <w:szCs w:val="24"/>
        </w:rPr>
        <w:t xml:space="preserve">) та  заступника міського голови Святослава </w:t>
      </w:r>
      <w:proofErr w:type="spellStart"/>
      <w:r w:rsidRPr="003C579B">
        <w:rPr>
          <w:rFonts w:ascii="Times New Roman" w:hAnsi="Times New Roman"/>
          <w:sz w:val="24"/>
          <w:szCs w:val="24"/>
        </w:rPr>
        <w:t>Костинюка</w:t>
      </w:r>
      <w:proofErr w:type="spellEnd"/>
      <w:r w:rsidRPr="003C579B">
        <w:rPr>
          <w:rFonts w:ascii="Times New Roman" w:hAnsi="Times New Roman"/>
          <w:sz w:val="24"/>
          <w:szCs w:val="24"/>
        </w:rPr>
        <w:t>.</w:t>
      </w:r>
    </w:p>
    <w:p w14:paraId="3D8A7EBD" w14:textId="77777777" w:rsidR="00057F65" w:rsidRPr="003C579B" w:rsidRDefault="00057F65" w:rsidP="00057F65">
      <w:pPr>
        <w:spacing w:after="0"/>
        <w:textAlignment w:val="baseline"/>
        <w:rPr>
          <w:rFonts w:ascii="Times New Roman" w:hAnsi="Times New Roman"/>
          <w:sz w:val="24"/>
          <w:szCs w:val="24"/>
        </w:rPr>
      </w:pPr>
    </w:p>
    <w:p w14:paraId="052CEE75" w14:textId="77777777" w:rsidR="00057F65" w:rsidRPr="003C579B" w:rsidRDefault="00057F65" w:rsidP="00057F65">
      <w:pPr>
        <w:spacing w:after="0"/>
        <w:textAlignment w:val="baseline"/>
        <w:rPr>
          <w:rFonts w:ascii="Times New Roman" w:hAnsi="Times New Roman"/>
          <w:sz w:val="24"/>
          <w:szCs w:val="24"/>
        </w:rPr>
      </w:pPr>
    </w:p>
    <w:p w14:paraId="27C4B128" w14:textId="77777777" w:rsidR="00057F65" w:rsidRPr="003C579B" w:rsidRDefault="00057F65" w:rsidP="00057F65">
      <w:pPr>
        <w:spacing w:after="0"/>
        <w:textAlignment w:val="baseline"/>
        <w:rPr>
          <w:rFonts w:ascii="Times New Roman" w:hAnsi="Times New Roman"/>
          <w:sz w:val="24"/>
          <w:szCs w:val="24"/>
        </w:rPr>
      </w:pPr>
    </w:p>
    <w:p w14:paraId="3FCD1D47" w14:textId="77777777" w:rsidR="00057F65" w:rsidRPr="003C579B" w:rsidRDefault="00057F65" w:rsidP="00057F65">
      <w:pPr>
        <w:spacing w:after="0"/>
        <w:textAlignment w:val="baseline"/>
        <w:rPr>
          <w:rFonts w:ascii="Times New Roman" w:hAnsi="Times New Roman"/>
          <w:sz w:val="24"/>
          <w:szCs w:val="24"/>
        </w:rPr>
      </w:pPr>
    </w:p>
    <w:p w14:paraId="3AE90D27" w14:textId="77777777" w:rsidR="00057F65" w:rsidRPr="003C579B" w:rsidRDefault="00057F65" w:rsidP="00057F65">
      <w:pPr>
        <w:spacing w:after="0"/>
        <w:textAlignment w:val="baseline"/>
        <w:rPr>
          <w:rFonts w:ascii="Times New Roman" w:hAnsi="Times New Roman"/>
          <w:b/>
          <w:sz w:val="24"/>
          <w:szCs w:val="24"/>
        </w:rPr>
      </w:pPr>
    </w:p>
    <w:p w14:paraId="19AA5B46" w14:textId="77777777" w:rsidR="00057F65" w:rsidRPr="003C579B" w:rsidRDefault="00057F65" w:rsidP="00057F65">
      <w:pPr>
        <w:spacing w:after="0" w:line="240" w:lineRule="auto"/>
        <w:ind w:right="141"/>
        <w:textAlignment w:val="baseline"/>
        <w:rPr>
          <w:rFonts w:ascii="Times New Roman" w:eastAsia="Times New Roman" w:hAnsi="Times New Roman"/>
          <w:b/>
          <w:noProof/>
          <w:sz w:val="24"/>
          <w:szCs w:val="24"/>
          <w:lang w:eastAsia="uk-UA"/>
        </w:rPr>
      </w:pPr>
      <w:r w:rsidRPr="003C579B">
        <w:rPr>
          <w:rFonts w:ascii="Times New Roman" w:eastAsia="Times New Roman" w:hAnsi="Times New Roman"/>
          <w:b/>
          <w:noProof/>
          <w:sz w:val="24"/>
          <w:szCs w:val="24"/>
          <w:lang w:eastAsia="uk-UA"/>
        </w:rPr>
        <w:t>Міський голова                                                         Юрій  ПЛОСКОНОС</w:t>
      </w:r>
    </w:p>
    <w:p w14:paraId="377C588F" w14:textId="77777777" w:rsidR="00057F65" w:rsidRPr="003C579B" w:rsidRDefault="00057F65" w:rsidP="00057F65">
      <w:pPr>
        <w:spacing w:after="0" w:line="240" w:lineRule="auto"/>
        <w:ind w:right="141"/>
        <w:textAlignment w:val="baseline"/>
        <w:rPr>
          <w:rFonts w:ascii="Times New Roman" w:eastAsia="Times New Roman" w:hAnsi="Times New Roman"/>
          <w:b/>
          <w:noProof/>
          <w:sz w:val="24"/>
          <w:szCs w:val="24"/>
          <w:lang w:eastAsia="uk-UA"/>
        </w:rPr>
      </w:pPr>
    </w:p>
    <w:p w14:paraId="385E2E68" w14:textId="77777777" w:rsidR="00057F65" w:rsidRPr="003C579B" w:rsidRDefault="00057F65" w:rsidP="00057F65">
      <w:pPr>
        <w:spacing w:after="0" w:line="240" w:lineRule="auto"/>
        <w:ind w:right="141"/>
        <w:textAlignment w:val="baseline"/>
        <w:rPr>
          <w:rFonts w:ascii="Times New Roman" w:eastAsia="Times New Roman" w:hAnsi="Times New Roman"/>
          <w:b/>
          <w:noProof/>
          <w:sz w:val="24"/>
          <w:szCs w:val="24"/>
          <w:lang w:eastAsia="uk-UA"/>
        </w:rPr>
      </w:pPr>
      <w:r w:rsidRPr="003C579B">
        <w:rPr>
          <w:rFonts w:ascii="Times New Roman" w:eastAsia="Times New Roman" w:hAnsi="Times New Roman"/>
          <w:b/>
          <w:noProof/>
          <w:sz w:val="24"/>
          <w:szCs w:val="24"/>
          <w:lang w:eastAsia="uk-UA"/>
        </w:rPr>
        <w:t xml:space="preserve">Секретар ради                                                           Світлана  МЕДВЕДЧУК </w:t>
      </w:r>
    </w:p>
    <w:p w14:paraId="10271810" w14:textId="77777777" w:rsidR="00057F65" w:rsidRPr="003C579B"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46D2CDD7" w14:textId="77777777" w:rsidR="00057F65" w:rsidRPr="003C579B"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202F9B82" w14:textId="77777777" w:rsidR="00057F65" w:rsidRPr="003C579B"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5D6D7B01" w14:textId="77777777" w:rsidR="00057F65" w:rsidRPr="003C579B"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4C14B8B8" w14:textId="77777777" w:rsidR="00057F65" w:rsidRPr="003C579B"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51FF3F23" w14:textId="77777777" w:rsidR="00057F65" w:rsidRPr="003C579B"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482608D1" w14:textId="77777777" w:rsidR="00057F65" w:rsidRPr="003C579B"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762D115D" w14:textId="40E71C6F" w:rsidR="00057F65" w:rsidRPr="003C579B"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7D3AB86B" w14:textId="50C1E8DE" w:rsidR="001B50D6" w:rsidRPr="003C579B" w:rsidRDefault="001B50D6" w:rsidP="00057F65">
      <w:pPr>
        <w:spacing w:after="0" w:line="240" w:lineRule="auto"/>
        <w:ind w:left="284" w:right="141"/>
        <w:textAlignment w:val="baseline"/>
        <w:rPr>
          <w:rFonts w:ascii="Times New Roman" w:eastAsia="Times New Roman" w:hAnsi="Times New Roman"/>
          <w:b/>
          <w:noProof/>
          <w:sz w:val="24"/>
          <w:szCs w:val="24"/>
          <w:lang w:eastAsia="uk-UA"/>
        </w:rPr>
      </w:pPr>
    </w:p>
    <w:p w14:paraId="3A0F5A33" w14:textId="7A04304A" w:rsidR="001B50D6" w:rsidRPr="003C579B" w:rsidRDefault="001B50D6" w:rsidP="00057F65">
      <w:pPr>
        <w:spacing w:after="0" w:line="240" w:lineRule="auto"/>
        <w:ind w:left="284" w:right="141"/>
        <w:textAlignment w:val="baseline"/>
        <w:rPr>
          <w:rFonts w:ascii="Times New Roman" w:eastAsia="Times New Roman" w:hAnsi="Times New Roman"/>
          <w:b/>
          <w:noProof/>
          <w:sz w:val="24"/>
          <w:szCs w:val="24"/>
          <w:lang w:eastAsia="uk-UA"/>
        </w:rPr>
      </w:pPr>
    </w:p>
    <w:p w14:paraId="0DBD77F4" w14:textId="38AF82DD" w:rsidR="001B50D6" w:rsidRPr="003C579B" w:rsidRDefault="001B50D6" w:rsidP="00057F65">
      <w:pPr>
        <w:spacing w:after="0" w:line="240" w:lineRule="auto"/>
        <w:ind w:left="284" w:right="141"/>
        <w:textAlignment w:val="baseline"/>
        <w:rPr>
          <w:rFonts w:ascii="Times New Roman" w:eastAsia="Times New Roman" w:hAnsi="Times New Roman"/>
          <w:b/>
          <w:noProof/>
          <w:sz w:val="24"/>
          <w:szCs w:val="24"/>
          <w:lang w:eastAsia="uk-UA"/>
        </w:rPr>
      </w:pPr>
    </w:p>
    <w:p w14:paraId="403C2D1B" w14:textId="77777777" w:rsidR="001B50D6" w:rsidRPr="003C579B" w:rsidRDefault="001B50D6" w:rsidP="00057F65">
      <w:pPr>
        <w:spacing w:after="0" w:line="240" w:lineRule="auto"/>
        <w:ind w:left="284" w:right="141"/>
        <w:textAlignment w:val="baseline"/>
        <w:rPr>
          <w:rFonts w:ascii="Times New Roman" w:eastAsia="Times New Roman" w:hAnsi="Times New Roman"/>
          <w:b/>
          <w:noProof/>
          <w:sz w:val="24"/>
          <w:szCs w:val="24"/>
          <w:lang w:eastAsia="uk-UA"/>
        </w:rPr>
      </w:pPr>
    </w:p>
    <w:p w14:paraId="3A001C04" w14:textId="77777777" w:rsidR="00057F65" w:rsidRPr="003C579B" w:rsidRDefault="00057F65" w:rsidP="00057F65">
      <w:pPr>
        <w:spacing w:after="0" w:line="240" w:lineRule="auto"/>
        <w:ind w:right="141"/>
        <w:textAlignment w:val="baseline"/>
        <w:rPr>
          <w:rFonts w:ascii="Times New Roman" w:eastAsia="Times New Roman" w:hAnsi="Times New Roman"/>
          <w:b/>
          <w:noProof/>
          <w:sz w:val="24"/>
          <w:szCs w:val="24"/>
          <w:lang w:eastAsia="uk-UA"/>
        </w:rPr>
      </w:pPr>
    </w:p>
    <w:p w14:paraId="313F896A" w14:textId="77777777" w:rsidR="00057F65" w:rsidRPr="003C579B" w:rsidRDefault="00057F65" w:rsidP="00057F65">
      <w:pPr>
        <w:spacing w:after="0" w:line="240" w:lineRule="auto"/>
        <w:ind w:left="284" w:right="141"/>
        <w:textAlignment w:val="baseline"/>
        <w:rPr>
          <w:rFonts w:ascii="Times New Roman" w:eastAsia="Times New Roman" w:hAnsi="Times New Roman"/>
          <w:b/>
          <w:noProof/>
          <w:sz w:val="24"/>
          <w:szCs w:val="24"/>
          <w:lang w:eastAsia="uk-UA"/>
        </w:rPr>
      </w:pPr>
    </w:p>
    <w:p w14:paraId="6D8777AE" w14:textId="77777777" w:rsidR="00057F65" w:rsidRPr="003C579B" w:rsidRDefault="00057F65" w:rsidP="00057F65">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Додаток №1</w:t>
      </w:r>
    </w:p>
    <w:p w14:paraId="010735B1" w14:textId="77777777" w:rsidR="00057F65" w:rsidRPr="003C579B" w:rsidRDefault="00057F65" w:rsidP="00057F65">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до рішення 55 сесії </w:t>
      </w:r>
      <w:r w:rsidRPr="003C579B">
        <w:rPr>
          <w:rFonts w:ascii="Times New Roman" w:hAnsi="Times New Roman"/>
          <w:noProof/>
          <w:sz w:val="24"/>
          <w:szCs w:val="24"/>
          <w:lang w:val="en-US" w:eastAsia="uk-UA"/>
        </w:rPr>
        <w:t>V</w:t>
      </w:r>
      <w:r w:rsidRPr="003C579B">
        <w:rPr>
          <w:rFonts w:ascii="Times New Roman" w:hAnsi="Times New Roman"/>
          <w:noProof/>
          <w:sz w:val="24"/>
          <w:szCs w:val="24"/>
          <w:lang w:eastAsia="uk-UA"/>
        </w:rPr>
        <w:t xml:space="preserve">ІІІ демократичного </w:t>
      </w:r>
    </w:p>
    <w:p w14:paraId="0CA374F0" w14:textId="77777777" w:rsidR="00057F65" w:rsidRPr="003C579B" w:rsidRDefault="00057F65" w:rsidP="00057F65">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скликання Косівської міської ради Косівського району                                              </w:t>
      </w:r>
    </w:p>
    <w:p w14:paraId="75C9C00D" w14:textId="77777777" w:rsidR="00057F65" w:rsidRPr="003C579B" w:rsidRDefault="00057F65" w:rsidP="00057F65">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Івано-Франківської області </w:t>
      </w:r>
    </w:p>
    <w:p w14:paraId="57D9A626" w14:textId="48BA009A" w:rsidR="00057F65" w:rsidRPr="003C579B" w:rsidRDefault="00057F65" w:rsidP="00057F65">
      <w:pPr>
        <w:spacing w:line="240" w:lineRule="auto"/>
        <w:contextualSpacing/>
        <w:jc w:val="right"/>
        <w:rPr>
          <w:rFonts w:ascii="Times New Roman" w:eastAsia="Times New Roman" w:hAnsi="Times New Roman"/>
          <w:b/>
          <w:sz w:val="24"/>
          <w:szCs w:val="24"/>
          <w:lang w:eastAsia="en-US"/>
        </w:rPr>
      </w:pPr>
      <w:r w:rsidRPr="003C579B">
        <w:rPr>
          <w:rFonts w:ascii="Times New Roman" w:hAnsi="Times New Roman"/>
          <w:noProof/>
          <w:sz w:val="24"/>
          <w:szCs w:val="24"/>
          <w:lang w:eastAsia="uk-UA"/>
        </w:rPr>
        <w:t xml:space="preserve">                                                                      від  </w:t>
      </w:r>
      <w:r w:rsidR="00EA618A" w:rsidRPr="003C579B">
        <w:rPr>
          <w:rFonts w:ascii="Times New Roman" w:hAnsi="Times New Roman"/>
          <w:noProof/>
          <w:sz w:val="24"/>
          <w:szCs w:val="24"/>
          <w:lang w:eastAsia="uk-UA"/>
        </w:rPr>
        <w:t xml:space="preserve">29 серпня </w:t>
      </w:r>
      <w:r w:rsidRPr="003C579B">
        <w:rPr>
          <w:rFonts w:ascii="Times New Roman" w:hAnsi="Times New Roman"/>
          <w:noProof/>
          <w:sz w:val="24"/>
          <w:szCs w:val="24"/>
          <w:lang w:eastAsia="uk-UA"/>
        </w:rPr>
        <w:t xml:space="preserve"> 2025 року  № </w:t>
      </w:r>
      <w:r w:rsidR="00EA618A" w:rsidRPr="003C579B">
        <w:rPr>
          <w:rFonts w:ascii="Times New Roman" w:eastAsia="Times New Roman" w:hAnsi="Times New Roman"/>
          <w:sz w:val="24"/>
          <w:szCs w:val="24"/>
        </w:rPr>
        <w:t>2966-55\2025</w:t>
      </w:r>
    </w:p>
    <w:p w14:paraId="53C7E5EE" w14:textId="77777777" w:rsidR="00057F65" w:rsidRPr="003C579B" w:rsidRDefault="00057F65" w:rsidP="00057F65">
      <w:pPr>
        <w:spacing w:after="0" w:line="240" w:lineRule="auto"/>
        <w:jc w:val="center"/>
        <w:rPr>
          <w:rFonts w:ascii="Times New Roman" w:hAnsi="Times New Roman"/>
          <w:b/>
          <w:spacing w:val="20"/>
          <w:sz w:val="24"/>
          <w:szCs w:val="24"/>
          <w:lang w:eastAsia="en-US"/>
        </w:rPr>
      </w:pPr>
    </w:p>
    <w:p w14:paraId="6BFFC84C" w14:textId="77777777" w:rsidR="00AF48AC" w:rsidRPr="003C579B" w:rsidRDefault="00AF48AC" w:rsidP="004A4C05">
      <w:pPr>
        <w:rPr>
          <w:rFonts w:ascii="Times New Roman" w:hAnsi="Times New Roman"/>
          <w:b/>
          <w:sz w:val="24"/>
          <w:szCs w:val="24"/>
        </w:rPr>
      </w:pPr>
    </w:p>
    <w:p w14:paraId="69A4167E" w14:textId="77777777" w:rsidR="00057F65" w:rsidRPr="003C579B" w:rsidRDefault="00057F65" w:rsidP="00057F65">
      <w:pPr>
        <w:jc w:val="center"/>
        <w:rPr>
          <w:rFonts w:ascii="Times New Roman" w:hAnsi="Times New Roman"/>
          <w:b/>
          <w:sz w:val="24"/>
          <w:szCs w:val="24"/>
        </w:rPr>
      </w:pPr>
      <w:r w:rsidRPr="003C579B">
        <w:rPr>
          <w:rFonts w:ascii="Times New Roman" w:hAnsi="Times New Roman"/>
          <w:b/>
          <w:sz w:val="24"/>
          <w:szCs w:val="24"/>
        </w:rPr>
        <w:t>ПРОГРАМА</w:t>
      </w:r>
    </w:p>
    <w:p w14:paraId="56FFC513" w14:textId="77777777" w:rsidR="00057F65" w:rsidRPr="003C579B" w:rsidRDefault="00057F65" w:rsidP="00057F65">
      <w:pPr>
        <w:jc w:val="center"/>
        <w:rPr>
          <w:rFonts w:ascii="Times New Roman" w:hAnsi="Times New Roman"/>
          <w:b/>
          <w:sz w:val="24"/>
          <w:szCs w:val="24"/>
        </w:rPr>
      </w:pPr>
      <w:r w:rsidRPr="003C579B">
        <w:rPr>
          <w:rFonts w:ascii="Times New Roman" w:hAnsi="Times New Roman"/>
          <w:b/>
          <w:sz w:val="24"/>
          <w:szCs w:val="24"/>
        </w:rPr>
        <w:t xml:space="preserve">матеріально- технічної та фінансової підтримки </w:t>
      </w:r>
    </w:p>
    <w:p w14:paraId="2D3859EC" w14:textId="77777777" w:rsidR="00057F65" w:rsidRPr="003C579B" w:rsidRDefault="00057F65" w:rsidP="00057F65">
      <w:pPr>
        <w:jc w:val="center"/>
        <w:rPr>
          <w:rFonts w:ascii="Times New Roman" w:hAnsi="Times New Roman"/>
          <w:b/>
          <w:sz w:val="24"/>
          <w:szCs w:val="24"/>
        </w:rPr>
      </w:pPr>
      <w:r w:rsidRPr="003C579B">
        <w:rPr>
          <w:rFonts w:ascii="Times New Roman" w:hAnsi="Times New Roman"/>
          <w:b/>
          <w:sz w:val="24"/>
          <w:szCs w:val="24"/>
        </w:rPr>
        <w:t>Збройних Сил України  на 2025 рік</w:t>
      </w:r>
    </w:p>
    <w:p w14:paraId="7F3E1409" w14:textId="77777777" w:rsidR="00057F65" w:rsidRPr="003C579B" w:rsidRDefault="00057F65" w:rsidP="00057F65">
      <w:pPr>
        <w:rPr>
          <w:rFonts w:ascii="Times New Roman" w:hAnsi="Times New Roman"/>
          <w:sz w:val="24"/>
          <w:szCs w:val="24"/>
        </w:rPr>
      </w:pPr>
    </w:p>
    <w:tbl>
      <w:tblPr>
        <w:tblW w:w="0" w:type="auto"/>
        <w:tblLook w:val="04A0" w:firstRow="1" w:lastRow="0" w:firstColumn="1" w:lastColumn="0" w:noHBand="0" w:noVBand="1"/>
      </w:tblPr>
      <w:tblGrid>
        <w:gridCol w:w="3922"/>
        <w:gridCol w:w="4776"/>
      </w:tblGrid>
      <w:tr w:rsidR="00EA618A" w:rsidRPr="003C579B" w14:paraId="70806389" w14:textId="77777777" w:rsidTr="00B82BC4">
        <w:tc>
          <w:tcPr>
            <w:tcW w:w="0" w:type="auto"/>
          </w:tcPr>
          <w:p w14:paraId="0B939037"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Замовник програми</w:t>
            </w:r>
          </w:p>
          <w:p w14:paraId="371033AC" w14:textId="77777777" w:rsidR="00057F65" w:rsidRPr="003C579B" w:rsidRDefault="00057F65" w:rsidP="00057F65">
            <w:pPr>
              <w:rPr>
                <w:rFonts w:ascii="Times New Roman" w:hAnsi="Times New Roman"/>
                <w:sz w:val="24"/>
                <w:szCs w:val="24"/>
              </w:rPr>
            </w:pPr>
          </w:p>
          <w:p w14:paraId="039B0EFA"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Косівська міська рада</w:t>
            </w:r>
          </w:p>
        </w:tc>
        <w:tc>
          <w:tcPr>
            <w:tcW w:w="0" w:type="auto"/>
          </w:tcPr>
          <w:p w14:paraId="6E9A36DA"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                                                                            </w:t>
            </w:r>
          </w:p>
          <w:p w14:paraId="2D374594" w14:textId="77777777" w:rsidR="00057F65" w:rsidRPr="003C579B" w:rsidRDefault="00057F65" w:rsidP="00057F65">
            <w:pPr>
              <w:rPr>
                <w:rFonts w:ascii="Times New Roman" w:hAnsi="Times New Roman"/>
                <w:sz w:val="24"/>
                <w:szCs w:val="24"/>
              </w:rPr>
            </w:pPr>
          </w:p>
          <w:p w14:paraId="3C750653"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 xml:space="preserve">  ________________             Юрій </w:t>
            </w:r>
            <w:proofErr w:type="spellStart"/>
            <w:r w:rsidRPr="003C579B">
              <w:rPr>
                <w:rFonts w:ascii="Times New Roman" w:hAnsi="Times New Roman"/>
                <w:sz w:val="24"/>
                <w:szCs w:val="24"/>
              </w:rPr>
              <w:t>Плосконос</w:t>
            </w:r>
            <w:proofErr w:type="spellEnd"/>
          </w:p>
        </w:tc>
      </w:tr>
      <w:tr w:rsidR="00057F65" w:rsidRPr="003C579B" w14:paraId="0D663C84" w14:textId="77777777" w:rsidTr="00B82BC4">
        <w:tc>
          <w:tcPr>
            <w:tcW w:w="0" w:type="auto"/>
          </w:tcPr>
          <w:p w14:paraId="30AD2FCA" w14:textId="77777777" w:rsidR="00057F65" w:rsidRPr="003C579B" w:rsidRDefault="00057F65" w:rsidP="00057F65">
            <w:pPr>
              <w:rPr>
                <w:rFonts w:ascii="Times New Roman" w:hAnsi="Times New Roman"/>
                <w:sz w:val="24"/>
                <w:szCs w:val="24"/>
              </w:rPr>
            </w:pPr>
          </w:p>
          <w:p w14:paraId="66B45D3A" w14:textId="7E80DD0D" w:rsidR="00057F65" w:rsidRPr="003C579B" w:rsidRDefault="00057F65" w:rsidP="00057F65">
            <w:pPr>
              <w:rPr>
                <w:rFonts w:ascii="Times New Roman" w:hAnsi="Times New Roman"/>
                <w:sz w:val="24"/>
                <w:szCs w:val="24"/>
              </w:rPr>
            </w:pPr>
            <w:r w:rsidRPr="003C579B">
              <w:rPr>
                <w:rFonts w:ascii="Times New Roman" w:hAnsi="Times New Roman"/>
                <w:sz w:val="24"/>
                <w:szCs w:val="24"/>
              </w:rPr>
              <w:t>Керівник програми</w:t>
            </w:r>
          </w:p>
          <w:p w14:paraId="30695C14" w14:textId="77777777" w:rsidR="00057F65" w:rsidRPr="003C579B" w:rsidRDefault="00057F65" w:rsidP="00057F65">
            <w:pPr>
              <w:rPr>
                <w:rFonts w:ascii="Times New Roman" w:hAnsi="Times New Roman"/>
                <w:sz w:val="24"/>
                <w:szCs w:val="24"/>
              </w:rPr>
            </w:pPr>
          </w:p>
          <w:p w14:paraId="54FE3538"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 xml:space="preserve">Перший заступник міського голови  </w:t>
            </w:r>
          </w:p>
        </w:tc>
        <w:tc>
          <w:tcPr>
            <w:tcW w:w="0" w:type="auto"/>
          </w:tcPr>
          <w:p w14:paraId="374C89E6"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                                                                            </w:t>
            </w:r>
          </w:p>
          <w:p w14:paraId="0E530D41" w14:textId="77777777" w:rsidR="00057F65" w:rsidRPr="003C579B" w:rsidRDefault="00057F65" w:rsidP="00057F65">
            <w:pPr>
              <w:rPr>
                <w:rFonts w:ascii="Times New Roman" w:hAnsi="Times New Roman"/>
                <w:sz w:val="24"/>
                <w:szCs w:val="24"/>
              </w:rPr>
            </w:pPr>
          </w:p>
          <w:p w14:paraId="23304225"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 xml:space="preserve">_________________      Святослав </w:t>
            </w:r>
            <w:proofErr w:type="spellStart"/>
            <w:r w:rsidRPr="003C579B">
              <w:rPr>
                <w:rFonts w:ascii="Times New Roman" w:hAnsi="Times New Roman"/>
                <w:sz w:val="24"/>
                <w:szCs w:val="24"/>
              </w:rPr>
              <w:t>Костинюк</w:t>
            </w:r>
            <w:proofErr w:type="spellEnd"/>
          </w:p>
        </w:tc>
      </w:tr>
    </w:tbl>
    <w:p w14:paraId="262C5AD6" w14:textId="77777777" w:rsidR="00057F65" w:rsidRPr="003C579B" w:rsidRDefault="00057F65" w:rsidP="00057F65">
      <w:pPr>
        <w:rPr>
          <w:rFonts w:ascii="Times New Roman" w:hAnsi="Times New Roman"/>
          <w:sz w:val="24"/>
          <w:szCs w:val="24"/>
          <w:lang w:val="en-US"/>
        </w:rPr>
      </w:pPr>
    </w:p>
    <w:p w14:paraId="01A3F9ED" w14:textId="559BFD8E" w:rsidR="00057F65" w:rsidRPr="003C579B" w:rsidRDefault="00057F65" w:rsidP="00057F65">
      <w:pPr>
        <w:rPr>
          <w:rFonts w:ascii="Times New Roman" w:hAnsi="Times New Roman"/>
          <w:sz w:val="24"/>
          <w:szCs w:val="24"/>
        </w:rPr>
      </w:pPr>
      <w:r w:rsidRPr="003C579B">
        <w:rPr>
          <w:rFonts w:ascii="Times New Roman" w:hAnsi="Times New Roman"/>
          <w:sz w:val="24"/>
          <w:szCs w:val="24"/>
        </w:rPr>
        <w:t>Погоджено</w:t>
      </w:r>
    </w:p>
    <w:p w14:paraId="0AB7B545" w14:textId="547836D8" w:rsidR="00057F65" w:rsidRPr="003C579B" w:rsidRDefault="00057F65" w:rsidP="00057F65">
      <w:pPr>
        <w:rPr>
          <w:rFonts w:ascii="Times New Roman" w:hAnsi="Times New Roman"/>
          <w:sz w:val="24"/>
          <w:szCs w:val="24"/>
        </w:rPr>
      </w:pPr>
      <w:r w:rsidRPr="003C579B">
        <w:rPr>
          <w:rFonts w:ascii="Times New Roman" w:hAnsi="Times New Roman"/>
          <w:sz w:val="24"/>
          <w:szCs w:val="24"/>
        </w:rPr>
        <w:t xml:space="preserve">Перший заступник міського голови          ______________ </w:t>
      </w:r>
      <w:r w:rsidR="00AF48AC" w:rsidRPr="003C579B">
        <w:rPr>
          <w:rFonts w:ascii="Times New Roman" w:hAnsi="Times New Roman"/>
          <w:sz w:val="24"/>
          <w:szCs w:val="24"/>
        </w:rPr>
        <w:t xml:space="preserve"> </w:t>
      </w:r>
      <w:r w:rsidRPr="003C579B">
        <w:rPr>
          <w:rFonts w:ascii="Times New Roman" w:hAnsi="Times New Roman"/>
          <w:sz w:val="24"/>
          <w:szCs w:val="24"/>
        </w:rPr>
        <w:t xml:space="preserve"> Святослав </w:t>
      </w:r>
      <w:proofErr w:type="spellStart"/>
      <w:r w:rsidRPr="003C579B">
        <w:rPr>
          <w:rFonts w:ascii="Times New Roman" w:hAnsi="Times New Roman"/>
          <w:sz w:val="24"/>
          <w:szCs w:val="24"/>
        </w:rPr>
        <w:t>Костинюк</w:t>
      </w:r>
      <w:proofErr w:type="spellEnd"/>
    </w:p>
    <w:p w14:paraId="44B1C613" w14:textId="77777777" w:rsidR="00057F65" w:rsidRPr="003C579B" w:rsidRDefault="00057F65" w:rsidP="00057F65">
      <w:pPr>
        <w:rPr>
          <w:rFonts w:ascii="Times New Roman" w:hAnsi="Times New Roman"/>
          <w:sz w:val="24"/>
          <w:szCs w:val="24"/>
        </w:rPr>
      </w:pPr>
    </w:p>
    <w:p w14:paraId="73089A1C"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Начальник фінансового</w:t>
      </w:r>
    </w:p>
    <w:p w14:paraId="2C0D062E"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 xml:space="preserve">відділу Косівської міської ради                 ______________          Віта </w:t>
      </w:r>
      <w:proofErr w:type="spellStart"/>
      <w:r w:rsidRPr="003C579B">
        <w:rPr>
          <w:rFonts w:ascii="Times New Roman" w:hAnsi="Times New Roman"/>
          <w:sz w:val="24"/>
          <w:szCs w:val="24"/>
        </w:rPr>
        <w:t>Довбенчук</w:t>
      </w:r>
      <w:proofErr w:type="spellEnd"/>
    </w:p>
    <w:p w14:paraId="0AB2DCAB" w14:textId="77777777" w:rsidR="00057F65" w:rsidRPr="003C579B" w:rsidRDefault="00057F65" w:rsidP="00057F65">
      <w:pPr>
        <w:rPr>
          <w:rFonts w:ascii="Times New Roman" w:hAnsi="Times New Roman"/>
          <w:sz w:val="24"/>
          <w:szCs w:val="24"/>
        </w:rPr>
      </w:pPr>
    </w:p>
    <w:p w14:paraId="0AC84A51"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 xml:space="preserve">Начальник відділу промоції, </w:t>
      </w:r>
      <w:proofErr w:type="spellStart"/>
      <w:r w:rsidRPr="003C579B">
        <w:rPr>
          <w:rFonts w:ascii="Times New Roman" w:hAnsi="Times New Roman"/>
          <w:sz w:val="24"/>
          <w:szCs w:val="24"/>
        </w:rPr>
        <w:t>зв’язків</w:t>
      </w:r>
      <w:proofErr w:type="spellEnd"/>
    </w:p>
    <w:p w14:paraId="40D7AFC3" w14:textId="77777777" w:rsidR="00057F65" w:rsidRPr="003C579B" w:rsidRDefault="00057F65" w:rsidP="00057F65">
      <w:pPr>
        <w:rPr>
          <w:rFonts w:ascii="Times New Roman" w:hAnsi="Times New Roman"/>
          <w:sz w:val="24"/>
          <w:szCs w:val="24"/>
        </w:rPr>
      </w:pPr>
      <w:r w:rsidRPr="003C579B">
        <w:rPr>
          <w:rFonts w:ascii="Times New Roman" w:hAnsi="Times New Roman"/>
          <w:sz w:val="24"/>
          <w:szCs w:val="24"/>
        </w:rPr>
        <w:t>і економічного розвитку</w:t>
      </w:r>
    </w:p>
    <w:p w14:paraId="2D7E975E" w14:textId="53D2AE5E" w:rsidR="00057F65" w:rsidRPr="003C579B" w:rsidRDefault="00057F65" w:rsidP="00057F65">
      <w:pPr>
        <w:rPr>
          <w:rFonts w:ascii="Times New Roman" w:hAnsi="Times New Roman"/>
          <w:sz w:val="24"/>
          <w:szCs w:val="24"/>
        </w:rPr>
      </w:pPr>
      <w:r w:rsidRPr="003C579B">
        <w:rPr>
          <w:rFonts w:ascii="Times New Roman" w:hAnsi="Times New Roman"/>
          <w:sz w:val="24"/>
          <w:szCs w:val="24"/>
        </w:rPr>
        <w:t xml:space="preserve">Косівської міської ради                             ______________  </w:t>
      </w:r>
      <w:r w:rsidR="00AF48AC" w:rsidRPr="003C579B">
        <w:rPr>
          <w:rFonts w:ascii="Times New Roman" w:hAnsi="Times New Roman"/>
          <w:sz w:val="24"/>
          <w:szCs w:val="24"/>
        </w:rPr>
        <w:t xml:space="preserve"> </w:t>
      </w:r>
      <w:r w:rsidRPr="003C579B">
        <w:rPr>
          <w:rFonts w:ascii="Times New Roman" w:hAnsi="Times New Roman"/>
          <w:sz w:val="24"/>
          <w:szCs w:val="24"/>
        </w:rPr>
        <w:t>Роксолана Мартинюк</w:t>
      </w:r>
    </w:p>
    <w:p w14:paraId="6C81CE95" w14:textId="0E2C47FF" w:rsidR="00057F65" w:rsidRPr="003C579B"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r w:rsidRPr="003C579B">
        <w:rPr>
          <w:rFonts w:ascii="Times New Roman" w:eastAsia="Times New Roman" w:hAnsi="Times New Roman"/>
          <w:noProof/>
          <w:sz w:val="24"/>
          <w:szCs w:val="24"/>
          <w:lang w:eastAsia="uk-UA"/>
        </w:rPr>
        <w:t xml:space="preserve"> </w:t>
      </w:r>
    </w:p>
    <w:p w14:paraId="015D708B" w14:textId="4EB3FAA7" w:rsidR="00057F65" w:rsidRPr="003C579B" w:rsidRDefault="00057F65"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69A3B9FF" w14:textId="492369F7" w:rsidR="00AF48AC" w:rsidRPr="003C579B"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04339E4F" w14:textId="4B4CE8E8" w:rsidR="00AF48AC" w:rsidRPr="003C579B"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608FF80F" w14:textId="77777777" w:rsidR="00AF48AC" w:rsidRPr="003C579B" w:rsidRDefault="00AF48AC"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0E829C9E" w14:textId="22B5EA91" w:rsidR="00057F65" w:rsidRPr="003C579B" w:rsidRDefault="00057F65"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37F46F41" w14:textId="77777777" w:rsidR="00EA618A" w:rsidRPr="003C579B" w:rsidRDefault="00EA618A" w:rsidP="00057F65">
      <w:pPr>
        <w:spacing w:after="0" w:line="240" w:lineRule="auto"/>
        <w:ind w:left="284" w:right="141"/>
        <w:jc w:val="right"/>
        <w:textAlignment w:val="baseline"/>
        <w:rPr>
          <w:rFonts w:ascii="Times New Roman" w:eastAsia="Times New Roman" w:hAnsi="Times New Roman"/>
          <w:noProof/>
          <w:sz w:val="24"/>
          <w:szCs w:val="24"/>
          <w:lang w:eastAsia="uk-UA"/>
        </w:rPr>
      </w:pPr>
    </w:p>
    <w:p w14:paraId="4ADF1760" w14:textId="77777777" w:rsidR="00057F65" w:rsidRPr="003C579B" w:rsidRDefault="00057F65" w:rsidP="00057F65">
      <w:pPr>
        <w:spacing w:after="0" w:line="240" w:lineRule="auto"/>
        <w:jc w:val="center"/>
        <w:rPr>
          <w:rFonts w:ascii="Times New Roman" w:hAnsi="Times New Roman"/>
          <w:sz w:val="24"/>
          <w:szCs w:val="24"/>
          <w:lang w:eastAsia="en-US"/>
        </w:rPr>
      </w:pPr>
      <w:r w:rsidRPr="003C579B">
        <w:rPr>
          <w:rFonts w:ascii="Times New Roman" w:hAnsi="Times New Roman"/>
          <w:b/>
          <w:bCs/>
          <w:sz w:val="24"/>
          <w:szCs w:val="24"/>
        </w:rPr>
        <w:t>Паспорт</w:t>
      </w:r>
    </w:p>
    <w:p w14:paraId="6B90916B" w14:textId="77777777" w:rsidR="00057F65" w:rsidRPr="003C579B" w:rsidRDefault="00057F65" w:rsidP="00057F65">
      <w:pPr>
        <w:spacing w:after="0" w:line="240" w:lineRule="auto"/>
        <w:jc w:val="center"/>
        <w:rPr>
          <w:rFonts w:ascii="Times New Roman" w:hAnsi="Times New Roman"/>
          <w:b/>
          <w:bCs/>
          <w:iCs/>
          <w:sz w:val="24"/>
          <w:szCs w:val="24"/>
        </w:rPr>
      </w:pPr>
      <w:r w:rsidRPr="003C579B">
        <w:rPr>
          <w:rFonts w:ascii="Times New Roman" w:hAnsi="Times New Roman"/>
          <w:b/>
          <w:sz w:val="24"/>
          <w:szCs w:val="24"/>
        </w:rPr>
        <w:t>цільової програми матеріально-технічної та фінансової підтримки Збройних Сил України  на  2025  рік</w:t>
      </w:r>
    </w:p>
    <w:p w14:paraId="2427A405" w14:textId="77777777" w:rsidR="00057F65" w:rsidRPr="003C579B" w:rsidRDefault="00057F65" w:rsidP="00057F65">
      <w:pPr>
        <w:spacing w:after="0" w:line="240" w:lineRule="auto"/>
        <w:jc w:val="center"/>
        <w:rPr>
          <w:rFonts w:ascii="Times New Roman" w:hAnsi="Times New Roman"/>
          <w:b/>
          <w:caps/>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EA618A" w:rsidRPr="003C579B" w14:paraId="7C0F79C2" w14:textId="77777777" w:rsidTr="00B82BC4">
        <w:trPr>
          <w:trHeight w:val="390"/>
        </w:trPr>
        <w:tc>
          <w:tcPr>
            <w:tcW w:w="635" w:type="dxa"/>
            <w:tcBorders>
              <w:top w:val="single" w:sz="4" w:space="0" w:color="000000"/>
              <w:left w:val="single" w:sz="4" w:space="0" w:color="000000"/>
              <w:bottom w:val="single" w:sz="4" w:space="0" w:color="000000"/>
              <w:right w:val="nil"/>
            </w:tcBorders>
            <w:hideMark/>
          </w:tcPr>
          <w:p w14:paraId="1FCC07E5"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1.</w:t>
            </w:r>
          </w:p>
        </w:tc>
        <w:tc>
          <w:tcPr>
            <w:tcW w:w="3724" w:type="dxa"/>
            <w:tcBorders>
              <w:top w:val="single" w:sz="4" w:space="0" w:color="000000"/>
              <w:left w:val="single" w:sz="4" w:space="0" w:color="000000"/>
              <w:bottom w:val="single" w:sz="4" w:space="0" w:color="000000"/>
              <w:right w:val="nil"/>
            </w:tcBorders>
            <w:hideMark/>
          </w:tcPr>
          <w:p w14:paraId="715798E1"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890F4E3" w14:textId="77777777" w:rsidR="00057F65" w:rsidRPr="003C579B" w:rsidRDefault="00057F65" w:rsidP="00B82BC4">
            <w:pPr>
              <w:spacing w:after="0" w:line="240" w:lineRule="auto"/>
              <w:rPr>
                <w:rFonts w:ascii="Times New Roman" w:hAnsi="Times New Roman"/>
                <w:sz w:val="24"/>
                <w:szCs w:val="24"/>
                <w:lang w:eastAsia="en-US"/>
              </w:rPr>
            </w:pPr>
            <w:r w:rsidRPr="003C579B">
              <w:rPr>
                <w:rFonts w:ascii="Times New Roman" w:hAnsi="Times New Roman"/>
                <w:sz w:val="24"/>
                <w:szCs w:val="24"/>
              </w:rPr>
              <w:t>Косівська міська рада</w:t>
            </w:r>
          </w:p>
        </w:tc>
      </w:tr>
      <w:tr w:rsidR="00EA618A" w:rsidRPr="003C579B" w14:paraId="2B297DEC" w14:textId="77777777" w:rsidTr="00B82BC4">
        <w:tc>
          <w:tcPr>
            <w:tcW w:w="635" w:type="dxa"/>
            <w:tcBorders>
              <w:top w:val="single" w:sz="4" w:space="0" w:color="000000"/>
              <w:left w:val="single" w:sz="4" w:space="0" w:color="000000"/>
              <w:bottom w:val="single" w:sz="4" w:space="0" w:color="000000"/>
              <w:right w:val="nil"/>
            </w:tcBorders>
            <w:hideMark/>
          </w:tcPr>
          <w:p w14:paraId="78BF0ABF"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2.</w:t>
            </w:r>
          </w:p>
        </w:tc>
        <w:tc>
          <w:tcPr>
            <w:tcW w:w="3724" w:type="dxa"/>
            <w:tcBorders>
              <w:top w:val="single" w:sz="4" w:space="0" w:color="000000"/>
              <w:left w:val="single" w:sz="4" w:space="0" w:color="000000"/>
              <w:bottom w:val="single" w:sz="4" w:space="0" w:color="000000"/>
              <w:right w:val="nil"/>
            </w:tcBorders>
            <w:hideMark/>
          </w:tcPr>
          <w:p w14:paraId="540C4A94"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 xml:space="preserve">Дата, номер і назва нормативно-правового </w:t>
            </w:r>
            <w:proofErr w:type="spellStart"/>
            <w:r w:rsidRPr="003C579B">
              <w:rPr>
                <w:rFonts w:ascii="Times New Roman" w:hAnsi="Times New Roman"/>
                <w:sz w:val="24"/>
                <w:szCs w:val="24"/>
              </w:rPr>
              <w:t>акта</w:t>
            </w:r>
            <w:proofErr w:type="spellEnd"/>
          </w:p>
        </w:tc>
        <w:tc>
          <w:tcPr>
            <w:tcW w:w="5578" w:type="dxa"/>
            <w:tcBorders>
              <w:top w:val="single" w:sz="4" w:space="0" w:color="000000"/>
              <w:left w:val="single" w:sz="4" w:space="0" w:color="000000"/>
              <w:bottom w:val="single" w:sz="4" w:space="0" w:color="000000"/>
              <w:right w:val="single" w:sz="4" w:space="0" w:color="000000"/>
            </w:tcBorders>
          </w:tcPr>
          <w:p w14:paraId="76960015" w14:textId="77777777" w:rsidR="00057F65" w:rsidRPr="003C579B" w:rsidRDefault="00057F65" w:rsidP="00B82BC4">
            <w:pPr>
              <w:snapToGrid w:val="0"/>
              <w:spacing w:after="0" w:line="240" w:lineRule="auto"/>
              <w:rPr>
                <w:rFonts w:ascii="Times New Roman" w:hAnsi="Times New Roman"/>
                <w:vanish/>
                <w:sz w:val="24"/>
                <w:szCs w:val="24"/>
              </w:rPr>
            </w:pPr>
          </w:p>
          <w:p w14:paraId="738E0A2E" w14:textId="77777777" w:rsidR="00057F65" w:rsidRPr="003C579B" w:rsidRDefault="00057F65" w:rsidP="00B82BC4">
            <w:pPr>
              <w:spacing w:after="0" w:line="240" w:lineRule="auto"/>
              <w:rPr>
                <w:rFonts w:ascii="Times New Roman" w:hAnsi="Times New Roman"/>
                <w:sz w:val="24"/>
                <w:szCs w:val="24"/>
                <w:lang w:eastAsia="en-US"/>
              </w:rPr>
            </w:pPr>
            <w:r w:rsidRPr="003C579B">
              <w:rPr>
                <w:rFonts w:ascii="Times New Roman" w:hAnsi="Times New Roman"/>
                <w:sz w:val="24"/>
                <w:szCs w:val="24"/>
              </w:rPr>
              <w:t xml:space="preserve">Закони України: «Про місцеве самоврядування в Україні» ( зі змінами і доповненнями), «Про військовий обов’язок і військову службу», «Про оборону України», Указ президента України  «Про шефську допомогу військовим частинам Збройних Сил України, Національної гвардії України та Державної прикордонної служби України» від 11.02.2016       № </w:t>
            </w:r>
            <w:r w:rsidRPr="003C579B">
              <w:rPr>
                <w:rFonts w:ascii="Times New Roman" w:hAnsi="Times New Roman"/>
                <w:bCs/>
                <w:sz w:val="24"/>
                <w:szCs w:val="24"/>
              </w:rPr>
              <w:t>44/2016,</w:t>
            </w:r>
          </w:p>
        </w:tc>
      </w:tr>
      <w:tr w:rsidR="00EA618A" w:rsidRPr="003C579B" w14:paraId="3CB0B57A" w14:textId="77777777" w:rsidTr="00B82BC4">
        <w:tc>
          <w:tcPr>
            <w:tcW w:w="635" w:type="dxa"/>
            <w:tcBorders>
              <w:top w:val="single" w:sz="4" w:space="0" w:color="000000"/>
              <w:left w:val="single" w:sz="4" w:space="0" w:color="000000"/>
              <w:bottom w:val="single" w:sz="4" w:space="0" w:color="000000"/>
              <w:right w:val="nil"/>
            </w:tcBorders>
            <w:hideMark/>
          </w:tcPr>
          <w:p w14:paraId="71D0A045"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3.</w:t>
            </w:r>
          </w:p>
        </w:tc>
        <w:tc>
          <w:tcPr>
            <w:tcW w:w="3724" w:type="dxa"/>
            <w:tcBorders>
              <w:top w:val="single" w:sz="4" w:space="0" w:color="000000"/>
              <w:left w:val="single" w:sz="4" w:space="0" w:color="000000"/>
              <w:bottom w:val="single" w:sz="4" w:space="0" w:color="000000"/>
              <w:right w:val="nil"/>
            </w:tcBorders>
            <w:hideMark/>
          </w:tcPr>
          <w:p w14:paraId="6BA17997"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2CC27FE1"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 xml:space="preserve">Відділ промоції, </w:t>
            </w:r>
            <w:proofErr w:type="spellStart"/>
            <w:r w:rsidRPr="003C579B">
              <w:rPr>
                <w:rFonts w:ascii="Times New Roman" w:hAnsi="Times New Roman"/>
                <w:sz w:val="24"/>
                <w:szCs w:val="24"/>
              </w:rPr>
              <w:t>зв’язків</w:t>
            </w:r>
            <w:proofErr w:type="spellEnd"/>
            <w:r w:rsidRPr="003C579B">
              <w:rPr>
                <w:rFonts w:ascii="Times New Roman" w:hAnsi="Times New Roman"/>
                <w:sz w:val="24"/>
                <w:szCs w:val="24"/>
              </w:rPr>
              <w:t xml:space="preserve"> і економічного розвитку Косівської міської ради</w:t>
            </w:r>
          </w:p>
        </w:tc>
      </w:tr>
      <w:tr w:rsidR="00EA618A" w:rsidRPr="003C579B" w14:paraId="51495FF4" w14:textId="77777777" w:rsidTr="00B82BC4">
        <w:tc>
          <w:tcPr>
            <w:tcW w:w="635" w:type="dxa"/>
            <w:tcBorders>
              <w:top w:val="single" w:sz="4" w:space="0" w:color="000000"/>
              <w:left w:val="single" w:sz="4" w:space="0" w:color="000000"/>
              <w:bottom w:val="single" w:sz="4" w:space="0" w:color="000000"/>
              <w:right w:val="nil"/>
            </w:tcBorders>
            <w:hideMark/>
          </w:tcPr>
          <w:p w14:paraId="622EE1E2"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4.</w:t>
            </w:r>
          </w:p>
        </w:tc>
        <w:tc>
          <w:tcPr>
            <w:tcW w:w="3724" w:type="dxa"/>
            <w:tcBorders>
              <w:top w:val="single" w:sz="4" w:space="0" w:color="000000"/>
              <w:left w:val="single" w:sz="4" w:space="0" w:color="000000"/>
              <w:bottom w:val="single" w:sz="4" w:space="0" w:color="000000"/>
              <w:right w:val="nil"/>
            </w:tcBorders>
            <w:hideMark/>
          </w:tcPr>
          <w:p w14:paraId="3B9C8FC4" w14:textId="77777777" w:rsidR="00057F65" w:rsidRPr="003C579B" w:rsidRDefault="00057F65" w:rsidP="00B82BC4">
            <w:pPr>
              <w:spacing w:after="0" w:line="240" w:lineRule="auto"/>
              <w:jc w:val="both"/>
              <w:rPr>
                <w:rFonts w:ascii="Times New Roman" w:hAnsi="Times New Roman"/>
                <w:sz w:val="24"/>
                <w:szCs w:val="24"/>
              </w:rPr>
            </w:pPr>
            <w:proofErr w:type="spellStart"/>
            <w:r w:rsidRPr="003C579B">
              <w:rPr>
                <w:rFonts w:ascii="Times New Roman" w:hAnsi="Times New Roman"/>
                <w:sz w:val="24"/>
                <w:szCs w:val="24"/>
              </w:rPr>
              <w:t>Співрозробники</w:t>
            </w:r>
            <w:proofErr w:type="spellEnd"/>
            <w:r w:rsidRPr="003C579B">
              <w:rPr>
                <w:rFonts w:ascii="Times New Roman" w:hAnsi="Times New Roman"/>
                <w:sz w:val="24"/>
                <w:szCs w:val="24"/>
              </w:rPr>
              <w:t xml:space="preserve">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004424EE" w14:textId="77777777" w:rsidR="00057F65" w:rsidRPr="003C579B" w:rsidRDefault="00057F65" w:rsidP="00B82BC4">
            <w:pPr>
              <w:spacing w:after="0" w:line="240" w:lineRule="auto"/>
              <w:rPr>
                <w:rFonts w:ascii="Times New Roman" w:hAnsi="Times New Roman"/>
                <w:sz w:val="24"/>
                <w:szCs w:val="24"/>
              </w:rPr>
            </w:pPr>
            <w:r w:rsidRPr="003C579B">
              <w:rPr>
                <w:rFonts w:ascii="Times New Roman" w:hAnsi="Times New Roman"/>
                <w:sz w:val="24"/>
                <w:szCs w:val="24"/>
              </w:rPr>
              <w:t>Командування  військових частин ЗСУ</w:t>
            </w:r>
          </w:p>
        </w:tc>
      </w:tr>
      <w:tr w:rsidR="00EA618A" w:rsidRPr="003C579B" w14:paraId="08841D95" w14:textId="77777777" w:rsidTr="00B82BC4">
        <w:tc>
          <w:tcPr>
            <w:tcW w:w="635" w:type="dxa"/>
            <w:tcBorders>
              <w:top w:val="single" w:sz="4" w:space="0" w:color="000000"/>
              <w:left w:val="single" w:sz="4" w:space="0" w:color="000000"/>
              <w:bottom w:val="single" w:sz="4" w:space="0" w:color="000000"/>
              <w:right w:val="nil"/>
            </w:tcBorders>
            <w:hideMark/>
          </w:tcPr>
          <w:p w14:paraId="06F2F4E7"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5.</w:t>
            </w:r>
          </w:p>
        </w:tc>
        <w:tc>
          <w:tcPr>
            <w:tcW w:w="3724" w:type="dxa"/>
            <w:tcBorders>
              <w:top w:val="single" w:sz="4" w:space="0" w:color="000000"/>
              <w:left w:val="single" w:sz="4" w:space="0" w:color="000000"/>
              <w:bottom w:val="single" w:sz="4" w:space="0" w:color="000000"/>
              <w:right w:val="nil"/>
            </w:tcBorders>
            <w:hideMark/>
          </w:tcPr>
          <w:p w14:paraId="31A9FAF1" w14:textId="77777777" w:rsidR="00057F65" w:rsidRPr="003C579B" w:rsidRDefault="00057F65" w:rsidP="00B82BC4">
            <w:pPr>
              <w:spacing w:after="0" w:line="240" w:lineRule="auto"/>
              <w:rPr>
                <w:rFonts w:ascii="Times New Roman" w:hAnsi="Times New Roman"/>
                <w:sz w:val="24"/>
                <w:szCs w:val="24"/>
              </w:rPr>
            </w:pPr>
            <w:r w:rsidRPr="003C579B">
              <w:rPr>
                <w:rFonts w:ascii="Times New Roman" w:hAnsi="Times New Roman"/>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610CABCB" w14:textId="77777777" w:rsidR="00057F65" w:rsidRPr="003C579B" w:rsidRDefault="00057F65" w:rsidP="00B82BC4">
            <w:pPr>
              <w:spacing w:after="0" w:line="240" w:lineRule="auto"/>
              <w:jc w:val="both"/>
              <w:rPr>
                <w:rFonts w:ascii="Times New Roman" w:hAnsi="Times New Roman"/>
                <w:sz w:val="24"/>
                <w:szCs w:val="24"/>
                <w:lang w:eastAsia="en-US"/>
              </w:rPr>
            </w:pPr>
            <w:r w:rsidRPr="003C579B">
              <w:rPr>
                <w:rFonts w:ascii="Times New Roman" w:hAnsi="Times New Roman"/>
                <w:sz w:val="24"/>
                <w:szCs w:val="24"/>
              </w:rPr>
              <w:t>Косівська міська рада,</w:t>
            </w:r>
          </w:p>
          <w:p w14:paraId="3E276616"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фінансовий відділ міської ради</w:t>
            </w:r>
          </w:p>
        </w:tc>
      </w:tr>
      <w:tr w:rsidR="00EA618A" w:rsidRPr="003C579B" w14:paraId="26F2BDFC" w14:textId="77777777" w:rsidTr="00B82BC4">
        <w:trPr>
          <w:trHeight w:val="599"/>
        </w:trPr>
        <w:tc>
          <w:tcPr>
            <w:tcW w:w="635" w:type="dxa"/>
            <w:tcBorders>
              <w:top w:val="single" w:sz="4" w:space="0" w:color="000000"/>
              <w:left w:val="single" w:sz="4" w:space="0" w:color="000000"/>
              <w:bottom w:val="single" w:sz="4" w:space="0" w:color="000000"/>
              <w:right w:val="nil"/>
            </w:tcBorders>
            <w:hideMark/>
          </w:tcPr>
          <w:p w14:paraId="4F6F8A76"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6.</w:t>
            </w:r>
          </w:p>
        </w:tc>
        <w:tc>
          <w:tcPr>
            <w:tcW w:w="3724" w:type="dxa"/>
            <w:tcBorders>
              <w:top w:val="single" w:sz="4" w:space="0" w:color="000000"/>
              <w:left w:val="single" w:sz="4" w:space="0" w:color="000000"/>
              <w:bottom w:val="single" w:sz="4" w:space="0" w:color="000000"/>
              <w:right w:val="nil"/>
            </w:tcBorders>
            <w:hideMark/>
          </w:tcPr>
          <w:p w14:paraId="051FA697"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2A469A8A" w14:textId="77777777" w:rsidR="00057F65" w:rsidRPr="003C579B" w:rsidRDefault="00057F65" w:rsidP="00B82BC4">
            <w:pPr>
              <w:spacing w:after="0" w:line="240" w:lineRule="auto"/>
              <w:rPr>
                <w:rFonts w:ascii="Times New Roman" w:hAnsi="Times New Roman"/>
                <w:sz w:val="24"/>
                <w:szCs w:val="24"/>
                <w:lang w:eastAsia="en-US"/>
              </w:rPr>
            </w:pPr>
            <w:r w:rsidRPr="003C579B">
              <w:rPr>
                <w:rFonts w:ascii="Times New Roman" w:hAnsi="Times New Roman"/>
                <w:sz w:val="24"/>
                <w:szCs w:val="24"/>
              </w:rPr>
              <w:t>Косівська міська рада</w:t>
            </w:r>
          </w:p>
          <w:p w14:paraId="71A375FF" w14:textId="77777777" w:rsidR="00057F65" w:rsidRPr="003C579B" w:rsidRDefault="00057F65" w:rsidP="00B82BC4">
            <w:pPr>
              <w:spacing w:after="0" w:line="240" w:lineRule="auto"/>
              <w:rPr>
                <w:rFonts w:ascii="Times New Roman" w:hAnsi="Times New Roman"/>
                <w:sz w:val="24"/>
                <w:szCs w:val="24"/>
              </w:rPr>
            </w:pPr>
            <w:r w:rsidRPr="003C579B">
              <w:rPr>
                <w:rFonts w:ascii="Times New Roman" w:hAnsi="Times New Roman"/>
                <w:sz w:val="24"/>
                <w:szCs w:val="24"/>
              </w:rPr>
              <w:t>Командування</w:t>
            </w:r>
            <w:r w:rsidRPr="003C579B">
              <w:rPr>
                <w:rFonts w:ascii="Times New Roman" w:hAnsi="Times New Roman"/>
                <w:sz w:val="24"/>
                <w:szCs w:val="24"/>
                <w:lang w:val="ru-RU"/>
              </w:rPr>
              <w:t xml:space="preserve"> </w:t>
            </w:r>
            <w:r w:rsidRPr="003C579B">
              <w:rPr>
                <w:rFonts w:ascii="Times New Roman" w:hAnsi="Times New Roman"/>
                <w:sz w:val="24"/>
                <w:szCs w:val="24"/>
              </w:rPr>
              <w:t xml:space="preserve"> військових</w:t>
            </w:r>
            <w:r w:rsidRPr="003C579B">
              <w:rPr>
                <w:rFonts w:ascii="Times New Roman" w:hAnsi="Times New Roman"/>
                <w:sz w:val="24"/>
                <w:szCs w:val="24"/>
                <w:lang w:val="ru-RU"/>
              </w:rPr>
              <w:t xml:space="preserve"> </w:t>
            </w:r>
            <w:r w:rsidRPr="003C579B">
              <w:rPr>
                <w:rFonts w:ascii="Times New Roman" w:hAnsi="Times New Roman"/>
                <w:sz w:val="24"/>
                <w:szCs w:val="24"/>
              </w:rPr>
              <w:t xml:space="preserve"> частин ЗСУ</w:t>
            </w:r>
          </w:p>
        </w:tc>
      </w:tr>
      <w:tr w:rsidR="00EA618A" w:rsidRPr="003C579B" w14:paraId="45A532B0" w14:textId="77777777" w:rsidTr="00B82BC4">
        <w:trPr>
          <w:trHeight w:val="345"/>
        </w:trPr>
        <w:tc>
          <w:tcPr>
            <w:tcW w:w="635" w:type="dxa"/>
            <w:tcBorders>
              <w:top w:val="single" w:sz="4" w:space="0" w:color="000000"/>
              <w:left w:val="single" w:sz="4" w:space="0" w:color="000000"/>
              <w:bottom w:val="single" w:sz="4" w:space="0" w:color="000000"/>
              <w:right w:val="nil"/>
            </w:tcBorders>
            <w:hideMark/>
          </w:tcPr>
          <w:p w14:paraId="496F3A3F"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7.</w:t>
            </w:r>
          </w:p>
        </w:tc>
        <w:tc>
          <w:tcPr>
            <w:tcW w:w="3724" w:type="dxa"/>
            <w:tcBorders>
              <w:top w:val="single" w:sz="4" w:space="0" w:color="000000"/>
              <w:left w:val="single" w:sz="4" w:space="0" w:color="000000"/>
              <w:bottom w:val="single" w:sz="4" w:space="0" w:color="000000"/>
              <w:right w:val="nil"/>
            </w:tcBorders>
            <w:hideMark/>
          </w:tcPr>
          <w:p w14:paraId="4B1A6A96"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F77E551"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2025 рік</w:t>
            </w:r>
          </w:p>
        </w:tc>
      </w:tr>
      <w:tr w:rsidR="00EA618A" w:rsidRPr="003C579B" w14:paraId="435E12FC" w14:textId="77777777" w:rsidTr="00B82BC4">
        <w:tc>
          <w:tcPr>
            <w:tcW w:w="635" w:type="dxa"/>
            <w:tcBorders>
              <w:top w:val="single" w:sz="4" w:space="0" w:color="000000"/>
              <w:left w:val="single" w:sz="4" w:space="0" w:color="000000"/>
              <w:bottom w:val="single" w:sz="4" w:space="0" w:color="000000"/>
              <w:right w:val="nil"/>
            </w:tcBorders>
            <w:hideMark/>
          </w:tcPr>
          <w:p w14:paraId="6D9650BE"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8.</w:t>
            </w:r>
          </w:p>
        </w:tc>
        <w:tc>
          <w:tcPr>
            <w:tcW w:w="3724" w:type="dxa"/>
            <w:tcBorders>
              <w:top w:val="single" w:sz="4" w:space="0" w:color="000000"/>
              <w:left w:val="single" w:sz="4" w:space="0" w:color="000000"/>
              <w:bottom w:val="single" w:sz="4" w:space="0" w:color="000000"/>
              <w:right w:val="nil"/>
            </w:tcBorders>
            <w:hideMark/>
          </w:tcPr>
          <w:p w14:paraId="3AA47BD0" w14:textId="77777777" w:rsidR="00057F65" w:rsidRPr="003C579B" w:rsidRDefault="00057F65" w:rsidP="00B82BC4">
            <w:pPr>
              <w:spacing w:after="0" w:line="240" w:lineRule="auto"/>
              <w:rPr>
                <w:rFonts w:ascii="Times New Roman" w:hAnsi="Times New Roman"/>
                <w:sz w:val="24"/>
                <w:szCs w:val="24"/>
              </w:rPr>
            </w:pPr>
            <w:r w:rsidRPr="003C579B">
              <w:rPr>
                <w:rFonts w:ascii="Times New Roman" w:hAnsi="Times New Roman"/>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14:paraId="532EBEE4"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 xml:space="preserve"> Міський бюджет та інші джерела, не заборонені законодавством України</w:t>
            </w:r>
          </w:p>
        </w:tc>
      </w:tr>
      <w:tr w:rsidR="00EA618A" w:rsidRPr="003C579B" w14:paraId="5AD26BED" w14:textId="77777777" w:rsidTr="00B82BC4">
        <w:tc>
          <w:tcPr>
            <w:tcW w:w="635" w:type="dxa"/>
            <w:tcBorders>
              <w:top w:val="single" w:sz="4" w:space="0" w:color="000000"/>
              <w:left w:val="single" w:sz="4" w:space="0" w:color="000000"/>
              <w:bottom w:val="single" w:sz="4" w:space="0" w:color="000000"/>
              <w:right w:val="nil"/>
            </w:tcBorders>
            <w:hideMark/>
          </w:tcPr>
          <w:p w14:paraId="0B0B2571"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9.</w:t>
            </w:r>
          </w:p>
        </w:tc>
        <w:tc>
          <w:tcPr>
            <w:tcW w:w="3724" w:type="dxa"/>
            <w:tcBorders>
              <w:top w:val="single" w:sz="4" w:space="0" w:color="000000"/>
              <w:left w:val="single" w:sz="4" w:space="0" w:color="000000"/>
              <w:bottom w:val="single" w:sz="4" w:space="0" w:color="000000"/>
              <w:right w:val="nil"/>
            </w:tcBorders>
            <w:hideMark/>
          </w:tcPr>
          <w:p w14:paraId="45A81600" w14:textId="77777777" w:rsidR="00057F65" w:rsidRPr="003C579B" w:rsidRDefault="00057F65" w:rsidP="00B82BC4">
            <w:pPr>
              <w:spacing w:after="0" w:line="240" w:lineRule="auto"/>
              <w:rPr>
                <w:rFonts w:ascii="Times New Roman" w:hAnsi="Times New Roman"/>
                <w:sz w:val="24"/>
                <w:szCs w:val="24"/>
              </w:rPr>
            </w:pPr>
            <w:r w:rsidRPr="003C579B">
              <w:rPr>
                <w:rFonts w:ascii="Times New Roman" w:hAnsi="Times New Roman"/>
                <w:sz w:val="24"/>
                <w:szCs w:val="24"/>
              </w:rPr>
              <w:t>Загальний обсяг фінансових ресурсів, необхідних для реалізації Програми,</w:t>
            </w:r>
          </w:p>
          <w:p w14:paraId="5C60CF72"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14:paraId="09033344" w14:textId="77777777" w:rsidR="00057F65" w:rsidRPr="003C579B" w:rsidRDefault="00057F65" w:rsidP="00B82BC4">
            <w:pPr>
              <w:spacing w:after="0" w:line="240" w:lineRule="auto"/>
              <w:jc w:val="both"/>
              <w:rPr>
                <w:rFonts w:ascii="Times New Roman" w:hAnsi="Times New Roman"/>
                <w:b/>
                <w:sz w:val="24"/>
                <w:szCs w:val="24"/>
              </w:rPr>
            </w:pPr>
            <w:r w:rsidRPr="003C579B">
              <w:rPr>
                <w:rFonts w:ascii="Times New Roman" w:hAnsi="Times New Roman"/>
                <w:b/>
                <w:iCs/>
                <w:sz w:val="24"/>
                <w:szCs w:val="24"/>
              </w:rPr>
              <w:t xml:space="preserve">7 500,0 </w:t>
            </w:r>
            <w:r w:rsidRPr="003C579B">
              <w:rPr>
                <w:rFonts w:ascii="Times New Roman" w:hAnsi="Times New Roman"/>
                <w:b/>
                <w:sz w:val="24"/>
                <w:szCs w:val="24"/>
              </w:rPr>
              <w:t>тис. грн.</w:t>
            </w:r>
          </w:p>
        </w:tc>
      </w:tr>
      <w:tr w:rsidR="00EA618A" w:rsidRPr="003C579B" w14:paraId="7E45BAF0" w14:textId="77777777" w:rsidTr="00B82BC4">
        <w:tc>
          <w:tcPr>
            <w:tcW w:w="635" w:type="dxa"/>
            <w:tcBorders>
              <w:top w:val="single" w:sz="4" w:space="0" w:color="000000"/>
              <w:left w:val="single" w:sz="4" w:space="0" w:color="000000"/>
              <w:bottom w:val="single" w:sz="4" w:space="0" w:color="000000"/>
              <w:right w:val="nil"/>
            </w:tcBorders>
            <w:hideMark/>
          </w:tcPr>
          <w:p w14:paraId="55835417"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9.1.</w:t>
            </w:r>
          </w:p>
        </w:tc>
        <w:tc>
          <w:tcPr>
            <w:tcW w:w="3724" w:type="dxa"/>
            <w:tcBorders>
              <w:top w:val="single" w:sz="4" w:space="0" w:color="000000"/>
              <w:left w:val="single" w:sz="4" w:space="0" w:color="000000"/>
              <w:bottom w:val="single" w:sz="4" w:space="0" w:color="000000"/>
              <w:right w:val="nil"/>
            </w:tcBorders>
            <w:hideMark/>
          </w:tcPr>
          <w:p w14:paraId="2A3DCCE6"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1FEA6587"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7 500,0 тис. грн.</w:t>
            </w:r>
          </w:p>
        </w:tc>
      </w:tr>
      <w:tr w:rsidR="00EA618A" w:rsidRPr="003C579B" w14:paraId="5F6DF655" w14:textId="77777777" w:rsidTr="00B82BC4">
        <w:tc>
          <w:tcPr>
            <w:tcW w:w="635" w:type="dxa"/>
            <w:tcBorders>
              <w:top w:val="single" w:sz="4" w:space="0" w:color="000000"/>
              <w:left w:val="single" w:sz="4" w:space="0" w:color="000000"/>
              <w:bottom w:val="single" w:sz="4" w:space="0" w:color="000000"/>
              <w:right w:val="nil"/>
            </w:tcBorders>
            <w:hideMark/>
          </w:tcPr>
          <w:p w14:paraId="542193A7" w14:textId="77777777" w:rsidR="00057F65" w:rsidRPr="003C579B" w:rsidRDefault="00057F65" w:rsidP="00B82BC4">
            <w:pPr>
              <w:spacing w:after="0" w:line="240" w:lineRule="auto"/>
              <w:jc w:val="right"/>
              <w:rPr>
                <w:rFonts w:ascii="Times New Roman" w:hAnsi="Times New Roman"/>
                <w:sz w:val="24"/>
                <w:szCs w:val="24"/>
              </w:rPr>
            </w:pPr>
            <w:r w:rsidRPr="003C579B">
              <w:rPr>
                <w:rFonts w:ascii="Times New Roman" w:hAnsi="Times New Roman"/>
                <w:caps/>
                <w:sz w:val="24"/>
                <w:szCs w:val="24"/>
              </w:rPr>
              <w:t>9.2.</w:t>
            </w:r>
          </w:p>
        </w:tc>
        <w:tc>
          <w:tcPr>
            <w:tcW w:w="3724" w:type="dxa"/>
            <w:tcBorders>
              <w:top w:val="single" w:sz="4" w:space="0" w:color="000000"/>
              <w:left w:val="single" w:sz="4" w:space="0" w:color="000000"/>
              <w:bottom w:val="single" w:sz="4" w:space="0" w:color="000000"/>
              <w:right w:val="nil"/>
            </w:tcBorders>
            <w:hideMark/>
          </w:tcPr>
          <w:p w14:paraId="272A6149"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14:paraId="1FE2EB6A" w14:textId="77777777" w:rsidR="00057F65" w:rsidRPr="003C579B" w:rsidRDefault="00057F65" w:rsidP="00B82BC4">
            <w:pPr>
              <w:spacing w:after="0" w:line="240" w:lineRule="auto"/>
              <w:jc w:val="both"/>
              <w:rPr>
                <w:rFonts w:ascii="Times New Roman" w:hAnsi="Times New Roman"/>
                <w:sz w:val="24"/>
                <w:szCs w:val="24"/>
              </w:rPr>
            </w:pPr>
            <w:r w:rsidRPr="003C579B">
              <w:rPr>
                <w:rFonts w:ascii="Times New Roman" w:hAnsi="Times New Roman"/>
                <w:sz w:val="24"/>
                <w:szCs w:val="24"/>
              </w:rPr>
              <w:t>-</w:t>
            </w:r>
          </w:p>
        </w:tc>
      </w:tr>
    </w:tbl>
    <w:p w14:paraId="188FF6E5" w14:textId="77777777" w:rsidR="00057F65" w:rsidRPr="003C579B" w:rsidRDefault="00057F65" w:rsidP="00057F65">
      <w:pPr>
        <w:spacing w:after="0" w:line="240" w:lineRule="auto"/>
        <w:ind w:right="-5"/>
        <w:rPr>
          <w:rFonts w:ascii="Times New Roman" w:hAnsi="Times New Roman"/>
          <w:sz w:val="24"/>
          <w:szCs w:val="24"/>
        </w:rPr>
      </w:pPr>
    </w:p>
    <w:p w14:paraId="65FF64C3" w14:textId="77777777" w:rsidR="00057F65" w:rsidRPr="003C579B" w:rsidRDefault="00057F65" w:rsidP="00057F65">
      <w:pPr>
        <w:spacing w:after="0" w:line="240" w:lineRule="auto"/>
        <w:jc w:val="center"/>
        <w:rPr>
          <w:rFonts w:ascii="Times New Roman" w:hAnsi="Times New Roman"/>
          <w:b/>
          <w:sz w:val="24"/>
          <w:szCs w:val="24"/>
        </w:rPr>
      </w:pPr>
    </w:p>
    <w:p w14:paraId="11C9882D" w14:textId="77777777" w:rsidR="00057F65" w:rsidRPr="003C579B" w:rsidRDefault="00057F65" w:rsidP="00057F65">
      <w:pPr>
        <w:spacing w:after="0" w:line="240" w:lineRule="auto"/>
        <w:jc w:val="center"/>
        <w:rPr>
          <w:rFonts w:ascii="Times New Roman" w:hAnsi="Times New Roman"/>
          <w:b/>
          <w:sz w:val="24"/>
          <w:szCs w:val="24"/>
        </w:rPr>
      </w:pPr>
    </w:p>
    <w:p w14:paraId="7B79D912" w14:textId="77777777" w:rsidR="00057F65" w:rsidRPr="003C579B" w:rsidRDefault="00057F65" w:rsidP="00057F65">
      <w:pPr>
        <w:spacing w:after="0" w:line="240" w:lineRule="auto"/>
        <w:jc w:val="center"/>
        <w:rPr>
          <w:rFonts w:ascii="Times New Roman" w:hAnsi="Times New Roman"/>
          <w:b/>
          <w:sz w:val="24"/>
          <w:szCs w:val="24"/>
        </w:rPr>
      </w:pPr>
    </w:p>
    <w:p w14:paraId="0C89869F" w14:textId="77777777" w:rsidR="00057F65" w:rsidRPr="003C579B" w:rsidRDefault="00057F65" w:rsidP="00057F65">
      <w:pPr>
        <w:spacing w:after="0" w:line="240" w:lineRule="auto"/>
        <w:jc w:val="center"/>
        <w:rPr>
          <w:rFonts w:ascii="Times New Roman" w:hAnsi="Times New Roman"/>
          <w:b/>
          <w:sz w:val="24"/>
          <w:szCs w:val="24"/>
        </w:rPr>
      </w:pPr>
      <w:r w:rsidRPr="003C579B">
        <w:rPr>
          <w:rFonts w:ascii="Times New Roman" w:hAnsi="Times New Roman"/>
          <w:b/>
          <w:sz w:val="24"/>
          <w:szCs w:val="24"/>
        </w:rPr>
        <w:t>Цільова програма</w:t>
      </w:r>
    </w:p>
    <w:p w14:paraId="12FE37A3" w14:textId="77777777" w:rsidR="00057F65" w:rsidRPr="003C579B" w:rsidRDefault="00057F65" w:rsidP="00057F65">
      <w:pPr>
        <w:spacing w:after="0" w:line="240" w:lineRule="auto"/>
        <w:jc w:val="center"/>
        <w:rPr>
          <w:rFonts w:ascii="Times New Roman" w:hAnsi="Times New Roman"/>
          <w:b/>
          <w:sz w:val="24"/>
          <w:szCs w:val="24"/>
        </w:rPr>
      </w:pPr>
      <w:r w:rsidRPr="003C579B">
        <w:rPr>
          <w:rFonts w:ascii="Times New Roman" w:hAnsi="Times New Roman"/>
          <w:b/>
          <w:sz w:val="24"/>
          <w:szCs w:val="24"/>
        </w:rPr>
        <w:t xml:space="preserve">матеріально-технічної та фінансової підтримки </w:t>
      </w:r>
    </w:p>
    <w:p w14:paraId="3DA932B2" w14:textId="77777777" w:rsidR="00057F65" w:rsidRPr="003C579B" w:rsidRDefault="00057F65" w:rsidP="00057F65">
      <w:pPr>
        <w:spacing w:after="0" w:line="240" w:lineRule="auto"/>
        <w:jc w:val="center"/>
        <w:rPr>
          <w:rFonts w:ascii="Times New Roman" w:hAnsi="Times New Roman"/>
          <w:b/>
          <w:bCs/>
          <w:iCs/>
          <w:sz w:val="24"/>
          <w:szCs w:val="24"/>
        </w:rPr>
      </w:pPr>
      <w:r w:rsidRPr="003C579B">
        <w:rPr>
          <w:rFonts w:ascii="Times New Roman" w:hAnsi="Times New Roman"/>
          <w:b/>
          <w:sz w:val="24"/>
          <w:szCs w:val="24"/>
        </w:rPr>
        <w:t>Збройних Сил України</w:t>
      </w:r>
      <w:r w:rsidRPr="003C579B">
        <w:rPr>
          <w:rFonts w:ascii="Times New Roman" w:hAnsi="Times New Roman"/>
          <w:b/>
          <w:sz w:val="24"/>
          <w:szCs w:val="24"/>
          <w:lang w:val="ru-RU"/>
        </w:rPr>
        <w:t xml:space="preserve">  </w:t>
      </w:r>
      <w:r w:rsidRPr="003C579B">
        <w:rPr>
          <w:rFonts w:ascii="Times New Roman" w:hAnsi="Times New Roman"/>
          <w:b/>
          <w:sz w:val="24"/>
          <w:szCs w:val="24"/>
        </w:rPr>
        <w:t xml:space="preserve">на </w:t>
      </w:r>
      <w:r w:rsidRPr="003C579B">
        <w:rPr>
          <w:rFonts w:ascii="Times New Roman" w:hAnsi="Times New Roman"/>
          <w:b/>
          <w:sz w:val="24"/>
          <w:szCs w:val="24"/>
          <w:lang w:val="ru-RU"/>
        </w:rPr>
        <w:t xml:space="preserve"> 2025  </w:t>
      </w:r>
      <w:r w:rsidRPr="003C579B">
        <w:rPr>
          <w:rFonts w:ascii="Times New Roman" w:hAnsi="Times New Roman"/>
          <w:b/>
          <w:sz w:val="24"/>
          <w:szCs w:val="24"/>
        </w:rPr>
        <w:t>рік</w:t>
      </w:r>
    </w:p>
    <w:p w14:paraId="1F0A9F46" w14:textId="77777777" w:rsidR="00057F65" w:rsidRPr="003C579B" w:rsidRDefault="00057F65" w:rsidP="00057F65">
      <w:pPr>
        <w:spacing w:after="0" w:line="240" w:lineRule="auto"/>
        <w:ind w:right="-5" w:firstLine="900"/>
        <w:jc w:val="center"/>
        <w:rPr>
          <w:rFonts w:ascii="Times New Roman" w:hAnsi="Times New Roman"/>
          <w:b/>
          <w:sz w:val="24"/>
          <w:szCs w:val="24"/>
          <w:lang w:val="ru-RU"/>
        </w:rPr>
      </w:pPr>
    </w:p>
    <w:p w14:paraId="758CF447" w14:textId="77777777" w:rsidR="00057F65" w:rsidRPr="003C579B" w:rsidRDefault="00057F65" w:rsidP="00DC6A9A">
      <w:pPr>
        <w:numPr>
          <w:ilvl w:val="0"/>
          <w:numId w:val="9"/>
        </w:numPr>
        <w:suppressAutoHyphens w:val="0"/>
        <w:spacing w:after="0" w:line="240" w:lineRule="auto"/>
        <w:contextualSpacing/>
        <w:jc w:val="center"/>
        <w:rPr>
          <w:rFonts w:ascii="Times New Roman" w:hAnsi="Times New Roman"/>
          <w:b/>
          <w:sz w:val="24"/>
          <w:szCs w:val="24"/>
        </w:rPr>
      </w:pPr>
      <w:r w:rsidRPr="003C579B">
        <w:rPr>
          <w:rFonts w:ascii="Times New Roman" w:hAnsi="Times New Roman"/>
          <w:b/>
          <w:sz w:val="24"/>
          <w:szCs w:val="24"/>
        </w:rPr>
        <w:t>Загальні положення</w:t>
      </w:r>
    </w:p>
    <w:p w14:paraId="3B843C4F" w14:textId="77777777" w:rsidR="00057F65" w:rsidRPr="003C579B" w:rsidRDefault="00057F65" w:rsidP="00057F65">
      <w:pPr>
        <w:spacing w:after="0" w:line="240" w:lineRule="auto"/>
        <w:ind w:left="720"/>
        <w:contextualSpacing/>
        <w:rPr>
          <w:rFonts w:ascii="Times New Roman" w:hAnsi="Times New Roman"/>
          <w:b/>
          <w:sz w:val="24"/>
          <w:szCs w:val="24"/>
        </w:rPr>
      </w:pPr>
    </w:p>
    <w:p w14:paraId="5B0A678F" w14:textId="77777777" w:rsidR="00057F65" w:rsidRPr="003C579B" w:rsidRDefault="00057F65" w:rsidP="00057F65">
      <w:pPr>
        <w:spacing w:after="0" w:line="240" w:lineRule="auto"/>
        <w:jc w:val="both"/>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ab/>
        <w:t>Програма</w:t>
      </w:r>
      <w:r w:rsidRPr="003C579B">
        <w:rPr>
          <w:rFonts w:ascii="Times New Roman" w:eastAsia="Times New Roman" w:hAnsi="Times New Roman"/>
          <w:b/>
          <w:sz w:val="24"/>
          <w:szCs w:val="24"/>
          <w:lang w:eastAsia="uk-UA"/>
        </w:rPr>
        <w:t xml:space="preserve"> </w:t>
      </w:r>
      <w:r w:rsidRPr="003C579B">
        <w:rPr>
          <w:rFonts w:ascii="Times New Roman" w:hAnsi="Times New Roman"/>
          <w:sz w:val="24"/>
          <w:szCs w:val="24"/>
        </w:rPr>
        <w:t>матеріально-технічної та</w:t>
      </w:r>
      <w:r w:rsidRPr="003C579B">
        <w:rPr>
          <w:rFonts w:ascii="Times New Roman" w:hAnsi="Times New Roman"/>
          <w:b/>
          <w:sz w:val="24"/>
          <w:szCs w:val="24"/>
        </w:rPr>
        <w:t xml:space="preserve"> </w:t>
      </w:r>
      <w:r w:rsidRPr="003C579B">
        <w:rPr>
          <w:rFonts w:ascii="Times New Roman" w:hAnsi="Times New Roman"/>
          <w:sz w:val="24"/>
          <w:szCs w:val="24"/>
        </w:rPr>
        <w:t xml:space="preserve">фінансової підтримки Збройних Сил України  на  2025  рік </w:t>
      </w:r>
      <w:r w:rsidRPr="003C579B">
        <w:rPr>
          <w:rFonts w:ascii="Times New Roman" w:eastAsia="Times New Roman" w:hAnsi="Times New Roman"/>
          <w:sz w:val="24"/>
          <w:szCs w:val="24"/>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«Про мобілізаційну підготовку та мобілізацію», Указу Президента України №69/2022 «Про загальну мобілізацію».</w:t>
      </w:r>
    </w:p>
    <w:p w14:paraId="3933B004" w14:textId="77777777" w:rsidR="00057F65" w:rsidRPr="003C579B" w:rsidRDefault="00057F65" w:rsidP="00057F65">
      <w:pPr>
        <w:spacing w:after="0" w:line="240" w:lineRule="auto"/>
        <w:ind w:right="-5" w:firstLine="900"/>
        <w:jc w:val="center"/>
        <w:rPr>
          <w:rFonts w:ascii="Times New Roman" w:hAnsi="Times New Roman"/>
          <w:b/>
          <w:sz w:val="24"/>
          <w:szCs w:val="24"/>
          <w:lang w:eastAsia="en-US"/>
        </w:rPr>
      </w:pPr>
    </w:p>
    <w:p w14:paraId="0EF465D8" w14:textId="77777777" w:rsidR="00057F65" w:rsidRPr="003C579B" w:rsidRDefault="00057F65" w:rsidP="00DC6A9A">
      <w:pPr>
        <w:numPr>
          <w:ilvl w:val="0"/>
          <w:numId w:val="9"/>
        </w:numPr>
        <w:suppressAutoHyphens w:val="0"/>
        <w:spacing w:after="0" w:line="240" w:lineRule="auto"/>
        <w:ind w:right="-5"/>
        <w:rPr>
          <w:rFonts w:ascii="Times New Roman" w:hAnsi="Times New Roman"/>
          <w:b/>
          <w:sz w:val="24"/>
          <w:szCs w:val="24"/>
        </w:rPr>
      </w:pPr>
      <w:r w:rsidRPr="003C579B">
        <w:rPr>
          <w:rFonts w:ascii="Times New Roman" w:hAnsi="Times New Roman"/>
          <w:b/>
          <w:sz w:val="24"/>
          <w:szCs w:val="24"/>
        </w:rPr>
        <w:t xml:space="preserve">Визначення проблем, на розв’язання яких спрямована Програма </w:t>
      </w:r>
    </w:p>
    <w:p w14:paraId="50F3C185" w14:textId="77777777" w:rsidR="00057F65" w:rsidRPr="003C579B" w:rsidRDefault="00057F65" w:rsidP="00057F65">
      <w:pPr>
        <w:ind w:right="-5"/>
        <w:rPr>
          <w:rFonts w:ascii="Times New Roman" w:hAnsi="Times New Roman"/>
          <w:b/>
          <w:sz w:val="24"/>
          <w:szCs w:val="24"/>
        </w:rPr>
      </w:pPr>
    </w:p>
    <w:p w14:paraId="3253F20B" w14:textId="77777777" w:rsidR="00057F65" w:rsidRPr="003C579B" w:rsidRDefault="00057F65" w:rsidP="00057F65">
      <w:pPr>
        <w:ind w:right="-5"/>
        <w:jc w:val="both"/>
        <w:rPr>
          <w:rFonts w:ascii="Times New Roman" w:hAnsi="Times New Roman"/>
          <w:b/>
          <w:sz w:val="24"/>
          <w:szCs w:val="24"/>
        </w:rPr>
      </w:pPr>
      <w:r w:rsidRPr="003C579B">
        <w:rPr>
          <w:rFonts w:ascii="Times New Roman" w:hAnsi="Times New Roman"/>
          <w:sz w:val="24"/>
          <w:szCs w:val="24"/>
        </w:rPr>
        <w:t xml:space="preserve">          У зв’язку з відкритою агресією з боку російської федерації, недостатнім наповненням та дефіцитом Державного бюджету України</w:t>
      </w:r>
      <w:r w:rsidRPr="003C579B">
        <w:rPr>
          <w:rFonts w:ascii="Times New Roman" w:hAnsi="Times New Roman"/>
          <w:b/>
          <w:sz w:val="24"/>
          <w:szCs w:val="24"/>
        </w:rPr>
        <w:t>,</w:t>
      </w:r>
      <w:r w:rsidRPr="003C579B">
        <w:rPr>
          <w:rFonts w:ascii="Times New Roman" w:hAnsi="Times New Roman"/>
          <w:sz w:val="24"/>
          <w:szCs w:val="24"/>
        </w:rPr>
        <w:t xml:space="preserve">  продовжує існувати потреба у здійсненні </w:t>
      </w:r>
      <w:r w:rsidRPr="003C579B">
        <w:rPr>
          <w:rFonts w:ascii="Times New Roman" w:hAnsi="Times New Roman"/>
          <w:sz w:val="24"/>
          <w:szCs w:val="24"/>
        </w:rPr>
        <w:lastRenderedPageBreak/>
        <w:t xml:space="preserve">додаткового фінансування матеріальних та побутових потреб військових частин з бюджету територіальної громади, матеріально-технічному забезпеченні військових частин  Збройних Сил України та інших військових формувань.   </w:t>
      </w:r>
    </w:p>
    <w:p w14:paraId="59796AF5" w14:textId="77777777" w:rsidR="00057F65" w:rsidRPr="003C579B" w:rsidRDefault="00057F65" w:rsidP="00057F65">
      <w:pPr>
        <w:spacing w:after="0" w:line="240" w:lineRule="auto"/>
        <w:jc w:val="both"/>
        <w:rPr>
          <w:rFonts w:ascii="Times New Roman" w:hAnsi="Times New Roman"/>
          <w:sz w:val="24"/>
          <w:szCs w:val="24"/>
        </w:rPr>
      </w:pPr>
      <w:r w:rsidRPr="003C579B">
        <w:rPr>
          <w:rFonts w:ascii="Times New Roman" w:hAnsi="Times New Roman"/>
          <w:sz w:val="24"/>
          <w:szCs w:val="24"/>
        </w:rPr>
        <w:t xml:space="preserve">        Для</w:t>
      </w:r>
      <w:r w:rsidRPr="003C579B">
        <w:rPr>
          <w:rFonts w:ascii="Times New Roman" w:hAnsi="Times New Roman"/>
          <w:sz w:val="24"/>
          <w:szCs w:val="24"/>
          <w:shd w:val="clear" w:color="auto" w:fill="FFFFFF"/>
        </w:rPr>
        <w:t xml:space="preserve"> надання всебічної допомоги з придбання необхідного майна  для  військових  частин  Збройних Сил України,  підрозділи якої беруть участь у захисті суверенітету нашої держави та виконують бойові завдання на території України у відповідності  до 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 розроблена Програма </w:t>
      </w:r>
      <w:r w:rsidRPr="003C579B">
        <w:rPr>
          <w:rFonts w:ascii="Times New Roman" w:hAnsi="Times New Roman"/>
          <w:sz w:val="24"/>
          <w:szCs w:val="24"/>
        </w:rPr>
        <w:t>матеріально-технічної та</w:t>
      </w:r>
      <w:r w:rsidRPr="003C579B">
        <w:rPr>
          <w:rFonts w:ascii="Times New Roman" w:hAnsi="Times New Roman"/>
          <w:b/>
          <w:sz w:val="24"/>
          <w:szCs w:val="24"/>
        </w:rPr>
        <w:t xml:space="preserve"> </w:t>
      </w:r>
      <w:r w:rsidRPr="003C579B">
        <w:rPr>
          <w:rFonts w:ascii="Times New Roman" w:hAnsi="Times New Roman"/>
          <w:sz w:val="24"/>
          <w:szCs w:val="24"/>
          <w:shd w:val="clear" w:color="auto" w:fill="FFFFFF"/>
        </w:rPr>
        <w:t xml:space="preserve">фінансової підтримки Збройним Силам України. </w:t>
      </w:r>
    </w:p>
    <w:p w14:paraId="2209267A" w14:textId="77777777" w:rsidR="00057F65" w:rsidRPr="003C579B" w:rsidRDefault="00057F65" w:rsidP="00057F65">
      <w:pPr>
        <w:spacing w:after="0" w:line="240" w:lineRule="auto"/>
        <w:jc w:val="center"/>
        <w:rPr>
          <w:rFonts w:ascii="Times New Roman" w:hAnsi="Times New Roman"/>
          <w:b/>
          <w:bCs/>
          <w:sz w:val="24"/>
          <w:szCs w:val="24"/>
        </w:rPr>
      </w:pPr>
    </w:p>
    <w:p w14:paraId="5415D842" w14:textId="77777777" w:rsidR="00057F65" w:rsidRPr="003C579B" w:rsidRDefault="00057F65" w:rsidP="00DC6A9A">
      <w:pPr>
        <w:numPr>
          <w:ilvl w:val="0"/>
          <w:numId w:val="9"/>
        </w:numPr>
        <w:suppressAutoHyphens w:val="0"/>
        <w:spacing w:after="0" w:line="240" w:lineRule="auto"/>
        <w:jc w:val="center"/>
        <w:rPr>
          <w:rFonts w:ascii="Times New Roman" w:hAnsi="Times New Roman"/>
          <w:b/>
          <w:bCs/>
          <w:sz w:val="24"/>
          <w:szCs w:val="24"/>
        </w:rPr>
      </w:pPr>
      <w:r w:rsidRPr="003C579B">
        <w:rPr>
          <w:rFonts w:ascii="Times New Roman" w:hAnsi="Times New Roman"/>
          <w:b/>
          <w:bCs/>
          <w:sz w:val="24"/>
          <w:szCs w:val="24"/>
        </w:rPr>
        <w:t>Мета Програми</w:t>
      </w:r>
    </w:p>
    <w:p w14:paraId="65162FD2" w14:textId="77777777" w:rsidR="00057F65" w:rsidRPr="003C579B" w:rsidRDefault="00057F65" w:rsidP="00057F65">
      <w:pPr>
        <w:rPr>
          <w:rFonts w:ascii="Times New Roman" w:hAnsi="Times New Roman"/>
          <w:b/>
          <w:bCs/>
          <w:sz w:val="24"/>
          <w:szCs w:val="24"/>
        </w:rPr>
      </w:pPr>
    </w:p>
    <w:p w14:paraId="1F356EF2" w14:textId="77777777" w:rsidR="00057F65" w:rsidRPr="003C579B" w:rsidRDefault="00057F65" w:rsidP="00057F65">
      <w:pPr>
        <w:spacing w:after="0" w:line="240" w:lineRule="auto"/>
        <w:rPr>
          <w:rFonts w:ascii="Times New Roman" w:hAnsi="Times New Roman"/>
          <w:sz w:val="24"/>
          <w:szCs w:val="24"/>
        </w:rPr>
      </w:pPr>
      <w:r w:rsidRPr="003C579B">
        <w:rPr>
          <w:rFonts w:ascii="Times New Roman" w:hAnsi="Times New Roman"/>
          <w:sz w:val="24"/>
          <w:szCs w:val="24"/>
        </w:rPr>
        <w:t xml:space="preserve">        Метою Програми є здійснення заходів з фінансового та матеріально-технічного забезпечення потреб підрозділів військових частин Збройних Сил України  для підтримання боєздатності та ефективного виконання завдань щодо захисту державного суверенітету, територіальної цілісності та  незалежності України.  </w:t>
      </w:r>
    </w:p>
    <w:p w14:paraId="5FEE03B8" w14:textId="77777777" w:rsidR="00057F65" w:rsidRPr="003C579B" w:rsidRDefault="00057F65" w:rsidP="00057F65">
      <w:pPr>
        <w:spacing w:after="0" w:line="240" w:lineRule="auto"/>
        <w:ind w:firstLine="709"/>
        <w:jc w:val="center"/>
        <w:rPr>
          <w:rFonts w:ascii="Times New Roman" w:hAnsi="Times New Roman"/>
          <w:b/>
          <w:bCs/>
          <w:sz w:val="24"/>
          <w:szCs w:val="24"/>
        </w:rPr>
      </w:pPr>
    </w:p>
    <w:p w14:paraId="49118076" w14:textId="77777777" w:rsidR="00057F65" w:rsidRPr="003C579B" w:rsidRDefault="00057F65" w:rsidP="00DC6A9A">
      <w:pPr>
        <w:numPr>
          <w:ilvl w:val="0"/>
          <w:numId w:val="10"/>
        </w:numPr>
        <w:shd w:val="clear" w:color="auto" w:fill="FFFFFF"/>
        <w:suppressAutoHyphens w:val="0"/>
        <w:spacing w:after="0" w:line="240" w:lineRule="auto"/>
        <w:contextualSpacing/>
        <w:jc w:val="center"/>
        <w:rPr>
          <w:rFonts w:ascii="Times New Roman" w:hAnsi="Times New Roman"/>
          <w:b/>
          <w:sz w:val="24"/>
          <w:szCs w:val="24"/>
          <w:lang w:eastAsia="ru-RU"/>
        </w:rPr>
      </w:pPr>
      <w:proofErr w:type="spellStart"/>
      <w:r w:rsidRPr="003C579B">
        <w:rPr>
          <w:rFonts w:ascii="Times New Roman" w:hAnsi="Times New Roman"/>
          <w:b/>
          <w:sz w:val="24"/>
          <w:szCs w:val="24"/>
          <w:lang w:eastAsia="ru-RU"/>
        </w:rPr>
        <w:t>Обгрунтування</w:t>
      </w:r>
      <w:proofErr w:type="spellEnd"/>
      <w:r w:rsidRPr="003C579B">
        <w:rPr>
          <w:rFonts w:ascii="Times New Roman" w:hAnsi="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3F7A07CF" w14:textId="77777777" w:rsidR="00057F65" w:rsidRPr="003C579B" w:rsidRDefault="00057F65" w:rsidP="00057F65">
      <w:pPr>
        <w:shd w:val="clear" w:color="auto" w:fill="FFFFFF"/>
        <w:spacing w:after="0" w:line="240" w:lineRule="auto"/>
        <w:ind w:left="720"/>
        <w:contextualSpacing/>
        <w:rPr>
          <w:rFonts w:ascii="Times New Roman" w:hAnsi="Times New Roman"/>
          <w:b/>
          <w:sz w:val="24"/>
          <w:szCs w:val="24"/>
          <w:lang w:eastAsia="ru-RU"/>
        </w:rPr>
      </w:pPr>
    </w:p>
    <w:p w14:paraId="478A5AFA" w14:textId="77777777" w:rsidR="00057F65" w:rsidRPr="003C579B" w:rsidRDefault="00057F65" w:rsidP="00057F65">
      <w:pPr>
        <w:spacing w:after="0" w:line="240" w:lineRule="auto"/>
        <w:ind w:firstLine="1"/>
        <w:jc w:val="both"/>
        <w:rPr>
          <w:rFonts w:ascii="Times New Roman" w:hAnsi="Times New Roman"/>
          <w:sz w:val="24"/>
          <w:szCs w:val="24"/>
          <w:lang w:eastAsia="en-US"/>
        </w:rPr>
      </w:pPr>
      <w:r w:rsidRPr="003C579B">
        <w:rPr>
          <w:rFonts w:ascii="Times New Roman" w:hAnsi="Times New Roman"/>
          <w:sz w:val="24"/>
          <w:szCs w:val="24"/>
        </w:rPr>
        <w:t xml:space="preserve">                Програма передбачає комплексне розв’язання проблем щодо здійснення заходів матеріально-технічного характеру військових частин  Збройних Сил України</w:t>
      </w:r>
      <w:r w:rsidRPr="003C579B">
        <w:rPr>
          <w:rFonts w:ascii="Times New Roman" w:hAnsi="Times New Roman"/>
          <w:bCs/>
          <w:iCs/>
          <w:sz w:val="24"/>
          <w:szCs w:val="24"/>
        </w:rPr>
        <w:t>.</w:t>
      </w:r>
    </w:p>
    <w:p w14:paraId="21D10D4D" w14:textId="77777777" w:rsidR="00057F65" w:rsidRPr="003C579B" w:rsidRDefault="00057F65" w:rsidP="00057F65">
      <w:pPr>
        <w:spacing w:after="0" w:line="240" w:lineRule="auto"/>
        <w:ind w:firstLine="1"/>
        <w:jc w:val="both"/>
        <w:rPr>
          <w:rFonts w:ascii="Times New Roman" w:eastAsia="Times New Roman" w:hAnsi="Times New Roman"/>
          <w:sz w:val="24"/>
          <w:szCs w:val="24"/>
          <w:lang w:eastAsia="ru-RU"/>
        </w:rPr>
      </w:pPr>
      <w:r w:rsidRPr="003C579B">
        <w:rPr>
          <w:rFonts w:ascii="Times New Roman" w:hAnsi="Times New Roman"/>
          <w:sz w:val="24"/>
          <w:szCs w:val="24"/>
        </w:rPr>
        <w:t xml:space="preserve">         Виконання Програми дасть можливість виконання вимог </w:t>
      </w:r>
      <w:r w:rsidRPr="003C579B">
        <w:rPr>
          <w:rFonts w:ascii="Times New Roman" w:hAnsi="Times New Roman"/>
          <w:sz w:val="24"/>
          <w:szCs w:val="24"/>
          <w:shd w:val="clear" w:color="auto" w:fill="FFFFFF"/>
        </w:rPr>
        <w:t>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w:t>
      </w:r>
      <w:r w:rsidRPr="003C579B">
        <w:rPr>
          <w:rFonts w:ascii="Times New Roman" w:eastAsia="Times New Roman" w:hAnsi="Times New Roman"/>
          <w:sz w:val="24"/>
          <w:szCs w:val="24"/>
          <w:lang w:eastAsia="ru-RU"/>
        </w:rPr>
        <w:t xml:space="preserve"> </w:t>
      </w:r>
    </w:p>
    <w:p w14:paraId="6BF80CB3" w14:textId="77777777" w:rsidR="00057F65" w:rsidRPr="003C579B" w:rsidRDefault="00057F65" w:rsidP="00057F65">
      <w:pPr>
        <w:spacing w:after="0" w:line="240" w:lineRule="auto"/>
        <w:ind w:firstLine="708"/>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Орієнтовний обсяг фінансування Програми визначається,  виходячи з кон</w:t>
      </w:r>
      <w:r w:rsidRPr="003C579B">
        <w:rPr>
          <w:rFonts w:ascii="Times New Roman" w:eastAsia="Times New Roman" w:hAnsi="Times New Roman"/>
          <w:sz w:val="24"/>
          <w:szCs w:val="24"/>
          <w:lang w:eastAsia="ru-RU"/>
        </w:rPr>
        <w:softHyphen/>
        <w:t xml:space="preserve">кретних завдань та запитів військових частин ЗСУ.  </w:t>
      </w:r>
    </w:p>
    <w:p w14:paraId="260C250B" w14:textId="77777777" w:rsidR="00057F65" w:rsidRPr="003C579B" w:rsidRDefault="00057F65" w:rsidP="00057F65">
      <w:pPr>
        <w:spacing w:after="0" w:line="240" w:lineRule="auto"/>
        <w:ind w:firstLine="708"/>
        <w:jc w:val="both"/>
        <w:rPr>
          <w:rFonts w:ascii="Times New Roman" w:eastAsia="Times New Roman" w:hAnsi="Times New Roman"/>
          <w:sz w:val="24"/>
          <w:szCs w:val="24"/>
          <w:lang w:eastAsia="uk-UA"/>
        </w:rPr>
      </w:pPr>
      <w:r w:rsidRPr="003C579B">
        <w:rPr>
          <w:rFonts w:ascii="Times New Roman" w:hAnsi="Times New Roman"/>
          <w:sz w:val="24"/>
          <w:szCs w:val="24"/>
          <w:shd w:val="clear" w:color="auto" w:fill="FFFFFF"/>
        </w:rPr>
        <w:t xml:space="preserve"> </w:t>
      </w:r>
      <w:r w:rsidRPr="003C579B">
        <w:rPr>
          <w:rFonts w:ascii="Times New Roman" w:eastAsia="Times New Roman" w:hAnsi="Times New Roman"/>
          <w:sz w:val="24"/>
          <w:szCs w:val="24"/>
          <w:lang w:eastAsia="uk-UA"/>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3AF5CDC5" w14:textId="77777777" w:rsidR="00057F65" w:rsidRPr="003C579B" w:rsidRDefault="00057F65" w:rsidP="00057F65">
      <w:pPr>
        <w:spacing w:after="0" w:line="240" w:lineRule="auto"/>
        <w:ind w:firstLine="708"/>
        <w:jc w:val="both"/>
        <w:rPr>
          <w:rFonts w:ascii="Times New Roman" w:eastAsia="Times New Roman" w:hAnsi="Times New Roman"/>
          <w:sz w:val="24"/>
          <w:szCs w:val="24"/>
          <w:lang w:eastAsia="uk-UA"/>
        </w:rPr>
      </w:pPr>
    </w:p>
    <w:p w14:paraId="02E3CFF1" w14:textId="77777777" w:rsidR="00057F65" w:rsidRPr="003C579B" w:rsidRDefault="00057F65" w:rsidP="00DC6A9A">
      <w:pPr>
        <w:numPr>
          <w:ilvl w:val="0"/>
          <w:numId w:val="10"/>
        </w:numPr>
        <w:suppressAutoHyphens w:val="0"/>
        <w:autoSpaceDE w:val="0"/>
        <w:autoSpaceDN w:val="0"/>
        <w:adjustRightInd w:val="0"/>
        <w:spacing w:after="0" w:line="240" w:lineRule="auto"/>
        <w:contextualSpacing/>
        <w:jc w:val="center"/>
        <w:rPr>
          <w:rFonts w:ascii="Times New Roman" w:hAnsi="Times New Roman"/>
          <w:b/>
          <w:sz w:val="24"/>
          <w:szCs w:val="24"/>
          <w:lang w:eastAsia="en-US"/>
        </w:rPr>
      </w:pPr>
      <w:r w:rsidRPr="003C579B">
        <w:rPr>
          <w:rFonts w:ascii="Times New Roman" w:hAnsi="Times New Roman"/>
          <w:b/>
          <w:sz w:val="24"/>
          <w:szCs w:val="24"/>
        </w:rPr>
        <w:t>Напрями діяльності та заходи Програми</w:t>
      </w:r>
    </w:p>
    <w:p w14:paraId="78AD0E10" w14:textId="77777777" w:rsidR="00057F65" w:rsidRPr="003C579B" w:rsidRDefault="00057F65" w:rsidP="00057F65">
      <w:pPr>
        <w:autoSpaceDE w:val="0"/>
        <w:autoSpaceDN w:val="0"/>
        <w:adjustRightInd w:val="0"/>
        <w:spacing w:after="0" w:line="240" w:lineRule="auto"/>
        <w:ind w:left="720"/>
        <w:contextualSpacing/>
        <w:rPr>
          <w:rFonts w:ascii="Times New Roman" w:hAnsi="Times New Roman"/>
          <w:b/>
          <w:sz w:val="24"/>
          <w:szCs w:val="24"/>
        </w:rPr>
      </w:pPr>
    </w:p>
    <w:p w14:paraId="220180E4" w14:textId="77777777" w:rsidR="00057F65" w:rsidRPr="003C579B" w:rsidRDefault="00057F65" w:rsidP="00057F65">
      <w:pPr>
        <w:autoSpaceDE w:val="0"/>
        <w:autoSpaceDN w:val="0"/>
        <w:adjustRightInd w:val="0"/>
        <w:spacing w:after="0" w:line="240" w:lineRule="auto"/>
        <w:ind w:firstLine="360"/>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Напрями діяльності та основні заходи Програми наведені в додатку 4.</w:t>
      </w:r>
    </w:p>
    <w:p w14:paraId="3FE01B13" w14:textId="54DE5E12" w:rsidR="00057F65" w:rsidRPr="003C579B" w:rsidRDefault="00057F65" w:rsidP="00057F65">
      <w:pPr>
        <w:spacing w:after="0" w:line="240" w:lineRule="auto"/>
        <w:ind w:firstLine="708"/>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p>
    <w:p w14:paraId="137B8B2F" w14:textId="77777777" w:rsidR="00057F65" w:rsidRPr="003C579B" w:rsidRDefault="00057F65" w:rsidP="00057F65">
      <w:pPr>
        <w:numPr>
          <w:ilvl w:val="0"/>
          <w:numId w:val="4"/>
        </w:numPr>
        <w:suppressAutoHyphens w:val="0"/>
        <w:spacing w:after="0" w:line="240" w:lineRule="auto"/>
        <w:contextualSpacing/>
        <w:jc w:val="center"/>
        <w:rPr>
          <w:rFonts w:ascii="Times New Roman" w:eastAsia="Times New Roman" w:hAnsi="Times New Roman"/>
          <w:b/>
          <w:sz w:val="24"/>
          <w:szCs w:val="24"/>
          <w:lang w:val="ru-RU" w:eastAsia="ru-RU"/>
        </w:rPr>
      </w:pPr>
      <w:r w:rsidRPr="003C579B">
        <w:rPr>
          <w:rFonts w:ascii="Times New Roman" w:eastAsia="Times New Roman" w:hAnsi="Times New Roman"/>
          <w:b/>
          <w:sz w:val="24"/>
          <w:szCs w:val="24"/>
          <w:lang w:eastAsia="uk-UA"/>
        </w:rPr>
        <w:t>Очікувані результати виконання Програми</w:t>
      </w:r>
    </w:p>
    <w:p w14:paraId="05975767" w14:textId="77777777" w:rsidR="00057F65" w:rsidRPr="003C579B" w:rsidRDefault="00057F65" w:rsidP="00057F65">
      <w:pPr>
        <w:spacing w:after="0" w:line="240" w:lineRule="auto"/>
        <w:ind w:left="720"/>
        <w:contextualSpacing/>
        <w:rPr>
          <w:rFonts w:ascii="Times New Roman" w:eastAsia="Times New Roman" w:hAnsi="Times New Roman"/>
          <w:b/>
          <w:sz w:val="24"/>
          <w:szCs w:val="24"/>
          <w:lang w:val="ru-RU" w:eastAsia="ru-RU"/>
        </w:rPr>
      </w:pPr>
    </w:p>
    <w:p w14:paraId="1A00CF48" w14:textId="77777777" w:rsidR="00057F65" w:rsidRPr="003C579B" w:rsidRDefault="00057F65" w:rsidP="00057F65">
      <w:pPr>
        <w:spacing w:after="0" w:line="240" w:lineRule="auto"/>
        <w:ind w:firstLine="360"/>
        <w:jc w:val="both"/>
        <w:rPr>
          <w:rFonts w:ascii="Times New Roman" w:hAnsi="Times New Roman"/>
          <w:b/>
          <w:sz w:val="24"/>
          <w:szCs w:val="24"/>
          <w:lang w:eastAsia="en-US"/>
        </w:rPr>
      </w:pPr>
      <w:r w:rsidRPr="003C579B">
        <w:rPr>
          <w:rFonts w:ascii="Times New Roman" w:eastAsia="Times New Roman" w:hAnsi="Times New Roman"/>
          <w:sz w:val="24"/>
          <w:szCs w:val="24"/>
          <w:lang w:eastAsia="uk-UA"/>
        </w:rPr>
        <w:t xml:space="preserve">Реалізація заходів Програми забезпечить </w:t>
      </w:r>
      <w:r w:rsidRPr="003C579B">
        <w:rPr>
          <w:rFonts w:ascii="Times New Roman" w:hAnsi="Times New Roman"/>
          <w:sz w:val="24"/>
          <w:szCs w:val="24"/>
        </w:rPr>
        <w:t>здійснення додаткового фінансування матеріальних та побутових потреб військових частин з бюджету територіальної громади</w:t>
      </w:r>
      <w:r w:rsidRPr="003C579B">
        <w:rPr>
          <w:rFonts w:ascii="Times New Roman" w:hAnsi="Times New Roman"/>
          <w:b/>
          <w:sz w:val="24"/>
          <w:szCs w:val="24"/>
        </w:rPr>
        <w:t xml:space="preserve">,  </w:t>
      </w:r>
      <w:r w:rsidRPr="003C579B">
        <w:rPr>
          <w:rFonts w:ascii="Times New Roman" w:hAnsi="Times New Roman"/>
          <w:sz w:val="24"/>
          <w:szCs w:val="24"/>
        </w:rPr>
        <w:t>покращить</w:t>
      </w:r>
      <w:r w:rsidRPr="003C579B">
        <w:rPr>
          <w:rFonts w:ascii="Times New Roman" w:hAnsi="Times New Roman"/>
          <w:b/>
          <w:sz w:val="24"/>
          <w:szCs w:val="24"/>
        </w:rPr>
        <w:t xml:space="preserve"> </w:t>
      </w:r>
      <w:r w:rsidRPr="003C579B">
        <w:rPr>
          <w:rFonts w:ascii="Times New Roman" w:hAnsi="Times New Roman"/>
          <w:sz w:val="24"/>
          <w:szCs w:val="24"/>
        </w:rPr>
        <w:t>матеріально-технічне забезпечення військових частин  Збройних Сил України</w:t>
      </w:r>
      <w:r w:rsidRPr="003C579B">
        <w:rPr>
          <w:rFonts w:ascii="Times New Roman" w:hAnsi="Times New Roman"/>
          <w:b/>
          <w:sz w:val="24"/>
          <w:szCs w:val="24"/>
        </w:rPr>
        <w:t xml:space="preserve">.    </w:t>
      </w:r>
    </w:p>
    <w:p w14:paraId="2C1CADDC" w14:textId="77777777" w:rsidR="00057F65" w:rsidRPr="003C579B" w:rsidRDefault="00057F65" w:rsidP="00057F65">
      <w:pPr>
        <w:spacing w:after="0" w:line="240" w:lineRule="auto"/>
        <w:ind w:firstLine="360"/>
        <w:jc w:val="both"/>
        <w:rPr>
          <w:rFonts w:ascii="Times New Roman" w:hAnsi="Times New Roman"/>
          <w:b/>
          <w:sz w:val="24"/>
          <w:szCs w:val="24"/>
        </w:rPr>
      </w:pPr>
    </w:p>
    <w:p w14:paraId="6346AD4E" w14:textId="77777777" w:rsidR="00057F65" w:rsidRPr="003C579B" w:rsidRDefault="00057F65" w:rsidP="00057F65">
      <w:pPr>
        <w:numPr>
          <w:ilvl w:val="0"/>
          <w:numId w:val="4"/>
        </w:numPr>
        <w:suppressAutoHyphens w:val="0"/>
        <w:spacing w:after="0" w:line="240" w:lineRule="auto"/>
        <w:contextualSpacing/>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Координація та контроль за ходом виконання Програми</w:t>
      </w:r>
    </w:p>
    <w:p w14:paraId="2973881E" w14:textId="77777777" w:rsidR="00057F65" w:rsidRPr="003C579B" w:rsidRDefault="00057F65" w:rsidP="00057F65">
      <w:pPr>
        <w:shd w:val="clear" w:color="auto" w:fill="FFFFFF"/>
        <w:spacing w:after="0" w:line="240" w:lineRule="auto"/>
        <w:rPr>
          <w:rFonts w:ascii="Times New Roman" w:eastAsia="Times New Roman" w:hAnsi="Times New Roman"/>
          <w:b/>
          <w:spacing w:val="-2"/>
          <w:sz w:val="24"/>
          <w:szCs w:val="24"/>
          <w:lang w:eastAsia="ru-RU"/>
        </w:rPr>
      </w:pPr>
    </w:p>
    <w:p w14:paraId="5039A743" w14:textId="77777777" w:rsidR="00057F65" w:rsidRPr="003C579B" w:rsidRDefault="00057F65" w:rsidP="00057F65">
      <w:pPr>
        <w:spacing w:after="0" w:line="240" w:lineRule="auto"/>
        <w:ind w:firstLine="348"/>
        <w:jc w:val="both"/>
        <w:rPr>
          <w:rFonts w:ascii="Times New Roman" w:eastAsia="Times New Roman" w:hAnsi="Times New Roman"/>
          <w:sz w:val="24"/>
          <w:szCs w:val="24"/>
          <w:lang w:val="ru-RU" w:eastAsia="ru-RU"/>
        </w:rPr>
      </w:pPr>
      <w:r w:rsidRPr="003C579B">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4ED2904D" w14:textId="77777777" w:rsidR="00057F65" w:rsidRPr="003C579B" w:rsidRDefault="00057F65" w:rsidP="00057F65">
      <w:pPr>
        <w:spacing w:after="0" w:line="240" w:lineRule="auto"/>
        <w:ind w:firstLine="360"/>
        <w:jc w:val="both"/>
        <w:rPr>
          <w:rFonts w:ascii="Times New Roman" w:eastAsia="Times New Roman" w:hAnsi="Times New Roman"/>
          <w:sz w:val="24"/>
          <w:szCs w:val="24"/>
          <w:lang w:val="ru-RU" w:eastAsia="uk-UA"/>
        </w:rPr>
      </w:pPr>
      <w:r w:rsidRPr="003C579B">
        <w:rPr>
          <w:rFonts w:ascii="Times New Roman" w:eastAsia="Times New Roman" w:hAnsi="Times New Roman"/>
          <w:sz w:val="24"/>
          <w:szCs w:val="24"/>
          <w:lang w:val="ru-RU" w:eastAsia="uk-UA"/>
        </w:rPr>
        <w:t xml:space="preserve"> </w:t>
      </w:r>
    </w:p>
    <w:p w14:paraId="7EF6C770" w14:textId="77777777" w:rsidR="00057F65" w:rsidRPr="003C579B" w:rsidRDefault="00057F65" w:rsidP="00057F65">
      <w:pPr>
        <w:spacing w:after="0" w:line="240" w:lineRule="auto"/>
        <w:ind w:firstLine="708"/>
        <w:jc w:val="both"/>
        <w:rPr>
          <w:rFonts w:ascii="Times New Roman" w:eastAsia="Times New Roman" w:hAnsi="Times New Roman"/>
          <w:sz w:val="24"/>
          <w:szCs w:val="24"/>
          <w:lang w:eastAsia="uk-UA"/>
        </w:rPr>
      </w:pPr>
    </w:p>
    <w:p w14:paraId="5C4E2259" w14:textId="77777777" w:rsidR="00057F65" w:rsidRPr="003C579B" w:rsidRDefault="00057F65" w:rsidP="00057F65">
      <w:pPr>
        <w:widowControl w:val="0"/>
        <w:shd w:val="clear" w:color="auto" w:fill="FFFFFF"/>
        <w:autoSpaceDE w:val="0"/>
        <w:autoSpaceDN w:val="0"/>
        <w:adjustRightInd w:val="0"/>
        <w:spacing w:after="0" w:line="240" w:lineRule="auto"/>
        <w:ind w:left="86" w:right="24"/>
        <w:jc w:val="both"/>
        <w:rPr>
          <w:rFonts w:ascii="Times New Roman" w:eastAsiaTheme="minorEastAsia" w:hAnsi="Times New Roman"/>
          <w:sz w:val="24"/>
          <w:szCs w:val="24"/>
          <w:lang w:eastAsia="ru-RU"/>
        </w:rPr>
      </w:pPr>
      <w:r w:rsidRPr="003C579B">
        <w:rPr>
          <w:rFonts w:ascii="Times New Roman" w:eastAsia="Times New Roman" w:hAnsi="Times New Roman"/>
          <w:sz w:val="24"/>
          <w:szCs w:val="24"/>
          <w:lang w:eastAsia="ru-RU"/>
        </w:rPr>
        <w:t xml:space="preserve">         </w:t>
      </w:r>
    </w:p>
    <w:p w14:paraId="620353C9" w14:textId="77777777" w:rsidR="00057F65" w:rsidRPr="003C579B" w:rsidRDefault="00057F65" w:rsidP="00057F65">
      <w:pPr>
        <w:spacing w:after="0" w:line="240" w:lineRule="auto"/>
        <w:rPr>
          <w:rFonts w:ascii="Times New Roman" w:hAnsi="Times New Roman"/>
          <w:b/>
          <w:bCs/>
          <w:sz w:val="24"/>
          <w:szCs w:val="24"/>
        </w:rPr>
        <w:sectPr w:rsidR="00057F65" w:rsidRPr="003C579B" w:rsidSect="007718A7">
          <w:pgSz w:w="11906" w:h="16838"/>
          <w:pgMar w:top="784" w:right="707" w:bottom="788" w:left="1588" w:header="709" w:footer="714" w:gutter="0"/>
          <w:cols w:space="720"/>
        </w:sectPr>
      </w:pPr>
    </w:p>
    <w:p w14:paraId="34B23630" w14:textId="77777777" w:rsidR="00057F65" w:rsidRPr="003C579B" w:rsidRDefault="00057F65" w:rsidP="00057F65">
      <w:pPr>
        <w:shd w:val="clear" w:color="auto" w:fill="FFFFFF"/>
        <w:spacing w:after="0" w:line="240" w:lineRule="auto"/>
        <w:ind w:left="5664" w:firstLine="708"/>
        <w:jc w:val="right"/>
        <w:rPr>
          <w:rFonts w:ascii="Times New Roman" w:eastAsia="Times New Roman" w:hAnsi="Times New Roman"/>
          <w:sz w:val="24"/>
          <w:szCs w:val="24"/>
          <w:lang w:eastAsia="uk-UA"/>
        </w:rPr>
      </w:pPr>
      <w:r w:rsidRPr="003C579B">
        <w:rPr>
          <w:rFonts w:ascii="Times New Roman" w:hAnsi="Times New Roman"/>
          <w:b/>
          <w:bCs/>
          <w:iCs/>
          <w:sz w:val="24"/>
          <w:szCs w:val="24"/>
          <w:lang w:eastAsia="uk-UA"/>
        </w:rPr>
        <w:lastRenderedPageBreak/>
        <w:t xml:space="preserve">Додаток 2  </w:t>
      </w:r>
      <w:r w:rsidRPr="003C579B">
        <w:rPr>
          <w:rFonts w:ascii="Times New Roman" w:hAnsi="Times New Roman"/>
          <w:bCs/>
          <w:iCs/>
          <w:sz w:val="24"/>
          <w:szCs w:val="24"/>
          <w:lang w:eastAsia="uk-UA"/>
        </w:rPr>
        <w:t>до П</w:t>
      </w:r>
      <w:r w:rsidRPr="003C579B">
        <w:rPr>
          <w:rFonts w:ascii="Times New Roman" w:eastAsia="Times New Roman" w:hAnsi="Times New Roman"/>
          <w:sz w:val="24"/>
          <w:szCs w:val="24"/>
          <w:lang w:eastAsia="uk-UA"/>
        </w:rPr>
        <w:t xml:space="preserve">рограми                                                                                                                       </w:t>
      </w:r>
    </w:p>
    <w:p w14:paraId="33D5A60E" w14:textId="77777777" w:rsidR="00057F65" w:rsidRPr="003C579B" w:rsidRDefault="00057F65" w:rsidP="00057F65">
      <w:pPr>
        <w:shd w:val="clear" w:color="auto" w:fill="FFFFFF"/>
        <w:spacing w:after="0" w:line="240" w:lineRule="auto"/>
        <w:ind w:left="5664" w:firstLine="708"/>
        <w:jc w:val="right"/>
        <w:rPr>
          <w:rFonts w:ascii="Times New Roman" w:eastAsia="Times New Roman" w:hAnsi="Times New Roman"/>
          <w:sz w:val="24"/>
          <w:szCs w:val="24"/>
          <w:lang w:eastAsia="uk-UA"/>
        </w:rPr>
      </w:pPr>
      <w:r w:rsidRPr="003C579B">
        <w:rPr>
          <w:rFonts w:ascii="Times New Roman" w:hAnsi="Times New Roman"/>
          <w:b/>
          <w:bCs/>
          <w:iCs/>
          <w:sz w:val="24"/>
          <w:szCs w:val="24"/>
          <w:lang w:eastAsia="uk-UA"/>
        </w:rPr>
        <w:t xml:space="preserve">                                     </w:t>
      </w:r>
      <w:r w:rsidRPr="003C579B">
        <w:rPr>
          <w:rFonts w:ascii="Times New Roman" w:hAnsi="Times New Roman"/>
          <w:b/>
          <w:bCs/>
          <w:iCs/>
          <w:sz w:val="24"/>
          <w:szCs w:val="24"/>
          <w:lang w:val="ru-RU" w:eastAsia="uk-UA"/>
        </w:rPr>
        <w:t xml:space="preserve">         </w:t>
      </w:r>
      <w:r w:rsidRPr="003C579B">
        <w:rPr>
          <w:rFonts w:ascii="Times New Roman" w:hAnsi="Times New Roman"/>
          <w:b/>
          <w:bCs/>
          <w:iCs/>
          <w:sz w:val="24"/>
          <w:szCs w:val="24"/>
          <w:lang w:eastAsia="uk-UA"/>
        </w:rPr>
        <w:t xml:space="preserve">       </w:t>
      </w:r>
      <w:r w:rsidRPr="003C579B">
        <w:rPr>
          <w:rFonts w:ascii="Times New Roman" w:hAnsi="Times New Roman"/>
          <w:sz w:val="24"/>
          <w:szCs w:val="24"/>
        </w:rPr>
        <w:t>матеріально-технічної та</w:t>
      </w:r>
      <w:r w:rsidRPr="003C579B">
        <w:rPr>
          <w:rFonts w:ascii="Times New Roman" w:eastAsia="Times New Roman" w:hAnsi="Times New Roman"/>
          <w:sz w:val="24"/>
          <w:szCs w:val="24"/>
          <w:lang w:eastAsia="uk-UA"/>
        </w:rPr>
        <w:t xml:space="preserve"> фінансової підтримки Збройних Сил України на  2025  рік                    </w:t>
      </w:r>
    </w:p>
    <w:p w14:paraId="114C8945" w14:textId="71CBBCDE" w:rsidR="00057F65" w:rsidRPr="003C579B" w:rsidRDefault="00057F65" w:rsidP="00057F65">
      <w:pPr>
        <w:spacing w:after="0" w:line="240" w:lineRule="auto"/>
        <w:jc w:val="center"/>
        <w:rPr>
          <w:rFonts w:ascii="Times New Roman" w:hAnsi="Times New Roman"/>
          <w:b/>
          <w:sz w:val="24"/>
          <w:szCs w:val="24"/>
          <w:lang w:eastAsia="uk-UA"/>
        </w:rPr>
      </w:pPr>
      <w:r w:rsidRPr="003C579B">
        <w:rPr>
          <w:rFonts w:ascii="Times New Roman" w:hAnsi="Times New Roman"/>
          <w:b/>
          <w:sz w:val="24"/>
          <w:szCs w:val="24"/>
          <w:lang w:eastAsia="uk-UA"/>
        </w:rPr>
        <w:t xml:space="preserve">                    </w:t>
      </w:r>
    </w:p>
    <w:p w14:paraId="403AE5DF" w14:textId="77777777" w:rsidR="00057F65" w:rsidRPr="003C579B" w:rsidRDefault="00057F65" w:rsidP="00057F65">
      <w:pPr>
        <w:spacing w:after="0" w:line="240" w:lineRule="auto"/>
        <w:jc w:val="center"/>
        <w:rPr>
          <w:rFonts w:ascii="Times New Roman" w:hAnsi="Times New Roman"/>
          <w:b/>
          <w:sz w:val="24"/>
          <w:szCs w:val="24"/>
          <w:lang w:eastAsia="uk-UA"/>
        </w:rPr>
      </w:pPr>
    </w:p>
    <w:p w14:paraId="2E9172A1" w14:textId="77777777" w:rsidR="00057F65" w:rsidRPr="003C579B" w:rsidRDefault="00057F65" w:rsidP="00057F65">
      <w:pPr>
        <w:spacing w:after="0" w:line="240" w:lineRule="auto"/>
        <w:jc w:val="center"/>
        <w:rPr>
          <w:rFonts w:ascii="Times New Roman" w:hAnsi="Times New Roman"/>
          <w:b/>
          <w:bCs/>
          <w:iCs/>
          <w:sz w:val="24"/>
          <w:szCs w:val="24"/>
          <w:lang w:eastAsia="uk-UA"/>
        </w:rPr>
      </w:pPr>
      <w:r w:rsidRPr="003C579B">
        <w:rPr>
          <w:rFonts w:ascii="Times New Roman" w:hAnsi="Times New Roman"/>
          <w:b/>
          <w:sz w:val="24"/>
          <w:szCs w:val="24"/>
          <w:lang w:eastAsia="uk-UA"/>
        </w:rPr>
        <w:t xml:space="preserve"> Ресурсне забезпечення</w:t>
      </w:r>
      <w:r w:rsidRPr="003C579B">
        <w:rPr>
          <w:rFonts w:ascii="Times New Roman" w:hAnsi="Times New Roman"/>
          <w:b/>
          <w:bCs/>
          <w:iCs/>
          <w:sz w:val="24"/>
          <w:szCs w:val="24"/>
          <w:lang w:eastAsia="uk-UA"/>
        </w:rPr>
        <w:t xml:space="preserve"> </w:t>
      </w:r>
    </w:p>
    <w:p w14:paraId="1CE7636E" w14:textId="77777777" w:rsidR="00057F65" w:rsidRPr="003C579B" w:rsidRDefault="00057F65" w:rsidP="00057F65">
      <w:pPr>
        <w:spacing w:after="0" w:line="240" w:lineRule="auto"/>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 xml:space="preserve">Програми </w:t>
      </w:r>
      <w:r w:rsidRPr="003C579B">
        <w:rPr>
          <w:rFonts w:ascii="Times New Roman" w:hAnsi="Times New Roman"/>
          <w:b/>
          <w:sz w:val="24"/>
          <w:szCs w:val="24"/>
        </w:rPr>
        <w:t>матеріально-технічної та</w:t>
      </w:r>
      <w:r w:rsidRPr="003C579B">
        <w:rPr>
          <w:rFonts w:ascii="Times New Roman" w:eastAsia="Times New Roman" w:hAnsi="Times New Roman"/>
          <w:b/>
          <w:sz w:val="24"/>
          <w:szCs w:val="24"/>
          <w:lang w:eastAsia="uk-UA"/>
        </w:rPr>
        <w:t xml:space="preserve"> фінансової підтримки Збройних Сил України на 2025 рік</w:t>
      </w:r>
    </w:p>
    <w:p w14:paraId="73DE3DBD" w14:textId="77777777" w:rsidR="00057F65" w:rsidRPr="003C579B" w:rsidRDefault="00057F65" w:rsidP="00057F65">
      <w:pPr>
        <w:spacing w:after="0" w:line="240" w:lineRule="auto"/>
        <w:jc w:val="center"/>
        <w:rPr>
          <w:rFonts w:ascii="Times New Roman" w:eastAsia="Times New Roman" w:hAnsi="Times New Roman"/>
          <w:b/>
          <w:sz w:val="24"/>
          <w:szCs w:val="24"/>
          <w:lang w:eastAsia="uk-UA"/>
        </w:rPr>
      </w:pPr>
    </w:p>
    <w:p w14:paraId="2FF36024" w14:textId="77777777" w:rsidR="00057F65" w:rsidRPr="003C579B" w:rsidRDefault="00057F65" w:rsidP="00057F65">
      <w:pPr>
        <w:spacing w:after="0" w:line="240" w:lineRule="auto"/>
        <w:jc w:val="center"/>
        <w:rPr>
          <w:rFonts w:ascii="Times New Roman" w:hAnsi="Times New Roman"/>
          <w:b/>
          <w:bCs/>
          <w:sz w:val="24"/>
          <w:szCs w:val="24"/>
          <w:lang w:eastAsia="en-US"/>
        </w:rPr>
      </w:pPr>
      <w:r w:rsidRPr="003C579B">
        <w:rPr>
          <w:rFonts w:ascii="Times New Roman" w:hAnsi="Times New Roman"/>
          <w:b/>
          <w:bCs/>
          <w:sz w:val="24"/>
          <w:szCs w:val="24"/>
        </w:rPr>
        <w:t xml:space="preserve">                                                                                                                                                                                                       тис. грн.</w:t>
      </w:r>
    </w:p>
    <w:tbl>
      <w:tblPr>
        <w:tblW w:w="14034" w:type="dxa"/>
        <w:tblInd w:w="289" w:type="dxa"/>
        <w:tblLayout w:type="fixed"/>
        <w:tblCellMar>
          <w:left w:w="0" w:type="dxa"/>
          <w:right w:w="0" w:type="dxa"/>
        </w:tblCellMar>
        <w:tblLook w:val="04A0" w:firstRow="1" w:lastRow="0" w:firstColumn="1" w:lastColumn="0" w:noHBand="0" w:noVBand="1"/>
      </w:tblPr>
      <w:tblGrid>
        <w:gridCol w:w="6238"/>
        <w:gridCol w:w="3685"/>
        <w:gridCol w:w="4111"/>
      </w:tblGrid>
      <w:tr w:rsidR="00EA618A" w:rsidRPr="003C579B" w14:paraId="4DE762CC" w14:textId="77777777" w:rsidTr="00B82BC4">
        <w:trPr>
          <w:trHeight w:val="569"/>
        </w:trPr>
        <w:tc>
          <w:tcPr>
            <w:tcW w:w="6238" w:type="dxa"/>
            <w:tcBorders>
              <w:top w:val="single" w:sz="4" w:space="0" w:color="000000"/>
              <w:left w:val="single" w:sz="4" w:space="0" w:color="000000"/>
              <w:bottom w:val="single" w:sz="4" w:space="0" w:color="000000"/>
              <w:right w:val="nil"/>
            </w:tcBorders>
            <w:vAlign w:val="center"/>
            <w:hideMark/>
          </w:tcPr>
          <w:p w14:paraId="26BC0EE2" w14:textId="77777777" w:rsidR="00057F65" w:rsidRPr="003C579B" w:rsidRDefault="00057F65" w:rsidP="00B82BC4">
            <w:pPr>
              <w:rPr>
                <w:rFonts w:ascii="Times New Roman" w:hAnsi="Times New Roman"/>
                <w:b/>
                <w:bCs/>
                <w:sz w:val="24"/>
                <w:szCs w:val="24"/>
              </w:rPr>
            </w:pPr>
          </w:p>
        </w:tc>
        <w:tc>
          <w:tcPr>
            <w:tcW w:w="3685" w:type="dxa"/>
            <w:tcBorders>
              <w:top w:val="single" w:sz="4" w:space="0" w:color="000000"/>
              <w:left w:val="single" w:sz="4" w:space="0" w:color="000000"/>
              <w:bottom w:val="single" w:sz="4" w:space="0" w:color="000000"/>
              <w:right w:val="nil"/>
            </w:tcBorders>
            <w:vAlign w:val="center"/>
            <w:hideMark/>
          </w:tcPr>
          <w:p w14:paraId="1793CAB9" w14:textId="77777777" w:rsidR="00057F65" w:rsidRPr="003C579B" w:rsidRDefault="00057F65" w:rsidP="00B82BC4">
            <w:pPr>
              <w:spacing w:after="0" w:line="240" w:lineRule="auto"/>
              <w:jc w:val="center"/>
              <w:rPr>
                <w:rFonts w:ascii="Times New Roman" w:hAnsi="Times New Roman"/>
                <w:sz w:val="24"/>
                <w:szCs w:val="24"/>
              </w:rPr>
            </w:pPr>
            <w:r w:rsidRPr="003C579B">
              <w:rPr>
                <w:rFonts w:ascii="Times New Roman" w:hAnsi="Times New Roman"/>
                <w:b/>
                <w:sz w:val="24"/>
                <w:szCs w:val="24"/>
              </w:rPr>
              <w:t>2025 рік</w:t>
            </w:r>
          </w:p>
        </w:tc>
        <w:tc>
          <w:tcPr>
            <w:tcW w:w="4111"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1BD4CDC9" w14:textId="77777777" w:rsidR="00057F65" w:rsidRPr="003C579B" w:rsidRDefault="00057F65" w:rsidP="00B82BC4">
            <w:pPr>
              <w:spacing w:after="0" w:line="240" w:lineRule="auto"/>
              <w:jc w:val="center"/>
              <w:rPr>
                <w:rFonts w:ascii="Times New Roman" w:hAnsi="Times New Roman"/>
                <w:b/>
                <w:sz w:val="24"/>
                <w:szCs w:val="24"/>
                <w:lang w:eastAsia="en-US"/>
              </w:rPr>
            </w:pPr>
            <w:r w:rsidRPr="003C579B">
              <w:rPr>
                <w:rFonts w:ascii="Times New Roman" w:hAnsi="Times New Roman"/>
                <w:b/>
                <w:sz w:val="24"/>
                <w:szCs w:val="24"/>
              </w:rPr>
              <w:t>Усього витрат на виконання Програми</w:t>
            </w:r>
          </w:p>
        </w:tc>
      </w:tr>
      <w:tr w:rsidR="00EA618A" w:rsidRPr="003C579B" w14:paraId="6E4EAE23" w14:textId="77777777" w:rsidTr="00B82BC4">
        <w:trPr>
          <w:trHeight w:val="858"/>
        </w:trPr>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0C61097" w14:textId="77777777" w:rsidR="00057F65" w:rsidRPr="003C579B" w:rsidRDefault="00057F65" w:rsidP="00B82BC4">
            <w:pPr>
              <w:jc w:val="both"/>
              <w:rPr>
                <w:rFonts w:ascii="Times New Roman" w:hAnsi="Times New Roman"/>
                <w:b/>
                <w:sz w:val="24"/>
                <w:szCs w:val="24"/>
              </w:rPr>
            </w:pPr>
            <w:r w:rsidRPr="003C579B">
              <w:rPr>
                <w:rFonts w:ascii="Times New Roman" w:hAnsi="Times New Roman"/>
                <w:b/>
                <w:sz w:val="24"/>
                <w:szCs w:val="24"/>
              </w:rPr>
              <w:t xml:space="preserve">Обсяги </w:t>
            </w:r>
            <w:proofErr w:type="spellStart"/>
            <w:r w:rsidRPr="003C579B">
              <w:rPr>
                <w:rFonts w:ascii="Times New Roman" w:hAnsi="Times New Roman"/>
                <w:b/>
                <w:sz w:val="24"/>
                <w:szCs w:val="24"/>
              </w:rPr>
              <w:t>ресурсів,усього</w:t>
            </w:r>
            <w:proofErr w:type="spellEnd"/>
            <w:r w:rsidRPr="003C579B">
              <w:rPr>
                <w:rFonts w:ascii="Times New Roman" w:hAnsi="Times New Roman"/>
                <w:b/>
                <w:sz w:val="24"/>
                <w:szCs w:val="24"/>
              </w:rPr>
              <w:t>, у тому числі:</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9773A97" w14:textId="77777777" w:rsidR="00057F65" w:rsidRPr="003C579B" w:rsidRDefault="00057F65" w:rsidP="00B82BC4">
            <w:pPr>
              <w:snapToGrid w:val="0"/>
              <w:jc w:val="center"/>
              <w:rPr>
                <w:rFonts w:ascii="Times New Roman" w:hAnsi="Times New Roman"/>
                <w:b/>
                <w:sz w:val="24"/>
                <w:szCs w:val="24"/>
              </w:rPr>
            </w:pPr>
            <w:r w:rsidRPr="003C579B">
              <w:rPr>
                <w:rFonts w:ascii="Times New Roman" w:hAnsi="Times New Roman"/>
                <w:b/>
                <w:iCs/>
                <w:sz w:val="24"/>
                <w:szCs w:val="24"/>
              </w:rPr>
              <w:t>7 500,0</w:t>
            </w:r>
          </w:p>
        </w:tc>
        <w:tc>
          <w:tcPr>
            <w:tcW w:w="4111" w:type="dxa"/>
            <w:tcBorders>
              <w:top w:val="single" w:sz="4" w:space="0" w:color="000000"/>
              <w:left w:val="single" w:sz="4" w:space="0" w:color="auto"/>
              <w:bottom w:val="single" w:sz="4" w:space="0" w:color="000000"/>
              <w:right w:val="single" w:sz="4" w:space="0" w:color="000000"/>
            </w:tcBorders>
            <w:vAlign w:val="center"/>
            <w:hideMark/>
          </w:tcPr>
          <w:p w14:paraId="3E0F5C24" w14:textId="77777777" w:rsidR="00057F65" w:rsidRPr="003C579B" w:rsidRDefault="00057F65" w:rsidP="00B82BC4">
            <w:pPr>
              <w:snapToGrid w:val="0"/>
              <w:jc w:val="center"/>
              <w:rPr>
                <w:rFonts w:ascii="Times New Roman" w:hAnsi="Times New Roman"/>
                <w:b/>
                <w:sz w:val="24"/>
                <w:szCs w:val="24"/>
              </w:rPr>
            </w:pPr>
            <w:r w:rsidRPr="003C579B">
              <w:rPr>
                <w:rFonts w:ascii="Times New Roman" w:hAnsi="Times New Roman"/>
                <w:b/>
                <w:iCs/>
                <w:sz w:val="24"/>
                <w:szCs w:val="24"/>
              </w:rPr>
              <w:t>7 500,0</w:t>
            </w:r>
          </w:p>
        </w:tc>
      </w:tr>
      <w:tr w:rsidR="00EA618A" w:rsidRPr="003C579B" w14:paraId="3B7CFC50" w14:textId="77777777" w:rsidTr="00B82BC4">
        <w:trPr>
          <w:trHeight w:val="440"/>
        </w:trPr>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7B657B" w14:textId="77777777" w:rsidR="00057F65" w:rsidRPr="003C579B" w:rsidRDefault="00057F65" w:rsidP="00B82BC4">
            <w:pPr>
              <w:jc w:val="both"/>
              <w:rPr>
                <w:rFonts w:ascii="Times New Roman" w:hAnsi="Times New Roman"/>
                <w:sz w:val="24"/>
                <w:szCs w:val="24"/>
              </w:rPr>
            </w:pPr>
            <w:r w:rsidRPr="003C579B">
              <w:rPr>
                <w:rFonts w:ascii="Times New Roman" w:hAnsi="Times New Roman"/>
                <w:sz w:val="24"/>
                <w:szCs w:val="24"/>
              </w:rPr>
              <w:t>Кошти місцевого бюджету</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27F107C3" w14:textId="77777777" w:rsidR="00057F65" w:rsidRPr="003C579B" w:rsidRDefault="00057F65" w:rsidP="00B82BC4">
            <w:pPr>
              <w:jc w:val="center"/>
              <w:rPr>
                <w:rFonts w:ascii="Times New Roman" w:hAnsi="Times New Roman"/>
                <w:sz w:val="24"/>
                <w:szCs w:val="24"/>
              </w:rPr>
            </w:pPr>
            <w:r w:rsidRPr="003C579B">
              <w:rPr>
                <w:rFonts w:ascii="Times New Roman" w:hAnsi="Times New Roman"/>
                <w:iCs/>
                <w:sz w:val="24"/>
                <w:szCs w:val="24"/>
              </w:rPr>
              <w:t>7 500,0</w:t>
            </w:r>
          </w:p>
        </w:tc>
        <w:tc>
          <w:tcPr>
            <w:tcW w:w="4111" w:type="dxa"/>
            <w:tcBorders>
              <w:top w:val="single" w:sz="4" w:space="0" w:color="000000"/>
              <w:left w:val="single" w:sz="4" w:space="0" w:color="auto"/>
              <w:bottom w:val="single" w:sz="4" w:space="0" w:color="000000"/>
              <w:right w:val="single" w:sz="4" w:space="0" w:color="000000"/>
            </w:tcBorders>
            <w:hideMark/>
          </w:tcPr>
          <w:p w14:paraId="64C382C7" w14:textId="77777777" w:rsidR="00057F65" w:rsidRPr="003C579B" w:rsidRDefault="00057F65" w:rsidP="00B82BC4">
            <w:pPr>
              <w:jc w:val="center"/>
              <w:rPr>
                <w:rFonts w:ascii="Times New Roman" w:hAnsi="Times New Roman"/>
                <w:sz w:val="24"/>
                <w:szCs w:val="24"/>
              </w:rPr>
            </w:pPr>
            <w:r w:rsidRPr="003C579B">
              <w:rPr>
                <w:rFonts w:ascii="Times New Roman" w:hAnsi="Times New Roman"/>
                <w:iCs/>
                <w:sz w:val="24"/>
                <w:szCs w:val="24"/>
              </w:rPr>
              <w:t>7 500,0</w:t>
            </w:r>
          </w:p>
        </w:tc>
      </w:tr>
      <w:tr w:rsidR="00EA618A" w:rsidRPr="003C579B" w14:paraId="211CE3AE" w14:textId="77777777" w:rsidTr="00B82BC4">
        <w:trPr>
          <w:trHeight w:val="440"/>
        </w:trPr>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44E851BE" w14:textId="77777777" w:rsidR="00057F65" w:rsidRPr="003C579B" w:rsidRDefault="00057F65" w:rsidP="00B82BC4">
            <w:pPr>
              <w:jc w:val="both"/>
              <w:rPr>
                <w:rFonts w:ascii="Times New Roman" w:hAnsi="Times New Roman"/>
                <w:sz w:val="24"/>
                <w:szCs w:val="24"/>
              </w:rPr>
            </w:pPr>
            <w:r w:rsidRPr="003C579B">
              <w:rPr>
                <w:rFonts w:ascii="Times New Roman" w:hAnsi="Times New Roman"/>
                <w:sz w:val="24"/>
                <w:szCs w:val="24"/>
              </w:rPr>
              <w:t>Інші джерела</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F94C735" w14:textId="77777777" w:rsidR="00057F65" w:rsidRPr="003C579B" w:rsidRDefault="00057F65" w:rsidP="00B82BC4">
            <w:pPr>
              <w:snapToGrid w:val="0"/>
              <w:jc w:val="center"/>
              <w:rPr>
                <w:rFonts w:ascii="Times New Roman" w:hAnsi="Times New Roman"/>
                <w:b/>
                <w:sz w:val="24"/>
                <w:szCs w:val="24"/>
              </w:rPr>
            </w:pPr>
            <w:r w:rsidRPr="003C579B">
              <w:rPr>
                <w:rFonts w:ascii="Times New Roman" w:hAnsi="Times New Roman"/>
                <w:b/>
                <w:sz w:val="24"/>
                <w:szCs w:val="24"/>
              </w:rPr>
              <w:t>-</w:t>
            </w:r>
          </w:p>
        </w:tc>
        <w:tc>
          <w:tcPr>
            <w:tcW w:w="4111" w:type="dxa"/>
            <w:tcBorders>
              <w:top w:val="single" w:sz="4" w:space="0" w:color="000000"/>
              <w:left w:val="single" w:sz="4" w:space="0" w:color="auto"/>
              <w:bottom w:val="single" w:sz="4" w:space="0" w:color="000000"/>
              <w:right w:val="single" w:sz="4" w:space="0" w:color="000000"/>
            </w:tcBorders>
            <w:vAlign w:val="center"/>
            <w:hideMark/>
          </w:tcPr>
          <w:p w14:paraId="29AB0649" w14:textId="77777777" w:rsidR="00057F65" w:rsidRPr="003C579B" w:rsidRDefault="00057F65" w:rsidP="00B82BC4">
            <w:pPr>
              <w:rPr>
                <w:rFonts w:ascii="Times New Roman" w:hAnsi="Times New Roman"/>
                <w:b/>
                <w:sz w:val="24"/>
                <w:szCs w:val="24"/>
              </w:rPr>
            </w:pPr>
          </w:p>
        </w:tc>
      </w:tr>
      <w:tr w:rsidR="00057F65" w:rsidRPr="003C579B" w14:paraId="0502C3EA" w14:textId="77777777" w:rsidTr="00B82BC4">
        <w:trPr>
          <w:trHeight w:val="440"/>
        </w:trPr>
        <w:tc>
          <w:tcPr>
            <w:tcW w:w="6238"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C5756C9" w14:textId="77777777" w:rsidR="00057F65" w:rsidRPr="003C579B" w:rsidRDefault="00057F65" w:rsidP="00B82BC4">
            <w:pPr>
              <w:jc w:val="both"/>
              <w:rPr>
                <w:rFonts w:ascii="Times New Roman" w:hAnsi="Times New Roman"/>
                <w:sz w:val="24"/>
                <w:szCs w:val="24"/>
              </w:rPr>
            </w:pPr>
            <w:r w:rsidRPr="003C579B">
              <w:rPr>
                <w:rFonts w:ascii="Times New Roman" w:hAnsi="Times New Roman"/>
                <w:sz w:val="24"/>
                <w:szCs w:val="24"/>
              </w:rPr>
              <w:t>Всього</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DA94F48" w14:textId="77777777" w:rsidR="00057F65" w:rsidRPr="003C579B" w:rsidRDefault="00057F65" w:rsidP="00B82BC4">
            <w:pPr>
              <w:jc w:val="center"/>
              <w:rPr>
                <w:rFonts w:ascii="Times New Roman" w:hAnsi="Times New Roman"/>
                <w:sz w:val="24"/>
                <w:szCs w:val="24"/>
              </w:rPr>
            </w:pPr>
            <w:r w:rsidRPr="003C579B">
              <w:rPr>
                <w:rFonts w:ascii="Times New Roman" w:hAnsi="Times New Roman"/>
                <w:b/>
                <w:iCs/>
                <w:sz w:val="24"/>
                <w:szCs w:val="24"/>
              </w:rPr>
              <w:t>7 500,0</w:t>
            </w:r>
          </w:p>
        </w:tc>
        <w:tc>
          <w:tcPr>
            <w:tcW w:w="4111" w:type="dxa"/>
            <w:tcBorders>
              <w:top w:val="single" w:sz="4" w:space="0" w:color="000000"/>
              <w:left w:val="single" w:sz="4" w:space="0" w:color="auto"/>
              <w:bottom w:val="single" w:sz="4" w:space="0" w:color="000000"/>
              <w:right w:val="single" w:sz="4" w:space="0" w:color="000000"/>
            </w:tcBorders>
            <w:hideMark/>
          </w:tcPr>
          <w:p w14:paraId="13537D83" w14:textId="77777777" w:rsidR="00057F65" w:rsidRPr="003C579B" w:rsidRDefault="00057F65" w:rsidP="00B82BC4">
            <w:pPr>
              <w:jc w:val="center"/>
              <w:rPr>
                <w:rFonts w:ascii="Times New Roman" w:hAnsi="Times New Roman"/>
                <w:sz w:val="24"/>
                <w:szCs w:val="24"/>
              </w:rPr>
            </w:pPr>
            <w:r w:rsidRPr="003C579B">
              <w:rPr>
                <w:rFonts w:ascii="Times New Roman" w:hAnsi="Times New Roman"/>
                <w:b/>
                <w:iCs/>
                <w:sz w:val="24"/>
                <w:szCs w:val="24"/>
              </w:rPr>
              <w:t>7 500,0</w:t>
            </w:r>
          </w:p>
        </w:tc>
      </w:tr>
    </w:tbl>
    <w:p w14:paraId="562299C2" w14:textId="77777777" w:rsidR="00057F65" w:rsidRPr="003C579B" w:rsidRDefault="00057F65" w:rsidP="00057F65">
      <w:pPr>
        <w:spacing w:after="0" w:line="240" w:lineRule="auto"/>
        <w:jc w:val="center"/>
        <w:rPr>
          <w:rFonts w:ascii="Times New Roman" w:hAnsi="Times New Roman"/>
          <w:b/>
          <w:sz w:val="24"/>
          <w:szCs w:val="24"/>
        </w:rPr>
      </w:pPr>
    </w:p>
    <w:p w14:paraId="087198B2" w14:textId="77777777" w:rsidR="00057F65" w:rsidRPr="003C579B" w:rsidRDefault="00057F65" w:rsidP="00057F65">
      <w:pPr>
        <w:spacing w:after="0" w:line="240" w:lineRule="auto"/>
        <w:jc w:val="center"/>
        <w:rPr>
          <w:rFonts w:ascii="Times New Roman" w:hAnsi="Times New Roman"/>
          <w:b/>
          <w:sz w:val="24"/>
          <w:szCs w:val="24"/>
          <w:lang w:eastAsia="uk-UA"/>
        </w:rPr>
      </w:pPr>
    </w:p>
    <w:p w14:paraId="08FBA9C0" w14:textId="77777777" w:rsidR="00057F65" w:rsidRPr="003C579B" w:rsidRDefault="00057F65" w:rsidP="00057F65">
      <w:pPr>
        <w:spacing w:after="0" w:line="240" w:lineRule="auto"/>
        <w:jc w:val="center"/>
        <w:rPr>
          <w:rFonts w:ascii="Times New Roman" w:hAnsi="Times New Roman"/>
          <w:b/>
          <w:sz w:val="24"/>
          <w:szCs w:val="24"/>
          <w:lang w:eastAsia="uk-UA"/>
        </w:rPr>
      </w:pPr>
    </w:p>
    <w:p w14:paraId="39ABF05C" w14:textId="77777777" w:rsidR="00057F65" w:rsidRPr="003C579B" w:rsidRDefault="00057F65" w:rsidP="00057F65">
      <w:pPr>
        <w:shd w:val="clear" w:color="auto" w:fill="FFFFFF"/>
        <w:spacing w:after="0" w:line="240" w:lineRule="auto"/>
        <w:rPr>
          <w:rFonts w:ascii="Times New Roman" w:hAnsi="Times New Roman"/>
          <w:b/>
          <w:sz w:val="24"/>
          <w:szCs w:val="24"/>
          <w:lang w:eastAsia="uk-UA"/>
        </w:rPr>
      </w:pPr>
    </w:p>
    <w:p w14:paraId="1430C973" w14:textId="77777777" w:rsidR="00057F65" w:rsidRPr="003C579B" w:rsidRDefault="00057F65" w:rsidP="00057F65">
      <w:pPr>
        <w:shd w:val="clear" w:color="auto" w:fill="FFFFFF"/>
        <w:spacing w:after="0" w:line="240" w:lineRule="auto"/>
        <w:ind w:left="5664" w:firstLine="708"/>
        <w:jc w:val="right"/>
        <w:rPr>
          <w:rFonts w:ascii="Times New Roman" w:hAnsi="Times New Roman"/>
          <w:b/>
          <w:sz w:val="24"/>
          <w:szCs w:val="24"/>
          <w:lang w:eastAsia="uk-UA"/>
        </w:rPr>
      </w:pPr>
    </w:p>
    <w:p w14:paraId="2EACF3F4" w14:textId="77777777" w:rsidR="00057F65" w:rsidRPr="003C579B" w:rsidRDefault="00057F65" w:rsidP="00057F65">
      <w:pPr>
        <w:shd w:val="clear" w:color="auto" w:fill="FFFFFF"/>
        <w:spacing w:after="0" w:line="240" w:lineRule="auto"/>
        <w:ind w:left="5664" w:firstLine="708"/>
        <w:jc w:val="right"/>
        <w:rPr>
          <w:rFonts w:ascii="Times New Roman" w:eastAsia="Times New Roman" w:hAnsi="Times New Roman"/>
          <w:sz w:val="24"/>
          <w:szCs w:val="24"/>
          <w:lang w:eastAsia="uk-UA"/>
        </w:rPr>
      </w:pPr>
      <w:r w:rsidRPr="003C579B">
        <w:rPr>
          <w:rFonts w:ascii="Times New Roman" w:hAnsi="Times New Roman"/>
          <w:b/>
          <w:bCs/>
          <w:iCs/>
          <w:sz w:val="24"/>
          <w:szCs w:val="24"/>
          <w:lang w:eastAsia="uk-UA"/>
        </w:rPr>
        <w:t xml:space="preserve">Додаток 3  </w:t>
      </w:r>
      <w:r w:rsidRPr="003C579B">
        <w:rPr>
          <w:rFonts w:ascii="Times New Roman" w:hAnsi="Times New Roman"/>
          <w:bCs/>
          <w:iCs/>
          <w:sz w:val="24"/>
          <w:szCs w:val="24"/>
          <w:lang w:eastAsia="uk-UA"/>
        </w:rPr>
        <w:t>до П</w:t>
      </w:r>
      <w:r w:rsidRPr="003C579B">
        <w:rPr>
          <w:rFonts w:ascii="Times New Roman" w:eastAsia="Times New Roman" w:hAnsi="Times New Roman"/>
          <w:sz w:val="24"/>
          <w:szCs w:val="24"/>
          <w:lang w:eastAsia="uk-UA"/>
        </w:rPr>
        <w:t xml:space="preserve">рограми                                                                                                                       </w:t>
      </w:r>
    </w:p>
    <w:p w14:paraId="3C17B3CE" w14:textId="77777777" w:rsidR="00057F65" w:rsidRPr="003C579B" w:rsidRDefault="00057F65" w:rsidP="00057F65">
      <w:pPr>
        <w:shd w:val="clear" w:color="auto" w:fill="FFFFFF"/>
        <w:spacing w:after="0" w:line="240" w:lineRule="auto"/>
        <w:ind w:left="5664" w:firstLine="708"/>
        <w:jc w:val="right"/>
        <w:rPr>
          <w:rFonts w:ascii="Times New Roman" w:eastAsia="Times New Roman" w:hAnsi="Times New Roman"/>
          <w:sz w:val="24"/>
          <w:szCs w:val="24"/>
          <w:lang w:eastAsia="uk-UA"/>
        </w:rPr>
      </w:pPr>
      <w:r w:rsidRPr="003C579B">
        <w:rPr>
          <w:rFonts w:ascii="Times New Roman" w:hAnsi="Times New Roman"/>
          <w:b/>
          <w:bCs/>
          <w:iCs/>
          <w:sz w:val="24"/>
          <w:szCs w:val="24"/>
          <w:lang w:eastAsia="uk-UA"/>
        </w:rPr>
        <w:t xml:space="preserve">                                     </w:t>
      </w:r>
      <w:r w:rsidRPr="003C579B">
        <w:rPr>
          <w:rFonts w:ascii="Times New Roman" w:hAnsi="Times New Roman"/>
          <w:b/>
          <w:bCs/>
          <w:iCs/>
          <w:sz w:val="24"/>
          <w:szCs w:val="24"/>
          <w:lang w:val="ru-RU" w:eastAsia="uk-UA"/>
        </w:rPr>
        <w:t xml:space="preserve">         </w:t>
      </w:r>
      <w:r w:rsidRPr="003C579B">
        <w:rPr>
          <w:rFonts w:ascii="Times New Roman" w:hAnsi="Times New Roman"/>
          <w:b/>
          <w:bCs/>
          <w:iCs/>
          <w:sz w:val="24"/>
          <w:szCs w:val="24"/>
          <w:lang w:eastAsia="uk-UA"/>
        </w:rPr>
        <w:t xml:space="preserve">       </w:t>
      </w:r>
      <w:r w:rsidRPr="003C579B">
        <w:rPr>
          <w:rFonts w:ascii="Times New Roman" w:hAnsi="Times New Roman"/>
          <w:sz w:val="24"/>
          <w:szCs w:val="24"/>
        </w:rPr>
        <w:t>матеріально-технічної та</w:t>
      </w:r>
      <w:r w:rsidRPr="003C579B">
        <w:rPr>
          <w:rFonts w:ascii="Times New Roman" w:eastAsia="Times New Roman" w:hAnsi="Times New Roman"/>
          <w:sz w:val="24"/>
          <w:szCs w:val="24"/>
          <w:lang w:eastAsia="uk-UA"/>
        </w:rPr>
        <w:t xml:space="preserve"> фінансової підтримки Збройних Сил України на  2025  рік                    </w:t>
      </w:r>
    </w:p>
    <w:p w14:paraId="7459A958" w14:textId="77777777" w:rsidR="00057F65" w:rsidRPr="003C579B" w:rsidRDefault="00057F65" w:rsidP="00057F65">
      <w:pPr>
        <w:spacing w:after="0" w:line="240" w:lineRule="auto"/>
        <w:jc w:val="right"/>
        <w:rPr>
          <w:rFonts w:ascii="Times New Roman" w:hAnsi="Times New Roman"/>
          <w:sz w:val="24"/>
          <w:szCs w:val="24"/>
          <w:lang w:eastAsia="en-US"/>
        </w:rPr>
      </w:pPr>
    </w:p>
    <w:p w14:paraId="2EC2880F" w14:textId="77777777" w:rsidR="00057F65" w:rsidRPr="003C579B" w:rsidRDefault="00057F65" w:rsidP="00057F65">
      <w:pPr>
        <w:spacing w:after="0" w:line="240" w:lineRule="auto"/>
        <w:jc w:val="right"/>
        <w:rPr>
          <w:rFonts w:ascii="Times New Roman" w:hAnsi="Times New Roman"/>
          <w:sz w:val="24"/>
          <w:szCs w:val="24"/>
        </w:rPr>
      </w:pPr>
    </w:p>
    <w:p w14:paraId="77EA8149" w14:textId="77777777" w:rsidR="00057F65" w:rsidRPr="003C579B" w:rsidRDefault="00057F65" w:rsidP="00057F65">
      <w:pPr>
        <w:shd w:val="clear" w:color="auto" w:fill="FFFFFF"/>
        <w:spacing w:after="0" w:line="240" w:lineRule="auto"/>
        <w:jc w:val="center"/>
        <w:rPr>
          <w:rFonts w:ascii="Times New Roman" w:hAnsi="Times New Roman"/>
          <w:b/>
          <w:spacing w:val="-13"/>
          <w:sz w:val="24"/>
          <w:szCs w:val="24"/>
          <w:lang w:eastAsia="uk-UA"/>
        </w:rPr>
      </w:pPr>
      <w:r w:rsidRPr="003C579B">
        <w:rPr>
          <w:rFonts w:ascii="Times New Roman" w:hAnsi="Times New Roman"/>
          <w:b/>
          <w:spacing w:val="-13"/>
          <w:sz w:val="24"/>
          <w:szCs w:val="24"/>
          <w:lang w:eastAsia="uk-UA"/>
        </w:rPr>
        <w:t xml:space="preserve">Результативні показники  </w:t>
      </w:r>
    </w:p>
    <w:p w14:paraId="7A6EC58D" w14:textId="77777777" w:rsidR="00057F65" w:rsidRPr="003C579B" w:rsidRDefault="00057F65" w:rsidP="00057F65">
      <w:pPr>
        <w:spacing w:after="0" w:line="240" w:lineRule="auto"/>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 xml:space="preserve">Програми </w:t>
      </w:r>
      <w:r w:rsidRPr="003C579B">
        <w:rPr>
          <w:rFonts w:ascii="Times New Roman" w:hAnsi="Times New Roman"/>
          <w:b/>
          <w:sz w:val="24"/>
          <w:szCs w:val="24"/>
        </w:rPr>
        <w:t xml:space="preserve">матеріально-технічної та </w:t>
      </w:r>
      <w:r w:rsidRPr="003C579B">
        <w:rPr>
          <w:rFonts w:ascii="Times New Roman" w:eastAsia="Times New Roman" w:hAnsi="Times New Roman"/>
          <w:b/>
          <w:sz w:val="24"/>
          <w:szCs w:val="24"/>
          <w:lang w:eastAsia="uk-UA"/>
        </w:rPr>
        <w:t>фінансової підтримки Збройних Сил України на 2025 рік</w:t>
      </w:r>
    </w:p>
    <w:p w14:paraId="069DB221" w14:textId="77777777" w:rsidR="00057F65" w:rsidRPr="003C579B" w:rsidRDefault="00057F65" w:rsidP="00057F65">
      <w:pPr>
        <w:spacing w:after="0" w:line="240" w:lineRule="auto"/>
        <w:jc w:val="center"/>
        <w:rPr>
          <w:rFonts w:ascii="Times New Roman" w:eastAsia="Times New Roman" w:hAnsi="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EA618A" w:rsidRPr="003C579B" w14:paraId="15B36F3A"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6AC751DC"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7B9C55C3"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379308F6"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 xml:space="preserve">Одиниця </w:t>
            </w:r>
            <w:r w:rsidRPr="003C579B">
              <w:rPr>
                <w:rFonts w:ascii="Times New Roman" w:hAnsi="Times New Roman"/>
                <w:sz w:val="24"/>
                <w:szCs w:val="24"/>
                <w:lang w:eastAsia="uk-UA"/>
              </w:rPr>
              <w:lastRenderedPageBreak/>
              <w:t>виміру</w:t>
            </w:r>
          </w:p>
        </w:tc>
        <w:tc>
          <w:tcPr>
            <w:tcW w:w="1701" w:type="dxa"/>
            <w:tcBorders>
              <w:top w:val="single" w:sz="4" w:space="0" w:color="auto"/>
              <w:left w:val="single" w:sz="4" w:space="0" w:color="auto"/>
              <w:bottom w:val="single" w:sz="4" w:space="0" w:color="auto"/>
              <w:right w:val="single" w:sz="4" w:space="0" w:color="auto"/>
            </w:tcBorders>
            <w:hideMark/>
          </w:tcPr>
          <w:p w14:paraId="1ECB873B"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lastRenderedPageBreak/>
              <w:t xml:space="preserve">Вихідні дані </w:t>
            </w:r>
            <w:r w:rsidRPr="003C579B">
              <w:rPr>
                <w:rFonts w:ascii="Times New Roman" w:hAnsi="Times New Roman"/>
                <w:sz w:val="24"/>
                <w:szCs w:val="24"/>
                <w:lang w:eastAsia="uk-UA"/>
              </w:rPr>
              <w:lastRenderedPageBreak/>
              <w:t>на початок дії програми</w:t>
            </w:r>
          </w:p>
        </w:tc>
        <w:tc>
          <w:tcPr>
            <w:tcW w:w="1701" w:type="dxa"/>
            <w:tcBorders>
              <w:top w:val="single" w:sz="4" w:space="0" w:color="auto"/>
              <w:left w:val="single" w:sz="4" w:space="0" w:color="auto"/>
              <w:bottom w:val="single" w:sz="4" w:space="0" w:color="auto"/>
              <w:right w:val="single" w:sz="4" w:space="0" w:color="auto"/>
            </w:tcBorders>
            <w:hideMark/>
          </w:tcPr>
          <w:p w14:paraId="010FAF50"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lastRenderedPageBreak/>
              <w:t>2025</w:t>
            </w:r>
          </w:p>
          <w:p w14:paraId="51C55179"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lastRenderedPageBreak/>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14:paraId="19D37EC1" w14:textId="77777777" w:rsidR="00057F65" w:rsidRPr="003C579B" w:rsidRDefault="00057F65" w:rsidP="00B82BC4">
            <w:pP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1B2715A"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 xml:space="preserve">Всього за період дії </w:t>
            </w:r>
            <w:r w:rsidRPr="003C579B">
              <w:rPr>
                <w:rFonts w:ascii="Times New Roman" w:hAnsi="Times New Roman"/>
                <w:sz w:val="24"/>
                <w:szCs w:val="24"/>
                <w:lang w:eastAsia="uk-UA"/>
              </w:rPr>
              <w:lastRenderedPageBreak/>
              <w:t>програми (або до кінця дії програми)</w:t>
            </w:r>
          </w:p>
        </w:tc>
      </w:tr>
      <w:tr w:rsidR="00EA618A" w:rsidRPr="003C579B" w14:paraId="60DD14E8" w14:textId="77777777" w:rsidTr="00B82BC4">
        <w:tc>
          <w:tcPr>
            <w:tcW w:w="15417" w:type="dxa"/>
            <w:gridSpan w:val="8"/>
            <w:tcBorders>
              <w:top w:val="single" w:sz="4" w:space="0" w:color="auto"/>
              <w:left w:val="single" w:sz="4" w:space="0" w:color="auto"/>
              <w:bottom w:val="single" w:sz="4" w:space="0" w:color="auto"/>
              <w:right w:val="single" w:sz="4" w:space="0" w:color="auto"/>
            </w:tcBorders>
          </w:tcPr>
          <w:p w14:paraId="1FBEBC45" w14:textId="77777777" w:rsidR="00057F65" w:rsidRPr="003C579B" w:rsidRDefault="00057F65" w:rsidP="00B82BC4">
            <w:pPr>
              <w:spacing w:after="0" w:line="240" w:lineRule="auto"/>
              <w:jc w:val="center"/>
              <w:rPr>
                <w:rFonts w:ascii="Times New Roman" w:hAnsi="Times New Roman"/>
                <w:b/>
                <w:sz w:val="24"/>
                <w:szCs w:val="24"/>
                <w:lang w:eastAsia="ru-RU"/>
              </w:rPr>
            </w:pPr>
            <w:r w:rsidRPr="003C579B">
              <w:rPr>
                <w:rFonts w:ascii="Times New Roman" w:hAnsi="Times New Roman"/>
                <w:b/>
                <w:sz w:val="24"/>
                <w:szCs w:val="24"/>
                <w:lang w:eastAsia="uk-UA"/>
              </w:rPr>
              <w:lastRenderedPageBreak/>
              <w:t>Показники продукту</w:t>
            </w:r>
          </w:p>
          <w:p w14:paraId="73495F62" w14:textId="77777777" w:rsidR="00057F65" w:rsidRPr="003C579B" w:rsidRDefault="00057F65" w:rsidP="00B82BC4">
            <w:pPr>
              <w:spacing w:after="0" w:line="240" w:lineRule="auto"/>
              <w:jc w:val="center"/>
              <w:rPr>
                <w:rFonts w:ascii="Times New Roman" w:hAnsi="Times New Roman"/>
                <w:b/>
                <w:sz w:val="24"/>
                <w:szCs w:val="24"/>
                <w:lang w:eastAsia="ru-RU"/>
              </w:rPr>
            </w:pPr>
          </w:p>
        </w:tc>
      </w:tr>
      <w:tr w:rsidR="00EA618A" w:rsidRPr="003C579B" w14:paraId="0D22A869"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1C77EE1C"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3FF67C3E" w14:textId="77777777" w:rsidR="00057F65" w:rsidRPr="003C579B" w:rsidRDefault="00057F65" w:rsidP="00B82BC4">
            <w:pPr>
              <w:tabs>
                <w:tab w:val="center" w:pos="4677"/>
                <w:tab w:val="right" w:pos="9355"/>
              </w:tabs>
              <w:spacing w:after="0" w:line="240" w:lineRule="auto"/>
              <w:rPr>
                <w:rFonts w:ascii="Times New Roman" w:hAnsi="Times New Roman"/>
                <w:sz w:val="24"/>
                <w:szCs w:val="24"/>
                <w:u w:val="single"/>
              </w:rPr>
            </w:pPr>
            <w:r w:rsidRPr="003C579B">
              <w:rPr>
                <w:rFonts w:ascii="Times New Roman" w:hAnsi="Times New Roman"/>
                <w:sz w:val="24"/>
                <w:szCs w:val="24"/>
                <w:shd w:val="clear" w:color="auto" w:fill="FFFFFF"/>
              </w:rPr>
              <w:t>Придбання речового майна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6E0928B8" w14:textId="77777777" w:rsidR="00057F65" w:rsidRPr="003C579B" w:rsidRDefault="00057F65" w:rsidP="00B82BC4">
            <w:pPr>
              <w:rPr>
                <w:rFonts w:ascii="Times New Roman" w:hAnsi="Times New Roman"/>
                <w:sz w:val="24"/>
                <w:szCs w:val="24"/>
                <w:lang w:eastAsia="en-US"/>
              </w:rPr>
            </w:pPr>
            <w:proofErr w:type="spellStart"/>
            <w:r w:rsidRPr="003C579B">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706BFEA5"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200,0</w:t>
            </w:r>
          </w:p>
        </w:tc>
        <w:tc>
          <w:tcPr>
            <w:tcW w:w="1701" w:type="dxa"/>
            <w:tcBorders>
              <w:top w:val="single" w:sz="4" w:space="0" w:color="auto"/>
              <w:left w:val="single" w:sz="4" w:space="0" w:color="auto"/>
              <w:bottom w:val="single" w:sz="4" w:space="0" w:color="auto"/>
              <w:right w:val="single" w:sz="4" w:space="0" w:color="auto"/>
            </w:tcBorders>
            <w:hideMark/>
          </w:tcPr>
          <w:p w14:paraId="7A14FE0B"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200,0</w:t>
            </w:r>
          </w:p>
        </w:tc>
        <w:tc>
          <w:tcPr>
            <w:tcW w:w="1559" w:type="dxa"/>
            <w:gridSpan w:val="2"/>
            <w:tcBorders>
              <w:top w:val="single" w:sz="4" w:space="0" w:color="auto"/>
              <w:left w:val="single" w:sz="4" w:space="0" w:color="auto"/>
              <w:bottom w:val="single" w:sz="4" w:space="0" w:color="auto"/>
              <w:right w:val="single" w:sz="4" w:space="0" w:color="auto"/>
            </w:tcBorders>
          </w:tcPr>
          <w:p w14:paraId="1262E0D0" w14:textId="77777777" w:rsidR="00057F65" w:rsidRPr="003C579B" w:rsidRDefault="00057F65" w:rsidP="00B82BC4">
            <w:pPr>
              <w:spacing w:after="0" w:line="240" w:lineRule="auto"/>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765745EE"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200,0</w:t>
            </w:r>
          </w:p>
        </w:tc>
      </w:tr>
      <w:tr w:rsidR="00EA618A" w:rsidRPr="003C579B" w14:paraId="6C64739A"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05A37BD2"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6BD1D930" w14:textId="77777777" w:rsidR="00057F65" w:rsidRPr="003C579B" w:rsidRDefault="00057F65" w:rsidP="00B82BC4">
            <w:pPr>
              <w:tabs>
                <w:tab w:val="center" w:pos="4677"/>
                <w:tab w:val="right" w:pos="9355"/>
              </w:tabs>
              <w:spacing w:after="0" w:line="240" w:lineRule="auto"/>
              <w:rPr>
                <w:rFonts w:ascii="Times New Roman" w:hAnsi="Times New Roman"/>
                <w:sz w:val="24"/>
                <w:szCs w:val="24"/>
                <w:shd w:val="clear" w:color="auto" w:fill="FFFFFF"/>
                <w:lang w:eastAsia="en-US"/>
              </w:rPr>
            </w:pPr>
            <w:r w:rsidRPr="003C579B">
              <w:rPr>
                <w:rFonts w:ascii="Times New Roman" w:hAnsi="Times New Roman"/>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6C860597" w14:textId="77777777" w:rsidR="00057F65" w:rsidRPr="003C579B" w:rsidRDefault="00057F65" w:rsidP="00B82BC4">
            <w:pPr>
              <w:rPr>
                <w:rFonts w:ascii="Times New Roman" w:hAnsi="Times New Roman"/>
                <w:sz w:val="24"/>
                <w:szCs w:val="24"/>
              </w:rPr>
            </w:pPr>
            <w:proofErr w:type="spellStart"/>
            <w:r w:rsidRPr="003C579B">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C915522"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1E7BED1E"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500,0</w:t>
            </w:r>
          </w:p>
        </w:tc>
        <w:tc>
          <w:tcPr>
            <w:tcW w:w="1559" w:type="dxa"/>
            <w:gridSpan w:val="2"/>
            <w:tcBorders>
              <w:top w:val="single" w:sz="4" w:space="0" w:color="auto"/>
              <w:left w:val="single" w:sz="4" w:space="0" w:color="auto"/>
              <w:bottom w:val="single" w:sz="4" w:space="0" w:color="auto"/>
              <w:right w:val="single" w:sz="4" w:space="0" w:color="auto"/>
            </w:tcBorders>
          </w:tcPr>
          <w:p w14:paraId="134463CE" w14:textId="77777777" w:rsidR="00057F65" w:rsidRPr="003C579B" w:rsidRDefault="00057F65" w:rsidP="00B82BC4">
            <w:pPr>
              <w:spacing w:after="0" w:line="240" w:lineRule="auto"/>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41B58963" w14:textId="77777777" w:rsidR="00057F65" w:rsidRPr="003C579B" w:rsidRDefault="00057F65" w:rsidP="00B82BC4">
            <w:pPr>
              <w:spacing w:after="0" w:line="240" w:lineRule="auto"/>
              <w:rPr>
                <w:rFonts w:ascii="Times New Roman" w:hAnsi="Times New Roman"/>
                <w:sz w:val="24"/>
                <w:szCs w:val="24"/>
                <w:lang w:eastAsia="uk-UA"/>
              </w:rPr>
            </w:pPr>
            <w:r w:rsidRPr="003C579B">
              <w:rPr>
                <w:rFonts w:ascii="Times New Roman" w:hAnsi="Times New Roman"/>
                <w:sz w:val="24"/>
                <w:szCs w:val="24"/>
                <w:lang w:eastAsia="uk-UA"/>
              </w:rPr>
              <w:t xml:space="preserve">                 500,0</w:t>
            </w:r>
          </w:p>
        </w:tc>
      </w:tr>
      <w:tr w:rsidR="00EA618A" w:rsidRPr="003C579B" w14:paraId="59BF2D85"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64B3D693"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623BBA83" w14:textId="77777777" w:rsidR="00057F65" w:rsidRPr="003C579B" w:rsidRDefault="00057F65" w:rsidP="00B82BC4">
            <w:pPr>
              <w:tabs>
                <w:tab w:val="center" w:pos="4677"/>
                <w:tab w:val="right" w:pos="9355"/>
              </w:tabs>
              <w:spacing w:after="0" w:line="240" w:lineRule="auto"/>
              <w:rPr>
                <w:rFonts w:ascii="Times New Roman" w:hAnsi="Times New Roman"/>
                <w:sz w:val="24"/>
                <w:szCs w:val="24"/>
                <w:shd w:val="clear" w:color="auto" w:fill="FFFFFF"/>
                <w:lang w:eastAsia="en-US"/>
              </w:rPr>
            </w:pPr>
            <w:r w:rsidRPr="003C579B">
              <w:rPr>
                <w:rFonts w:ascii="Times New Roman" w:hAnsi="Times New Roman"/>
                <w:sz w:val="24"/>
                <w:szCs w:val="24"/>
                <w:shd w:val="clear" w:color="auto" w:fill="FFFFFF"/>
              </w:rPr>
              <w:t>Придбання основних засобів, оргтехніки, канцтоварів, інше</w:t>
            </w:r>
          </w:p>
        </w:tc>
        <w:tc>
          <w:tcPr>
            <w:tcW w:w="1276" w:type="dxa"/>
            <w:tcBorders>
              <w:top w:val="single" w:sz="4" w:space="0" w:color="auto"/>
              <w:left w:val="single" w:sz="4" w:space="0" w:color="auto"/>
              <w:bottom w:val="single" w:sz="4" w:space="0" w:color="auto"/>
              <w:right w:val="single" w:sz="4" w:space="0" w:color="auto"/>
            </w:tcBorders>
            <w:hideMark/>
          </w:tcPr>
          <w:p w14:paraId="286F301F" w14:textId="77777777" w:rsidR="00057F65" w:rsidRPr="003C579B" w:rsidRDefault="00057F65" w:rsidP="00B82BC4">
            <w:pPr>
              <w:spacing w:after="0" w:line="240" w:lineRule="auto"/>
              <w:jc w:val="center"/>
              <w:rPr>
                <w:rFonts w:ascii="Times New Roman" w:hAnsi="Times New Roman"/>
                <w:sz w:val="24"/>
                <w:szCs w:val="24"/>
                <w:lang w:eastAsia="ru-RU"/>
              </w:rPr>
            </w:pPr>
            <w:proofErr w:type="spellStart"/>
            <w:r w:rsidRPr="003C579B">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C95EAC1"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300,0</w:t>
            </w:r>
          </w:p>
        </w:tc>
        <w:tc>
          <w:tcPr>
            <w:tcW w:w="1701" w:type="dxa"/>
            <w:tcBorders>
              <w:top w:val="single" w:sz="4" w:space="0" w:color="auto"/>
              <w:left w:val="single" w:sz="4" w:space="0" w:color="auto"/>
              <w:bottom w:val="single" w:sz="4" w:space="0" w:color="auto"/>
              <w:right w:val="single" w:sz="4" w:space="0" w:color="auto"/>
            </w:tcBorders>
            <w:hideMark/>
          </w:tcPr>
          <w:p w14:paraId="2E5BD19F"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300,0</w:t>
            </w:r>
          </w:p>
        </w:tc>
        <w:tc>
          <w:tcPr>
            <w:tcW w:w="1559" w:type="dxa"/>
            <w:gridSpan w:val="2"/>
            <w:tcBorders>
              <w:top w:val="single" w:sz="4" w:space="0" w:color="auto"/>
              <w:left w:val="single" w:sz="4" w:space="0" w:color="auto"/>
              <w:bottom w:val="single" w:sz="4" w:space="0" w:color="auto"/>
              <w:right w:val="single" w:sz="4" w:space="0" w:color="auto"/>
            </w:tcBorders>
          </w:tcPr>
          <w:p w14:paraId="13857CA2" w14:textId="77777777" w:rsidR="00057F65" w:rsidRPr="003C579B" w:rsidRDefault="00057F65" w:rsidP="00B82BC4">
            <w:pPr>
              <w:spacing w:after="0" w:line="240" w:lineRule="auto"/>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030B0B5A"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300,0</w:t>
            </w:r>
          </w:p>
        </w:tc>
      </w:tr>
      <w:tr w:rsidR="00EA618A" w:rsidRPr="003C579B" w14:paraId="6B473EF6"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16423F82"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068B0FD5"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Придбання спеціалізованого військового обладнання (</w:t>
            </w:r>
            <w:proofErr w:type="spellStart"/>
            <w:r w:rsidRPr="003C579B">
              <w:rPr>
                <w:rFonts w:ascii="Times New Roman" w:hAnsi="Times New Roman"/>
                <w:sz w:val="24"/>
                <w:szCs w:val="24"/>
              </w:rPr>
              <w:t>дрони</w:t>
            </w:r>
            <w:proofErr w:type="spellEnd"/>
            <w:r w:rsidRPr="003C579B">
              <w:rPr>
                <w:rFonts w:ascii="Times New Roman" w:hAnsi="Times New Roman"/>
                <w:sz w:val="24"/>
                <w:szCs w:val="24"/>
              </w:rPr>
              <w:t>,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1FEB1B4C" w14:textId="77777777" w:rsidR="00057F65" w:rsidRPr="003C579B" w:rsidRDefault="00057F65" w:rsidP="00B82BC4">
            <w:pPr>
              <w:spacing w:after="0" w:line="240" w:lineRule="auto"/>
              <w:jc w:val="center"/>
              <w:rPr>
                <w:rFonts w:ascii="Times New Roman" w:hAnsi="Times New Roman"/>
                <w:sz w:val="24"/>
                <w:szCs w:val="24"/>
                <w:lang w:eastAsia="ru-RU"/>
              </w:rPr>
            </w:pPr>
            <w:proofErr w:type="spellStart"/>
            <w:r w:rsidRPr="003C579B">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982FFF0"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3 000,0</w:t>
            </w:r>
          </w:p>
        </w:tc>
        <w:tc>
          <w:tcPr>
            <w:tcW w:w="1701" w:type="dxa"/>
            <w:tcBorders>
              <w:top w:val="single" w:sz="4" w:space="0" w:color="auto"/>
              <w:left w:val="single" w:sz="4" w:space="0" w:color="auto"/>
              <w:bottom w:val="single" w:sz="4" w:space="0" w:color="auto"/>
              <w:right w:val="single" w:sz="4" w:space="0" w:color="auto"/>
            </w:tcBorders>
            <w:hideMark/>
          </w:tcPr>
          <w:p w14:paraId="51A15F0C"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3 000,0</w:t>
            </w:r>
          </w:p>
        </w:tc>
        <w:tc>
          <w:tcPr>
            <w:tcW w:w="1559" w:type="dxa"/>
            <w:gridSpan w:val="2"/>
            <w:tcBorders>
              <w:top w:val="single" w:sz="4" w:space="0" w:color="auto"/>
              <w:left w:val="single" w:sz="4" w:space="0" w:color="auto"/>
              <w:bottom w:val="single" w:sz="4" w:space="0" w:color="auto"/>
              <w:right w:val="single" w:sz="4" w:space="0" w:color="auto"/>
            </w:tcBorders>
          </w:tcPr>
          <w:p w14:paraId="36C8266D" w14:textId="77777777" w:rsidR="00057F65" w:rsidRPr="003C579B" w:rsidRDefault="00057F65" w:rsidP="00B82BC4">
            <w:pPr>
              <w:spacing w:after="0" w:line="240" w:lineRule="auto"/>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776FFFC"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 xml:space="preserve"> 3 000,0</w:t>
            </w:r>
          </w:p>
        </w:tc>
      </w:tr>
      <w:tr w:rsidR="00EA618A" w:rsidRPr="003C579B" w14:paraId="1D0A2B6C"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27474A19"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74F255C1"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Оплата послуг та робіт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0FD0C18E"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 xml:space="preserve"> </w:t>
            </w:r>
            <w:proofErr w:type="spellStart"/>
            <w:r w:rsidRPr="003C579B">
              <w:rPr>
                <w:rFonts w:ascii="Times New Roman" w:hAnsi="Times New Roman"/>
                <w:sz w:val="24"/>
                <w:szCs w:val="24"/>
                <w:lang w:eastAsia="uk-UA"/>
              </w:rPr>
              <w:t>тис.грн</w:t>
            </w:r>
            <w:proofErr w:type="spellEnd"/>
            <w:r w:rsidRPr="003C579B">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569E228D"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0BA05D62"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500,0</w:t>
            </w:r>
          </w:p>
        </w:tc>
        <w:tc>
          <w:tcPr>
            <w:tcW w:w="1559" w:type="dxa"/>
            <w:gridSpan w:val="2"/>
            <w:tcBorders>
              <w:top w:val="single" w:sz="4" w:space="0" w:color="auto"/>
              <w:left w:val="single" w:sz="4" w:space="0" w:color="auto"/>
              <w:bottom w:val="single" w:sz="4" w:space="0" w:color="auto"/>
              <w:right w:val="single" w:sz="4" w:space="0" w:color="auto"/>
            </w:tcBorders>
          </w:tcPr>
          <w:p w14:paraId="222B2A22" w14:textId="77777777" w:rsidR="00057F65" w:rsidRPr="003C579B" w:rsidRDefault="00057F65" w:rsidP="00B82BC4">
            <w:pPr>
              <w:spacing w:after="0" w:line="240" w:lineRule="auto"/>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6CFC104C"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500,0</w:t>
            </w:r>
          </w:p>
        </w:tc>
      </w:tr>
      <w:tr w:rsidR="00EA618A" w:rsidRPr="003C579B" w14:paraId="112E67B2"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2A3092CC"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247C574E"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 xml:space="preserve">Придбання </w:t>
            </w:r>
            <w:proofErr w:type="spellStart"/>
            <w:r w:rsidRPr="003C579B">
              <w:rPr>
                <w:rFonts w:ascii="Times New Roman" w:hAnsi="Times New Roman"/>
                <w:sz w:val="24"/>
                <w:szCs w:val="24"/>
              </w:rPr>
              <w:t>квадрокоптерів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512E11D8" w14:textId="77777777" w:rsidR="00057F65" w:rsidRPr="003C579B" w:rsidRDefault="00057F65" w:rsidP="00B82BC4">
            <w:pPr>
              <w:spacing w:after="0" w:line="240" w:lineRule="auto"/>
              <w:jc w:val="center"/>
              <w:rPr>
                <w:rFonts w:ascii="Times New Roman" w:hAnsi="Times New Roman"/>
                <w:sz w:val="24"/>
                <w:szCs w:val="24"/>
                <w:lang w:eastAsia="uk-UA"/>
              </w:rPr>
            </w:pPr>
            <w:proofErr w:type="spellStart"/>
            <w:r w:rsidRPr="003C579B">
              <w:rPr>
                <w:rFonts w:ascii="Times New Roman" w:hAnsi="Times New Roman"/>
                <w:sz w:val="24"/>
                <w:szCs w:val="24"/>
                <w:lang w:eastAsia="uk-UA"/>
              </w:rPr>
              <w:t>тис.грн</w:t>
            </w:r>
            <w:proofErr w:type="spellEnd"/>
            <w:r w:rsidRPr="003C579B">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6F6F6262"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3 000</w:t>
            </w:r>
          </w:p>
        </w:tc>
        <w:tc>
          <w:tcPr>
            <w:tcW w:w="1701" w:type="dxa"/>
            <w:tcBorders>
              <w:top w:val="single" w:sz="4" w:space="0" w:color="auto"/>
              <w:left w:val="single" w:sz="4" w:space="0" w:color="auto"/>
              <w:bottom w:val="single" w:sz="4" w:space="0" w:color="auto"/>
              <w:right w:val="single" w:sz="4" w:space="0" w:color="auto"/>
            </w:tcBorders>
            <w:hideMark/>
          </w:tcPr>
          <w:p w14:paraId="1F1E3E6B"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3 000</w:t>
            </w:r>
          </w:p>
        </w:tc>
        <w:tc>
          <w:tcPr>
            <w:tcW w:w="1559" w:type="dxa"/>
            <w:gridSpan w:val="2"/>
            <w:tcBorders>
              <w:top w:val="single" w:sz="4" w:space="0" w:color="auto"/>
              <w:left w:val="single" w:sz="4" w:space="0" w:color="auto"/>
              <w:bottom w:val="single" w:sz="4" w:space="0" w:color="auto"/>
              <w:right w:val="single" w:sz="4" w:space="0" w:color="auto"/>
            </w:tcBorders>
          </w:tcPr>
          <w:p w14:paraId="664D493D" w14:textId="77777777" w:rsidR="00057F65" w:rsidRPr="003C579B" w:rsidRDefault="00057F65" w:rsidP="00B82BC4">
            <w:pPr>
              <w:spacing w:after="0" w:line="240" w:lineRule="auto"/>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DFF961B"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3  000,0</w:t>
            </w:r>
          </w:p>
        </w:tc>
      </w:tr>
      <w:tr w:rsidR="00EA618A" w:rsidRPr="003C579B" w14:paraId="05D9C8CC" w14:textId="77777777" w:rsidTr="00B82BC4">
        <w:tc>
          <w:tcPr>
            <w:tcW w:w="15417" w:type="dxa"/>
            <w:gridSpan w:val="8"/>
            <w:tcBorders>
              <w:top w:val="single" w:sz="4" w:space="0" w:color="auto"/>
              <w:left w:val="single" w:sz="4" w:space="0" w:color="auto"/>
              <w:bottom w:val="single" w:sz="4" w:space="0" w:color="auto"/>
              <w:right w:val="single" w:sz="4" w:space="0" w:color="auto"/>
            </w:tcBorders>
          </w:tcPr>
          <w:p w14:paraId="3C4CE1FE" w14:textId="77777777" w:rsidR="00057F65" w:rsidRPr="003C579B" w:rsidRDefault="00057F65" w:rsidP="00B82BC4">
            <w:pPr>
              <w:spacing w:after="0" w:line="240" w:lineRule="auto"/>
              <w:jc w:val="center"/>
              <w:rPr>
                <w:rFonts w:ascii="Times New Roman" w:hAnsi="Times New Roman"/>
                <w:b/>
                <w:sz w:val="24"/>
                <w:szCs w:val="24"/>
                <w:lang w:eastAsia="ru-RU"/>
              </w:rPr>
            </w:pPr>
            <w:r w:rsidRPr="003C579B">
              <w:rPr>
                <w:rFonts w:ascii="Times New Roman" w:hAnsi="Times New Roman"/>
                <w:b/>
                <w:sz w:val="24"/>
                <w:szCs w:val="24"/>
                <w:lang w:eastAsia="uk-UA"/>
              </w:rPr>
              <w:t>Показники ефективності</w:t>
            </w:r>
          </w:p>
          <w:p w14:paraId="6C86AE4E" w14:textId="77777777" w:rsidR="00057F65" w:rsidRPr="003C579B" w:rsidRDefault="00057F65" w:rsidP="00B82BC4">
            <w:pPr>
              <w:spacing w:after="0" w:line="240" w:lineRule="auto"/>
              <w:jc w:val="center"/>
              <w:rPr>
                <w:rFonts w:ascii="Times New Roman" w:hAnsi="Times New Roman"/>
                <w:b/>
                <w:sz w:val="24"/>
                <w:szCs w:val="24"/>
                <w:lang w:eastAsia="ru-RU"/>
              </w:rPr>
            </w:pPr>
          </w:p>
        </w:tc>
      </w:tr>
      <w:tr w:rsidR="00EA618A" w:rsidRPr="003C579B" w14:paraId="5117CBD2"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0EF8E14D"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tcPr>
          <w:p w14:paraId="7CE7FA5F" w14:textId="77777777" w:rsidR="00057F65" w:rsidRPr="003C579B" w:rsidRDefault="00057F65" w:rsidP="00B82BC4">
            <w:pPr>
              <w:spacing w:after="0" w:line="240" w:lineRule="auto"/>
              <w:rPr>
                <w:rFonts w:ascii="Times New Roman" w:hAnsi="Times New Roman"/>
                <w:sz w:val="24"/>
                <w:szCs w:val="24"/>
                <w:lang w:eastAsia="ru-RU"/>
              </w:rPr>
            </w:pPr>
            <w:r w:rsidRPr="003C579B">
              <w:rPr>
                <w:rFonts w:ascii="Times New Roman" w:hAnsi="Times New Roman"/>
                <w:sz w:val="24"/>
                <w:szCs w:val="24"/>
                <w:lang w:eastAsia="uk-UA"/>
              </w:rPr>
              <w:t>Середні витрати на організаційне, матеріально-технічне забезпечення виконання програми</w:t>
            </w:r>
          </w:p>
          <w:p w14:paraId="6A7CFF94" w14:textId="77777777" w:rsidR="00057F65" w:rsidRPr="003C579B" w:rsidRDefault="00057F65" w:rsidP="00B82BC4">
            <w:pPr>
              <w:spacing w:after="0" w:line="240" w:lineRule="auto"/>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5865AE5A" w14:textId="77777777" w:rsidR="00057F65" w:rsidRPr="003C579B" w:rsidRDefault="00057F65" w:rsidP="00B82BC4">
            <w:pPr>
              <w:spacing w:after="0" w:line="240" w:lineRule="auto"/>
              <w:jc w:val="center"/>
              <w:rPr>
                <w:rFonts w:ascii="Times New Roman" w:hAnsi="Times New Roman"/>
                <w:sz w:val="24"/>
                <w:szCs w:val="24"/>
                <w:lang w:eastAsia="ru-RU"/>
              </w:rPr>
            </w:pPr>
            <w:proofErr w:type="spellStart"/>
            <w:r w:rsidRPr="003C579B">
              <w:rPr>
                <w:rFonts w:ascii="Times New Roman" w:hAnsi="Times New Roman"/>
                <w:sz w:val="24"/>
                <w:szCs w:val="24"/>
                <w:lang w:eastAsia="uk-UA"/>
              </w:rPr>
              <w:t>тис.грн</w:t>
            </w:r>
            <w:proofErr w:type="spellEnd"/>
            <w:r w:rsidRPr="003C579B">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FDE8783"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Звіт</w:t>
            </w:r>
          </w:p>
        </w:tc>
        <w:tc>
          <w:tcPr>
            <w:tcW w:w="1701" w:type="dxa"/>
            <w:tcBorders>
              <w:top w:val="single" w:sz="4" w:space="0" w:color="auto"/>
              <w:left w:val="single" w:sz="4" w:space="0" w:color="auto"/>
              <w:bottom w:val="single" w:sz="4" w:space="0" w:color="auto"/>
              <w:right w:val="single" w:sz="4" w:space="0" w:color="auto"/>
            </w:tcBorders>
            <w:hideMark/>
          </w:tcPr>
          <w:p w14:paraId="27019E1C"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7 500,0</w:t>
            </w:r>
          </w:p>
        </w:tc>
        <w:tc>
          <w:tcPr>
            <w:tcW w:w="1559" w:type="dxa"/>
            <w:gridSpan w:val="2"/>
            <w:tcBorders>
              <w:top w:val="single" w:sz="4" w:space="0" w:color="auto"/>
              <w:left w:val="single" w:sz="4" w:space="0" w:color="auto"/>
              <w:bottom w:val="single" w:sz="4" w:space="0" w:color="auto"/>
              <w:right w:val="single" w:sz="4" w:space="0" w:color="auto"/>
            </w:tcBorders>
          </w:tcPr>
          <w:p w14:paraId="041B52C5" w14:textId="77777777" w:rsidR="00057F65" w:rsidRPr="003C579B" w:rsidRDefault="00057F65" w:rsidP="00B82BC4">
            <w:pPr>
              <w:spacing w:after="0" w:line="240" w:lineRule="auto"/>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74304B1"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7 500,0</w:t>
            </w:r>
          </w:p>
        </w:tc>
      </w:tr>
      <w:tr w:rsidR="00EA618A" w:rsidRPr="003C579B" w14:paraId="24F5B9CC" w14:textId="77777777" w:rsidTr="00B82BC4">
        <w:tc>
          <w:tcPr>
            <w:tcW w:w="15417" w:type="dxa"/>
            <w:gridSpan w:val="8"/>
            <w:tcBorders>
              <w:top w:val="single" w:sz="4" w:space="0" w:color="auto"/>
              <w:left w:val="single" w:sz="4" w:space="0" w:color="auto"/>
              <w:bottom w:val="single" w:sz="4" w:space="0" w:color="auto"/>
              <w:right w:val="single" w:sz="4" w:space="0" w:color="auto"/>
            </w:tcBorders>
          </w:tcPr>
          <w:p w14:paraId="18F3291C" w14:textId="77777777" w:rsidR="00057F65" w:rsidRPr="003C579B" w:rsidRDefault="00057F65" w:rsidP="00B82BC4">
            <w:pPr>
              <w:spacing w:after="0" w:line="240" w:lineRule="auto"/>
              <w:jc w:val="center"/>
              <w:rPr>
                <w:rFonts w:ascii="Times New Roman" w:hAnsi="Times New Roman"/>
                <w:b/>
                <w:sz w:val="24"/>
                <w:szCs w:val="24"/>
                <w:lang w:eastAsia="ru-RU"/>
              </w:rPr>
            </w:pPr>
            <w:r w:rsidRPr="003C579B">
              <w:rPr>
                <w:rFonts w:ascii="Times New Roman" w:hAnsi="Times New Roman"/>
                <w:b/>
                <w:sz w:val="24"/>
                <w:szCs w:val="24"/>
                <w:lang w:eastAsia="uk-UA"/>
              </w:rPr>
              <w:t>Показники якості</w:t>
            </w:r>
          </w:p>
          <w:p w14:paraId="437CC747" w14:textId="77777777" w:rsidR="00057F65" w:rsidRPr="003C579B" w:rsidRDefault="00057F65" w:rsidP="00B82BC4">
            <w:pPr>
              <w:spacing w:after="0" w:line="240" w:lineRule="auto"/>
              <w:jc w:val="center"/>
              <w:rPr>
                <w:rFonts w:ascii="Times New Roman" w:hAnsi="Times New Roman"/>
                <w:b/>
                <w:sz w:val="24"/>
                <w:szCs w:val="24"/>
                <w:lang w:eastAsia="ru-RU"/>
              </w:rPr>
            </w:pPr>
          </w:p>
        </w:tc>
      </w:tr>
      <w:tr w:rsidR="00EA618A" w:rsidRPr="003C579B" w14:paraId="07412C9F"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01E59A22"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6056C7B7" w14:textId="77777777" w:rsidR="00057F65" w:rsidRPr="003C579B" w:rsidRDefault="00057F65" w:rsidP="00B82BC4">
            <w:pPr>
              <w:tabs>
                <w:tab w:val="center" w:pos="4677"/>
                <w:tab w:val="right" w:pos="9355"/>
              </w:tabs>
              <w:spacing w:after="0" w:line="240" w:lineRule="auto"/>
              <w:rPr>
                <w:rFonts w:ascii="Times New Roman" w:hAnsi="Times New Roman"/>
                <w:sz w:val="24"/>
                <w:szCs w:val="24"/>
                <w:u w:val="single"/>
              </w:rPr>
            </w:pPr>
            <w:r w:rsidRPr="003C579B">
              <w:rPr>
                <w:rFonts w:ascii="Times New Roman" w:hAnsi="Times New Roman"/>
                <w:sz w:val="24"/>
                <w:szCs w:val="24"/>
                <w:shd w:val="clear" w:color="auto" w:fill="FFFFFF"/>
              </w:rPr>
              <w:t>Придбано речове майно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7C38AE9E"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58FCCE6"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8B463CE"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5B659DEA" w14:textId="77777777" w:rsidR="00057F65" w:rsidRPr="003C579B"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6468102B"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r>
      <w:tr w:rsidR="00EA618A" w:rsidRPr="003C579B" w14:paraId="0E482957"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6A5991EC"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093FF37D" w14:textId="77777777" w:rsidR="00057F65" w:rsidRPr="003C579B" w:rsidRDefault="00057F65" w:rsidP="00B82BC4">
            <w:pPr>
              <w:tabs>
                <w:tab w:val="center" w:pos="4677"/>
                <w:tab w:val="right" w:pos="9355"/>
              </w:tabs>
              <w:spacing w:after="0" w:line="240" w:lineRule="auto"/>
              <w:rPr>
                <w:rFonts w:ascii="Times New Roman" w:hAnsi="Times New Roman"/>
                <w:sz w:val="24"/>
                <w:szCs w:val="24"/>
                <w:shd w:val="clear" w:color="auto" w:fill="FFFFFF"/>
                <w:lang w:eastAsia="en-US"/>
              </w:rPr>
            </w:pPr>
            <w:r w:rsidRPr="003C579B">
              <w:rPr>
                <w:rFonts w:ascii="Times New Roman" w:hAnsi="Times New Roman"/>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756CB356"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6628DB88"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87AE2D2"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D5C7A24" w14:textId="77777777" w:rsidR="00057F65" w:rsidRPr="003C579B"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4FC6877A"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r>
      <w:tr w:rsidR="00EA618A" w:rsidRPr="003C579B" w14:paraId="18B6032F"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0166B62B"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5C672EA4" w14:textId="77777777" w:rsidR="00057F65" w:rsidRPr="003C579B" w:rsidRDefault="00057F65" w:rsidP="00B82BC4">
            <w:pPr>
              <w:tabs>
                <w:tab w:val="center" w:pos="4677"/>
                <w:tab w:val="right" w:pos="9355"/>
              </w:tabs>
              <w:spacing w:after="0" w:line="240" w:lineRule="auto"/>
              <w:rPr>
                <w:rFonts w:ascii="Times New Roman" w:hAnsi="Times New Roman"/>
                <w:sz w:val="24"/>
                <w:szCs w:val="24"/>
                <w:shd w:val="clear" w:color="auto" w:fill="FFFFFF"/>
                <w:lang w:eastAsia="en-US"/>
              </w:rPr>
            </w:pPr>
            <w:r w:rsidRPr="003C579B">
              <w:rPr>
                <w:rFonts w:ascii="Times New Roman" w:hAnsi="Times New Roman"/>
                <w:sz w:val="24"/>
                <w:szCs w:val="24"/>
                <w:shd w:val="clear" w:color="auto" w:fill="FFFFFF"/>
              </w:rPr>
              <w:t>Придбано основні засоби, оргтехніка, канцтовари, інше</w:t>
            </w:r>
          </w:p>
        </w:tc>
        <w:tc>
          <w:tcPr>
            <w:tcW w:w="1276" w:type="dxa"/>
            <w:tcBorders>
              <w:top w:val="single" w:sz="4" w:space="0" w:color="auto"/>
              <w:left w:val="single" w:sz="4" w:space="0" w:color="auto"/>
              <w:bottom w:val="single" w:sz="4" w:space="0" w:color="auto"/>
              <w:right w:val="single" w:sz="4" w:space="0" w:color="auto"/>
            </w:tcBorders>
            <w:hideMark/>
          </w:tcPr>
          <w:p w14:paraId="7D752B0F"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1301CFD2"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478E5805"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3AD3A284" w14:textId="77777777" w:rsidR="00057F65" w:rsidRPr="003C579B"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640E6E9A"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r>
      <w:tr w:rsidR="00EA618A" w:rsidRPr="003C579B" w14:paraId="5F265B87"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19A4D182"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63061AE0"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 xml:space="preserve">Придбано спеціалізоване військове обладнання </w:t>
            </w:r>
            <w:r w:rsidRPr="003C579B">
              <w:rPr>
                <w:rFonts w:ascii="Times New Roman" w:hAnsi="Times New Roman"/>
                <w:sz w:val="24"/>
                <w:szCs w:val="24"/>
              </w:rPr>
              <w:lastRenderedPageBreak/>
              <w:t>(</w:t>
            </w:r>
            <w:proofErr w:type="spellStart"/>
            <w:r w:rsidRPr="003C579B">
              <w:rPr>
                <w:rFonts w:ascii="Times New Roman" w:hAnsi="Times New Roman"/>
                <w:sz w:val="24"/>
                <w:szCs w:val="24"/>
              </w:rPr>
              <w:t>дрони</w:t>
            </w:r>
            <w:proofErr w:type="spellEnd"/>
            <w:r w:rsidRPr="003C579B">
              <w:rPr>
                <w:rFonts w:ascii="Times New Roman" w:hAnsi="Times New Roman"/>
                <w:sz w:val="24"/>
                <w:szCs w:val="24"/>
              </w:rPr>
              <w:t>,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7C41FB7B"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lastRenderedPageBreak/>
              <w:t>%</w:t>
            </w:r>
          </w:p>
        </w:tc>
        <w:tc>
          <w:tcPr>
            <w:tcW w:w="1701" w:type="dxa"/>
            <w:tcBorders>
              <w:top w:val="single" w:sz="4" w:space="0" w:color="auto"/>
              <w:left w:val="single" w:sz="4" w:space="0" w:color="auto"/>
              <w:bottom w:val="single" w:sz="4" w:space="0" w:color="auto"/>
              <w:right w:val="single" w:sz="4" w:space="0" w:color="auto"/>
            </w:tcBorders>
            <w:hideMark/>
          </w:tcPr>
          <w:p w14:paraId="0A59A469"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2C04F409"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5512D755" w14:textId="77777777" w:rsidR="00057F65" w:rsidRPr="003C579B"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4EDBBE75"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r>
      <w:tr w:rsidR="00EA618A" w:rsidRPr="003C579B" w14:paraId="55C72457"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5D923FC1"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4EA4B6AA"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roofErr w:type="spellStart"/>
            <w:r w:rsidRPr="003C579B">
              <w:rPr>
                <w:rFonts w:ascii="Times New Roman" w:hAnsi="Times New Roman"/>
                <w:sz w:val="24"/>
                <w:szCs w:val="24"/>
              </w:rPr>
              <w:t>Оплачено</w:t>
            </w:r>
            <w:proofErr w:type="spellEnd"/>
            <w:r w:rsidRPr="003C579B">
              <w:rPr>
                <w:rFonts w:ascii="Times New Roman" w:hAnsi="Times New Roman"/>
                <w:sz w:val="24"/>
                <w:szCs w:val="24"/>
              </w:rPr>
              <w:t xml:space="preserve"> послуги та роботи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200072A6"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4C3B0A71"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100C7D7A"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4A365E6D" w14:textId="77777777" w:rsidR="00057F65" w:rsidRPr="003C579B"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22D162C7"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r>
      <w:tr w:rsidR="00057F65" w:rsidRPr="003C579B" w14:paraId="17B3B8FD" w14:textId="77777777" w:rsidTr="00B82BC4">
        <w:tc>
          <w:tcPr>
            <w:tcW w:w="817" w:type="dxa"/>
            <w:tcBorders>
              <w:top w:val="single" w:sz="4" w:space="0" w:color="auto"/>
              <w:left w:val="single" w:sz="4" w:space="0" w:color="auto"/>
              <w:bottom w:val="single" w:sz="4" w:space="0" w:color="auto"/>
              <w:right w:val="single" w:sz="4" w:space="0" w:color="auto"/>
            </w:tcBorders>
            <w:hideMark/>
          </w:tcPr>
          <w:p w14:paraId="53C9F259" w14:textId="77777777" w:rsidR="00057F65" w:rsidRPr="003C579B" w:rsidRDefault="00057F65" w:rsidP="00B82BC4">
            <w:pPr>
              <w:spacing w:after="0" w:line="240" w:lineRule="auto"/>
              <w:jc w:val="center"/>
              <w:rPr>
                <w:rFonts w:ascii="Times New Roman" w:hAnsi="Times New Roman"/>
                <w:sz w:val="24"/>
                <w:szCs w:val="24"/>
                <w:lang w:eastAsia="uk-UA"/>
              </w:rPr>
            </w:pPr>
            <w:r w:rsidRPr="003C579B">
              <w:rPr>
                <w:rFonts w:ascii="Times New Roman" w:hAnsi="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05632AE2"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roofErr w:type="spellStart"/>
            <w:r w:rsidRPr="003C579B">
              <w:rPr>
                <w:rFonts w:ascii="Times New Roman" w:hAnsi="Times New Roman"/>
                <w:sz w:val="24"/>
                <w:szCs w:val="24"/>
              </w:rPr>
              <w:t>Придбанно</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квадрокоптери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4870DED1"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D20D30A"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5F4CFBAD"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75FFBE8" w14:textId="77777777" w:rsidR="00057F65" w:rsidRPr="003C579B" w:rsidRDefault="00057F65" w:rsidP="00B82BC4">
            <w:pPr>
              <w:spacing w:after="0" w:line="240" w:lineRule="auto"/>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284FC7E1" w14:textId="77777777" w:rsidR="00057F65" w:rsidRPr="003C579B" w:rsidRDefault="00057F65" w:rsidP="00B82BC4">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uk-UA"/>
              </w:rPr>
              <w:t>100</w:t>
            </w:r>
          </w:p>
        </w:tc>
      </w:tr>
    </w:tbl>
    <w:p w14:paraId="64CC88DE" w14:textId="77777777" w:rsidR="00057F65" w:rsidRPr="003C579B" w:rsidRDefault="00057F65" w:rsidP="00057F65">
      <w:pPr>
        <w:shd w:val="clear" w:color="auto" w:fill="FFFFFF"/>
        <w:spacing w:after="0" w:line="240" w:lineRule="auto"/>
        <w:rPr>
          <w:rFonts w:ascii="Times New Roman" w:hAnsi="Times New Roman"/>
          <w:b/>
          <w:bCs/>
          <w:iCs/>
          <w:sz w:val="24"/>
          <w:szCs w:val="24"/>
          <w:lang w:eastAsia="uk-UA"/>
        </w:rPr>
      </w:pPr>
    </w:p>
    <w:p w14:paraId="15AB8704" w14:textId="77777777" w:rsidR="00057F65" w:rsidRPr="003C579B" w:rsidRDefault="00057F65" w:rsidP="00057F65">
      <w:pPr>
        <w:shd w:val="clear" w:color="auto" w:fill="FFFFFF"/>
        <w:spacing w:after="0" w:line="240" w:lineRule="auto"/>
        <w:ind w:left="5664" w:firstLine="708"/>
        <w:jc w:val="right"/>
        <w:rPr>
          <w:rFonts w:ascii="Times New Roman" w:hAnsi="Times New Roman"/>
          <w:b/>
          <w:bCs/>
          <w:iCs/>
          <w:sz w:val="24"/>
          <w:szCs w:val="24"/>
          <w:lang w:eastAsia="uk-UA"/>
        </w:rPr>
      </w:pPr>
    </w:p>
    <w:p w14:paraId="70675A2D" w14:textId="77777777" w:rsidR="00057F65" w:rsidRPr="003C579B" w:rsidRDefault="00057F65" w:rsidP="00057F65">
      <w:pPr>
        <w:shd w:val="clear" w:color="auto" w:fill="FFFFFF"/>
        <w:spacing w:after="0" w:line="240" w:lineRule="auto"/>
        <w:ind w:left="5664" w:firstLine="708"/>
        <w:jc w:val="right"/>
        <w:rPr>
          <w:rFonts w:ascii="Times New Roman" w:hAnsi="Times New Roman"/>
          <w:b/>
          <w:bCs/>
          <w:iCs/>
          <w:sz w:val="24"/>
          <w:szCs w:val="24"/>
          <w:lang w:eastAsia="uk-UA"/>
        </w:rPr>
      </w:pPr>
    </w:p>
    <w:p w14:paraId="47FB5341" w14:textId="77777777" w:rsidR="00057F65" w:rsidRPr="003C579B" w:rsidRDefault="00057F65" w:rsidP="00057F65">
      <w:pPr>
        <w:shd w:val="clear" w:color="auto" w:fill="FFFFFF"/>
        <w:spacing w:after="0" w:line="240" w:lineRule="auto"/>
        <w:ind w:left="5664" w:firstLine="708"/>
        <w:jc w:val="right"/>
        <w:rPr>
          <w:rFonts w:ascii="Times New Roman" w:hAnsi="Times New Roman"/>
          <w:b/>
          <w:bCs/>
          <w:iCs/>
          <w:sz w:val="24"/>
          <w:szCs w:val="24"/>
          <w:lang w:eastAsia="uk-UA"/>
        </w:rPr>
      </w:pPr>
    </w:p>
    <w:p w14:paraId="0FB5B577" w14:textId="77777777" w:rsidR="00057F65" w:rsidRPr="003C579B" w:rsidRDefault="00057F65" w:rsidP="00057F65">
      <w:pPr>
        <w:shd w:val="clear" w:color="auto" w:fill="FFFFFF"/>
        <w:spacing w:after="0" w:line="240" w:lineRule="auto"/>
        <w:ind w:left="5664" w:firstLine="708"/>
        <w:jc w:val="right"/>
        <w:rPr>
          <w:rFonts w:ascii="Times New Roman" w:eastAsia="Times New Roman" w:hAnsi="Times New Roman"/>
          <w:sz w:val="24"/>
          <w:szCs w:val="24"/>
          <w:lang w:eastAsia="uk-UA"/>
        </w:rPr>
      </w:pPr>
      <w:r w:rsidRPr="003C579B">
        <w:rPr>
          <w:rFonts w:ascii="Times New Roman" w:hAnsi="Times New Roman"/>
          <w:b/>
          <w:bCs/>
          <w:iCs/>
          <w:sz w:val="24"/>
          <w:szCs w:val="24"/>
          <w:lang w:eastAsia="uk-UA"/>
        </w:rPr>
        <w:t xml:space="preserve">Додаток 4  </w:t>
      </w:r>
      <w:r w:rsidRPr="003C579B">
        <w:rPr>
          <w:rFonts w:ascii="Times New Roman" w:hAnsi="Times New Roman"/>
          <w:bCs/>
          <w:iCs/>
          <w:sz w:val="24"/>
          <w:szCs w:val="24"/>
          <w:lang w:eastAsia="uk-UA"/>
        </w:rPr>
        <w:t>до П</w:t>
      </w:r>
      <w:r w:rsidRPr="003C579B">
        <w:rPr>
          <w:rFonts w:ascii="Times New Roman" w:eastAsia="Times New Roman" w:hAnsi="Times New Roman"/>
          <w:sz w:val="24"/>
          <w:szCs w:val="24"/>
          <w:lang w:eastAsia="uk-UA"/>
        </w:rPr>
        <w:t xml:space="preserve">рограми                                                                                                                       </w:t>
      </w:r>
    </w:p>
    <w:p w14:paraId="48FF4955" w14:textId="77777777" w:rsidR="00057F65" w:rsidRPr="003C579B" w:rsidRDefault="00057F65" w:rsidP="00057F65">
      <w:pPr>
        <w:shd w:val="clear" w:color="auto" w:fill="FFFFFF"/>
        <w:spacing w:after="0" w:line="240" w:lineRule="auto"/>
        <w:ind w:left="5664" w:firstLine="708"/>
        <w:jc w:val="right"/>
        <w:rPr>
          <w:rFonts w:ascii="Times New Roman" w:eastAsia="Times New Roman" w:hAnsi="Times New Roman"/>
          <w:sz w:val="24"/>
          <w:szCs w:val="24"/>
          <w:lang w:eastAsia="uk-UA"/>
        </w:rPr>
      </w:pPr>
      <w:r w:rsidRPr="003C579B">
        <w:rPr>
          <w:rFonts w:ascii="Times New Roman" w:hAnsi="Times New Roman"/>
          <w:b/>
          <w:bCs/>
          <w:iCs/>
          <w:sz w:val="24"/>
          <w:szCs w:val="24"/>
          <w:lang w:eastAsia="uk-UA"/>
        </w:rPr>
        <w:t xml:space="preserve">                                     </w:t>
      </w:r>
      <w:r w:rsidRPr="003C579B">
        <w:rPr>
          <w:rFonts w:ascii="Times New Roman" w:hAnsi="Times New Roman"/>
          <w:b/>
          <w:bCs/>
          <w:iCs/>
          <w:sz w:val="24"/>
          <w:szCs w:val="24"/>
          <w:lang w:val="ru-RU" w:eastAsia="uk-UA"/>
        </w:rPr>
        <w:t xml:space="preserve">         </w:t>
      </w:r>
      <w:r w:rsidRPr="003C579B">
        <w:rPr>
          <w:rFonts w:ascii="Times New Roman" w:hAnsi="Times New Roman"/>
          <w:b/>
          <w:bCs/>
          <w:iCs/>
          <w:sz w:val="24"/>
          <w:szCs w:val="24"/>
          <w:lang w:eastAsia="uk-UA"/>
        </w:rPr>
        <w:t xml:space="preserve">       </w:t>
      </w:r>
      <w:r w:rsidRPr="003C579B">
        <w:rPr>
          <w:rFonts w:ascii="Times New Roman" w:hAnsi="Times New Roman"/>
          <w:sz w:val="24"/>
          <w:szCs w:val="24"/>
        </w:rPr>
        <w:t>матеріально-технічної та</w:t>
      </w:r>
      <w:r w:rsidRPr="003C579B">
        <w:rPr>
          <w:rFonts w:ascii="Times New Roman" w:eastAsia="Times New Roman" w:hAnsi="Times New Roman"/>
          <w:sz w:val="24"/>
          <w:szCs w:val="24"/>
          <w:lang w:eastAsia="uk-UA"/>
        </w:rPr>
        <w:t xml:space="preserve"> фінансової підтримки Збройних Сил України на  2025 рік          </w:t>
      </w:r>
    </w:p>
    <w:p w14:paraId="04AD1714" w14:textId="77777777" w:rsidR="00057F65" w:rsidRPr="003C579B" w:rsidRDefault="00057F65" w:rsidP="00057F65">
      <w:pPr>
        <w:shd w:val="clear" w:color="auto" w:fill="FFFFFF"/>
        <w:spacing w:after="0" w:line="240" w:lineRule="auto"/>
        <w:ind w:left="5664" w:firstLine="708"/>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p>
    <w:p w14:paraId="7F5AFB88" w14:textId="77777777" w:rsidR="00057F65" w:rsidRPr="003C579B" w:rsidRDefault="00057F65" w:rsidP="00057F65">
      <w:pPr>
        <w:spacing w:after="0" w:line="240" w:lineRule="auto"/>
        <w:jc w:val="right"/>
        <w:rPr>
          <w:rFonts w:ascii="Times New Roman" w:hAnsi="Times New Roman"/>
          <w:sz w:val="24"/>
          <w:szCs w:val="24"/>
          <w:lang w:eastAsia="en-US"/>
        </w:rPr>
      </w:pPr>
    </w:p>
    <w:p w14:paraId="6070831F" w14:textId="77777777" w:rsidR="00057F65" w:rsidRPr="003C579B" w:rsidRDefault="00057F65" w:rsidP="00057F65">
      <w:pPr>
        <w:spacing w:after="0" w:line="240" w:lineRule="auto"/>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Перелік</w:t>
      </w:r>
    </w:p>
    <w:p w14:paraId="576319B2" w14:textId="77777777" w:rsidR="00057F65" w:rsidRPr="003C579B" w:rsidRDefault="00057F65" w:rsidP="00057F65">
      <w:pPr>
        <w:spacing w:after="0" w:line="240" w:lineRule="auto"/>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 xml:space="preserve">заходів, обсяги та джерела фінансування Програми </w:t>
      </w:r>
      <w:r w:rsidRPr="003C579B">
        <w:rPr>
          <w:rFonts w:ascii="Times New Roman" w:hAnsi="Times New Roman"/>
          <w:b/>
          <w:sz w:val="24"/>
          <w:szCs w:val="24"/>
        </w:rPr>
        <w:t xml:space="preserve">матеріально-технічної та </w:t>
      </w:r>
      <w:r w:rsidRPr="003C579B">
        <w:rPr>
          <w:rFonts w:ascii="Times New Roman" w:eastAsia="Times New Roman" w:hAnsi="Times New Roman"/>
          <w:b/>
          <w:sz w:val="24"/>
          <w:szCs w:val="24"/>
          <w:lang w:eastAsia="uk-UA"/>
        </w:rPr>
        <w:t xml:space="preserve">фінансової підтримки </w:t>
      </w:r>
    </w:p>
    <w:p w14:paraId="0FDDAEEA" w14:textId="77777777" w:rsidR="00057F65" w:rsidRPr="003C579B" w:rsidRDefault="00057F65" w:rsidP="00057F65">
      <w:pPr>
        <w:spacing w:after="0" w:line="240" w:lineRule="auto"/>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Збройних Сил України на 2025 рік</w:t>
      </w:r>
    </w:p>
    <w:tbl>
      <w:tblPr>
        <w:tblW w:w="0" w:type="auto"/>
        <w:tblInd w:w="150" w:type="dxa"/>
        <w:tblLayout w:type="fixed"/>
        <w:tblLook w:val="04A0" w:firstRow="1" w:lastRow="0" w:firstColumn="1" w:lastColumn="0" w:noHBand="0" w:noVBand="1"/>
      </w:tblPr>
      <w:tblGrid>
        <w:gridCol w:w="525"/>
        <w:gridCol w:w="2127"/>
        <w:gridCol w:w="2976"/>
        <w:gridCol w:w="993"/>
        <w:gridCol w:w="1701"/>
        <w:gridCol w:w="1842"/>
        <w:gridCol w:w="1985"/>
        <w:gridCol w:w="2693"/>
      </w:tblGrid>
      <w:tr w:rsidR="00EA618A" w:rsidRPr="003C579B" w14:paraId="327B69F8" w14:textId="77777777" w:rsidTr="00B82BC4">
        <w:tc>
          <w:tcPr>
            <w:tcW w:w="525" w:type="dxa"/>
            <w:tcBorders>
              <w:top w:val="single" w:sz="4" w:space="0" w:color="000000"/>
              <w:left w:val="single" w:sz="4" w:space="0" w:color="000000"/>
              <w:bottom w:val="single" w:sz="4" w:space="0" w:color="000000"/>
              <w:right w:val="nil"/>
            </w:tcBorders>
            <w:vAlign w:val="center"/>
            <w:hideMark/>
          </w:tcPr>
          <w:p w14:paraId="468BF40A" w14:textId="77777777" w:rsidR="00057F65" w:rsidRPr="003C579B" w:rsidRDefault="00057F65" w:rsidP="00B82BC4">
            <w:pPr>
              <w:tabs>
                <w:tab w:val="center" w:pos="4677"/>
                <w:tab w:val="right" w:pos="9355"/>
              </w:tabs>
              <w:spacing w:after="0" w:line="240" w:lineRule="auto"/>
              <w:jc w:val="center"/>
              <w:rPr>
                <w:rFonts w:ascii="Times New Roman" w:hAnsi="Times New Roman"/>
                <w:b/>
                <w:sz w:val="24"/>
                <w:szCs w:val="24"/>
              </w:rPr>
            </w:pPr>
            <w:r w:rsidRPr="003C579B">
              <w:rPr>
                <w:rFonts w:ascii="Times New Roman" w:hAnsi="Times New Roman"/>
                <w:sz w:val="24"/>
                <w:szCs w:val="24"/>
              </w:rPr>
              <w:tab/>
            </w:r>
            <w:r w:rsidRPr="003C579B">
              <w:rPr>
                <w:rFonts w:ascii="Times New Roman" w:hAnsi="Times New Roman"/>
                <w:b/>
                <w:sz w:val="24"/>
                <w:szCs w:val="24"/>
              </w:rPr>
              <w:t>№з/п</w:t>
            </w:r>
          </w:p>
        </w:tc>
        <w:tc>
          <w:tcPr>
            <w:tcW w:w="2127" w:type="dxa"/>
            <w:tcBorders>
              <w:top w:val="single" w:sz="4" w:space="0" w:color="000000"/>
              <w:left w:val="single" w:sz="4" w:space="0" w:color="000000"/>
              <w:bottom w:val="single" w:sz="4" w:space="0" w:color="000000"/>
              <w:right w:val="nil"/>
            </w:tcBorders>
            <w:vAlign w:val="center"/>
            <w:hideMark/>
          </w:tcPr>
          <w:p w14:paraId="021E03D8" w14:textId="77777777" w:rsidR="00057F65" w:rsidRPr="003C579B" w:rsidRDefault="00057F65" w:rsidP="00B82BC4">
            <w:pPr>
              <w:tabs>
                <w:tab w:val="center" w:pos="4677"/>
                <w:tab w:val="right" w:pos="9355"/>
              </w:tabs>
              <w:spacing w:after="0" w:line="240" w:lineRule="auto"/>
              <w:jc w:val="center"/>
              <w:rPr>
                <w:rFonts w:ascii="Times New Roman" w:hAnsi="Times New Roman"/>
                <w:b/>
                <w:sz w:val="24"/>
                <w:szCs w:val="24"/>
              </w:rPr>
            </w:pPr>
            <w:r w:rsidRPr="003C579B">
              <w:rPr>
                <w:rFonts w:ascii="Times New Roman" w:hAnsi="Times New Roman"/>
                <w:b/>
                <w:sz w:val="24"/>
                <w:szCs w:val="24"/>
              </w:rPr>
              <w:t>Назва напряму діяльності (пріоритетні завдання)</w:t>
            </w:r>
          </w:p>
        </w:tc>
        <w:tc>
          <w:tcPr>
            <w:tcW w:w="2976" w:type="dxa"/>
            <w:tcBorders>
              <w:top w:val="single" w:sz="4" w:space="0" w:color="000000"/>
              <w:left w:val="single" w:sz="4" w:space="0" w:color="000000"/>
              <w:bottom w:val="single" w:sz="4" w:space="0" w:color="000000"/>
              <w:right w:val="nil"/>
            </w:tcBorders>
            <w:vAlign w:val="center"/>
            <w:hideMark/>
          </w:tcPr>
          <w:p w14:paraId="548631A3" w14:textId="77777777" w:rsidR="00057F65" w:rsidRPr="003C579B" w:rsidRDefault="00057F65" w:rsidP="00B82BC4">
            <w:pPr>
              <w:tabs>
                <w:tab w:val="center" w:pos="4677"/>
                <w:tab w:val="right" w:pos="9355"/>
              </w:tabs>
              <w:spacing w:after="0" w:line="240" w:lineRule="auto"/>
              <w:jc w:val="center"/>
              <w:rPr>
                <w:rFonts w:ascii="Times New Roman" w:hAnsi="Times New Roman"/>
                <w:b/>
                <w:sz w:val="24"/>
                <w:szCs w:val="24"/>
              </w:rPr>
            </w:pPr>
            <w:r w:rsidRPr="003C579B">
              <w:rPr>
                <w:rFonts w:ascii="Times New Roman" w:hAnsi="Times New Roman"/>
                <w:b/>
                <w:sz w:val="24"/>
                <w:szCs w:val="24"/>
              </w:rPr>
              <w:t>Перелік заходів програми</w:t>
            </w:r>
          </w:p>
        </w:tc>
        <w:tc>
          <w:tcPr>
            <w:tcW w:w="993" w:type="dxa"/>
            <w:tcBorders>
              <w:top w:val="single" w:sz="4" w:space="0" w:color="000000"/>
              <w:left w:val="single" w:sz="4" w:space="0" w:color="000000"/>
              <w:bottom w:val="single" w:sz="4" w:space="0" w:color="000000"/>
              <w:right w:val="nil"/>
            </w:tcBorders>
            <w:vAlign w:val="center"/>
            <w:hideMark/>
          </w:tcPr>
          <w:p w14:paraId="3B2B0E96" w14:textId="77777777" w:rsidR="00057F65" w:rsidRPr="003C579B" w:rsidRDefault="00057F65" w:rsidP="00B82BC4">
            <w:pPr>
              <w:tabs>
                <w:tab w:val="center" w:pos="4677"/>
                <w:tab w:val="right" w:pos="9355"/>
              </w:tabs>
              <w:spacing w:after="0" w:line="240" w:lineRule="auto"/>
              <w:jc w:val="center"/>
              <w:rPr>
                <w:rFonts w:ascii="Times New Roman" w:hAnsi="Times New Roman"/>
                <w:b/>
                <w:sz w:val="24"/>
                <w:szCs w:val="24"/>
              </w:rPr>
            </w:pPr>
            <w:r w:rsidRPr="003C579B">
              <w:rPr>
                <w:rFonts w:ascii="Times New Roman" w:hAnsi="Times New Roman"/>
                <w:b/>
                <w:sz w:val="24"/>
                <w:szCs w:val="24"/>
              </w:rPr>
              <w:t>Термін виконання заходу</w:t>
            </w:r>
          </w:p>
        </w:tc>
        <w:tc>
          <w:tcPr>
            <w:tcW w:w="1701" w:type="dxa"/>
            <w:tcBorders>
              <w:top w:val="single" w:sz="4" w:space="0" w:color="000000"/>
              <w:left w:val="single" w:sz="4" w:space="0" w:color="000000"/>
              <w:bottom w:val="single" w:sz="4" w:space="0" w:color="000000"/>
              <w:right w:val="nil"/>
            </w:tcBorders>
            <w:vAlign w:val="center"/>
            <w:hideMark/>
          </w:tcPr>
          <w:p w14:paraId="7DDB6F33" w14:textId="77777777" w:rsidR="00057F65" w:rsidRPr="003C579B" w:rsidRDefault="00057F65" w:rsidP="00B82BC4">
            <w:pPr>
              <w:tabs>
                <w:tab w:val="center" w:pos="4677"/>
                <w:tab w:val="right" w:pos="9355"/>
              </w:tabs>
              <w:spacing w:after="0" w:line="240" w:lineRule="auto"/>
              <w:jc w:val="center"/>
              <w:rPr>
                <w:rFonts w:ascii="Times New Roman" w:hAnsi="Times New Roman"/>
                <w:b/>
                <w:sz w:val="24"/>
                <w:szCs w:val="24"/>
              </w:rPr>
            </w:pPr>
            <w:r w:rsidRPr="003C579B">
              <w:rPr>
                <w:rFonts w:ascii="Times New Roman" w:hAnsi="Times New Roman"/>
                <w:b/>
                <w:sz w:val="24"/>
                <w:szCs w:val="24"/>
              </w:rPr>
              <w:t>Виконавці</w:t>
            </w:r>
          </w:p>
        </w:tc>
        <w:tc>
          <w:tcPr>
            <w:tcW w:w="1842" w:type="dxa"/>
            <w:tcBorders>
              <w:top w:val="single" w:sz="4" w:space="0" w:color="000000"/>
              <w:left w:val="single" w:sz="4" w:space="0" w:color="000000"/>
              <w:bottom w:val="single" w:sz="4" w:space="0" w:color="000000"/>
              <w:right w:val="nil"/>
            </w:tcBorders>
            <w:vAlign w:val="center"/>
            <w:hideMark/>
          </w:tcPr>
          <w:p w14:paraId="6645E824" w14:textId="77777777" w:rsidR="00057F65" w:rsidRPr="003C579B" w:rsidRDefault="00057F65" w:rsidP="00B82BC4">
            <w:pPr>
              <w:tabs>
                <w:tab w:val="center" w:pos="4677"/>
                <w:tab w:val="right" w:pos="9355"/>
              </w:tabs>
              <w:spacing w:after="0" w:line="240" w:lineRule="auto"/>
              <w:jc w:val="center"/>
              <w:rPr>
                <w:rFonts w:ascii="Times New Roman" w:hAnsi="Times New Roman"/>
                <w:b/>
                <w:sz w:val="24"/>
                <w:szCs w:val="24"/>
              </w:rPr>
            </w:pPr>
            <w:r w:rsidRPr="003C579B">
              <w:rPr>
                <w:rFonts w:ascii="Times New Roman" w:hAnsi="Times New Roman"/>
                <w:b/>
                <w:sz w:val="24"/>
                <w:szCs w:val="24"/>
              </w:rPr>
              <w:t>Джерела фінансування</w:t>
            </w:r>
          </w:p>
        </w:tc>
        <w:tc>
          <w:tcPr>
            <w:tcW w:w="1985" w:type="dxa"/>
            <w:tcBorders>
              <w:top w:val="single" w:sz="4" w:space="0" w:color="000000"/>
              <w:left w:val="single" w:sz="4" w:space="0" w:color="000000"/>
              <w:bottom w:val="single" w:sz="4" w:space="0" w:color="000000"/>
              <w:right w:val="nil"/>
            </w:tcBorders>
            <w:vAlign w:val="center"/>
            <w:hideMark/>
          </w:tcPr>
          <w:p w14:paraId="22E7AD95" w14:textId="77777777" w:rsidR="00057F65" w:rsidRPr="003C579B" w:rsidRDefault="00057F65" w:rsidP="00B82BC4">
            <w:pPr>
              <w:tabs>
                <w:tab w:val="center" w:pos="4677"/>
                <w:tab w:val="right" w:pos="9355"/>
              </w:tabs>
              <w:spacing w:after="0" w:line="240" w:lineRule="auto"/>
              <w:jc w:val="center"/>
              <w:rPr>
                <w:rFonts w:ascii="Times New Roman" w:hAnsi="Times New Roman"/>
                <w:b/>
                <w:sz w:val="24"/>
                <w:szCs w:val="24"/>
              </w:rPr>
            </w:pPr>
            <w:r w:rsidRPr="003C579B">
              <w:rPr>
                <w:rFonts w:ascii="Times New Roman" w:hAnsi="Times New Roman"/>
                <w:b/>
                <w:sz w:val="24"/>
                <w:szCs w:val="24"/>
              </w:rPr>
              <w:t xml:space="preserve">Орієнтовні обсяги фінансування (вартість) </w:t>
            </w:r>
            <w:proofErr w:type="spellStart"/>
            <w:r w:rsidRPr="003C579B">
              <w:rPr>
                <w:rFonts w:ascii="Times New Roman" w:hAnsi="Times New Roman"/>
                <w:b/>
                <w:sz w:val="24"/>
                <w:szCs w:val="24"/>
              </w:rPr>
              <w:t>тис.грн</w:t>
            </w:r>
            <w:proofErr w:type="spellEnd"/>
            <w:r w:rsidRPr="003C579B">
              <w:rPr>
                <w:rFonts w:ascii="Times New Roman" w:hAnsi="Times New Roman"/>
                <w:b/>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CFAF450" w14:textId="77777777" w:rsidR="00057F65" w:rsidRPr="003C579B" w:rsidRDefault="00057F65" w:rsidP="00B82BC4">
            <w:pPr>
              <w:tabs>
                <w:tab w:val="center" w:pos="4677"/>
                <w:tab w:val="right" w:pos="9355"/>
              </w:tabs>
              <w:spacing w:after="0" w:line="240" w:lineRule="auto"/>
              <w:jc w:val="center"/>
              <w:rPr>
                <w:rFonts w:ascii="Times New Roman" w:hAnsi="Times New Roman"/>
                <w:b/>
                <w:sz w:val="24"/>
                <w:szCs w:val="24"/>
              </w:rPr>
            </w:pPr>
            <w:r w:rsidRPr="003C579B">
              <w:rPr>
                <w:rFonts w:ascii="Times New Roman" w:hAnsi="Times New Roman"/>
                <w:b/>
                <w:sz w:val="24"/>
                <w:szCs w:val="24"/>
              </w:rPr>
              <w:t>Очікуваний результат</w:t>
            </w:r>
          </w:p>
        </w:tc>
      </w:tr>
      <w:tr w:rsidR="00EA618A" w:rsidRPr="003C579B" w14:paraId="2C939901" w14:textId="77777777" w:rsidTr="00B82BC4">
        <w:tc>
          <w:tcPr>
            <w:tcW w:w="525" w:type="dxa"/>
            <w:tcBorders>
              <w:top w:val="single" w:sz="4" w:space="0" w:color="000000"/>
              <w:left w:val="single" w:sz="4" w:space="0" w:color="000000"/>
              <w:bottom w:val="single" w:sz="4" w:space="0" w:color="000000"/>
              <w:right w:val="nil"/>
            </w:tcBorders>
            <w:hideMark/>
          </w:tcPr>
          <w:p w14:paraId="439D1ED1"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2127" w:type="dxa"/>
            <w:tcBorders>
              <w:top w:val="single" w:sz="4" w:space="0" w:color="000000"/>
              <w:left w:val="single" w:sz="4" w:space="0" w:color="000000"/>
              <w:bottom w:val="single" w:sz="4" w:space="0" w:color="000000"/>
              <w:right w:val="nil"/>
            </w:tcBorders>
            <w:hideMark/>
          </w:tcPr>
          <w:p w14:paraId="7DB41BF4"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2976" w:type="dxa"/>
            <w:tcBorders>
              <w:top w:val="single" w:sz="4" w:space="0" w:color="000000"/>
              <w:left w:val="single" w:sz="4" w:space="0" w:color="000000"/>
              <w:bottom w:val="single" w:sz="4" w:space="0" w:color="000000"/>
              <w:right w:val="nil"/>
            </w:tcBorders>
            <w:hideMark/>
          </w:tcPr>
          <w:p w14:paraId="01A14C4A"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3</w:t>
            </w:r>
          </w:p>
        </w:tc>
        <w:tc>
          <w:tcPr>
            <w:tcW w:w="993" w:type="dxa"/>
            <w:tcBorders>
              <w:top w:val="single" w:sz="4" w:space="0" w:color="000000"/>
              <w:left w:val="single" w:sz="4" w:space="0" w:color="000000"/>
              <w:bottom w:val="single" w:sz="4" w:space="0" w:color="000000"/>
              <w:right w:val="nil"/>
            </w:tcBorders>
            <w:hideMark/>
          </w:tcPr>
          <w:p w14:paraId="23F8750C"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1701" w:type="dxa"/>
            <w:tcBorders>
              <w:top w:val="single" w:sz="4" w:space="0" w:color="000000"/>
              <w:left w:val="single" w:sz="4" w:space="0" w:color="000000"/>
              <w:bottom w:val="single" w:sz="4" w:space="0" w:color="000000"/>
              <w:right w:val="nil"/>
            </w:tcBorders>
            <w:hideMark/>
          </w:tcPr>
          <w:p w14:paraId="0DAF0FC0"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5</w:t>
            </w:r>
          </w:p>
        </w:tc>
        <w:tc>
          <w:tcPr>
            <w:tcW w:w="1842" w:type="dxa"/>
            <w:tcBorders>
              <w:top w:val="single" w:sz="4" w:space="0" w:color="000000"/>
              <w:left w:val="single" w:sz="4" w:space="0" w:color="000000"/>
              <w:bottom w:val="single" w:sz="4" w:space="0" w:color="000000"/>
              <w:right w:val="nil"/>
            </w:tcBorders>
            <w:hideMark/>
          </w:tcPr>
          <w:p w14:paraId="0FFBF52F"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6</w:t>
            </w:r>
          </w:p>
        </w:tc>
        <w:tc>
          <w:tcPr>
            <w:tcW w:w="1985" w:type="dxa"/>
            <w:tcBorders>
              <w:top w:val="single" w:sz="4" w:space="0" w:color="000000"/>
              <w:left w:val="single" w:sz="4" w:space="0" w:color="000000"/>
              <w:bottom w:val="single" w:sz="4" w:space="0" w:color="000000"/>
              <w:right w:val="nil"/>
            </w:tcBorders>
            <w:hideMark/>
          </w:tcPr>
          <w:p w14:paraId="4FF9BF49"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7</w:t>
            </w:r>
          </w:p>
        </w:tc>
        <w:tc>
          <w:tcPr>
            <w:tcW w:w="2693" w:type="dxa"/>
            <w:tcBorders>
              <w:top w:val="single" w:sz="4" w:space="0" w:color="000000"/>
              <w:left w:val="single" w:sz="4" w:space="0" w:color="000000"/>
              <w:bottom w:val="single" w:sz="4" w:space="0" w:color="000000"/>
              <w:right w:val="single" w:sz="4" w:space="0" w:color="000000"/>
            </w:tcBorders>
            <w:hideMark/>
          </w:tcPr>
          <w:p w14:paraId="3B2C4659"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8</w:t>
            </w:r>
          </w:p>
        </w:tc>
      </w:tr>
      <w:tr w:rsidR="00EA618A" w:rsidRPr="003C579B" w14:paraId="5A8D1E69" w14:textId="77777777" w:rsidTr="00B82BC4">
        <w:tc>
          <w:tcPr>
            <w:tcW w:w="525" w:type="dxa"/>
            <w:tcBorders>
              <w:top w:val="single" w:sz="4" w:space="0" w:color="000000"/>
              <w:left w:val="single" w:sz="4" w:space="0" w:color="000000"/>
              <w:bottom w:val="single" w:sz="4" w:space="0" w:color="000000"/>
              <w:right w:val="nil"/>
            </w:tcBorders>
            <w:hideMark/>
          </w:tcPr>
          <w:p w14:paraId="35617895" w14:textId="77777777" w:rsidR="00057F65" w:rsidRPr="003C579B" w:rsidRDefault="00057F65" w:rsidP="00B82BC4">
            <w:pPr>
              <w:tabs>
                <w:tab w:val="center" w:pos="4677"/>
                <w:tab w:val="right" w:pos="9355"/>
              </w:tabs>
              <w:spacing w:after="0" w:line="240" w:lineRule="auto"/>
              <w:jc w:val="both"/>
              <w:rPr>
                <w:rFonts w:ascii="Times New Roman" w:hAnsi="Times New Roman"/>
                <w:b/>
                <w:sz w:val="24"/>
                <w:szCs w:val="24"/>
              </w:rPr>
            </w:pPr>
            <w:r w:rsidRPr="003C579B">
              <w:rPr>
                <w:rFonts w:ascii="Times New Roman" w:hAnsi="Times New Roman"/>
                <w:b/>
                <w:sz w:val="24"/>
                <w:szCs w:val="24"/>
              </w:rPr>
              <w:t>1.</w:t>
            </w:r>
          </w:p>
        </w:tc>
        <w:tc>
          <w:tcPr>
            <w:tcW w:w="2127" w:type="dxa"/>
            <w:tcBorders>
              <w:top w:val="single" w:sz="4" w:space="0" w:color="000000"/>
              <w:left w:val="single" w:sz="4" w:space="0" w:color="000000"/>
              <w:bottom w:val="single" w:sz="4" w:space="0" w:color="000000"/>
              <w:right w:val="nil"/>
            </w:tcBorders>
            <w:hideMark/>
          </w:tcPr>
          <w:p w14:paraId="775BAEF6" w14:textId="77777777" w:rsidR="00057F65" w:rsidRPr="003C579B" w:rsidRDefault="00057F65" w:rsidP="00B82BC4">
            <w:pPr>
              <w:tabs>
                <w:tab w:val="center" w:pos="4677"/>
                <w:tab w:val="right" w:pos="9355"/>
              </w:tabs>
              <w:spacing w:after="0" w:line="240" w:lineRule="auto"/>
              <w:jc w:val="both"/>
              <w:rPr>
                <w:rFonts w:ascii="Times New Roman" w:hAnsi="Times New Roman"/>
                <w:b/>
                <w:sz w:val="24"/>
                <w:szCs w:val="24"/>
              </w:rPr>
            </w:pPr>
            <w:r w:rsidRPr="003C579B">
              <w:rPr>
                <w:rFonts w:ascii="Times New Roman" w:hAnsi="Times New Roman"/>
                <w:b/>
                <w:sz w:val="24"/>
                <w:szCs w:val="24"/>
                <w:shd w:val="clear" w:color="auto" w:fill="FFFFFF"/>
              </w:rPr>
              <w:t>Покращення матеріально-технічного забезпечення військових частин Збройних Сил України</w:t>
            </w:r>
          </w:p>
        </w:tc>
        <w:tc>
          <w:tcPr>
            <w:tcW w:w="2976" w:type="dxa"/>
            <w:tcBorders>
              <w:top w:val="single" w:sz="4" w:space="0" w:color="000000"/>
              <w:left w:val="single" w:sz="4" w:space="0" w:color="000000"/>
              <w:bottom w:val="single" w:sz="4" w:space="0" w:color="000000"/>
              <w:right w:val="nil"/>
            </w:tcBorders>
          </w:tcPr>
          <w:p w14:paraId="13541479" w14:textId="77777777" w:rsidR="00057F65" w:rsidRPr="003C579B" w:rsidRDefault="00057F65" w:rsidP="00B82BC4">
            <w:pPr>
              <w:tabs>
                <w:tab w:val="center" w:pos="4677"/>
                <w:tab w:val="right" w:pos="9355"/>
              </w:tabs>
              <w:spacing w:after="0" w:line="240" w:lineRule="auto"/>
              <w:jc w:val="both"/>
              <w:rPr>
                <w:rFonts w:ascii="Times New Roman" w:hAnsi="Times New Roman"/>
                <w:sz w:val="24"/>
                <w:szCs w:val="24"/>
              </w:rPr>
            </w:pPr>
          </w:p>
        </w:tc>
        <w:tc>
          <w:tcPr>
            <w:tcW w:w="993" w:type="dxa"/>
            <w:tcBorders>
              <w:top w:val="single" w:sz="4" w:space="0" w:color="000000"/>
              <w:left w:val="single" w:sz="4" w:space="0" w:color="000000"/>
              <w:bottom w:val="single" w:sz="4" w:space="0" w:color="000000"/>
              <w:right w:val="nil"/>
            </w:tcBorders>
            <w:hideMark/>
          </w:tcPr>
          <w:p w14:paraId="1BA2183D" w14:textId="77777777" w:rsidR="00057F65" w:rsidRPr="003C579B" w:rsidRDefault="00057F65" w:rsidP="00B82BC4">
            <w:pPr>
              <w:tabs>
                <w:tab w:val="left" w:pos="680"/>
                <w:tab w:val="center" w:pos="4677"/>
                <w:tab w:val="right" w:pos="9355"/>
              </w:tabs>
              <w:spacing w:after="0" w:line="240" w:lineRule="auto"/>
              <w:jc w:val="both"/>
              <w:rPr>
                <w:rFonts w:ascii="Times New Roman" w:hAnsi="Times New Roman"/>
                <w:b/>
                <w:sz w:val="24"/>
                <w:szCs w:val="24"/>
              </w:rPr>
            </w:pPr>
            <w:r w:rsidRPr="003C579B">
              <w:rPr>
                <w:rFonts w:ascii="Times New Roman" w:hAnsi="Times New Roman"/>
                <w:b/>
                <w:sz w:val="24"/>
                <w:szCs w:val="24"/>
              </w:rPr>
              <w:t>2025</w:t>
            </w:r>
          </w:p>
        </w:tc>
        <w:tc>
          <w:tcPr>
            <w:tcW w:w="1701" w:type="dxa"/>
            <w:tcBorders>
              <w:top w:val="single" w:sz="4" w:space="0" w:color="000000"/>
              <w:left w:val="single" w:sz="4" w:space="0" w:color="000000"/>
              <w:bottom w:val="single" w:sz="4" w:space="0" w:color="000000"/>
              <w:right w:val="nil"/>
            </w:tcBorders>
            <w:hideMark/>
          </w:tcPr>
          <w:p w14:paraId="34888B11" w14:textId="77777777" w:rsidR="00057F65" w:rsidRPr="003C579B" w:rsidRDefault="00057F65" w:rsidP="00B82BC4">
            <w:pPr>
              <w:tabs>
                <w:tab w:val="center" w:pos="4677"/>
                <w:tab w:val="right" w:pos="9355"/>
              </w:tabs>
              <w:spacing w:after="0" w:line="240" w:lineRule="auto"/>
              <w:jc w:val="center"/>
              <w:rPr>
                <w:rFonts w:ascii="Times New Roman" w:hAnsi="Times New Roman"/>
                <w:b/>
                <w:sz w:val="24"/>
                <w:szCs w:val="24"/>
              </w:rPr>
            </w:pPr>
            <w:r w:rsidRPr="003C579B">
              <w:rPr>
                <w:rFonts w:ascii="Times New Roman" w:hAnsi="Times New Roman"/>
                <w:b/>
                <w:sz w:val="24"/>
                <w:szCs w:val="24"/>
              </w:rPr>
              <w:t>Косівська міська рада, фінансовий відділ Косівської міської ради</w:t>
            </w:r>
          </w:p>
        </w:tc>
        <w:tc>
          <w:tcPr>
            <w:tcW w:w="1842" w:type="dxa"/>
            <w:tcBorders>
              <w:top w:val="single" w:sz="4" w:space="0" w:color="000000"/>
              <w:left w:val="single" w:sz="4" w:space="0" w:color="000000"/>
              <w:bottom w:val="single" w:sz="4" w:space="0" w:color="000000"/>
              <w:right w:val="nil"/>
            </w:tcBorders>
            <w:hideMark/>
          </w:tcPr>
          <w:p w14:paraId="754BD9C6" w14:textId="77777777" w:rsidR="00057F65" w:rsidRPr="003C579B" w:rsidRDefault="00057F65" w:rsidP="00B82BC4">
            <w:pPr>
              <w:tabs>
                <w:tab w:val="center" w:pos="4677"/>
                <w:tab w:val="right" w:pos="9355"/>
              </w:tabs>
              <w:spacing w:after="0" w:line="240" w:lineRule="auto"/>
              <w:jc w:val="center"/>
              <w:rPr>
                <w:rFonts w:ascii="Times New Roman" w:hAnsi="Times New Roman"/>
                <w:b/>
                <w:sz w:val="24"/>
                <w:szCs w:val="24"/>
              </w:rPr>
            </w:pPr>
            <w:r w:rsidRPr="003C579B">
              <w:rPr>
                <w:rFonts w:ascii="Times New Roman" w:hAnsi="Times New Roman"/>
                <w:b/>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79EE6F85" w14:textId="77777777" w:rsidR="00057F65" w:rsidRPr="003C579B" w:rsidRDefault="00057F65" w:rsidP="00B82BC4">
            <w:pPr>
              <w:tabs>
                <w:tab w:val="center" w:pos="4677"/>
                <w:tab w:val="right" w:pos="9355"/>
              </w:tabs>
              <w:spacing w:after="0" w:line="240" w:lineRule="auto"/>
              <w:rPr>
                <w:rFonts w:ascii="Times New Roman" w:hAnsi="Times New Roman"/>
                <w:b/>
                <w:sz w:val="24"/>
                <w:szCs w:val="24"/>
              </w:rPr>
            </w:pPr>
            <w:r w:rsidRPr="003C579B">
              <w:rPr>
                <w:rFonts w:ascii="Times New Roman" w:hAnsi="Times New Roman"/>
                <w:b/>
                <w:sz w:val="24"/>
                <w:szCs w:val="24"/>
              </w:rPr>
              <w:t>2025 – 7 500,0</w:t>
            </w:r>
          </w:p>
          <w:p w14:paraId="4B39456A" w14:textId="77777777" w:rsidR="00057F65" w:rsidRPr="003C579B" w:rsidRDefault="00057F65" w:rsidP="00B82BC4">
            <w:pPr>
              <w:tabs>
                <w:tab w:val="center" w:pos="4677"/>
                <w:tab w:val="right" w:pos="9355"/>
              </w:tabs>
              <w:spacing w:after="0" w:line="240" w:lineRule="auto"/>
              <w:rPr>
                <w:rFonts w:ascii="Times New Roman" w:hAnsi="Times New Roman"/>
                <w:b/>
                <w:sz w:val="24"/>
                <w:szCs w:val="24"/>
              </w:rPr>
            </w:pPr>
          </w:p>
          <w:p w14:paraId="6F28D656" w14:textId="77777777" w:rsidR="00057F65" w:rsidRPr="003C579B" w:rsidRDefault="00057F65" w:rsidP="00B82BC4">
            <w:pPr>
              <w:tabs>
                <w:tab w:val="center" w:pos="4677"/>
                <w:tab w:val="right" w:pos="9355"/>
              </w:tabs>
              <w:spacing w:after="0" w:line="240" w:lineRule="auto"/>
              <w:rPr>
                <w:rFonts w:ascii="Times New Roman" w:hAnsi="Times New Roman"/>
                <w:b/>
                <w:sz w:val="24"/>
                <w:szCs w:val="24"/>
              </w:rPr>
            </w:pPr>
          </w:p>
          <w:p w14:paraId="0CB3917D"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b/>
                <w:sz w:val="24"/>
                <w:szCs w:val="24"/>
              </w:rPr>
              <w:t>Усього: 7 500,0</w:t>
            </w:r>
          </w:p>
        </w:tc>
        <w:tc>
          <w:tcPr>
            <w:tcW w:w="2693" w:type="dxa"/>
            <w:tcBorders>
              <w:top w:val="single" w:sz="4" w:space="0" w:color="000000"/>
              <w:left w:val="single" w:sz="4" w:space="0" w:color="000000"/>
              <w:bottom w:val="single" w:sz="4" w:space="0" w:color="000000"/>
              <w:right w:val="single" w:sz="4" w:space="0" w:color="000000"/>
            </w:tcBorders>
          </w:tcPr>
          <w:p w14:paraId="5FE11FC8" w14:textId="77777777" w:rsidR="00057F65" w:rsidRPr="003C579B" w:rsidRDefault="00057F65" w:rsidP="00B82BC4">
            <w:pPr>
              <w:tabs>
                <w:tab w:val="left" w:pos="680"/>
                <w:tab w:val="center" w:pos="4677"/>
                <w:tab w:val="right" w:pos="9355"/>
              </w:tabs>
              <w:spacing w:after="0" w:line="240" w:lineRule="auto"/>
              <w:jc w:val="both"/>
              <w:rPr>
                <w:rFonts w:ascii="Times New Roman" w:hAnsi="Times New Roman"/>
                <w:sz w:val="24"/>
                <w:szCs w:val="24"/>
              </w:rPr>
            </w:pPr>
          </w:p>
        </w:tc>
      </w:tr>
      <w:tr w:rsidR="00EA618A" w:rsidRPr="003C579B" w14:paraId="25415E8D" w14:textId="77777777" w:rsidTr="00B82BC4">
        <w:trPr>
          <w:trHeight w:val="946"/>
        </w:trPr>
        <w:tc>
          <w:tcPr>
            <w:tcW w:w="525" w:type="dxa"/>
            <w:tcBorders>
              <w:top w:val="single" w:sz="4" w:space="0" w:color="000000"/>
              <w:left w:val="single" w:sz="4" w:space="0" w:color="000000"/>
              <w:bottom w:val="single" w:sz="4" w:space="0" w:color="000000"/>
              <w:right w:val="nil"/>
            </w:tcBorders>
          </w:tcPr>
          <w:p w14:paraId="72D48B6A"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1.1</w:t>
            </w:r>
          </w:p>
          <w:p w14:paraId="5EF56993"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en-US"/>
              </w:rPr>
            </w:pPr>
          </w:p>
          <w:p w14:paraId="07E02737" w14:textId="77777777" w:rsidR="00057F65" w:rsidRPr="003C579B" w:rsidRDefault="00057F65" w:rsidP="00B82BC4">
            <w:pPr>
              <w:tabs>
                <w:tab w:val="center" w:pos="4677"/>
                <w:tab w:val="right" w:pos="9355"/>
              </w:tabs>
              <w:spacing w:after="0" w:line="240" w:lineRule="auto"/>
              <w:jc w:val="both"/>
              <w:rPr>
                <w:rFonts w:ascii="Times New Roman" w:hAnsi="Times New Roman"/>
                <w:sz w:val="24"/>
                <w:szCs w:val="24"/>
              </w:rPr>
            </w:pPr>
          </w:p>
        </w:tc>
        <w:tc>
          <w:tcPr>
            <w:tcW w:w="2127" w:type="dxa"/>
            <w:tcBorders>
              <w:top w:val="single" w:sz="4" w:space="0" w:color="000000"/>
              <w:left w:val="single" w:sz="4" w:space="0" w:color="000000"/>
              <w:bottom w:val="single" w:sz="4" w:space="0" w:color="000000"/>
              <w:right w:val="nil"/>
            </w:tcBorders>
          </w:tcPr>
          <w:p w14:paraId="3D4D114B"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uk-UA"/>
              </w:rPr>
            </w:pPr>
          </w:p>
          <w:p w14:paraId="509D3972"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en-US"/>
              </w:rPr>
            </w:pPr>
          </w:p>
          <w:p w14:paraId="3AB1A407"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4BEE83AC" w14:textId="77777777" w:rsidR="00057F65" w:rsidRPr="003C579B" w:rsidRDefault="00057F65" w:rsidP="00B82BC4">
            <w:pPr>
              <w:tabs>
                <w:tab w:val="center" w:pos="4677"/>
                <w:tab w:val="right" w:pos="9355"/>
              </w:tabs>
              <w:spacing w:after="0" w:line="240" w:lineRule="auto"/>
              <w:jc w:val="both"/>
              <w:rPr>
                <w:rFonts w:ascii="Times New Roman" w:hAnsi="Times New Roman"/>
                <w:sz w:val="24"/>
                <w:szCs w:val="24"/>
                <w:lang w:val="ru-RU"/>
              </w:rPr>
            </w:pPr>
          </w:p>
        </w:tc>
        <w:tc>
          <w:tcPr>
            <w:tcW w:w="2976" w:type="dxa"/>
            <w:tcBorders>
              <w:top w:val="single" w:sz="4" w:space="0" w:color="000000"/>
              <w:left w:val="single" w:sz="4" w:space="0" w:color="000000"/>
              <w:bottom w:val="single" w:sz="4" w:space="0" w:color="000000"/>
              <w:right w:val="nil"/>
            </w:tcBorders>
            <w:hideMark/>
          </w:tcPr>
          <w:p w14:paraId="183E433D" w14:textId="77777777" w:rsidR="00057F65" w:rsidRPr="003C579B" w:rsidRDefault="00057F65" w:rsidP="00B82BC4">
            <w:pPr>
              <w:tabs>
                <w:tab w:val="center" w:pos="4677"/>
                <w:tab w:val="right" w:pos="9355"/>
              </w:tabs>
              <w:spacing w:after="0" w:line="240" w:lineRule="auto"/>
              <w:rPr>
                <w:rFonts w:ascii="Times New Roman" w:hAnsi="Times New Roman"/>
                <w:sz w:val="24"/>
                <w:szCs w:val="24"/>
                <w:u w:val="single"/>
              </w:rPr>
            </w:pPr>
            <w:r w:rsidRPr="003C579B">
              <w:rPr>
                <w:rFonts w:ascii="Times New Roman" w:hAnsi="Times New Roman"/>
                <w:sz w:val="24"/>
                <w:szCs w:val="24"/>
                <w:shd w:val="clear" w:color="auto" w:fill="FFFFFF"/>
              </w:rPr>
              <w:t>Придбання речового майна (тактичний одяг, взуття,</w:t>
            </w:r>
            <w:r w:rsidRPr="003C579B">
              <w:rPr>
                <w:rFonts w:ascii="Times New Roman" w:hAnsi="Times New Roman"/>
                <w:sz w:val="24"/>
                <w:szCs w:val="24"/>
                <w:shd w:val="clear" w:color="auto" w:fill="FFFFFF"/>
                <w:lang w:val="ru-RU"/>
              </w:rPr>
              <w:t xml:space="preserve"> </w:t>
            </w:r>
            <w:r w:rsidRPr="003C579B">
              <w:rPr>
                <w:rFonts w:ascii="Times New Roman" w:hAnsi="Times New Roman"/>
                <w:sz w:val="24"/>
                <w:szCs w:val="24"/>
                <w:shd w:val="clear" w:color="auto" w:fill="FFFFFF"/>
              </w:rPr>
              <w:t>балістична ковдра (броне ковдра), інше)</w:t>
            </w:r>
          </w:p>
        </w:tc>
        <w:tc>
          <w:tcPr>
            <w:tcW w:w="993" w:type="dxa"/>
            <w:tcBorders>
              <w:top w:val="single" w:sz="4" w:space="0" w:color="000000"/>
              <w:left w:val="single" w:sz="4" w:space="0" w:color="000000"/>
              <w:bottom w:val="single" w:sz="4" w:space="0" w:color="000000"/>
              <w:right w:val="nil"/>
            </w:tcBorders>
            <w:hideMark/>
          </w:tcPr>
          <w:p w14:paraId="27A64843" w14:textId="77777777" w:rsidR="00057F65" w:rsidRPr="003C579B"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3C579B">
              <w:rPr>
                <w:rFonts w:ascii="Times New Roman" w:hAnsi="Times New Roman"/>
                <w:sz w:val="24"/>
                <w:szCs w:val="24"/>
              </w:rPr>
              <w:t>2025</w:t>
            </w:r>
          </w:p>
        </w:tc>
        <w:tc>
          <w:tcPr>
            <w:tcW w:w="1701" w:type="dxa"/>
            <w:tcBorders>
              <w:top w:val="single" w:sz="4" w:space="0" w:color="000000"/>
              <w:left w:val="single" w:sz="4" w:space="0" w:color="000000"/>
              <w:bottom w:val="single" w:sz="4" w:space="0" w:color="000000"/>
              <w:right w:val="nil"/>
            </w:tcBorders>
            <w:hideMark/>
          </w:tcPr>
          <w:p w14:paraId="312F08A9"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746BF875"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6D27A221"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2025 – 200,0</w:t>
            </w:r>
          </w:p>
          <w:p w14:paraId="2483AF1F"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6AE1F7B9"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79E96EA3"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Усього: 200,0</w:t>
            </w:r>
          </w:p>
        </w:tc>
        <w:tc>
          <w:tcPr>
            <w:tcW w:w="2693" w:type="dxa"/>
            <w:tcBorders>
              <w:top w:val="single" w:sz="4" w:space="0" w:color="000000"/>
              <w:left w:val="single" w:sz="4" w:space="0" w:color="000000"/>
              <w:bottom w:val="single" w:sz="4" w:space="0" w:color="000000"/>
              <w:right w:val="single" w:sz="4" w:space="0" w:color="000000"/>
            </w:tcBorders>
            <w:hideMark/>
          </w:tcPr>
          <w:p w14:paraId="0B465BEE" w14:textId="77777777" w:rsidR="00057F65" w:rsidRPr="003C579B" w:rsidRDefault="00057F65" w:rsidP="00B82BC4">
            <w:pPr>
              <w:tabs>
                <w:tab w:val="left" w:pos="680"/>
              </w:tabs>
              <w:spacing w:after="0" w:line="240" w:lineRule="auto"/>
              <w:rPr>
                <w:rFonts w:ascii="Times New Roman" w:hAnsi="Times New Roman"/>
                <w:sz w:val="24"/>
                <w:szCs w:val="24"/>
              </w:rPr>
            </w:pPr>
            <w:r w:rsidRPr="003C579B">
              <w:rPr>
                <w:rFonts w:ascii="Times New Roman" w:hAnsi="Times New Roman"/>
                <w:sz w:val="24"/>
                <w:szCs w:val="24"/>
              </w:rPr>
              <w:t>Придбано речове майно (тактичний одяг, взуття, інше)</w:t>
            </w:r>
          </w:p>
        </w:tc>
      </w:tr>
      <w:tr w:rsidR="00EA618A" w:rsidRPr="003C579B" w14:paraId="6B44D6D1" w14:textId="77777777" w:rsidTr="00B82BC4">
        <w:trPr>
          <w:trHeight w:val="946"/>
        </w:trPr>
        <w:tc>
          <w:tcPr>
            <w:tcW w:w="525" w:type="dxa"/>
            <w:tcBorders>
              <w:top w:val="single" w:sz="4" w:space="0" w:color="000000"/>
              <w:left w:val="single" w:sz="4" w:space="0" w:color="000000"/>
              <w:bottom w:val="single" w:sz="4" w:space="0" w:color="000000"/>
              <w:right w:val="nil"/>
            </w:tcBorders>
            <w:hideMark/>
          </w:tcPr>
          <w:p w14:paraId="57D51DB0"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en-US"/>
              </w:rPr>
            </w:pPr>
            <w:r w:rsidRPr="003C579B">
              <w:rPr>
                <w:rFonts w:ascii="Times New Roman" w:hAnsi="Times New Roman"/>
                <w:sz w:val="24"/>
                <w:szCs w:val="24"/>
              </w:rPr>
              <w:lastRenderedPageBreak/>
              <w:t>1.2</w:t>
            </w:r>
          </w:p>
        </w:tc>
        <w:tc>
          <w:tcPr>
            <w:tcW w:w="2127" w:type="dxa"/>
            <w:tcBorders>
              <w:top w:val="single" w:sz="4" w:space="0" w:color="000000"/>
              <w:left w:val="single" w:sz="4" w:space="0" w:color="000000"/>
              <w:bottom w:val="single" w:sz="4" w:space="0" w:color="000000"/>
              <w:right w:val="nil"/>
            </w:tcBorders>
          </w:tcPr>
          <w:p w14:paraId="25E0DA4E"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3E23B55B" w14:textId="77777777" w:rsidR="00057F65" w:rsidRPr="003C579B" w:rsidRDefault="00057F65" w:rsidP="00B82BC4">
            <w:pPr>
              <w:tabs>
                <w:tab w:val="center" w:pos="4677"/>
                <w:tab w:val="right" w:pos="9355"/>
              </w:tabs>
              <w:spacing w:after="0" w:line="240" w:lineRule="auto"/>
              <w:rPr>
                <w:rFonts w:ascii="Times New Roman" w:hAnsi="Times New Roman"/>
                <w:sz w:val="24"/>
                <w:szCs w:val="24"/>
                <w:shd w:val="clear" w:color="auto" w:fill="FFFFFF"/>
                <w:lang w:eastAsia="en-US"/>
              </w:rPr>
            </w:pPr>
            <w:r w:rsidRPr="003C579B">
              <w:rPr>
                <w:rFonts w:ascii="Times New Roman" w:hAnsi="Times New Roman"/>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993" w:type="dxa"/>
            <w:tcBorders>
              <w:top w:val="single" w:sz="4" w:space="0" w:color="000000"/>
              <w:left w:val="single" w:sz="4" w:space="0" w:color="000000"/>
              <w:bottom w:val="single" w:sz="4" w:space="0" w:color="000000"/>
              <w:right w:val="nil"/>
            </w:tcBorders>
            <w:hideMark/>
          </w:tcPr>
          <w:p w14:paraId="7AF147C9" w14:textId="77777777" w:rsidR="00057F65" w:rsidRPr="003C579B"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3C579B">
              <w:rPr>
                <w:rFonts w:ascii="Times New Roman" w:hAnsi="Times New Roman"/>
                <w:sz w:val="24"/>
                <w:szCs w:val="24"/>
              </w:rPr>
              <w:t>2025</w:t>
            </w:r>
          </w:p>
        </w:tc>
        <w:tc>
          <w:tcPr>
            <w:tcW w:w="1701" w:type="dxa"/>
            <w:tcBorders>
              <w:top w:val="single" w:sz="4" w:space="0" w:color="000000"/>
              <w:left w:val="single" w:sz="4" w:space="0" w:color="000000"/>
              <w:bottom w:val="single" w:sz="4" w:space="0" w:color="000000"/>
              <w:right w:val="nil"/>
            </w:tcBorders>
            <w:hideMark/>
          </w:tcPr>
          <w:p w14:paraId="155BE129"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00D98E2E"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35303B9A"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2025 – 500,0</w:t>
            </w:r>
          </w:p>
          <w:p w14:paraId="166B41F7"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2BCE567E"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25D8F2FC"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14:paraId="0EEE6928" w14:textId="77777777" w:rsidR="00057F65" w:rsidRPr="003C579B" w:rsidRDefault="00057F65" w:rsidP="00B82BC4">
            <w:pPr>
              <w:tabs>
                <w:tab w:val="left" w:pos="680"/>
              </w:tabs>
              <w:spacing w:after="0" w:line="240" w:lineRule="auto"/>
              <w:rPr>
                <w:rFonts w:ascii="Times New Roman" w:hAnsi="Times New Roman"/>
                <w:sz w:val="24"/>
                <w:szCs w:val="24"/>
              </w:rPr>
            </w:pPr>
            <w:r w:rsidRPr="003C579B">
              <w:rPr>
                <w:rFonts w:ascii="Times New Roman" w:hAnsi="Times New Roman"/>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матеріали</w:t>
            </w:r>
          </w:p>
        </w:tc>
      </w:tr>
      <w:tr w:rsidR="00EA618A" w:rsidRPr="003C579B" w14:paraId="0DDFDBCC" w14:textId="77777777" w:rsidTr="00B82BC4">
        <w:trPr>
          <w:trHeight w:val="946"/>
        </w:trPr>
        <w:tc>
          <w:tcPr>
            <w:tcW w:w="525" w:type="dxa"/>
            <w:tcBorders>
              <w:top w:val="single" w:sz="4" w:space="0" w:color="000000"/>
              <w:left w:val="single" w:sz="4" w:space="0" w:color="000000"/>
              <w:bottom w:val="single" w:sz="4" w:space="0" w:color="000000"/>
              <w:right w:val="nil"/>
            </w:tcBorders>
            <w:hideMark/>
          </w:tcPr>
          <w:p w14:paraId="4AF209B9"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en-US"/>
              </w:rPr>
            </w:pPr>
            <w:r w:rsidRPr="003C579B">
              <w:rPr>
                <w:rFonts w:ascii="Times New Roman" w:hAnsi="Times New Roman"/>
                <w:sz w:val="24"/>
                <w:szCs w:val="24"/>
              </w:rPr>
              <w:t>1.3</w:t>
            </w:r>
          </w:p>
        </w:tc>
        <w:tc>
          <w:tcPr>
            <w:tcW w:w="2127" w:type="dxa"/>
            <w:tcBorders>
              <w:top w:val="single" w:sz="4" w:space="0" w:color="000000"/>
              <w:left w:val="single" w:sz="4" w:space="0" w:color="000000"/>
              <w:bottom w:val="single" w:sz="4" w:space="0" w:color="000000"/>
              <w:right w:val="nil"/>
            </w:tcBorders>
          </w:tcPr>
          <w:p w14:paraId="426BCEC1"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3CE7A611" w14:textId="77777777" w:rsidR="00057F65" w:rsidRPr="003C579B" w:rsidRDefault="00057F65" w:rsidP="00B82BC4">
            <w:pPr>
              <w:tabs>
                <w:tab w:val="center" w:pos="4677"/>
                <w:tab w:val="right" w:pos="9355"/>
              </w:tabs>
              <w:spacing w:after="0" w:line="240" w:lineRule="auto"/>
              <w:rPr>
                <w:rFonts w:ascii="Times New Roman" w:hAnsi="Times New Roman"/>
                <w:sz w:val="24"/>
                <w:szCs w:val="24"/>
                <w:shd w:val="clear" w:color="auto" w:fill="FFFFFF"/>
                <w:lang w:eastAsia="en-US"/>
              </w:rPr>
            </w:pPr>
            <w:r w:rsidRPr="003C579B">
              <w:rPr>
                <w:rFonts w:ascii="Times New Roman" w:hAnsi="Times New Roman"/>
                <w:sz w:val="24"/>
                <w:szCs w:val="24"/>
                <w:shd w:val="clear" w:color="auto" w:fill="FFFFFF"/>
              </w:rPr>
              <w:t xml:space="preserve">Придбання основних засобів, предметів довгострокового користування (генератори, зарядні </w:t>
            </w:r>
            <w:proofErr w:type="spellStart"/>
            <w:r w:rsidRPr="003C579B">
              <w:rPr>
                <w:rFonts w:ascii="Times New Roman" w:hAnsi="Times New Roman"/>
                <w:sz w:val="24"/>
                <w:szCs w:val="24"/>
                <w:shd w:val="clear" w:color="auto" w:fill="FFFFFF"/>
              </w:rPr>
              <w:t>станції,джерела</w:t>
            </w:r>
            <w:proofErr w:type="spellEnd"/>
            <w:r w:rsidRPr="003C579B">
              <w:rPr>
                <w:rFonts w:ascii="Times New Roman" w:hAnsi="Times New Roman"/>
                <w:sz w:val="24"/>
                <w:szCs w:val="24"/>
                <w:shd w:val="clear" w:color="auto" w:fill="FFFFFF"/>
              </w:rPr>
              <w:t xml:space="preserve"> живлення,  зовнішні акумулятори інше) оргтехніки, </w:t>
            </w:r>
            <w:proofErr w:type="spellStart"/>
            <w:r w:rsidRPr="003C579B">
              <w:rPr>
                <w:rFonts w:ascii="Times New Roman" w:hAnsi="Times New Roman"/>
                <w:sz w:val="24"/>
                <w:szCs w:val="24"/>
                <w:shd w:val="clear" w:color="auto" w:fill="FFFFFF"/>
              </w:rPr>
              <w:t>канцтоварів,основи</w:t>
            </w:r>
            <w:proofErr w:type="spellEnd"/>
            <w:r w:rsidRPr="003C579B">
              <w:rPr>
                <w:rFonts w:ascii="Times New Roman" w:hAnsi="Times New Roman"/>
                <w:sz w:val="24"/>
                <w:szCs w:val="24"/>
                <w:shd w:val="clear" w:color="auto" w:fill="FFFFFF"/>
              </w:rPr>
              <w:t xml:space="preserve"> для маскувальних сіток, </w:t>
            </w:r>
            <w:proofErr w:type="spellStart"/>
            <w:r w:rsidRPr="003C579B">
              <w:rPr>
                <w:rFonts w:ascii="Times New Roman" w:hAnsi="Times New Roman"/>
                <w:sz w:val="24"/>
                <w:szCs w:val="24"/>
                <w:shd w:val="clear" w:color="auto" w:fill="FFFFFF"/>
              </w:rPr>
              <w:t>спанбондів</w:t>
            </w:r>
            <w:proofErr w:type="spellEnd"/>
            <w:r w:rsidRPr="003C579B">
              <w:rPr>
                <w:rFonts w:ascii="Times New Roman" w:hAnsi="Times New Roman"/>
                <w:sz w:val="24"/>
                <w:szCs w:val="24"/>
                <w:shd w:val="clear" w:color="auto" w:fill="FFFFFF"/>
              </w:rPr>
              <w:t xml:space="preserve"> для маскувальних сіток,  інше</w:t>
            </w:r>
          </w:p>
        </w:tc>
        <w:tc>
          <w:tcPr>
            <w:tcW w:w="993" w:type="dxa"/>
            <w:tcBorders>
              <w:top w:val="single" w:sz="4" w:space="0" w:color="000000"/>
              <w:left w:val="single" w:sz="4" w:space="0" w:color="000000"/>
              <w:bottom w:val="single" w:sz="4" w:space="0" w:color="000000"/>
              <w:right w:val="nil"/>
            </w:tcBorders>
            <w:hideMark/>
          </w:tcPr>
          <w:p w14:paraId="1DDABFDB" w14:textId="77777777" w:rsidR="00057F65" w:rsidRPr="003C579B"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3C579B">
              <w:rPr>
                <w:rFonts w:ascii="Times New Roman" w:hAnsi="Times New Roman"/>
                <w:sz w:val="24"/>
                <w:szCs w:val="24"/>
              </w:rPr>
              <w:t>2025</w:t>
            </w:r>
          </w:p>
        </w:tc>
        <w:tc>
          <w:tcPr>
            <w:tcW w:w="1701" w:type="dxa"/>
            <w:tcBorders>
              <w:top w:val="single" w:sz="4" w:space="0" w:color="000000"/>
              <w:left w:val="single" w:sz="4" w:space="0" w:color="000000"/>
              <w:bottom w:val="single" w:sz="4" w:space="0" w:color="000000"/>
              <w:right w:val="nil"/>
            </w:tcBorders>
            <w:hideMark/>
          </w:tcPr>
          <w:p w14:paraId="6BFEFAB0"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2FE432BE"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607B5FCA"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2025 – 300,0</w:t>
            </w:r>
          </w:p>
          <w:p w14:paraId="7816AE22"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192341D2"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78A0C551"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Усього: 300,0</w:t>
            </w:r>
          </w:p>
        </w:tc>
        <w:tc>
          <w:tcPr>
            <w:tcW w:w="2693" w:type="dxa"/>
            <w:tcBorders>
              <w:top w:val="single" w:sz="4" w:space="0" w:color="000000"/>
              <w:left w:val="single" w:sz="4" w:space="0" w:color="000000"/>
              <w:bottom w:val="single" w:sz="4" w:space="0" w:color="000000"/>
              <w:right w:val="single" w:sz="4" w:space="0" w:color="000000"/>
            </w:tcBorders>
            <w:hideMark/>
          </w:tcPr>
          <w:p w14:paraId="4ABE9ED3" w14:textId="77777777" w:rsidR="00057F65" w:rsidRPr="003C579B" w:rsidRDefault="00057F65" w:rsidP="00B82BC4">
            <w:pPr>
              <w:tabs>
                <w:tab w:val="left" w:pos="680"/>
              </w:tabs>
              <w:spacing w:after="0" w:line="240" w:lineRule="auto"/>
              <w:rPr>
                <w:rFonts w:ascii="Times New Roman" w:hAnsi="Times New Roman"/>
                <w:sz w:val="24"/>
                <w:szCs w:val="24"/>
              </w:rPr>
            </w:pPr>
            <w:r w:rsidRPr="003C579B">
              <w:rPr>
                <w:rFonts w:ascii="Times New Roman" w:hAnsi="Times New Roman"/>
                <w:sz w:val="24"/>
                <w:szCs w:val="24"/>
                <w:shd w:val="clear" w:color="auto" w:fill="FFFFFF"/>
              </w:rPr>
              <w:t>Придбано основні засоби, оргтехніка, канцтовари, інше</w:t>
            </w:r>
          </w:p>
        </w:tc>
      </w:tr>
      <w:tr w:rsidR="00EA618A" w:rsidRPr="003C579B" w14:paraId="7E9F36D5" w14:textId="77777777" w:rsidTr="00B82BC4">
        <w:tc>
          <w:tcPr>
            <w:tcW w:w="525" w:type="dxa"/>
            <w:tcBorders>
              <w:top w:val="single" w:sz="4" w:space="0" w:color="000000"/>
              <w:left w:val="single" w:sz="4" w:space="0" w:color="000000"/>
              <w:bottom w:val="single" w:sz="4" w:space="0" w:color="000000"/>
              <w:right w:val="nil"/>
            </w:tcBorders>
            <w:hideMark/>
          </w:tcPr>
          <w:p w14:paraId="5FFFDE19"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en-US"/>
              </w:rPr>
            </w:pPr>
            <w:r w:rsidRPr="003C579B">
              <w:rPr>
                <w:rFonts w:ascii="Times New Roman" w:hAnsi="Times New Roman"/>
                <w:sz w:val="24"/>
                <w:szCs w:val="24"/>
              </w:rPr>
              <w:t>1.4</w:t>
            </w:r>
          </w:p>
        </w:tc>
        <w:tc>
          <w:tcPr>
            <w:tcW w:w="2127" w:type="dxa"/>
            <w:tcBorders>
              <w:top w:val="single" w:sz="4" w:space="0" w:color="000000"/>
              <w:left w:val="single" w:sz="4" w:space="0" w:color="000000"/>
              <w:bottom w:val="single" w:sz="4" w:space="0" w:color="000000"/>
              <w:right w:val="nil"/>
            </w:tcBorders>
          </w:tcPr>
          <w:p w14:paraId="75F85FBD"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547DBCC3"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Придбання спеціалізованого військового обладнання (</w:t>
            </w:r>
            <w:proofErr w:type="spellStart"/>
            <w:r w:rsidRPr="003C579B">
              <w:rPr>
                <w:rFonts w:ascii="Times New Roman" w:hAnsi="Times New Roman"/>
                <w:sz w:val="24"/>
                <w:szCs w:val="24"/>
              </w:rPr>
              <w:t>дрони</w:t>
            </w:r>
            <w:proofErr w:type="spellEnd"/>
            <w:r w:rsidRPr="003C579B">
              <w:rPr>
                <w:rFonts w:ascii="Times New Roman" w:hAnsi="Times New Roman"/>
                <w:sz w:val="24"/>
                <w:szCs w:val="24"/>
              </w:rPr>
              <w:t xml:space="preserve">, прибори нічного </w:t>
            </w:r>
            <w:proofErr w:type="spellStart"/>
            <w:r w:rsidRPr="003C579B">
              <w:rPr>
                <w:rFonts w:ascii="Times New Roman" w:hAnsi="Times New Roman"/>
                <w:sz w:val="24"/>
                <w:szCs w:val="24"/>
              </w:rPr>
              <w:t>бачення,тепловізори</w:t>
            </w:r>
            <w:proofErr w:type="spellEnd"/>
            <w:r w:rsidRPr="003C579B">
              <w:rPr>
                <w:rFonts w:ascii="Times New Roman" w:hAnsi="Times New Roman"/>
                <w:sz w:val="24"/>
                <w:szCs w:val="24"/>
              </w:rPr>
              <w:t xml:space="preserve">, наземні станції управління до </w:t>
            </w:r>
            <w:proofErr w:type="spellStart"/>
            <w:r w:rsidRPr="003C579B">
              <w:rPr>
                <w:rFonts w:ascii="Times New Roman" w:hAnsi="Times New Roman"/>
                <w:sz w:val="24"/>
                <w:szCs w:val="24"/>
              </w:rPr>
              <w:t>дронів</w:t>
            </w:r>
            <w:proofErr w:type="spellEnd"/>
            <w:r w:rsidRPr="003C579B">
              <w:rPr>
                <w:rFonts w:ascii="Times New Roman" w:hAnsi="Times New Roman"/>
                <w:sz w:val="24"/>
                <w:szCs w:val="24"/>
              </w:rPr>
              <w:t>, засоби радіоперешкод,  рації, шипи протипіхотні, інше)</w:t>
            </w:r>
          </w:p>
        </w:tc>
        <w:tc>
          <w:tcPr>
            <w:tcW w:w="993" w:type="dxa"/>
            <w:tcBorders>
              <w:top w:val="single" w:sz="4" w:space="0" w:color="000000"/>
              <w:left w:val="single" w:sz="4" w:space="0" w:color="000000"/>
              <w:bottom w:val="single" w:sz="4" w:space="0" w:color="000000"/>
              <w:right w:val="nil"/>
            </w:tcBorders>
            <w:hideMark/>
          </w:tcPr>
          <w:p w14:paraId="76BF5C47" w14:textId="77777777" w:rsidR="00057F65" w:rsidRPr="003C579B"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3C579B">
              <w:rPr>
                <w:rFonts w:ascii="Times New Roman" w:hAnsi="Times New Roman"/>
                <w:sz w:val="24"/>
                <w:szCs w:val="24"/>
              </w:rPr>
              <w:t>2025</w:t>
            </w:r>
          </w:p>
        </w:tc>
        <w:tc>
          <w:tcPr>
            <w:tcW w:w="1701" w:type="dxa"/>
            <w:tcBorders>
              <w:top w:val="single" w:sz="4" w:space="0" w:color="000000"/>
              <w:left w:val="single" w:sz="4" w:space="0" w:color="000000"/>
              <w:bottom w:val="single" w:sz="4" w:space="0" w:color="000000"/>
              <w:right w:val="nil"/>
            </w:tcBorders>
            <w:hideMark/>
          </w:tcPr>
          <w:p w14:paraId="26440F06"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1C011D24"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71C7BE40"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2025 – 3 000,0</w:t>
            </w:r>
          </w:p>
          <w:p w14:paraId="16DA84BB"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5822A790"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448330E7"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Усього: 3 000,0</w:t>
            </w:r>
          </w:p>
        </w:tc>
        <w:tc>
          <w:tcPr>
            <w:tcW w:w="2693" w:type="dxa"/>
            <w:tcBorders>
              <w:top w:val="single" w:sz="4" w:space="0" w:color="000000"/>
              <w:left w:val="single" w:sz="4" w:space="0" w:color="000000"/>
              <w:bottom w:val="single" w:sz="4" w:space="0" w:color="000000"/>
              <w:right w:val="single" w:sz="4" w:space="0" w:color="000000"/>
            </w:tcBorders>
            <w:hideMark/>
          </w:tcPr>
          <w:p w14:paraId="77F7F5D7" w14:textId="77777777" w:rsidR="00057F65" w:rsidRPr="003C579B" w:rsidRDefault="00057F65" w:rsidP="00B82BC4">
            <w:pPr>
              <w:tabs>
                <w:tab w:val="left" w:pos="680"/>
              </w:tabs>
              <w:spacing w:after="0" w:line="240" w:lineRule="auto"/>
              <w:rPr>
                <w:rFonts w:ascii="Times New Roman" w:hAnsi="Times New Roman"/>
                <w:sz w:val="24"/>
                <w:szCs w:val="24"/>
              </w:rPr>
            </w:pPr>
            <w:r w:rsidRPr="003C579B">
              <w:rPr>
                <w:rFonts w:ascii="Times New Roman" w:hAnsi="Times New Roman"/>
                <w:sz w:val="24"/>
                <w:szCs w:val="24"/>
              </w:rPr>
              <w:t>Придбано військове обладнання (</w:t>
            </w:r>
            <w:proofErr w:type="spellStart"/>
            <w:r w:rsidRPr="003C579B">
              <w:rPr>
                <w:rFonts w:ascii="Times New Roman" w:hAnsi="Times New Roman"/>
                <w:sz w:val="24"/>
                <w:szCs w:val="24"/>
              </w:rPr>
              <w:t>дрони</w:t>
            </w:r>
            <w:proofErr w:type="spellEnd"/>
            <w:r w:rsidRPr="003C579B">
              <w:rPr>
                <w:rFonts w:ascii="Times New Roman" w:hAnsi="Times New Roman"/>
                <w:sz w:val="24"/>
                <w:szCs w:val="24"/>
              </w:rPr>
              <w:t xml:space="preserve">, прибори нічного бачення, наземні станції управління до </w:t>
            </w:r>
            <w:proofErr w:type="spellStart"/>
            <w:r w:rsidRPr="003C579B">
              <w:rPr>
                <w:rFonts w:ascii="Times New Roman" w:hAnsi="Times New Roman"/>
                <w:sz w:val="24"/>
                <w:szCs w:val="24"/>
              </w:rPr>
              <w:t>дронів</w:t>
            </w:r>
            <w:proofErr w:type="spellEnd"/>
            <w:r w:rsidRPr="003C579B">
              <w:rPr>
                <w:rFonts w:ascii="Times New Roman" w:hAnsi="Times New Roman"/>
                <w:sz w:val="24"/>
                <w:szCs w:val="24"/>
              </w:rPr>
              <w:t>, засоби радіоперешкод,  інше)</w:t>
            </w:r>
          </w:p>
        </w:tc>
      </w:tr>
      <w:tr w:rsidR="00EA618A" w:rsidRPr="003C579B" w14:paraId="5CFBA4C4" w14:textId="77777777" w:rsidTr="00B82BC4">
        <w:tc>
          <w:tcPr>
            <w:tcW w:w="525" w:type="dxa"/>
            <w:tcBorders>
              <w:top w:val="single" w:sz="4" w:space="0" w:color="000000"/>
              <w:left w:val="single" w:sz="4" w:space="0" w:color="000000"/>
              <w:bottom w:val="single" w:sz="4" w:space="0" w:color="000000"/>
              <w:right w:val="nil"/>
            </w:tcBorders>
            <w:hideMark/>
          </w:tcPr>
          <w:p w14:paraId="3D0781CA"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en-US"/>
              </w:rPr>
            </w:pPr>
            <w:r w:rsidRPr="003C579B">
              <w:rPr>
                <w:rFonts w:ascii="Times New Roman" w:hAnsi="Times New Roman"/>
                <w:sz w:val="24"/>
                <w:szCs w:val="24"/>
              </w:rPr>
              <w:t>1.5</w:t>
            </w:r>
          </w:p>
        </w:tc>
        <w:tc>
          <w:tcPr>
            <w:tcW w:w="2127" w:type="dxa"/>
            <w:tcBorders>
              <w:top w:val="single" w:sz="4" w:space="0" w:color="000000"/>
              <w:left w:val="single" w:sz="4" w:space="0" w:color="000000"/>
              <w:bottom w:val="single" w:sz="4" w:space="0" w:color="000000"/>
              <w:right w:val="nil"/>
            </w:tcBorders>
          </w:tcPr>
          <w:p w14:paraId="640AF853"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tcPr>
          <w:p w14:paraId="13E56F1B"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 xml:space="preserve">Субвенція державному бюджету на утримання військових частин Збройних Сил України ( в </w:t>
            </w:r>
            <w:proofErr w:type="spellStart"/>
            <w:r w:rsidRPr="003C579B">
              <w:rPr>
                <w:rFonts w:ascii="Times New Roman" w:hAnsi="Times New Roman"/>
                <w:sz w:val="24"/>
                <w:szCs w:val="24"/>
              </w:rPr>
              <w:t>т.ч</w:t>
            </w:r>
            <w:proofErr w:type="spellEnd"/>
            <w:r w:rsidRPr="003C579B">
              <w:rPr>
                <w:rFonts w:ascii="Times New Roman" w:hAnsi="Times New Roman"/>
                <w:sz w:val="24"/>
                <w:szCs w:val="24"/>
              </w:rPr>
              <w:t xml:space="preserve">. на покращення </w:t>
            </w:r>
            <w:r w:rsidRPr="003C579B">
              <w:rPr>
                <w:rFonts w:ascii="Times New Roman" w:hAnsi="Times New Roman"/>
                <w:sz w:val="24"/>
                <w:szCs w:val="24"/>
              </w:rPr>
              <w:lastRenderedPageBreak/>
              <w:t xml:space="preserve">матеріально-технічної бази, </w:t>
            </w:r>
            <w:proofErr w:type="spellStart"/>
            <w:r w:rsidRPr="003C579B">
              <w:rPr>
                <w:rFonts w:ascii="Times New Roman" w:hAnsi="Times New Roman"/>
                <w:sz w:val="24"/>
                <w:szCs w:val="24"/>
              </w:rPr>
              <w:t>ремону</w:t>
            </w:r>
            <w:proofErr w:type="spellEnd"/>
            <w:r w:rsidRPr="003C579B">
              <w:rPr>
                <w:rFonts w:ascii="Times New Roman" w:hAnsi="Times New Roman"/>
                <w:sz w:val="24"/>
                <w:szCs w:val="24"/>
              </w:rPr>
              <w:t xml:space="preserve"> автомобільного транспорту, закупівлю засобів </w:t>
            </w:r>
            <w:proofErr w:type="spellStart"/>
            <w:r w:rsidRPr="003C579B">
              <w:rPr>
                <w:rFonts w:ascii="Times New Roman" w:hAnsi="Times New Roman"/>
                <w:sz w:val="24"/>
                <w:szCs w:val="24"/>
              </w:rPr>
              <w:t>ураженя</w:t>
            </w:r>
            <w:proofErr w:type="spellEnd"/>
            <w:r w:rsidRPr="003C579B">
              <w:rPr>
                <w:rFonts w:ascii="Times New Roman" w:hAnsi="Times New Roman"/>
                <w:sz w:val="24"/>
                <w:szCs w:val="24"/>
              </w:rPr>
              <w:t xml:space="preserve"> та спеціального обладнання, тощо)</w:t>
            </w:r>
          </w:p>
        </w:tc>
        <w:tc>
          <w:tcPr>
            <w:tcW w:w="993" w:type="dxa"/>
            <w:tcBorders>
              <w:top w:val="single" w:sz="4" w:space="0" w:color="000000"/>
              <w:left w:val="single" w:sz="4" w:space="0" w:color="000000"/>
              <w:bottom w:val="single" w:sz="4" w:space="0" w:color="000000"/>
              <w:right w:val="nil"/>
            </w:tcBorders>
            <w:hideMark/>
          </w:tcPr>
          <w:p w14:paraId="63E42850" w14:textId="77777777" w:rsidR="00057F65" w:rsidRPr="003C579B"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3C579B">
              <w:rPr>
                <w:rFonts w:ascii="Times New Roman" w:hAnsi="Times New Roman"/>
                <w:sz w:val="24"/>
                <w:szCs w:val="24"/>
              </w:rPr>
              <w:lastRenderedPageBreak/>
              <w:t>2025</w:t>
            </w:r>
          </w:p>
        </w:tc>
        <w:tc>
          <w:tcPr>
            <w:tcW w:w="1701" w:type="dxa"/>
            <w:tcBorders>
              <w:top w:val="single" w:sz="4" w:space="0" w:color="000000"/>
              <w:left w:val="single" w:sz="4" w:space="0" w:color="000000"/>
              <w:bottom w:val="single" w:sz="4" w:space="0" w:color="000000"/>
              <w:right w:val="nil"/>
            </w:tcBorders>
            <w:hideMark/>
          </w:tcPr>
          <w:p w14:paraId="42EB662B"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 xml:space="preserve">Косівська міська рада, фінансовий відділ Косівської </w:t>
            </w:r>
            <w:r w:rsidRPr="003C579B">
              <w:rPr>
                <w:rFonts w:ascii="Times New Roman" w:hAnsi="Times New Roman"/>
                <w:sz w:val="24"/>
                <w:szCs w:val="24"/>
              </w:rPr>
              <w:lastRenderedPageBreak/>
              <w:t>міської ради</w:t>
            </w:r>
          </w:p>
        </w:tc>
        <w:tc>
          <w:tcPr>
            <w:tcW w:w="1842" w:type="dxa"/>
            <w:tcBorders>
              <w:top w:val="single" w:sz="4" w:space="0" w:color="000000"/>
              <w:left w:val="single" w:sz="4" w:space="0" w:color="000000"/>
              <w:bottom w:val="single" w:sz="4" w:space="0" w:color="000000"/>
              <w:right w:val="nil"/>
            </w:tcBorders>
            <w:hideMark/>
          </w:tcPr>
          <w:p w14:paraId="5BBB690B"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lastRenderedPageBreak/>
              <w:t>Міський бюджет</w:t>
            </w:r>
          </w:p>
        </w:tc>
        <w:tc>
          <w:tcPr>
            <w:tcW w:w="1985" w:type="dxa"/>
            <w:tcBorders>
              <w:top w:val="single" w:sz="4" w:space="0" w:color="000000"/>
              <w:left w:val="single" w:sz="4" w:space="0" w:color="000000"/>
              <w:bottom w:val="single" w:sz="4" w:space="0" w:color="000000"/>
              <w:right w:val="nil"/>
            </w:tcBorders>
          </w:tcPr>
          <w:p w14:paraId="3FB9BAA4"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2025 – 500,0</w:t>
            </w:r>
          </w:p>
          <w:p w14:paraId="5339F1C8"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70FD5514"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41B5CEC9"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Усього: 500,0</w:t>
            </w:r>
          </w:p>
        </w:tc>
        <w:tc>
          <w:tcPr>
            <w:tcW w:w="2693" w:type="dxa"/>
            <w:tcBorders>
              <w:top w:val="single" w:sz="4" w:space="0" w:color="000000"/>
              <w:left w:val="single" w:sz="4" w:space="0" w:color="000000"/>
              <w:bottom w:val="single" w:sz="4" w:space="0" w:color="000000"/>
              <w:right w:val="single" w:sz="4" w:space="0" w:color="000000"/>
            </w:tcBorders>
            <w:hideMark/>
          </w:tcPr>
          <w:p w14:paraId="76CACBDC" w14:textId="77777777" w:rsidR="00057F65" w:rsidRPr="003C579B" w:rsidRDefault="00057F65" w:rsidP="00B82BC4">
            <w:pPr>
              <w:tabs>
                <w:tab w:val="left" w:pos="680"/>
              </w:tabs>
              <w:spacing w:after="0" w:line="240" w:lineRule="auto"/>
              <w:rPr>
                <w:rFonts w:ascii="Times New Roman" w:hAnsi="Times New Roman"/>
                <w:sz w:val="24"/>
                <w:szCs w:val="24"/>
              </w:rPr>
            </w:pPr>
            <w:proofErr w:type="spellStart"/>
            <w:r w:rsidRPr="003C579B">
              <w:rPr>
                <w:rFonts w:ascii="Times New Roman" w:hAnsi="Times New Roman"/>
                <w:sz w:val="24"/>
                <w:szCs w:val="24"/>
              </w:rPr>
              <w:t>Оплачено</w:t>
            </w:r>
            <w:proofErr w:type="spellEnd"/>
            <w:r w:rsidRPr="003C579B">
              <w:rPr>
                <w:rFonts w:ascii="Times New Roman" w:hAnsi="Times New Roman"/>
                <w:sz w:val="24"/>
                <w:szCs w:val="24"/>
              </w:rPr>
              <w:t xml:space="preserve"> послуги та роботи з утримання військових частин Збройних Сил України</w:t>
            </w:r>
          </w:p>
        </w:tc>
      </w:tr>
      <w:tr w:rsidR="00057F65" w:rsidRPr="003C579B" w14:paraId="1C48F70F" w14:textId="77777777" w:rsidTr="00B82BC4">
        <w:tc>
          <w:tcPr>
            <w:tcW w:w="525" w:type="dxa"/>
            <w:tcBorders>
              <w:top w:val="single" w:sz="4" w:space="0" w:color="000000"/>
              <w:left w:val="single" w:sz="4" w:space="0" w:color="000000"/>
              <w:bottom w:val="single" w:sz="4" w:space="0" w:color="000000"/>
              <w:right w:val="nil"/>
            </w:tcBorders>
            <w:hideMark/>
          </w:tcPr>
          <w:p w14:paraId="3CECD822"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en-US"/>
              </w:rPr>
            </w:pPr>
            <w:r w:rsidRPr="003C579B">
              <w:rPr>
                <w:rFonts w:ascii="Times New Roman" w:hAnsi="Times New Roman"/>
                <w:sz w:val="24"/>
                <w:szCs w:val="24"/>
              </w:rPr>
              <w:t>1.6</w:t>
            </w:r>
          </w:p>
        </w:tc>
        <w:tc>
          <w:tcPr>
            <w:tcW w:w="2127" w:type="dxa"/>
            <w:tcBorders>
              <w:top w:val="single" w:sz="4" w:space="0" w:color="000000"/>
              <w:left w:val="single" w:sz="4" w:space="0" w:color="000000"/>
              <w:bottom w:val="single" w:sz="4" w:space="0" w:color="000000"/>
              <w:right w:val="nil"/>
            </w:tcBorders>
          </w:tcPr>
          <w:p w14:paraId="652C5D87" w14:textId="77777777" w:rsidR="00057F65" w:rsidRPr="003C579B" w:rsidRDefault="00057F65" w:rsidP="00B82BC4">
            <w:pPr>
              <w:tabs>
                <w:tab w:val="center" w:pos="4677"/>
                <w:tab w:val="right" w:pos="9355"/>
              </w:tabs>
              <w:spacing w:after="0" w:line="240" w:lineRule="auto"/>
              <w:rPr>
                <w:rFonts w:ascii="Times New Roman" w:hAnsi="Times New Roman"/>
                <w:sz w:val="24"/>
                <w:szCs w:val="24"/>
                <w:lang w:eastAsia="uk-UA"/>
              </w:rPr>
            </w:pPr>
          </w:p>
        </w:tc>
        <w:tc>
          <w:tcPr>
            <w:tcW w:w="2976" w:type="dxa"/>
            <w:tcBorders>
              <w:top w:val="single" w:sz="4" w:space="0" w:color="000000"/>
              <w:left w:val="single" w:sz="4" w:space="0" w:color="000000"/>
              <w:bottom w:val="single" w:sz="4" w:space="0" w:color="000000"/>
              <w:right w:val="nil"/>
            </w:tcBorders>
            <w:hideMark/>
          </w:tcPr>
          <w:p w14:paraId="720CE153" w14:textId="430EBCA3"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 xml:space="preserve">Придбання </w:t>
            </w:r>
            <w:proofErr w:type="spellStart"/>
            <w:r w:rsidRPr="003C579B">
              <w:rPr>
                <w:rFonts w:ascii="Times New Roman" w:hAnsi="Times New Roman"/>
                <w:sz w:val="24"/>
                <w:szCs w:val="24"/>
              </w:rPr>
              <w:t>квадрокоптерів</w:t>
            </w:r>
            <w:proofErr w:type="spellEnd"/>
            <w:r w:rsidRPr="003C579B">
              <w:rPr>
                <w:rFonts w:ascii="Times New Roman" w:hAnsi="Times New Roman"/>
                <w:sz w:val="24"/>
                <w:szCs w:val="24"/>
              </w:rPr>
              <w:t>, оплата послуг з перевезення мобілізованих військовослужбовців в навчальні центри, військов</w:t>
            </w:r>
            <w:r w:rsidR="005603EC" w:rsidRPr="003C579B">
              <w:rPr>
                <w:rFonts w:ascii="Times New Roman" w:hAnsi="Times New Roman"/>
                <w:sz w:val="24"/>
                <w:szCs w:val="24"/>
              </w:rPr>
              <w:t>і</w:t>
            </w:r>
            <w:r w:rsidRPr="003C579B">
              <w:rPr>
                <w:rFonts w:ascii="Times New Roman" w:hAnsi="Times New Roman"/>
                <w:sz w:val="24"/>
                <w:szCs w:val="24"/>
              </w:rPr>
              <w:t xml:space="preserve"> частин</w:t>
            </w:r>
            <w:r w:rsidR="005603EC" w:rsidRPr="003C579B">
              <w:rPr>
                <w:rFonts w:ascii="Times New Roman" w:hAnsi="Times New Roman"/>
                <w:sz w:val="24"/>
                <w:szCs w:val="24"/>
              </w:rPr>
              <w:t>и</w:t>
            </w:r>
          </w:p>
        </w:tc>
        <w:tc>
          <w:tcPr>
            <w:tcW w:w="993" w:type="dxa"/>
            <w:tcBorders>
              <w:top w:val="single" w:sz="4" w:space="0" w:color="000000"/>
              <w:left w:val="single" w:sz="4" w:space="0" w:color="000000"/>
              <w:bottom w:val="single" w:sz="4" w:space="0" w:color="000000"/>
              <w:right w:val="nil"/>
            </w:tcBorders>
            <w:hideMark/>
          </w:tcPr>
          <w:p w14:paraId="732D32D2" w14:textId="77777777" w:rsidR="00057F65" w:rsidRPr="003C579B" w:rsidRDefault="00057F65" w:rsidP="00B82BC4">
            <w:pPr>
              <w:tabs>
                <w:tab w:val="left" w:pos="680"/>
                <w:tab w:val="center" w:pos="4677"/>
                <w:tab w:val="right" w:pos="9355"/>
              </w:tabs>
              <w:spacing w:after="0" w:line="240" w:lineRule="auto"/>
              <w:jc w:val="both"/>
              <w:rPr>
                <w:rFonts w:ascii="Times New Roman" w:hAnsi="Times New Roman"/>
                <w:sz w:val="24"/>
                <w:szCs w:val="24"/>
              </w:rPr>
            </w:pPr>
            <w:r w:rsidRPr="003C579B">
              <w:rPr>
                <w:rFonts w:ascii="Times New Roman" w:hAnsi="Times New Roman"/>
                <w:sz w:val="24"/>
                <w:szCs w:val="24"/>
              </w:rPr>
              <w:t>2025</w:t>
            </w:r>
          </w:p>
        </w:tc>
        <w:tc>
          <w:tcPr>
            <w:tcW w:w="1701" w:type="dxa"/>
            <w:tcBorders>
              <w:top w:val="single" w:sz="4" w:space="0" w:color="000000"/>
              <w:left w:val="single" w:sz="4" w:space="0" w:color="000000"/>
              <w:bottom w:val="single" w:sz="4" w:space="0" w:color="000000"/>
              <w:right w:val="nil"/>
            </w:tcBorders>
            <w:hideMark/>
          </w:tcPr>
          <w:p w14:paraId="2803A44B"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w:t>
            </w:r>
          </w:p>
        </w:tc>
        <w:tc>
          <w:tcPr>
            <w:tcW w:w="1842" w:type="dxa"/>
            <w:tcBorders>
              <w:top w:val="single" w:sz="4" w:space="0" w:color="000000"/>
              <w:left w:val="single" w:sz="4" w:space="0" w:color="000000"/>
              <w:bottom w:val="single" w:sz="4" w:space="0" w:color="000000"/>
              <w:right w:val="nil"/>
            </w:tcBorders>
            <w:hideMark/>
          </w:tcPr>
          <w:p w14:paraId="2EC28A6B" w14:textId="77777777" w:rsidR="00057F65" w:rsidRPr="003C579B" w:rsidRDefault="00057F65" w:rsidP="00B82BC4">
            <w:pPr>
              <w:tabs>
                <w:tab w:val="center" w:pos="4677"/>
                <w:tab w:val="right" w:pos="9355"/>
              </w:tabs>
              <w:spacing w:after="0" w:line="240" w:lineRule="auto"/>
              <w:jc w:val="center"/>
              <w:rPr>
                <w:rFonts w:ascii="Times New Roman" w:hAnsi="Times New Roman"/>
                <w:sz w:val="24"/>
                <w:szCs w:val="24"/>
              </w:rPr>
            </w:pPr>
            <w:r w:rsidRPr="003C579B">
              <w:rPr>
                <w:rFonts w:ascii="Times New Roman" w:hAnsi="Times New Roman"/>
                <w:sz w:val="24"/>
                <w:szCs w:val="24"/>
              </w:rPr>
              <w:t>Міський бюджет</w:t>
            </w:r>
          </w:p>
        </w:tc>
        <w:tc>
          <w:tcPr>
            <w:tcW w:w="1985" w:type="dxa"/>
            <w:tcBorders>
              <w:top w:val="single" w:sz="4" w:space="0" w:color="000000"/>
              <w:left w:val="single" w:sz="4" w:space="0" w:color="000000"/>
              <w:bottom w:val="single" w:sz="4" w:space="0" w:color="000000"/>
              <w:right w:val="nil"/>
            </w:tcBorders>
          </w:tcPr>
          <w:p w14:paraId="7844F50C"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2025 – 3 000,0</w:t>
            </w:r>
          </w:p>
          <w:p w14:paraId="0879C6D2"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p>
          <w:p w14:paraId="42CD2AB3" w14:textId="77777777" w:rsidR="00057F65" w:rsidRPr="003C579B" w:rsidRDefault="00057F65" w:rsidP="00B82BC4">
            <w:pPr>
              <w:tabs>
                <w:tab w:val="center" w:pos="4677"/>
                <w:tab w:val="right" w:pos="9355"/>
              </w:tabs>
              <w:spacing w:after="0" w:line="240" w:lineRule="auto"/>
              <w:rPr>
                <w:rFonts w:ascii="Times New Roman" w:hAnsi="Times New Roman"/>
                <w:sz w:val="24"/>
                <w:szCs w:val="24"/>
              </w:rPr>
            </w:pPr>
            <w:r w:rsidRPr="003C579B">
              <w:rPr>
                <w:rFonts w:ascii="Times New Roman" w:hAnsi="Times New Roman"/>
                <w:sz w:val="24"/>
                <w:szCs w:val="24"/>
              </w:rPr>
              <w:t>Усього: 3 000,0</w:t>
            </w:r>
          </w:p>
        </w:tc>
        <w:tc>
          <w:tcPr>
            <w:tcW w:w="2693" w:type="dxa"/>
            <w:tcBorders>
              <w:top w:val="single" w:sz="4" w:space="0" w:color="000000"/>
              <w:left w:val="single" w:sz="4" w:space="0" w:color="000000"/>
              <w:bottom w:val="single" w:sz="4" w:space="0" w:color="000000"/>
              <w:right w:val="single" w:sz="4" w:space="0" w:color="000000"/>
            </w:tcBorders>
            <w:hideMark/>
          </w:tcPr>
          <w:p w14:paraId="53EBE8A5" w14:textId="77777777" w:rsidR="00057F65" w:rsidRPr="003C579B" w:rsidRDefault="00057F65" w:rsidP="00B82BC4">
            <w:pPr>
              <w:tabs>
                <w:tab w:val="left" w:pos="680"/>
              </w:tabs>
              <w:spacing w:after="0" w:line="240" w:lineRule="auto"/>
              <w:rPr>
                <w:rFonts w:ascii="Times New Roman" w:hAnsi="Times New Roman"/>
                <w:sz w:val="24"/>
                <w:szCs w:val="24"/>
              </w:rPr>
            </w:pPr>
            <w:r w:rsidRPr="003C579B">
              <w:rPr>
                <w:rFonts w:ascii="Times New Roman" w:hAnsi="Times New Roman"/>
                <w:sz w:val="24"/>
                <w:szCs w:val="24"/>
              </w:rPr>
              <w:t xml:space="preserve">Придбано </w:t>
            </w:r>
            <w:proofErr w:type="spellStart"/>
            <w:r w:rsidRPr="003C579B">
              <w:rPr>
                <w:rFonts w:ascii="Times New Roman" w:hAnsi="Times New Roman"/>
                <w:sz w:val="24"/>
                <w:szCs w:val="24"/>
              </w:rPr>
              <w:t>квадрокоптери</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оплачено</w:t>
            </w:r>
            <w:proofErr w:type="spellEnd"/>
            <w:r w:rsidRPr="003C579B">
              <w:rPr>
                <w:rFonts w:ascii="Times New Roman" w:hAnsi="Times New Roman"/>
                <w:sz w:val="24"/>
                <w:szCs w:val="24"/>
              </w:rPr>
              <w:t xml:space="preserve"> послуги з перевезення військовослужбовців Збройних Сил України</w:t>
            </w:r>
          </w:p>
        </w:tc>
      </w:tr>
    </w:tbl>
    <w:p w14:paraId="5B5620E0" w14:textId="77777777" w:rsidR="00057F65" w:rsidRPr="003C579B" w:rsidRDefault="00057F65" w:rsidP="00057F65">
      <w:pPr>
        <w:spacing w:after="0" w:line="240" w:lineRule="auto"/>
        <w:rPr>
          <w:rFonts w:ascii="Times New Roman" w:hAnsi="Times New Roman"/>
          <w:b/>
          <w:sz w:val="24"/>
          <w:szCs w:val="24"/>
          <w:lang w:eastAsia="uk-UA"/>
        </w:rPr>
      </w:pPr>
    </w:p>
    <w:p w14:paraId="64C2D2E0" w14:textId="77777777" w:rsidR="002C4330" w:rsidRPr="003C579B" w:rsidRDefault="002C4330" w:rsidP="00057F65">
      <w:pPr>
        <w:spacing w:after="0" w:line="240" w:lineRule="auto"/>
        <w:rPr>
          <w:rFonts w:ascii="Times New Roman" w:hAnsi="Times New Roman"/>
          <w:b/>
          <w:sz w:val="24"/>
          <w:szCs w:val="24"/>
          <w:lang w:eastAsia="uk-UA"/>
        </w:rPr>
      </w:pPr>
    </w:p>
    <w:p w14:paraId="1FC77E56" w14:textId="20EAFE20" w:rsidR="00057F65" w:rsidRPr="003C579B" w:rsidRDefault="004A4C05" w:rsidP="00057F65">
      <w:pPr>
        <w:spacing w:after="0" w:line="240" w:lineRule="auto"/>
        <w:rPr>
          <w:rFonts w:ascii="Times New Roman" w:hAnsi="Times New Roman"/>
          <w:sz w:val="24"/>
          <w:szCs w:val="24"/>
          <w:lang w:eastAsia="en-US"/>
        </w:rPr>
      </w:pPr>
      <w:r w:rsidRPr="003C579B">
        <w:rPr>
          <w:rFonts w:ascii="Times New Roman" w:hAnsi="Times New Roman"/>
          <w:b/>
          <w:sz w:val="24"/>
          <w:szCs w:val="24"/>
          <w:lang w:eastAsia="uk-UA"/>
        </w:rPr>
        <w:t xml:space="preserve"> </w:t>
      </w:r>
      <w:r w:rsidR="00057F65" w:rsidRPr="003C579B">
        <w:rPr>
          <w:rFonts w:ascii="Times New Roman" w:hAnsi="Times New Roman"/>
          <w:b/>
          <w:sz w:val="24"/>
          <w:szCs w:val="24"/>
          <w:lang w:eastAsia="uk-UA"/>
        </w:rPr>
        <w:t xml:space="preserve">Секретар  ради                                         </w:t>
      </w:r>
      <w:r w:rsidRPr="003C579B">
        <w:rPr>
          <w:rFonts w:ascii="Times New Roman" w:hAnsi="Times New Roman"/>
          <w:b/>
          <w:sz w:val="24"/>
          <w:szCs w:val="24"/>
          <w:lang w:eastAsia="uk-UA"/>
        </w:rPr>
        <w:t xml:space="preserve">        </w:t>
      </w:r>
      <w:r w:rsidR="00057F65" w:rsidRPr="003C579B">
        <w:rPr>
          <w:rFonts w:ascii="Times New Roman" w:hAnsi="Times New Roman"/>
          <w:b/>
          <w:sz w:val="24"/>
          <w:szCs w:val="24"/>
          <w:lang w:eastAsia="uk-UA"/>
        </w:rPr>
        <w:t xml:space="preserve">    Світлана     МЕДВЕДЧУК </w:t>
      </w:r>
    </w:p>
    <w:p w14:paraId="7CB64E7B" w14:textId="77777777" w:rsidR="00057F65" w:rsidRPr="003C579B" w:rsidRDefault="00057F65" w:rsidP="00067A87">
      <w:pPr>
        <w:spacing w:after="240" w:line="240" w:lineRule="auto"/>
        <w:rPr>
          <w:rFonts w:ascii="Times New Roman" w:eastAsia="Times New Roman" w:hAnsi="Times New Roman"/>
          <w:sz w:val="24"/>
          <w:szCs w:val="24"/>
          <w:lang w:eastAsia="uk-UA"/>
        </w:rPr>
        <w:sectPr w:rsidR="00057F65" w:rsidRPr="003C579B" w:rsidSect="00057F65">
          <w:pgSz w:w="16838" w:h="11906" w:orient="landscape"/>
          <w:pgMar w:top="1418" w:right="851" w:bottom="851" w:left="851" w:header="709" w:footer="709" w:gutter="0"/>
          <w:cols w:space="720"/>
          <w:docGrid w:linePitch="299"/>
        </w:sectPr>
      </w:pPr>
    </w:p>
    <w:p w14:paraId="00596FD0" w14:textId="77777777" w:rsidR="00EA618A" w:rsidRPr="003C579B" w:rsidRDefault="00EA618A" w:rsidP="00067A87">
      <w:pPr>
        <w:spacing w:after="160" w:line="252" w:lineRule="auto"/>
        <w:ind w:left="720"/>
        <w:contextualSpacing/>
        <w:jc w:val="center"/>
        <w:rPr>
          <w:rFonts w:ascii="Times New Roman" w:hAnsi="Times New Roman"/>
          <w:b/>
          <w:sz w:val="24"/>
          <w:szCs w:val="24"/>
          <w:lang w:eastAsia="uk-UA"/>
        </w:rPr>
      </w:pPr>
    </w:p>
    <w:p w14:paraId="18D9771D" w14:textId="77777777" w:rsidR="00EA618A" w:rsidRPr="003C579B" w:rsidRDefault="00EA618A" w:rsidP="00067A87">
      <w:pPr>
        <w:spacing w:after="160" w:line="252" w:lineRule="auto"/>
        <w:ind w:left="720"/>
        <w:contextualSpacing/>
        <w:jc w:val="center"/>
        <w:rPr>
          <w:rFonts w:ascii="Times New Roman" w:hAnsi="Times New Roman"/>
          <w:b/>
          <w:sz w:val="24"/>
          <w:szCs w:val="24"/>
          <w:lang w:eastAsia="uk-UA"/>
        </w:rPr>
      </w:pPr>
    </w:p>
    <w:p w14:paraId="08748BE9" w14:textId="022321EF" w:rsidR="00067A87" w:rsidRPr="003C579B" w:rsidRDefault="00067A87" w:rsidP="00067A87">
      <w:pPr>
        <w:spacing w:after="160" w:line="252" w:lineRule="auto"/>
        <w:ind w:left="720"/>
        <w:contextualSpacing/>
        <w:jc w:val="center"/>
        <w:rPr>
          <w:rFonts w:ascii="Times New Roman" w:hAnsi="Times New Roman"/>
          <w:b/>
          <w:sz w:val="24"/>
          <w:szCs w:val="24"/>
          <w:lang w:eastAsia="uk-UA"/>
        </w:rPr>
      </w:pPr>
      <w:r w:rsidRPr="003C579B">
        <w:rPr>
          <w:rFonts w:ascii="Times New Roman" w:hAnsi="Times New Roman"/>
          <w:b/>
          <w:noProof/>
          <w:sz w:val="24"/>
          <w:szCs w:val="24"/>
        </w:rPr>
        <w:drawing>
          <wp:inline distT="0" distB="0" distL="0" distR="0" wp14:anchorId="5CA66B5B" wp14:editId="777162DD">
            <wp:extent cx="428625" cy="619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7A283060" w14:textId="77777777" w:rsidR="00067A87" w:rsidRPr="003C579B" w:rsidRDefault="00067A87" w:rsidP="00067A87">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КОСІВСЬКА  МІСЬКА  РАДА</w:t>
      </w:r>
    </w:p>
    <w:p w14:paraId="72D4D5B0" w14:textId="77777777" w:rsidR="00067A87" w:rsidRPr="003C579B" w:rsidRDefault="00067A87" w:rsidP="00067A87">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КОСІВСЬКОГО РАЙОНУ</w:t>
      </w:r>
    </w:p>
    <w:p w14:paraId="6A16B78C" w14:textId="77777777" w:rsidR="00067A87" w:rsidRPr="003C579B" w:rsidRDefault="00067A87" w:rsidP="00067A87">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ІВАНО-ФРАНКІВСЬКОЇ ОБЛАСТІ</w:t>
      </w:r>
    </w:p>
    <w:p w14:paraId="048C6462" w14:textId="77777777" w:rsidR="00067A87" w:rsidRPr="003C579B" w:rsidRDefault="00067A87" w:rsidP="00067A87">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Восьме демократичне скликання</w:t>
      </w:r>
    </w:p>
    <w:p w14:paraId="18F3B402" w14:textId="037D1C2E" w:rsidR="00067A87" w:rsidRPr="003C579B" w:rsidRDefault="00425A15" w:rsidP="00067A87">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П’ятдесят    п’ята</w:t>
      </w:r>
      <w:r w:rsidR="00067A87" w:rsidRPr="003C579B">
        <w:rPr>
          <w:rFonts w:ascii="Times New Roman" w:hAnsi="Times New Roman"/>
          <w:b/>
          <w:sz w:val="24"/>
          <w:szCs w:val="24"/>
        </w:rPr>
        <w:t xml:space="preserve">   сесія</w:t>
      </w:r>
      <w:r w:rsidR="00067A87" w:rsidRPr="003C579B">
        <w:rPr>
          <w:rFonts w:ascii="Times New Roman" w:hAnsi="Times New Roman"/>
          <w:b/>
          <w:sz w:val="24"/>
          <w:szCs w:val="24"/>
        </w:rPr>
        <w:br/>
        <w:t>_______________________________________________________________________</w:t>
      </w:r>
    </w:p>
    <w:p w14:paraId="584D713D" w14:textId="77777777" w:rsidR="00067A87" w:rsidRPr="003C579B" w:rsidRDefault="00067A87" w:rsidP="00067A87">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РІШЕННЯ</w:t>
      </w:r>
    </w:p>
    <w:p w14:paraId="2DFE1A10" w14:textId="77777777" w:rsidR="00067A87" w:rsidRPr="003C579B" w:rsidRDefault="00067A87" w:rsidP="00067A87">
      <w:pPr>
        <w:spacing w:after="160" w:line="252" w:lineRule="auto"/>
        <w:ind w:left="720"/>
        <w:contextualSpacing/>
        <w:jc w:val="center"/>
        <w:rPr>
          <w:rFonts w:ascii="Times New Roman" w:hAnsi="Times New Roman"/>
          <w:b/>
          <w:sz w:val="24"/>
          <w:szCs w:val="24"/>
        </w:rPr>
      </w:pPr>
    </w:p>
    <w:p w14:paraId="083A96AE" w14:textId="77777777" w:rsidR="00067A87" w:rsidRPr="003C579B" w:rsidRDefault="00067A87" w:rsidP="00952F2E">
      <w:pPr>
        <w:spacing w:after="160" w:line="252" w:lineRule="auto"/>
        <w:contextualSpacing/>
        <w:jc w:val="center"/>
        <w:rPr>
          <w:rFonts w:ascii="Times New Roman" w:hAnsi="Times New Roman"/>
          <w:b/>
          <w:sz w:val="24"/>
          <w:szCs w:val="24"/>
        </w:rPr>
      </w:pPr>
    </w:p>
    <w:p w14:paraId="4AB353E6" w14:textId="66EA74BD" w:rsidR="00067A87" w:rsidRPr="003C579B" w:rsidRDefault="00067A87" w:rsidP="004A4C05">
      <w:pPr>
        <w:pStyle w:val="11"/>
        <w:rPr>
          <w:rStyle w:val="50"/>
          <w:rFonts w:eastAsia="Calibri"/>
          <w:b w:val="0"/>
          <w:bCs w:val="0"/>
          <w:sz w:val="24"/>
          <w:szCs w:val="24"/>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EA618A" w:rsidRPr="003C579B">
        <w:rPr>
          <w:rFonts w:ascii="Times New Roman" w:hAnsi="Times New Roman" w:cs="Times New Roman"/>
          <w:b/>
          <w:bCs/>
          <w:sz w:val="24"/>
          <w:szCs w:val="24"/>
          <w:lang w:val="uk-UA"/>
        </w:rPr>
        <w:t xml:space="preserve">29 </w:t>
      </w:r>
      <w:proofErr w:type="spellStart"/>
      <w:r w:rsidR="007E5EA4" w:rsidRPr="003C579B">
        <w:rPr>
          <w:rFonts w:ascii="Times New Roman" w:hAnsi="Times New Roman" w:cs="Times New Roman"/>
          <w:b/>
          <w:bCs/>
          <w:sz w:val="24"/>
          <w:szCs w:val="24"/>
        </w:rPr>
        <w:t>серпня</w:t>
      </w:r>
      <w:proofErr w:type="spellEnd"/>
      <w:r w:rsidR="007E5EA4" w:rsidRPr="003C579B">
        <w:rPr>
          <w:rFonts w:ascii="Times New Roman" w:hAnsi="Times New Roman" w:cs="Times New Roman"/>
          <w:b/>
          <w:bCs/>
          <w:sz w:val="24"/>
          <w:szCs w:val="24"/>
        </w:rPr>
        <w:t xml:space="preserve"> </w:t>
      </w:r>
      <w:r w:rsidRPr="003C579B">
        <w:rPr>
          <w:rFonts w:ascii="Times New Roman" w:hAnsi="Times New Roman" w:cs="Times New Roman"/>
          <w:b/>
          <w:bCs/>
          <w:sz w:val="24"/>
          <w:szCs w:val="24"/>
        </w:rPr>
        <w:t xml:space="preserve"> 2025   року                                                                               №</w:t>
      </w:r>
      <w:r w:rsidR="00EA618A" w:rsidRPr="003C579B">
        <w:rPr>
          <w:rFonts w:ascii="Times New Roman" w:hAnsi="Times New Roman" w:cs="Times New Roman"/>
          <w:b/>
          <w:bCs/>
          <w:sz w:val="24"/>
          <w:szCs w:val="24"/>
          <w:lang w:val="uk-UA"/>
        </w:rPr>
        <w:t xml:space="preserve"> 2968-55\2025</w:t>
      </w:r>
      <w:r w:rsidRPr="003C579B">
        <w:rPr>
          <w:rFonts w:ascii="Times New Roman" w:hAnsi="Times New Roman" w:cs="Times New Roman"/>
          <w:b/>
          <w:bCs/>
          <w:sz w:val="24"/>
          <w:szCs w:val="24"/>
        </w:rPr>
        <w:t xml:space="preserve">   </w:t>
      </w:r>
    </w:p>
    <w:p w14:paraId="1EC6EDBB" w14:textId="77777777" w:rsidR="009C1EE5" w:rsidRPr="003C579B" w:rsidRDefault="009C1EE5" w:rsidP="004A4C05">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затвердження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Комплексної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програми</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забезпечення</w:t>
      </w:r>
      <w:proofErr w:type="spellEnd"/>
    </w:p>
    <w:p w14:paraId="509AE4C4" w14:textId="77777777" w:rsidR="009C1EE5" w:rsidRPr="003C579B" w:rsidRDefault="009C1EE5" w:rsidP="004A4C05">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пожежної</w:t>
      </w:r>
      <w:proofErr w:type="spellEnd"/>
      <w:r w:rsidRPr="003C579B">
        <w:rPr>
          <w:rFonts w:ascii="Times New Roman" w:hAnsi="Times New Roman" w:cs="Times New Roman"/>
          <w:b/>
          <w:bCs/>
          <w:sz w:val="24"/>
          <w:szCs w:val="24"/>
        </w:rPr>
        <w:t xml:space="preserve"> та </w:t>
      </w:r>
      <w:proofErr w:type="spellStart"/>
      <w:r w:rsidRPr="003C579B">
        <w:rPr>
          <w:rFonts w:ascii="Times New Roman" w:hAnsi="Times New Roman" w:cs="Times New Roman"/>
          <w:b/>
          <w:bCs/>
          <w:sz w:val="24"/>
          <w:szCs w:val="24"/>
        </w:rPr>
        <w:t>техногенної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безпеки</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Косівської</w:t>
      </w:r>
      <w:proofErr w:type="spellEnd"/>
    </w:p>
    <w:p w14:paraId="61471821" w14:textId="77777777" w:rsidR="009C1EE5" w:rsidRPr="003C579B" w:rsidRDefault="009C1EE5" w:rsidP="004A4C05">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міської</w:t>
      </w:r>
      <w:proofErr w:type="spellEnd"/>
      <w:r w:rsidRPr="003C579B">
        <w:rPr>
          <w:rFonts w:ascii="Times New Roman" w:hAnsi="Times New Roman" w:cs="Times New Roman"/>
          <w:b/>
          <w:bCs/>
          <w:sz w:val="24"/>
          <w:szCs w:val="24"/>
        </w:rPr>
        <w:t xml:space="preserve"> ради на 2021-2025 роки</w:t>
      </w:r>
    </w:p>
    <w:p w14:paraId="7F759D86" w14:textId="77777777" w:rsidR="009C1EE5" w:rsidRPr="003C579B" w:rsidRDefault="009C1EE5" w:rsidP="004A4C05">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у </w:t>
      </w:r>
      <w:proofErr w:type="spellStart"/>
      <w:r w:rsidRPr="003C579B">
        <w:rPr>
          <w:rFonts w:ascii="Times New Roman" w:hAnsi="Times New Roman" w:cs="Times New Roman"/>
          <w:b/>
          <w:bCs/>
          <w:sz w:val="24"/>
          <w:szCs w:val="24"/>
        </w:rPr>
        <w:t>новій</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редакції</w:t>
      </w:r>
      <w:proofErr w:type="spellEnd"/>
    </w:p>
    <w:p w14:paraId="5E292154" w14:textId="77777777" w:rsidR="009C1EE5" w:rsidRPr="003C579B" w:rsidRDefault="009C1EE5" w:rsidP="00952F2E">
      <w:pPr>
        <w:spacing w:after="0"/>
        <w:textAlignment w:val="baseline"/>
        <w:rPr>
          <w:rFonts w:ascii="Times New Roman" w:hAnsi="Times New Roman"/>
          <w:b/>
          <w:sz w:val="24"/>
          <w:szCs w:val="24"/>
        </w:rPr>
      </w:pPr>
    </w:p>
    <w:p w14:paraId="6AF072E6" w14:textId="77777777" w:rsidR="009C1EE5" w:rsidRPr="003C579B" w:rsidRDefault="009C1EE5" w:rsidP="00952F2E">
      <w:pPr>
        <w:spacing w:after="0"/>
        <w:textAlignment w:val="baseline"/>
        <w:rPr>
          <w:rFonts w:ascii="Times New Roman" w:hAnsi="Times New Roman"/>
          <w:b/>
          <w:sz w:val="24"/>
          <w:szCs w:val="24"/>
        </w:rPr>
      </w:pPr>
    </w:p>
    <w:p w14:paraId="2574C42A" w14:textId="77777777" w:rsidR="009C1EE5" w:rsidRPr="003C579B" w:rsidRDefault="009C1EE5" w:rsidP="00952F2E">
      <w:pPr>
        <w:spacing w:after="0"/>
        <w:textAlignment w:val="baseline"/>
        <w:rPr>
          <w:rFonts w:ascii="Times New Roman" w:hAnsi="Times New Roman"/>
          <w:b/>
          <w:sz w:val="24"/>
          <w:szCs w:val="24"/>
        </w:rPr>
      </w:pPr>
    </w:p>
    <w:p w14:paraId="1C5EA562" w14:textId="341A1117" w:rsidR="009C1EE5" w:rsidRPr="003C579B" w:rsidRDefault="009C1EE5" w:rsidP="00952F2E">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Розглянувши </w:t>
      </w:r>
      <w:proofErr w:type="spellStart"/>
      <w:r w:rsidRPr="003C579B">
        <w:rPr>
          <w:rFonts w:ascii="Times New Roman" w:hAnsi="Times New Roman"/>
          <w:sz w:val="24"/>
          <w:szCs w:val="24"/>
        </w:rPr>
        <w:t>проєкт</w:t>
      </w:r>
      <w:proofErr w:type="spellEnd"/>
      <w:r w:rsidRPr="003C579B">
        <w:rPr>
          <w:rFonts w:ascii="Times New Roman" w:hAnsi="Times New Roman"/>
          <w:sz w:val="24"/>
          <w:szCs w:val="24"/>
        </w:rPr>
        <w:t xml:space="preserve">  Комплексної  програми забезпечення пожежної та техногенної безпеки  Косівської міської ради на 2021-2025 роки у новій редакції, керуючись Законом України «Про місцеве самоврядування в Україні», враховуючи рішення постійної комісії з питань фінансів, бюджету, планування, соціально-економічного розвитку та інвестицій № </w:t>
      </w:r>
      <w:r w:rsidR="0032409F" w:rsidRPr="003C579B">
        <w:rPr>
          <w:rFonts w:ascii="Times New Roman" w:hAnsi="Times New Roman"/>
          <w:sz w:val="24"/>
          <w:szCs w:val="24"/>
        </w:rPr>
        <w:t>119-55\2025</w:t>
      </w:r>
      <w:r w:rsidRPr="003C579B">
        <w:rPr>
          <w:rFonts w:ascii="Times New Roman" w:hAnsi="Times New Roman"/>
          <w:sz w:val="24"/>
          <w:szCs w:val="24"/>
        </w:rPr>
        <w:t xml:space="preserve">  від  </w:t>
      </w:r>
      <w:r w:rsidR="0032409F" w:rsidRPr="003C579B">
        <w:rPr>
          <w:rFonts w:ascii="Times New Roman" w:hAnsi="Times New Roman"/>
          <w:sz w:val="24"/>
          <w:szCs w:val="24"/>
        </w:rPr>
        <w:t>18.08.2025</w:t>
      </w:r>
      <w:r w:rsidRPr="003C579B">
        <w:rPr>
          <w:rFonts w:ascii="Times New Roman" w:hAnsi="Times New Roman"/>
          <w:sz w:val="24"/>
          <w:szCs w:val="24"/>
        </w:rPr>
        <w:t xml:space="preserve"> року,   </w:t>
      </w:r>
      <w:r w:rsidRPr="003C579B">
        <w:rPr>
          <w:rFonts w:ascii="Times New Roman" w:hAnsi="Times New Roman"/>
          <w:b/>
          <w:sz w:val="24"/>
          <w:szCs w:val="24"/>
        </w:rPr>
        <w:t>Косівська міська рада вирішила:</w:t>
      </w:r>
    </w:p>
    <w:p w14:paraId="75FB744B" w14:textId="77777777" w:rsidR="009C1EE5" w:rsidRPr="003C579B" w:rsidRDefault="009C1EE5" w:rsidP="00952F2E">
      <w:pPr>
        <w:spacing w:after="0"/>
        <w:jc w:val="both"/>
        <w:textAlignment w:val="baseline"/>
        <w:rPr>
          <w:rFonts w:ascii="Times New Roman" w:hAnsi="Times New Roman"/>
          <w:b/>
          <w:sz w:val="24"/>
          <w:szCs w:val="24"/>
        </w:rPr>
      </w:pPr>
      <w:r w:rsidRPr="003C579B">
        <w:rPr>
          <w:rFonts w:ascii="Times New Roman" w:hAnsi="Times New Roman"/>
          <w:sz w:val="24"/>
          <w:szCs w:val="24"/>
        </w:rPr>
        <w:t xml:space="preserve"> </w:t>
      </w:r>
    </w:p>
    <w:p w14:paraId="4AA95D54" w14:textId="77777777" w:rsidR="009C1EE5" w:rsidRPr="003C579B" w:rsidRDefault="009C1EE5" w:rsidP="00952F2E">
      <w:pPr>
        <w:spacing w:after="0"/>
        <w:jc w:val="both"/>
        <w:textAlignment w:val="baseline"/>
        <w:rPr>
          <w:rFonts w:ascii="Times New Roman" w:hAnsi="Times New Roman"/>
          <w:sz w:val="24"/>
          <w:szCs w:val="24"/>
        </w:rPr>
      </w:pPr>
    </w:p>
    <w:p w14:paraId="5E6E3190" w14:textId="217262F2" w:rsidR="009C1EE5" w:rsidRPr="003C579B" w:rsidRDefault="007E5EA4" w:rsidP="00952F2E">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w:t>
      </w:r>
      <w:r w:rsidR="009717E5" w:rsidRPr="003C579B">
        <w:rPr>
          <w:rFonts w:ascii="Times New Roman" w:hAnsi="Times New Roman"/>
          <w:sz w:val="24"/>
          <w:szCs w:val="24"/>
        </w:rPr>
        <w:t>1.</w:t>
      </w:r>
      <w:r w:rsidR="009C1EE5" w:rsidRPr="003C579B">
        <w:rPr>
          <w:rFonts w:ascii="Times New Roman" w:hAnsi="Times New Roman"/>
          <w:sz w:val="24"/>
          <w:szCs w:val="24"/>
        </w:rPr>
        <w:t>Затвердити  Комплексну програму забезпечення пожежної та техногенної безпеки  Косівської міської ради на 2021-2025 роки в новій редакції (далі – Програма),  згідно додатку №1.</w:t>
      </w:r>
    </w:p>
    <w:p w14:paraId="4470372E" w14:textId="5EF1FFC6" w:rsidR="009C1EE5" w:rsidRPr="003C579B" w:rsidRDefault="007E5EA4" w:rsidP="00952F2E">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w:t>
      </w:r>
      <w:r w:rsidR="009717E5" w:rsidRPr="003C579B">
        <w:rPr>
          <w:rFonts w:ascii="Times New Roman" w:hAnsi="Times New Roman"/>
          <w:sz w:val="24"/>
          <w:szCs w:val="24"/>
        </w:rPr>
        <w:t>2.</w:t>
      </w:r>
      <w:r w:rsidR="009C1EE5" w:rsidRPr="003C579B">
        <w:rPr>
          <w:rFonts w:ascii="Times New Roman" w:hAnsi="Times New Roman"/>
          <w:sz w:val="24"/>
          <w:szCs w:val="24"/>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2001BFB2" w14:textId="365F58EB" w:rsidR="009C1EE5" w:rsidRPr="003C579B" w:rsidRDefault="007E5EA4" w:rsidP="00952F2E">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w:t>
      </w:r>
      <w:r w:rsidR="009717E5" w:rsidRPr="003C579B">
        <w:rPr>
          <w:rFonts w:ascii="Times New Roman" w:hAnsi="Times New Roman"/>
          <w:sz w:val="24"/>
          <w:szCs w:val="24"/>
        </w:rPr>
        <w:t>3.</w:t>
      </w:r>
      <w:r w:rsidR="009C1EE5" w:rsidRPr="003C579B">
        <w:rPr>
          <w:rFonts w:ascii="Times New Roman" w:hAnsi="Times New Roman"/>
          <w:sz w:val="24"/>
          <w:szCs w:val="24"/>
        </w:rPr>
        <w:t xml:space="preserve">Контроль за виконанням даного рішення покласти на фінансовий відділ Косівської міської ради (Віта </w:t>
      </w:r>
      <w:proofErr w:type="spellStart"/>
      <w:r w:rsidR="009C1EE5" w:rsidRPr="003C579B">
        <w:rPr>
          <w:rFonts w:ascii="Times New Roman" w:hAnsi="Times New Roman"/>
          <w:sz w:val="24"/>
          <w:szCs w:val="24"/>
        </w:rPr>
        <w:t>Довбенчук</w:t>
      </w:r>
      <w:proofErr w:type="spellEnd"/>
      <w:r w:rsidR="009C1EE5" w:rsidRPr="003C579B">
        <w:rPr>
          <w:rFonts w:ascii="Times New Roman" w:hAnsi="Times New Roman"/>
          <w:sz w:val="24"/>
          <w:szCs w:val="24"/>
        </w:rPr>
        <w:t xml:space="preserve">) та  заступника міського голови Святослава </w:t>
      </w:r>
      <w:proofErr w:type="spellStart"/>
      <w:r w:rsidR="009C1EE5" w:rsidRPr="003C579B">
        <w:rPr>
          <w:rFonts w:ascii="Times New Roman" w:hAnsi="Times New Roman"/>
          <w:sz w:val="24"/>
          <w:szCs w:val="24"/>
        </w:rPr>
        <w:t>Костинюка</w:t>
      </w:r>
      <w:proofErr w:type="spellEnd"/>
      <w:r w:rsidR="009C1EE5" w:rsidRPr="003C579B">
        <w:rPr>
          <w:rFonts w:ascii="Times New Roman" w:hAnsi="Times New Roman"/>
          <w:sz w:val="24"/>
          <w:szCs w:val="24"/>
        </w:rPr>
        <w:t xml:space="preserve">. </w:t>
      </w:r>
    </w:p>
    <w:p w14:paraId="7E23DD49" w14:textId="77777777" w:rsidR="009C1EE5" w:rsidRPr="003C579B" w:rsidRDefault="009C1EE5" w:rsidP="00952F2E">
      <w:pPr>
        <w:spacing w:after="0"/>
        <w:textAlignment w:val="baseline"/>
        <w:rPr>
          <w:rFonts w:ascii="Times New Roman" w:hAnsi="Times New Roman"/>
          <w:sz w:val="24"/>
          <w:szCs w:val="24"/>
        </w:rPr>
      </w:pPr>
    </w:p>
    <w:p w14:paraId="40ED409E" w14:textId="77777777" w:rsidR="009C1EE5" w:rsidRPr="003C579B" w:rsidRDefault="009C1EE5" w:rsidP="00952F2E">
      <w:pPr>
        <w:spacing w:after="0"/>
        <w:textAlignment w:val="baseline"/>
        <w:rPr>
          <w:rFonts w:ascii="Times New Roman" w:hAnsi="Times New Roman"/>
          <w:sz w:val="24"/>
          <w:szCs w:val="24"/>
        </w:rPr>
      </w:pPr>
    </w:p>
    <w:p w14:paraId="4D1620C2" w14:textId="77777777" w:rsidR="009C1EE5" w:rsidRPr="003C579B" w:rsidRDefault="009C1EE5" w:rsidP="00952F2E">
      <w:pPr>
        <w:spacing w:after="0"/>
        <w:textAlignment w:val="baseline"/>
        <w:rPr>
          <w:rFonts w:ascii="Times New Roman" w:hAnsi="Times New Roman"/>
          <w:sz w:val="24"/>
          <w:szCs w:val="24"/>
        </w:rPr>
      </w:pPr>
    </w:p>
    <w:p w14:paraId="64F393E2" w14:textId="77777777" w:rsidR="009C1EE5" w:rsidRPr="003C579B" w:rsidRDefault="009C1EE5" w:rsidP="00952F2E">
      <w:pPr>
        <w:spacing w:after="0"/>
        <w:textAlignment w:val="baseline"/>
        <w:rPr>
          <w:rFonts w:ascii="Times New Roman" w:hAnsi="Times New Roman"/>
          <w:b/>
          <w:sz w:val="24"/>
          <w:szCs w:val="24"/>
        </w:rPr>
      </w:pPr>
      <w:r w:rsidRPr="003C579B">
        <w:rPr>
          <w:rFonts w:ascii="Times New Roman" w:hAnsi="Times New Roman"/>
          <w:b/>
          <w:sz w:val="24"/>
          <w:szCs w:val="24"/>
        </w:rPr>
        <w:t xml:space="preserve">Міський  голова                                                                                            Юрій ПЛОСКОНОС </w:t>
      </w:r>
    </w:p>
    <w:p w14:paraId="6F7D2408" w14:textId="77777777" w:rsidR="009C1EE5" w:rsidRPr="003C579B" w:rsidRDefault="009C1EE5" w:rsidP="00952F2E">
      <w:pPr>
        <w:spacing w:after="0"/>
        <w:textAlignment w:val="baseline"/>
        <w:rPr>
          <w:rFonts w:ascii="Times New Roman" w:hAnsi="Times New Roman"/>
          <w:b/>
          <w:sz w:val="24"/>
          <w:szCs w:val="24"/>
        </w:rPr>
      </w:pPr>
    </w:p>
    <w:p w14:paraId="2EDC4C6E" w14:textId="77777777" w:rsidR="009C1EE5" w:rsidRPr="003C579B" w:rsidRDefault="009C1EE5" w:rsidP="00952F2E">
      <w:pPr>
        <w:spacing w:after="0"/>
        <w:textAlignment w:val="baseline"/>
        <w:rPr>
          <w:rFonts w:ascii="Times New Roman" w:hAnsi="Times New Roman"/>
          <w:b/>
          <w:sz w:val="24"/>
          <w:szCs w:val="24"/>
        </w:rPr>
      </w:pPr>
      <w:r w:rsidRPr="003C579B">
        <w:rPr>
          <w:rFonts w:ascii="Times New Roman" w:hAnsi="Times New Roman"/>
          <w:b/>
          <w:sz w:val="24"/>
          <w:szCs w:val="24"/>
        </w:rPr>
        <w:t xml:space="preserve">Секретар  ради                                                                                        Світлана  МЕДВЕДЧУК </w:t>
      </w:r>
    </w:p>
    <w:p w14:paraId="546CE5CF" w14:textId="77777777" w:rsidR="009C1EE5" w:rsidRPr="003C579B" w:rsidRDefault="009C1EE5" w:rsidP="00537EE3">
      <w:pPr>
        <w:spacing w:after="0"/>
        <w:textAlignment w:val="baseline"/>
        <w:rPr>
          <w:rFonts w:ascii="Times New Roman" w:hAnsi="Times New Roman"/>
          <w:sz w:val="24"/>
          <w:szCs w:val="24"/>
        </w:rPr>
      </w:pPr>
    </w:p>
    <w:p w14:paraId="70B92BD6" w14:textId="77777777" w:rsidR="009C1EE5" w:rsidRPr="003C579B" w:rsidRDefault="009C1EE5" w:rsidP="00537EE3">
      <w:pPr>
        <w:spacing w:after="0"/>
        <w:textAlignment w:val="baseline"/>
        <w:rPr>
          <w:rFonts w:ascii="Times New Roman" w:hAnsi="Times New Roman"/>
          <w:sz w:val="24"/>
          <w:szCs w:val="24"/>
        </w:rPr>
      </w:pPr>
    </w:p>
    <w:p w14:paraId="602469CA" w14:textId="77777777" w:rsidR="004A4C05" w:rsidRPr="003C579B" w:rsidRDefault="009C1EE5" w:rsidP="00952F2E">
      <w:pPr>
        <w:spacing w:after="0"/>
        <w:jc w:val="right"/>
        <w:textAlignment w:val="baseline"/>
        <w:rPr>
          <w:rFonts w:ascii="Times New Roman" w:hAnsi="Times New Roman"/>
          <w:i/>
          <w:noProof/>
          <w:sz w:val="24"/>
          <w:szCs w:val="24"/>
          <w:lang w:eastAsia="uk-UA"/>
        </w:rPr>
      </w:pPr>
      <w:r w:rsidRPr="003C579B">
        <w:rPr>
          <w:rFonts w:ascii="Times New Roman" w:hAnsi="Times New Roman"/>
          <w:b/>
          <w:noProof/>
          <w:sz w:val="24"/>
          <w:szCs w:val="24"/>
          <w:lang w:eastAsia="uk-UA"/>
        </w:rPr>
        <w:t xml:space="preserve">                                                               </w:t>
      </w:r>
      <w:r w:rsidRPr="003C579B">
        <w:rPr>
          <w:rFonts w:ascii="Times New Roman" w:hAnsi="Times New Roman"/>
          <w:i/>
          <w:noProof/>
          <w:sz w:val="24"/>
          <w:szCs w:val="24"/>
          <w:lang w:eastAsia="uk-UA"/>
        </w:rPr>
        <w:t xml:space="preserve">                                                                                                                                                               </w:t>
      </w:r>
    </w:p>
    <w:p w14:paraId="1885CD13" w14:textId="77777777" w:rsidR="004A4C05" w:rsidRPr="003C579B" w:rsidRDefault="004A4C05" w:rsidP="00952F2E">
      <w:pPr>
        <w:spacing w:after="0"/>
        <w:jc w:val="right"/>
        <w:textAlignment w:val="baseline"/>
        <w:rPr>
          <w:rFonts w:ascii="Times New Roman" w:hAnsi="Times New Roman"/>
          <w:i/>
          <w:noProof/>
          <w:sz w:val="24"/>
          <w:szCs w:val="24"/>
          <w:lang w:eastAsia="uk-UA"/>
        </w:rPr>
      </w:pPr>
    </w:p>
    <w:p w14:paraId="206E779F" w14:textId="6FFB58AD" w:rsidR="00537EE3" w:rsidRPr="003C579B" w:rsidRDefault="00537EE3" w:rsidP="00952F2E">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lastRenderedPageBreak/>
        <w:t>Додаток №1</w:t>
      </w:r>
    </w:p>
    <w:p w14:paraId="48EFD4AB" w14:textId="25C42731" w:rsidR="00537EE3" w:rsidRPr="003C579B" w:rsidRDefault="00537EE3" w:rsidP="00952F2E">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до рішення 55 сесії </w:t>
      </w:r>
      <w:r w:rsidRPr="003C579B">
        <w:rPr>
          <w:rFonts w:ascii="Times New Roman" w:hAnsi="Times New Roman"/>
          <w:noProof/>
          <w:sz w:val="24"/>
          <w:szCs w:val="24"/>
          <w:lang w:val="en-US" w:eastAsia="uk-UA"/>
        </w:rPr>
        <w:t>V</w:t>
      </w:r>
      <w:r w:rsidRPr="003C579B">
        <w:rPr>
          <w:rFonts w:ascii="Times New Roman" w:hAnsi="Times New Roman"/>
          <w:noProof/>
          <w:sz w:val="24"/>
          <w:szCs w:val="24"/>
          <w:lang w:eastAsia="uk-UA"/>
        </w:rPr>
        <w:t xml:space="preserve">ІІІ демократичного </w:t>
      </w:r>
    </w:p>
    <w:p w14:paraId="33BE9005" w14:textId="77777777" w:rsidR="00537EE3" w:rsidRPr="003C579B" w:rsidRDefault="00537EE3" w:rsidP="00952F2E">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скликання Косівської міської ради Косівського району                                              </w:t>
      </w:r>
    </w:p>
    <w:p w14:paraId="30A7D8DF" w14:textId="77777777" w:rsidR="00537EE3" w:rsidRPr="003C579B" w:rsidRDefault="00537EE3" w:rsidP="00952F2E">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Івано-Франківської області </w:t>
      </w:r>
    </w:p>
    <w:p w14:paraId="3237C0AC" w14:textId="43DCFFEC" w:rsidR="00537EE3" w:rsidRPr="003C579B" w:rsidRDefault="00537EE3" w:rsidP="00952F2E">
      <w:pPr>
        <w:spacing w:line="240" w:lineRule="auto"/>
        <w:contextualSpacing/>
        <w:jc w:val="right"/>
        <w:rPr>
          <w:rFonts w:ascii="Times New Roman" w:eastAsia="Times New Roman" w:hAnsi="Times New Roman"/>
          <w:b/>
          <w:sz w:val="24"/>
          <w:szCs w:val="24"/>
          <w:lang w:eastAsia="en-US"/>
        </w:rPr>
      </w:pPr>
      <w:r w:rsidRPr="003C579B">
        <w:rPr>
          <w:rFonts w:ascii="Times New Roman" w:hAnsi="Times New Roman"/>
          <w:noProof/>
          <w:sz w:val="24"/>
          <w:szCs w:val="24"/>
          <w:lang w:eastAsia="uk-UA"/>
        </w:rPr>
        <w:t xml:space="preserve">                                                          </w:t>
      </w:r>
      <w:r w:rsidR="00952F2E" w:rsidRPr="003C579B">
        <w:rPr>
          <w:rFonts w:ascii="Times New Roman" w:hAnsi="Times New Roman"/>
          <w:noProof/>
          <w:sz w:val="24"/>
          <w:szCs w:val="24"/>
          <w:lang w:eastAsia="uk-UA"/>
        </w:rPr>
        <w:t xml:space="preserve">        </w:t>
      </w:r>
      <w:r w:rsidRPr="003C579B">
        <w:rPr>
          <w:rFonts w:ascii="Times New Roman" w:hAnsi="Times New Roman"/>
          <w:noProof/>
          <w:sz w:val="24"/>
          <w:szCs w:val="24"/>
          <w:lang w:eastAsia="uk-UA"/>
        </w:rPr>
        <w:t xml:space="preserve">        від  </w:t>
      </w:r>
      <w:r w:rsidR="00EA618A" w:rsidRPr="003C579B">
        <w:rPr>
          <w:rFonts w:ascii="Times New Roman" w:hAnsi="Times New Roman"/>
          <w:noProof/>
          <w:sz w:val="24"/>
          <w:szCs w:val="24"/>
          <w:lang w:eastAsia="uk-UA"/>
        </w:rPr>
        <w:t xml:space="preserve">29 серпня </w:t>
      </w:r>
      <w:r w:rsidRPr="003C579B">
        <w:rPr>
          <w:rFonts w:ascii="Times New Roman" w:hAnsi="Times New Roman"/>
          <w:noProof/>
          <w:sz w:val="24"/>
          <w:szCs w:val="24"/>
          <w:lang w:eastAsia="uk-UA"/>
        </w:rPr>
        <w:t xml:space="preserve"> 2025 року № </w:t>
      </w:r>
      <w:r w:rsidR="00EA618A" w:rsidRPr="003C579B">
        <w:rPr>
          <w:rFonts w:ascii="Times New Roman" w:eastAsia="Times New Roman" w:hAnsi="Times New Roman"/>
          <w:sz w:val="24"/>
          <w:szCs w:val="24"/>
        </w:rPr>
        <w:t>2968-55\2025</w:t>
      </w:r>
    </w:p>
    <w:p w14:paraId="1C7CF4A7" w14:textId="1FE76246" w:rsidR="009C1EE5" w:rsidRPr="003C579B" w:rsidRDefault="009C1EE5" w:rsidP="00537EE3">
      <w:pPr>
        <w:spacing w:after="0" w:line="240" w:lineRule="auto"/>
        <w:jc w:val="right"/>
        <w:textAlignment w:val="baseline"/>
        <w:rPr>
          <w:rFonts w:ascii="Times New Roman" w:hAnsi="Times New Roman"/>
          <w:noProof/>
          <w:sz w:val="24"/>
          <w:szCs w:val="24"/>
          <w:lang w:eastAsia="uk-UA"/>
        </w:rPr>
      </w:pPr>
    </w:p>
    <w:p w14:paraId="00C26CC2" w14:textId="77777777" w:rsidR="009C1EE5" w:rsidRPr="003C579B" w:rsidRDefault="009C1EE5" w:rsidP="00537EE3">
      <w:pPr>
        <w:spacing w:after="0"/>
        <w:jc w:val="right"/>
        <w:textAlignment w:val="baseline"/>
        <w:rPr>
          <w:rFonts w:ascii="Times New Roman" w:hAnsi="Times New Roman"/>
          <w:sz w:val="24"/>
          <w:szCs w:val="24"/>
          <w:lang w:eastAsia="uk-UA"/>
        </w:rPr>
      </w:pPr>
    </w:p>
    <w:p w14:paraId="3DD309E5" w14:textId="77777777" w:rsidR="009C1EE5" w:rsidRPr="003C579B" w:rsidRDefault="009C1EE5" w:rsidP="00537EE3">
      <w:pPr>
        <w:spacing w:after="24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br/>
      </w:r>
    </w:p>
    <w:p w14:paraId="642F719A" w14:textId="77777777" w:rsidR="009C1EE5" w:rsidRPr="003C579B" w:rsidRDefault="009C1EE5" w:rsidP="00537EE3">
      <w:pPr>
        <w:tabs>
          <w:tab w:val="left" w:pos="6015"/>
        </w:tabs>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ab/>
      </w:r>
    </w:p>
    <w:p w14:paraId="0B261D54" w14:textId="77777777" w:rsidR="009C1EE5" w:rsidRPr="003C579B" w:rsidRDefault="009C1EE5" w:rsidP="00537EE3">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КОМПЛЕКСНА   ПРОГРАМА</w:t>
      </w:r>
    </w:p>
    <w:p w14:paraId="503FE712" w14:textId="77777777" w:rsidR="009C1EE5" w:rsidRPr="003C579B" w:rsidRDefault="009C1EE5" w:rsidP="00537EE3">
      <w:pPr>
        <w:spacing w:after="0" w:line="240" w:lineRule="auto"/>
        <w:jc w:val="center"/>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 xml:space="preserve">забезпечення  пожежної  та техногенної безпеки </w:t>
      </w:r>
    </w:p>
    <w:p w14:paraId="3E908949" w14:textId="77777777" w:rsidR="009C1EE5" w:rsidRPr="003C579B" w:rsidRDefault="009C1EE5" w:rsidP="00537EE3">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xml:space="preserve">Косівської </w:t>
      </w:r>
      <w:r w:rsidRPr="003C579B">
        <w:rPr>
          <w:rFonts w:ascii="Times New Roman" w:eastAsia="Times New Roman" w:hAnsi="Times New Roman"/>
          <w:b/>
          <w:bCs/>
          <w:sz w:val="24"/>
          <w:szCs w:val="24"/>
          <w:lang w:val="en-US" w:eastAsia="uk-UA"/>
        </w:rPr>
        <w:t xml:space="preserve">  </w:t>
      </w:r>
      <w:r w:rsidRPr="003C579B">
        <w:rPr>
          <w:rFonts w:ascii="Times New Roman" w:eastAsia="Times New Roman" w:hAnsi="Times New Roman"/>
          <w:b/>
          <w:bCs/>
          <w:sz w:val="24"/>
          <w:szCs w:val="24"/>
          <w:lang w:eastAsia="uk-UA"/>
        </w:rPr>
        <w:t xml:space="preserve">міської </w:t>
      </w:r>
      <w:r w:rsidRPr="003C579B">
        <w:rPr>
          <w:rFonts w:ascii="Times New Roman" w:eastAsia="Times New Roman" w:hAnsi="Times New Roman"/>
          <w:b/>
          <w:bCs/>
          <w:sz w:val="24"/>
          <w:szCs w:val="24"/>
          <w:lang w:val="en-US" w:eastAsia="uk-UA"/>
        </w:rPr>
        <w:t xml:space="preserve">  </w:t>
      </w:r>
      <w:r w:rsidRPr="003C579B">
        <w:rPr>
          <w:rFonts w:ascii="Times New Roman" w:eastAsia="Times New Roman" w:hAnsi="Times New Roman"/>
          <w:b/>
          <w:bCs/>
          <w:sz w:val="24"/>
          <w:szCs w:val="24"/>
          <w:lang w:eastAsia="uk-UA"/>
        </w:rPr>
        <w:t>ради </w:t>
      </w:r>
    </w:p>
    <w:p w14:paraId="49EF9700" w14:textId="77777777" w:rsidR="009C1EE5" w:rsidRPr="003C579B" w:rsidRDefault="009C1EE5" w:rsidP="00537EE3">
      <w:pPr>
        <w:spacing w:after="0" w:line="240" w:lineRule="auto"/>
        <w:jc w:val="center"/>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на 2021-2025 роки</w:t>
      </w:r>
    </w:p>
    <w:p w14:paraId="0780C0E8" w14:textId="77777777" w:rsidR="009C1EE5" w:rsidRPr="003C579B" w:rsidRDefault="009C1EE5" w:rsidP="00537EE3">
      <w:pPr>
        <w:spacing w:after="0" w:line="240" w:lineRule="auto"/>
        <w:jc w:val="center"/>
        <w:rPr>
          <w:rFonts w:ascii="Times New Roman" w:eastAsia="Times New Roman" w:hAnsi="Times New Roman"/>
          <w:b/>
          <w:bCs/>
          <w:sz w:val="24"/>
          <w:szCs w:val="24"/>
          <w:lang w:eastAsia="uk-UA"/>
        </w:rPr>
      </w:pPr>
    </w:p>
    <w:p w14:paraId="717538F4" w14:textId="77777777" w:rsidR="009C1EE5" w:rsidRPr="003C579B" w:rsidRDefault="009C1EE5" w:rsidP="00537EE3">
      <w:pPr>
        <w:spacing w:after="0" w:line="240" w:lineRule="auto"/>
        <w:jc w:val="center"/>
        <w:rPr>
          <w:rFonts w:ascii="Times New Roman" w:eastAsia="Times New Roman" w:hAnsi="Times New Roman"/>
          <w:b/>
          <w:bCs/>
          <w:sz w:val="24"/>
          <w:szCs w:val="24"/>
          <w:lang w:eastAsia="uk-UA"/>
        </w:rPr>
      </w:pPr>
    </w:p>
    <w:p w14:paraId="3916DD14" w14:textId="77777777" w:rsidR="009C1EE5" w:rsidRPr="003C579B" w:rsidRDefault="009C1EE5" w:rsidP="00537EE3">
      <w:pPr>
        <w:spacing w:after="0" w:line="240" w:lineRule="auto"/>
        <w:jc w:val="center"/>
        <w:rPr>
          <w:rFonts w:ascii="Times New Roman" w:eastAsia="Times New Roman" w:hAnsi="Times New Roman"/>
          <w:sz w:val="24"/>
          <w:szCs w:val="24"/>
          <w:lang w:eastAsia="uk-UA"/>
        </w:rPr>
      </w:pPr>
    </w:p>
    <w:p w14:paraId="3D2C2C98" w14:textId="77777777" w:rsidR="009C1EE5" w:rsidRPr="003C579B" w:rsidRDefault="009C1EE5" w:rsidP="00537EE3">
      <w:pPr>
        <w:spacing w:after="240" w:line="240" w:lineRule="auto"/>
        <w:rPr>
          <w:rFonts w:ascii="Times New Roman" w:eastAsia="Times New Roman" w:hAnsi="Times New Roman"/>
          <w:sz w:val="24"/>
          <w:szCs w:val="24"/>
          <w:lang w:eastAsia="uk-UA"/>
        </w:rPr>
      </w:pPr>
    </w:p>
    <w:tbl>
      <w:tblPr>
        <w:tblW w:w="0" w:type="auto"/>
        <w:tblLook w:val="04A0" w:firstRow="1" w:lastRow="0" w:firstColumn="1" w:lastColumn="0" w:noHBand="0" w:noVBand="1"/>
      </w:tblPr>
      <w:tblGrid>
        <w:gridCol w:w="5077"/>
        <w:gridCol w:w="4776"/>
      </w:tblGrid>
      <w:tr w:rsidR="00EA618A" w:rsidRPr="003C579B" w14:paraId="16C3AB1B" w14:textId="77777777" w:rsidTr="009C1EE5">
        <w:trPr>
          <w:trHeight w:val="1577"/>
        </w:trPr>
        <w:tc>
          <w:tcPr>
            <w:tcW w:w="0" w:type="auto"/>
          </w:tcPr>
          <w:p w14:paraId="3A502BC4" w14:textId="02E3010C" w:rsidR="009C1EE5" w:rsidRPr="003C579B" w:rsidRDefault="009C1EE5" w:rsidP="00537EE3">
            <w:pPr>
              <w:rPr>
                <w:rFonts w:ascii="Times New Roman" w:hAnsi="Times New Roman"/>
                <w:b/>
                <w:sz w:val="24"/>
                <w:szCs w:val="24"/>
                <w:lang w:eastAsia="uk-UA"/>
              </w:rPr>
            </w:pPr>
            <w:r w:rsidRPr="003C579B">
              <w:rPr>
                <w:rFonts w:ascii="Times New Roman" w:hAnsi="Times New Roman"/>
                <w:b/>
                <w:sz w:val="24"/>
                <w:szCs w:val="24"/>
                <w:lang w:eastAsia="uk-UA"/>
              </w:rPr>
              <w:t>Замовник програми</w:t>
            </w:r>
          </w:p>
          <w:p w14:paraId="30ABDA84" w14:textId="77777777" w:rsidR="009C1EE5" w:rsidRPr="003C579B" w:rsidRDefault="009C1EE5" w:rsidP="00537EE3">
            <w:pPr>
              <w:rPr>
                <w:rFonts w:ascii="Times New Roman" w:hAnsi="Times New Roman"/>
                <w:sz w:val="24"/>
                <w:szCs w:val="24"/>
                <w:lang w:eastAsia="uk-UA"/>
              </w:rPr>
            </w:pPr>
            <w:r w:rsidRPr="003C579B">
              <w:rPr>
                <w:rFonts w:ascii="Times New Roman" w:hAnsi="Times New Roman"/>
                <w:sz w:val="24"/>
                <w:szCs w:val="24"/>
                <w:lang w:eastAsia="uk-UA"/>
              </w:rPr>
              <w:t>Косівський РВ ГУ ДСНС в області</w:t>
            </w:r>
          </w:p>
        </w:tc>
        <w:tc>
          <w:tcPr>
            <w:tcW w:w="0" w:type="auto"/>
          </w:tcPr>
          <w:p w14:paraId="4BEACB66" w14:textId="77777777" w:rsidR="009C1EE5" w:rsidRPr="003C579B" w:rsidRDefault="009C1EE5" w:rsidP="00537EE3">
            <w:pPr>
              <w:rPr>
                <w:rFonts w:ascii="Times New Roman" w:hAnsi="Times New Roman"/>
                <w:sz w:val="24"/>
                <w:szCs w:val="24"/>
                <w:lang w:eastAsia="uk-UA"/>
              </w:rPr>
            </w:pPr>
            <w:r w:rsidRPr="003C579B">
              <w:rPr>
                <w:rFonts w:ascii="Times New Roman" w:hAnsi="Times New Roman"/>
                <w:sz w:val="24"/>
                <w:szCs w:val="24"/>
                <w:lang w:eastAsia="uk-UA"/>
              </w:rPr>
              <w:t>                                                                            </w:t>
            </w:r>
          </w:p>
          <w:p w14:paraId="0989F2E8" w14:textId="77777777" w:rsidR="009C1EE5" w:rsidRPr="003C579B" w:rsidRDefault="009C1EE5" w:rsidP="00537EE3">
            <w:pPr>
              <w:rPr>
                <w:rFonts w:ascii="Times New Roman" w:hAnsi="Times New Roman"/>
                <w:sz w:val="24"/>
                <w:szCs w:val="24"/>
                <w:lang w:eastAsia="uk-UA"/>
              </w:rPr>
            </w:pPr>
          </w:p>
          <w:p w14:paraId="0C386282" w14:textId="77777777" w:rsidR="009C1EE5" w:rsidRPr="003C579B" w:rsidRDefault="009C1EE5" w:rsidP="00537EE3">
            <w:pPr>
              <w:rPr>
                <w:rFonts w:ascii="Times New Roman" w:hAnsi="Times New Roman"/>
                <w:sz w:val="24"/>
                <w:szCs w:val="24"/>
                <w:lang w:eastAsia="uk-UA"/>
              </w:rPr>
            </w:pPr>
            <w:r w:rsidRPr="003C579B">
              <w:rPr>
                <w:rFonts w:ascii="Times New Roman" w:hAnsi="Times New Roman"/>
                <w:sz w:val="24"/>
                <w:szCs w:val="24"/>
                <w:lang w:eastAsia="uk-UA"/>
              </w:rPr>
              <w:t xml:space="preserve">        _____________ Василь Ковалюк</w:t>
            </w:r>
          </w:p>
          <w:p w14:paraId="6A27DFDA" w14:textId="77777777" w:rsidR="009C1EE5" w:rsidRPr="003C579B" w:rsidRDefault="009C1EE5" w:rsidP="00537EE3">
            <w:pPr>
              <w:rPr>
                <w:rFonts w:ascii="Times New Roman" w:hAnsi="Times New Roman"/>
                <w:sz w:val="24"/>
                <w:szCs w:val="24"/>
                <w:lang w:eastAsia="uk-UA"/>
              </w:rPr>
            </w:pPr>
          </w:p>
        </w:tc>
      </w:tr>
      <w:tr w:rsidR="00EA618A" w:rsidRPr="003C579B" w14:paraId="43BE1487" w14:textId="77777777" w:rsidTr="009C1EE5">
        <w:tc>
          <w:tcPr>
            <w:tcW w:w="0" w:type="auto"/>
          </w:tcPr>
          <w:p w14:paraId="553995C5" w14:textId="272400DF" w:rsidR="009C1EE5" w:rsidRPr="003C579B" w:rsidRDefault="009C1EE5" w:rsidP="00537EE3">
            <w:pPr>
              <w:rPr>
                <w:rFonts w:ascii="Times New Roman" w:hAnsi="Times New Roman"/>
                <w:b/>
                <w:sz w:val="24"/>
                <w:szCs w:val="24"/>
                <w:lang w:eastAsia="uk-UA"/>
              </w:rPr>
            </w:pPr>
            <w:r w:rsidRPr="003C579B">
              <w:rPr>
                <w:rFonts w:ascii="Times New Roman" w:hAnsi="Times New Roman"/>
                <w:b/>
                <w:sz w:val="24"/>
                <w:szCs w:val="24"/>
                <w:lang w:eastAsia="uk-UA"/>
              </w:rPr>
              <w:t>Керівник програми</w:t>
            </w:r>
          </w:p>
          <w:p w14:paraId="1D338ABF" w14:textId="77777777" w:rsidR="009C1EE5" w:rsidRPr="003C579B" w:rsidRDefault="009C1EE5" w:rsidP="00537EE3">
            <w:pPr>
              <w:rPr>
                <w:rFonts w:ascii="Times New Roman" w:hAnsi="Times New Roman"/>
                <w:sz w:val="24"/>
                <w:szCs w:val="24"/>
                <w:lang w:eastAsia="uk-UA"/>
              </w:rPr>
            </w:pPr>
            <w:r w:rsidRPr="003C579B">
              <w:rPr>
                <w:rFonts w:ascii="Times New Roman" w:hAnsi="Times New Roman"/>
                <w:sz w:val="24"/>
                <w:szCs w:val="24"/>
                <w:lang w:eastAsia="uk-UA"/>
              </w:rPr>
              <w:t>Перший заступник міського голови                                                             </w:t>
            </w:r>
          </w:p>
        </w:tc>
        <w:tc>
          <w:tcPr>
            <w:tcW w:w="0" w:type="auto"/>
          </w:tcPr>
          <w:p w14:paraId="5D5E959B" w14:textId="77777777" w:rsidR="009C1EE5" w:rsidRPr="003C579B" w:rsidRDefault="009C1EE5" w:rsidP="00537EE3">
            <w:pPr>
              <w:rPr>
                <w:rFonts w:ascii="Times New Roman" w:hAnsi="Times New Roman"/>
                <w:sz w:val="24"/>
                <w:szCs w:val="24"/>
                <w:lang w:eastAsia="uk-UA"/>
              </w:rPr>
            </w:pPr>
            <w:r w:rsidRPr="003C579B">
              <w:rPr>
                <w:rFonts w:ascii="Times New Roman" w:hAnsi="Times New Roman"/>
                <w:sz w:val="24"/>
                <w:szCs w:val="24"/>
                <w:lang w:eastAsia="uk-UA"/>
              </w:rPr>
              <w:t>                                                                            </w:t>
            </w:r>
          </w:p>
          <w:p w14:paraId="109E3B72" w14:textId="77777777" w:rsidR="009C1EE5" w:rsidRPr="003C579B" w:rsidRDefault="009C1EE5" w:rsidP="00537EE3">
            <w:pPr>
              <w:rPr>
                <w:rFonts w:ascii="Times New Roman" w:hAnsi="Times New Roman"/>
                <w:sz w:val="24"/>
                <w:szCs w:val="24"/>
                <w:lang w:eastAsia="uk-UA"/>
              </w:rPr>
            </w:pPr>
          </w:p>
          <w:p w14:paraId="215B399E" w14:textId="77777777" w:rsidR="009C1EE5" w:rsidRPr="003C579B" w:rsidRDefault="009C1EE5" w:rsidP="00537EE3">
            <w:pPr>
              <w:rPr>
                <w:rFonts w:ascii="Times New Roman" w:hAnsi="Times New Roman"/>
                <w:sz w:val="24"/>
                <w:szCs w:val="24"/>
                <w:lang w:eastAsia="uk-UA"/>
              </w:rPr>
            </w:pPr>
            <w:r w:rsidRPr="003C579B">
              <w:rPr>
                <w:rFonts w:ascii="Times New Roman" w:hAnsi="Times New Roman"/>
                <w:sz w:val="24"/>
                <w:szCs w:val="24"/>
                <w:lang w:eastAsia="uk-UA"/>
              </w:rPr>
              <w:t xml:space="preserve">   _____________  Святослав </w:t>
            </w:r>
            <w:proofErr w:type="spellStart"/>
            <w:r w:rsidRPr="003C579B">
              <w:rPr>
                <w:rFonts w:ascii="Times New Roman" w:hAnsi="Times New Roman"/>
                <w:sz w:val="24"/>
                <w:szCs w:val="24"/>
                <w:lang w:eastAsia="uk-UA"/>
              </w:rPr>
              <w:t>Костинюк</w:t>
            </w:r>
            <w:proofErr w:type="spellEnd"/>
          </w:p>
        </w:tc>
      </w:tr>
    </w:tbl>
    <w:p w14:paraId="6E26465F" w14:textId="77777777" w:rsidR="009C1EE5" w:rsidRPr="003C579B" w:rsidRDefault="009C1EE5" w:rsidP="00537EE3">
      <w:pPr>
        <w:rPr>
          <w:rFonts w:ascii="Times New Roman" w:hAnsi="Times New Roman"/>
          <w:b/>
          <w:sz w:val="24"/>
          <w:szCs w:val="24"/>
          <w:lang w:eastAsia="uk-UA"/>
        </w:rPr>
      </w:pPr>
      <w:r w:rsidRPr="003C579B">
        <w:rPr>
          <w:rFonts w:ascii="Times New Roman" w:hAnsi="Times New Roman"/>
          <w:b/>
          <w:sz w:val="24"/>
          <w:szCs w:val="24"/>
          <w:lang w:eastAsia="uk-UA"/>
        </w:rPr>
        <w:t>Погоджено</w:t>
      </w:r>
    </w:p>
    <w:p w14:paraId="4D66A7B7" w14:textId="77777777" w:rsidR="009C1EE5" w:rsidRPr="003C579B" w:rsidRDefault="009C1EE5" w:rsidP="00537EE3">
      <w:pPr>
        <w:rPr>
          <w:rFonts w:ascii="Times New Roman" w:hAnsi="Times New Roman"/>
          <w:sz w:val="24"/>
          <w:szCs w:val="24"/>
          <w:lang w:val="ru-RU" w:eastAsia="uk-UA"/>
        </w:rPr>
      </w:pPr>
      <w:r w:rsidRPr="003C579B">
        <w:rPr>
          <w:rFonts w:ascii="Times New Roman" w:hAnsi="Times New Roman"/>
          <w:sz w:val="24"/>
          <w:szCs w:val="24"/>
          <w:lang w:eastAsia="uk-UA"/>
        </w:rPr>
        <w:t xml:space="preserve">Міський голова                                                                  _____________ </w:t>
      </w:r>
      <w:r w:rsidRPr="003C579B">
        <w:rPr>
          <w:rFonts w:ascii="Times New Roman" w:hAnsi="Times New Roman"/>
          <w:sz w:val="24"/>
          <w:szCs w:val="24"/>
          <w:lang w:val="ru-RU" w:eastAsia="uk-UA"/>
        </w:rPr>
        <w:t xml:space="preserve">   </w:t>
      </w:r>
      <w:r w:rsidRPr="003C579B">
        <w:rPr>
          <w:rFonts w:ascii="Times New Roman" w:hAnsi="Times New Roman"/>
          <w:sz w:val="24"/>
          <w:szCs w:val="24"/>
          <w:lang w:eastAsia="uk-UA"/>
        </w:rPr>
        <w:t xml:space="preserve">Юрій  </w:t>
      </w:r>
      <w:proofErr w:type="spellStart"/>
      <w:r w:rsidRPr="003C579B">
        <w:rPr>
          <w:rFonts w:ascii="Times New Roman" w:hAnsi="Times New Roman"/>
          <w:sz w:val="24"/>
          <w:szCs w:val="24"/>
          <w:lang w:eastAsia="uk-UA"/>
        </w:rPr>
        <w:t>Плосконос</w:t>
      </w:r>
      <w:proofErr w:type="spellEnd"/>
    </w:p>
    <w:p w14:paraId="763D0566" w14:textId="77777777" w:rsidR="009C1EE5" w:rsidRPr="003C579B" w:rsidRDefault="009C1EE5" w:rsidP="00537EE3">
      <w:pPr>
        <w:rPr>
          <w:rFonts w:ascii="Times New Roman" w:hAnsi="Times New Roman"/>
          <w:sz w:val="24"/>
          <w:szCs w:val="24"/>
          <w:lang w:eastAsia="uk-UA"/>
        </w:rPr>
      </w:pPr>
      <w:r w:rsidRPr="003C579B">
        <w:rPr>
          <w:rFonts w:ascii="Times New Roman" w:hAnsi="Times New Roman"/>
          <w:sz w:val="24"/>
          <w:szCs w:val="24"/>
          <w:lang w:eastAsia="uk-UA"/>
        </w:rPr>
        <w:t xml:space="preserve">   </w:t>
      </w:r>
    </w:p>
    <w:p w14:paraId="1E0505CE" w14:textId="77777777" w:rsidR="009C1EE5" w:rsidRPr="003C579B" w:rsidRDefault="009C1EE5" w:rsidP="00537EE3">
      <w:pPr>
        <w:rPr>
          <w:rFonts w:ascii="Times New Roman" w:hAnsi="Times New Roman"/>
          <w:sz w:val="24"/>
          <w:szCs w:val="24"/>
          <w:lang w:eastAsia="uk-UA"/>
        </w:rPr>
      </w:pPr>
      <w:r w:rsidRPr="003C579B">
        <w:rPr>
          <w:rFonts w:ascii="Times New Roman" w:hAnsi="Times New Roman"/>
          <w:sz w:val="24"/>
          <w:szCs w:val="24"/>
          <w:lang w:eastAsia="uk-UA"/>
        </w:rPr>
        <w:t>Начальник фінансового</w:t>
      </w:r>
    </w:p>
    <w:p w14:paraId="41BC6B1B" w14:textId="77777777" w:rsidR="009C1EE5" w:rsidRPr="003C579B" w:rsidRDefault="009C1EE5" w:rsidP="00537EE3">
      <w:pPr>
        <w:rPr>
          <w:rFonts w:ascii="Times New Roman" w:hAnsi="Times New Roman"/>
          <w:sz w:val="24"/>
          <w:szCs w:val="24"/>
          <w:lang w:eastAsia="uk-UA"/>
        </w:rPr>
      </w:pPr>
      <w:r w:rsidRPr="003C579B">
        <w:rPr>
          <w:rFonts w:ascii="Times New Roman" w:hAnsi="Times New Roman"/>
          <w:sz w:val="24"/>
          <w:szCs w:val="24"/>
          <w:lang w:eastAsia="uk-UA"/>
        </w:rPr>
        <w:t xml:space="preserve">відділу Косівської міської ради                                           _____________    Віта </w:t>
      </w:r>
      <w:proofErr w:type="spellStart"/>
      <w:r w:rsidRPr="003C579B">
        <w:rPr>
          <w:rFonts w:ascii="Times New Roman" w:hAnsi="Times New Roman"/>
          <w:sz w:val="24"/>
          <w:szCs w:val="24"/>
          <w:lang w:eastAsia="uk-UA"/>
        </w:rPr>
        <w:t>Довбенчук</w:t>
      </w:r>
      <w:proofErr w:type="spellEnd"/>
      <w:r w:rsidRPr="003C579B">
        <w:rPr>
          <w:rFonts w:ascii="Times New Roman" w:hAnsi="Times New Roman"/>
          <w:sz w:val="24"/>
          <w:szCs w:val="24"/>
          <w:lang w:eastAsia="uk-UA"/>
        </w:rPr>
        <w:t xml:space="preserve"> </w:t>
      </w:r>
      <w:r w:rsidRPr="003C579B">
        <w:rPr>
          <w:rFonts w:ascii="Times New Roman" w:hAnsi="Times New Roman"/>
          <w:sz w:val="24"/>
          <w:szCs w:val="24"/>
          <w:lang w:eastAsia="uk-UA"/>
        </w:rPr>
        <w:br/>
        <w:t xml:space="preserve">    </w:t>
      </w:r>
    </w:p>
    <w:p w14:paraId="7465B848" w14:textId="77777777" w:rsidR="009C1EE5" w:rsidRPr="003C579B" w:rsidRDefault="009C1EE5" w:rsidP="00537EE3">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Начальник відділу промоції, </w:t>
      </w:r>
      <w:proofErr w:type="spellStart"/>
      <w:r w:rsidRPr="003C579B">
        <w:rPr>
          <w:rFonts w:ascii="Times New Roman" w:eastAsia="Times New Roman" w:hAnsi="Times New Roman"/>
          <w:sz w:val="24"/>
          <w:szCs w:val="24"/>
          <w:lang w:eastAsia="uk-UA"/>
        </w:rPr>
        <w:t>зв’язків</w:t>
      </w:r>
      <w:proofErr w:type="spellEnd"/>
      <w:r w:rsidRPr="003C579B">
        <w:rPr>
          <w:rFonts w:ascii="Times New Roman" w:eastAsia="Times New Roman" w:hAnsi="Times New Roman"/>
          <w:sz w:val="24"/>
          <w:szCs w:val="24"/>
          <w:lang w:eastAsia="uk-UA"/>
        </w:rPr>
        <w:t xml:space="preserve">    </w:t>
      </w:r>
    </w:p>
    <w:p w14:paraId="7D5B9B50" w14:textId="77777777" w:rsidR="009C1EE5" w:rsidRPr="003C579B" w:rsidRDefault="009C1EE5" w:rsidP="00537EE3">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та економічного розвитку</w:t>
      </w:r>
    </w:p>
    <w:p w14:paraId="3E624153" w14:textId="77777777" w:rsidR="009C1EE5" w:rsidRPr="003C579B" w:rsidRDefault="009C1EE5" w:rsidP="00537EE3">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Косівської міської ради                                              ____________        Роксолана Мартинюк</w:t>
      </w:r>
    </w:p>
    <w:p w14:paraId="5A70F155" w14:textId="77777777" w:rsidR="009C1EE5" w:rsidRPr="003C579B" w:rsidRDefault="009C1EE5" w:rsidP="00537EE3">
      <w:pPr>
        <w:spacing w:after="240" w:line="240" w:lineRule="auto"/>
        <w:rPr>
          <w:rFonts w:ascii="Times New Roman" w:eastAsia="Times New Roman" w:hAnsi="Times New Roman"/>
          <w:sz w:val="24"/>
          <w:szCs w:val="24"/>
          <w:lang w:eastAsia="uk-UA"/>
        </w:rPr>
      </w:pPr>
    </w:p>
    <w:p w14:paraId="39E71E19" w14:textId="77777777" w:rsidR="009C1EE5" w:rsidRPr="003C579B" w:rsidRDefault="009C1EE5" w:rsidP="00537EE3">
      <w:pPr>
        <w:spacing w:after="240" w:line="240" w:lineRule="auto"/>
        <w:rPr>
          <w:rFonts w:ascii="Times New Roman" w:eastAsia="Times New Roman" w:hAnsi="Times New Roman"/>
          <w:sz w:val="24"/>
          <w:szCs w:val="24"/>
          <w:lang w:eastAsia="uk-UA"/>
        </w:rPr>
      </w:pPr>
    </w:p>
    <w:p w14:paraId="5195E901" w14:textId="60191EDA" w:rsidR="009C1EE5" w:rsidRPr="003C579B" w:rsidRDefault="009C1EE5" w:rsidP="00425A15">
      <w:pPr>
        <w:spacing w:after="0" w:line="240" w:lineRule="auto"/>
        <w:contextualSpacing/>
        <w:textAlignment w:val="baseline"/>
        <w:rPr>
          <w:rFonts w:ascii="Times New Roman" w:eastAsia="Times New Roman" w:hAnsi="Times New Roman"/>
          <w:b/>
          <w:noProof/>
          <w:sz w:val="24"/>
          <w:szCs w:val="24"/>
          <w:lang w:val="ru-RU" w:eastAsia="uk-UA"/>
        </w:rPr>
      </w:pPr>
    </w:p>
    <w:p w14:paraId="3EC17FF1" w14:textId="77777777" w:rsidR="004A4C05" w:rsidRPr="003C579B" w:rsidRDefault="004A4C05" w:rsidP="00425A15">
      <w:pPr>
        <w:spacing w:after="0" w:line="240" w:lineRule="auto"/>
        <w:contextualSpacing/>
        <w:textAlignment w:val="baseline"/>
        <w:rPr>
          <w:rFonts w:ascii="Times New Roman" w:eastAsia="Times New Roman" w:hAnsi="Times New Roman"/>
          <w:b/>
          <w:noProof/>
          <w:sz w:val="24"/>
          <w:szCs w:val="24"/>
          <w:lang w:val="ru-RU" w:eastAsia="uk-UA"/>
        </w:rPr>
      </w:pPr>
    </w:p>
    <w:p w14:paraId="200BE45A" w14:textId="77777777" w:rsidR="009C1EE5" w:rsidRPr="003C579B" w:rsidRDefault="009C1EE5" w:rsidP="00537EE3">
      <w:pPr>
        <w:tabs>
          <w:tab w:val="left" w:pos="7755"/>
        </w:tabs>
        <w:rPr>
          <w:rFonts w:ascii="Times New Roman" w:eastAsia="Times New Roman" w:hAnsi="Times New Roman"/>
          <w:sz w:val="24"/>
          <w:szCs w:val="24"/>
          <w:lang w:val="ru-RU" w:eastAsia="en-US"/>
        </w:rPr>
      </w:pPr>
    </w:p>
    <w:p w14:paraId="29CD9680" w14:textId="314418DE" w:rsidR="00537EE3" w:rsidRPr="003C579B" w:rsidRDefault="00537EE3" w:rsidP="00537EE3">
      <w:pPr>
        <w:spacing w:after="0" w:line="240" w:lineRule="auto"/>
        <w:jc w:val="right"/>
        <w:rPr>
          <w:rFonts w:ascii="Times New Roman" w:eastAsia="Times New Roman" w:hAnsi="Times New Roman"/>
          <w:bCs/>
          <w:iCs/>
          <w:sz w:val="24"/>
          <w:szCs w:val="24"/>
          <w:lang w:eastAsia="ru-RU"/>
        </w:rPr>
      </w:pPr>
      <w:r w:rsidRPr="003C579B">
        <w:rPr>
          <w:rFonts w:ascii="Times New Roman" w:hAnsi="Times New Roman"/>
          <w:b/>
          <w:bCs/>
          <w:iCs/>
          <w:sz w:val="24"/>
          <w:szCs w:val="24"/>
        </w:rPr>
        <w:lastRenderedPageBreak/>
        <w:t xml:space="preserve">Додаток 1 </w:t>
      </w:r>
      <w:r w:rsidRPr="003C579B">
        <w:rPr>
          <w:rFonts w:ascii="Times New Roman" w:hAnsi="Times New Roman"/>
          <w:bCs/>
          <w:iCs/>
          <w:sz w:val="24"/>
          <w:szCs w:val="24"/>
        </w:rPr>
        <w:t>до</w:t>
      </w:r>
      <w:r w:rsidRPr="003C579B">
        <w:rPr>
          <w:rFonts w:ascii="Times New Roman" w:hAnsi="Times New Roman"/>
          <w:b/>
          <w:bCs/>
          <w:iCs/>
          <w:sz w:val="24"/>
          <w:szCs w:val="24"/>
        </w:rPr>
        <w:t xml:space="preserve"> </w:t>
      </w:r>
      <w:r w:rsidRPr="003C579B">
        <w:rPr>
          <w:rFonts w:ascii="Times New Roman" w:hAnsi="Times New Roman"/>
          <w:spacing w:val="-13"/>
          <w:sz w:val="24"/>
          <w:szCs w:val="24"/>
        </w:rPr>
        <w:t>Програми</w:t>
      </w:r>
      <w:r w:rsidRPr="003C579B">
        <w:rPr>
          <w:rFonts w:ascii="Times New Roman" w:eastAsia="Times New Roman" w:hAnsi="Times New Roman"/>
          <w:bCs/>
          <w:iCs/>
          <w:sz w:val="24"/>
          <w:szCs w:val="24"/>
          <w:lang w:eastAsia="ru-RU"/>
        </w:rPr>
        <w:t xml:space="preserve"> пожежної  та техногенної </w:t>
      </w:r>
    </w:p>
    <w:p w14:paraId="4F1364EC" w14:textId="77777777" w:rsidR="00537EE3" w:rsidRPr="003C579B" w:rsidRDefault="00537EE3" w:rsidP="00537EE3">
      <w:pPr>
        <w:spacing w:after="0" w:line="240" w:lineRule="auto"/>
        <w:jc w:val="right"/>
        <w:rPr>
          <w:rFonts w:ascii="Times New Roman" w:eastAsia="Times New Roman" w:hAnsi="Times New Roman"/>
          <w:bCs/>
          <w:iCs/>
          <w:sz w:val="24"/>
          <w:szCs w:val="24"/>
          <w:lang w:eastAsia="ru-RU"/>
        </w:rPr>
      </w:pPr>
      <w:r w:rsidRPr="003C579B">
        <w:rPr>
          <w:rFonts w:ascii="Times New Roman" w:eastAsia="Times New Roman" w:hAnsi="Times New Roman"/>
          <w:bCs/>
          <w:iCs/>
          <w:sz w:val="24"/>
          <w:szCs w:val="24"/>
          <w:lang w:eastAsia="ru-RU"/>
        </w:rPr>
        <w:t xml:space="preserve">безпеки Косівської міської ради </w:t>
      </w:r>
    </w:p>
    <w:p w14:paraId="361382F5" w14:textId="77777777" w:rsidR="00537EE3" w:rsidRPr="003C579B" w:rsidRDefault="00537EE3" w:rsidP="00537EE3">
      <w:pPr>
        <w:spacing w:after="0" w:line="240" w:lineRule="auto"/>
        <w:jc w:val="right"/>
        <w:rPr>
          <w:rFonts w:ascii="Times New Roman" w:eastAsia="Times New Roman" w:hAnsi="Times New Roman"/>
          <w:b/>
          <w:bCs/>
          <w:iCs/>
          <w:sz w:val="24"/>
          <w:szCs w:val="24"/>
          <w:u w:val="single"/>
          <w:lang w:eastAsia="ru-RU"/>
        </w:rPr>
      </w:pPr>
      <w:r w:rsidRPr="003C579B">
        <w:rPr>
          <w:rFonts w:ascii="Times New Roman" w:eastAsia="Times New Roman" w:hAnsi="Times New Roman"/>
          <w:bCs/>
          <w:iCs/>
          <w:sz w:val="24"/>
          <w:szCs w:val="24"/>
          <w:lang w:eastAsia="ru-RU"/>
        </w:rPr>
        <w:t>на 2021-20</w:t>
      </w:r>
      <w:r w:rsidRPr="003C579B">
        <w:rPr>
          <w:rFonts w:ascii="Times New Roman" w:eastAsia="Times New Roman" w:hAnsi="Times New Roman"/>
          <w:bCs/>
          <w:iCs/>
          <w:sz w:val="24"/>
          <w:szCs w:val="24"/>
          <w:lang w:val="ru-RU" w:eastAsia="ru-RU"/>
        </w:rPr>
        <w:t>25</w:t>
      </w:r>
      <w:r w:rsidRPr="003C579B">
        <w:rPr>
          <w:rFonts w:ascii="Times New Roman" w:eastAsia="Times New Roman" w:hAnsi="Times New Roman"/>
          <w:bCs/>
          <w:iCs/>
          <w:sz w:val="24"/>
          <w:szCs w:val="24"/>
          <w:lang w:eastAsia="ru-RU"/>
        </w:rPr>
        <w:t xml:space="preserve"> роки</w:t>
      </w:r>
    </w:p>
    <w:p w14:paraId="034422AC" w14:textId="79C3EBF3" w:rsidR="009C1EE5" w:rsidRPr="003C579B" w:rsidRDefault="009C1EE5" w:rsidP="00537EE3">
      <w:pPr>
        <w:shd w:val="clear" w:color="auto" w:fill="FFFFFF"/>
        <w:spacing w:after="0" w:line="240" w:lineRule="auto"/>
        <w:jc w:val="center"/>
        <w:rPr>
          <w:rFonts w:ascii="Times New Roman" w:hAnsi="Times New Roman"/>
          <w:b/>
          <w:sz w:val="24"/>
          <w:szCs w:val="24"/>
        </w:rPr>
      </w:pPr>
    </w:p>
    <w:p w14:paraId="6C3FCD13" w14:textId="66AB3F38" w:rsidR="00537EE3" w:rsidRPr="003C579B" w:rsidRDefault="00537EE3" w:rsidP="00537EE3">
      <w:pPr>
        <w:shd w:val="clear" w:color="auto" w:fill="FFFFFF"/>
        <w:spacing w:after="0" w:line="240" w:lineRule="auto"/>
        <w:jc w:val="center"/>
        <w:rPr>
          <w:rFonts w:ascii="Times New Roman" w:hAnsi="Times New Roman"/>
          <w:b/>
          <w:sz w:val="24"/>
          <w:szCs w:val="24"/>
        </w:rPr>
      </w:pPr>
    </w:p>
    <w:p w14:paraId="52A54825" w14:textId="77777777" w:rsidR="00537EE3" w:rsidRPr="003C579B" w:rsidRDefault="00537EE3" w:rsidP="00537EE3">
      <w:pPr>
        <w:shd w:val="clear" w:color="auto" w:fill="FFFFFF"/>
        <w:spacing w:after="0" w:line="240" w:lineRule="auto"/>
        <w:jc w:val="center"/>
        <w:rPr>
          <w:rFonts w:ascii="Times New Roman" w:hAnsi="Times New Roman"/>
          <w:b/>
          <w:sz w:val="24"/>
          <w:szCs w:val="24"/>
        </w:rPr>
      </w:pPr>
    </w:p>
    <w:p w14:paraId="67F2C905" w14:textId="77777777" w:rsidR="009C1EE5" w:rsidRPr="003C579B" w:rsidRDefault="009C1EE5" w:rsidP="00537EE3">
      <w:pPr>
        <w:shd w:val="clear" w:color="auto" w:fill="FFFFFF"/>
        <w:spacing w:after="0" w:line="240" w:lineRule="auto"/>
        <w:jc w:val="center"/>
        <w:rPr>
          <w:rFonts w:ascii="Times New Roman" w:hAnsi="Times New Roman"/>
          <w:b/>
          <w:iCs/>
          <w:sz w:val="24"/>
          <w:szCs w:val="24"/>
        </w:rPr>
      </w:pPr>
      <w:r w:rsidRPr="003C579B">
        <w:rPr>
          <w:rFonts w:ascii="Times New Roman" w:hAnsi="Times New Roman"/>
          <w:b/>
          <w:sz w:val="24"/>
          <w:szCs w:val="24"/>
        </w:rPr>
        <w:t xml:space="preserve"> ПАСПОРТ</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1"/>
        <w:gridCol w:w="5298"/>
        <w:gridCol w:w="36"/>
      </w:tblGrid>
      <w:tr w:rsidR="00EA618A" w:rsidRPr="003C579B" w14:paraId="1E38DDA8" w14:textId="77777777" w:rsidTr="009C1EE5">
        <w:trPr>
          <w:gridBefore w:val="1"/>
          <w:gridAfter w:val="1"/>
          <w:wBefore w:w="609" w:type="dxa"/>
          <w:wAfter w:w="36" w:type="dxa"/>
        </w:trPr>
        <w:tc>
          <w:tcPr>
            <w:tcW w:w="9279" w:type="dxa"/>
            <w:gridSpan w:val="2"/>
            <w:tcBorders>
              <w:top w:val="nil"/>
              <w:left w:val="nil"/>
              <w:bottom w:val="single" w:sz="4" w:space="0" w:color="auto"/>
              <w:right w:val="nil"/>
            </w:tcBorders>
            <w:hideMark/>
          </w:tcPr>
          <w:p w14:paraId="6816A8EC" w14:textId="77777777" w:rsidR="009C1EE5" w:rsidRPr="003C579B" w:rsidRDefault="009C1EE5" w:rsidP="00537EE3">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xml:space="preserve">Комплексної </w:t>
            </w:r>
            <w:r w:rsidRPr="003C579B">
              <w:rPr>
                <w:rFonts w:ascii="Times New Roman" w:eastAsia="Times New Roman" w:hAnsi="Times New Roman"/>
                <w:b/>
                <w:bCs/>
                <w:sz w:val="24"/>
                <w:szCs w:val="24"/>
                <w:lang w:val="ru-RU" w:eastAsia="uk-UA"/>
              </w:rPr>
              <w:t xml:space="preserve">  </w:t>
            </w:r>
            <w:r w:rsidRPr="003C579B">
              <w:rPr>
                <w:rFonts w:ascii="Times New Roman" w:eastAsia="Times New Roman" w:hAnsi="Times New Roman"/>
                <w:b/>
                <w:bCs/>
                <w:sz w:val="24"/>
                <w:szCs w:val="24"/>
                <w:lang w:eastAsia="uk-UA"/>
              </w:rPr>
              <w:t>програми</w:t>
            </w:r>
          </w:p>
          <w:p w14:paraId="485B49FD" w14:textId="77777777" w:rsidR="009C1EE5" w:rsidRPr="003C579B" w:rsidRDefault="009C1EE5" w:rsidP="00537EE3">
            <w:pPr>
              <w:spacing w:after="0" w:line="240" w:lineRule="auto"/>
              <w:jc w:val="center"/>
              <w:rPr>
                <w:rFonts w:ascii="Times New Roman" w:eastAsia="Times New Roman" w:hAnsi="Times New Roman"/>
                <w:b/>
                <w:bCs/>
                <w:sz w:val="24"/>
                <w:szCs w:val="24"/>
                <w:lang w:val="ru-RU" w:eastAsia="uk-UA"/>
              </w:rPr>
            </w:pPr>
            <w:r w:rsidRPr="003C579B">
              <w:rPr>
                <w:rFonts w:ascii="Times New Roman" w:eastAsia="Times New Roman" w:hAnsi="Times New Roman"/>
                <w:b/>
                <w:bCs/>
                <w:sz w:val="24"/>
                <w:szCs w:val="24"/>
                <w:lang w:eastAsia="uk-UA"/>
              </w:rPr>
              <w:t xml:space="preserve">забезпечення  пожежної  та техногенної безпеки </w:t>
            </w:r>
          </w:p>
          <w:p w14:paraId="71324A18" w14:textId="77777777" w:rsidR="009C1EE5" w:rsidRPr="003C579B" w:rsidRDefault="009C1EE5" w:rsidP="00537EE3">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xml:space="preserve">Косівської </w:t>
            </w:r>
            <w:r w:rsidRPr="003C579B">
              <w:rPr>
                <w:rFonts w:ascii="Times New Roman" w:eastAsia="Times New Roman" w:hAnsi="Times New Roman"/>
                <w:b/>
                <w:bCs/>
                <w:sz w:val="24"/>
                <w:szCs w:val="24"/>
                <w:lang w:val="ru-RU" w:eastAsia="uk-UA"/>
              </w:rPr>
              <w:t xml:space="preserve">  </w:t>
            </w:r>
            <w:r w:rsidRPr="003C579B">
              <w:rPr>
                <w:rFonts w:ascii="Times New Roman" w:eastAsia="Times New Roman" w:hAnsi="Times New Roman"/>
                <w:b/>
                <w:bCs/>
                <w:sz w:val="24"/>
                <w:szCs w:val="24"/>
                <w:lang w:eastAsia="uk-UA"/>
              </w:rPr>
              <w:t xml:space="preserve">міської </w:t>
            </w:r>
            <w:r w:rsidRPr="003C579B">
              <w:rPr>
                <w:rFonts w:ascii="Times New Roman" w:eastAsia="Times New Roman" w:hAnsi="Times New Roman"/>
                <w:b/>
                <w:bCs/>
                <w:sz w:val="24"/>
                <w:szCs w:val="24"/>
                <w:lang w:val="ru-RU" w:eastAsia="uk-UA"/>
              </w:rPr>
              <w:t xml:space="preserve">  </w:t>
            </w:r>
            <w:r w:rsidRPr="003C579B">
              <w:rPr>
                <w:rFonts w:ascii="Times New Roman" w:eastAsia="Times New Roman" w:hAnsi="Times New Roman"/>
                <w:b/>
                <w:bCs/>
                <w:sz w:val="24"/>
                <w:szCs w:val="24"/>
                <w:lang w:eastAsia="uk-UA"/>
              </w:rPr>
              <w:t>ради </w:t>
            </w:r>
          </w:p>
          <w:p w14:paraId="31517D18" w14:textId="77777777" w:rsidR="009C1EE5" w:rsidRPr="003C579B" w:rsidRDefault="009C1EE5" w:rsidP="00537EE3">
            <w:pPr>
              <w:spacing w:after="0" w:line="240" w:lineRule="auto"/>
              <w:jc w:val="center"/>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на 2021-2025 роки</w:t>
            </w:r>
          </w:p>
        </w:tc>
      </w:tr>
      <w:tr w:rsidR="00EA618A" w:rsidRPr="003C579B" w14:paraId="0E9D8DC6"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069C4B01"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1.</w:t>
            </w:r>
          </w:p>
        </w:tc>
        <w:tc>
          <w:tcPr>
            <w:tcW w:w="3981" w:type="dxa"/>
            <w:tcBorders>
              <w:top w:val="single" w:sz="4" w:space="0" w:color="auto"/>
              <w:left w:val="single" w:sz="4" w:space="0" w:color="auto"/>
              <w:bottom w:val="single" w:sz="4" w:space="0" w:color="auto"/>
              <w:right w:val="single" w:sz="4" w:space="0" w:color="auto"/>
            </w:tcBorders>
          </w:tcPr>
          <w:p w14:paraId="34F61817" w14:textId="77777777" w:rsidR="009C1EE5" w:rsidRPr="003C579B" w:rsidRDefault="009C1EE5" w:rsidP="00537EE3">
            <w:pPr>
              <w:shd w:val="clear" w:color="auto" w:fill="FFFFFF"/>
              <w:spacing w:after="0" w:line="240" w:lineRule="auto"/>
              <w:rPr>
                <w:rFonts w:ascii="Times New Roman" w:hAnsi="Times New Roman"/>
                <w:iCs/>
                <w:spacing w:val="-6"/>
                <w:sz w:val="24"/>
                <w:szCs w:val="24"/>
                <w:lang w:val="ru-RU"/>
              </w:rPr>
            </w:pPr>
            <w:proofErr w:type="spellStart"/>
            <w:r w:rsidRPr="003C579B">
              <w:rPr>
                <w:rFonts w:ascii="Times New Roman" w:hAnsi="Times New Roman"/>
                <w:spacing w:val="-6"/>
                <w:sz w:val="24"/>
                <w:szCs w:val="24"/>
                <w:lang w:val="ru-RU"/>
              </w:rPr>
              <w:t>Ініціатор</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розроблення</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програми</w:t>
            </w:r>
            <w:proofErr w:type="spellEnd"/>
          </w:p>
          <w:p w14:paraId="60070312"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080DA5C8"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 xml:space="preserve"> </w:t>
            </w:r>
            <w:r w:rsidRPr="003C579B">
              <w:rPr>
                <w:rFonts w:ascii="Times New Roman" w:eastAsia="Times New Roman" w:hAnsi="Times New Roman"/>
                <w:sz w:val="24"/>
                <w:szCs w:val="24"/>
                <w:lang w:eastAsia="uk-UA"/>
              </w:rPr>
              <w:t>Косівський РВ Головного управління ДСНС України  в Івано-Франківській області</w:t>
            </w:r>
          </w:p>
        </w:tc>
      </w:tr>
      <w:tr w:rsidR="00EA618A" w:rsidRPr="003C579B" w14:paraId="19E3D1AA"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4D54AD89"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2.</w:t>
            </w:r>
          </w:p>
        </w:tc>
        <w:tc>
          <w:tcPr>
            <w:tcW w:w="3981" w:type="dxa"/>
            <w:tcBorders>
              <w:top w:val="single" w:sz="4" w:space="0" w:color="auto"/>
              <w:left w:val="single" w:sz="4" w:space="0" w:color="auto"/>
              <w:bottom w:val="single" w:sz="4" w:space="0" w:color="auto"/>
              <w:right w:val="single" w:sz="4" w:space="0" w:color="auto"/>
            </w:tcBorders>
          </w:tcPr>
          <w:p w14:paraId="44923AFC" w14:textId="77777777" w:rsidR="009C1EE5" w:rsidRPr="003C579B" w:rsidRDefault="009C1EE5" w:rsidP="00537EE3">
            <w:pPr>
              <w:shd w:val="clear" w:color="auto" w:fill="FFFFFF"/>
              <w:spacing w:after="0" w:line="240" w:lineRule="auto"/>
              <w:rPr>
                <w:rFonts w:ascii="Times New Roman" w:hAnsi="Times New Roman"/>
                <w:iCs/>
                <w:spacing w:val="-6"/>
                <w:sz w:val="24"/>
                <w:szCs w:val="24"/>
                <w:lang w:val="ru-RU"/>
              </w:rPr>
            </w:pPr>
            <w:r w:rsidRPr="003C579B">
              <w:rPr>
                <w:rFonts w:ascii="Times New Roman" w:hAnsi="Times New Roman"/>
                <w:spacing w:val="-5"/>
                <w:sz w:val="24"/>
                <w:szCs w:val="24"/>
                <w:lang w:val="ru-RU"/>
              </w:rPr>
              <w:t xml:space="preserve">Дата, номер і </w:t>
            </w:r>
            <w:proofErr w:type="spellStart"/>
            <w:r w:rsidRPr="003C579B">
              <w:rPr>
                <w:rFonts w:ascii="Times New Roman" w:hAnsi="Times New Roman"/>
                <w:spacing w:val="-5"/>
                <w:sz w:val="24"/>
                <w:szCs w:val="24"/>
                <w:lang w:val="ru-RU"/>
              </w:rPr>
              <w:t>назва</w:t>
            </w:r>
            <w:proofErr w:type="spellEnd"/>
            <w:r w:rsidRPr="003C579B">
              <w:rPr>
                <w:rFonts w:ascii="Times New Roman" w:hAnsi="Times New Roman"/>
                <w:spacing w:val="-5"/>
                <w:sz w:val="24"/>
                <w:szCs w:val="24"/>
                <w:lang w:val="ru-RU"/>
              </w:rPr>
              <w:t xml:space="preserve"> </w:t>
            </w:r>
            <w:proofErr w:type="spellStart"/>
            <w:r w:rsidRPr="003C579B">
              <w:rPr>
                <w:rFonts w:ascii="Times New Roman" w:hAnsi="Times New Roman"/>
                <w:spacing w:val="-5"/>
                <w:sz w:val="24"/>
                <w:szCs w:val="24"/>
                <w:lang w:val="ru-RU"/>
              </w:rPr>
              <w:t>нормативних</w:t>
            </w:r>
            <w:proofErr w:type="spellEnd"/>
            <w:r w:rsidRPr="003C579B">
              <w:rPr>
                <w:rFonts w:ascii="Times New Roman" w:hAnsi="Times New Roman"/>
                <w:spacing w:val="-5"/>
                <w:sz w:val="24"/>
                <w:szCs w:val="24"/>
                <w:lang w:val="ru-RU"/>
              </w:rPr>
              <w:t xml:space="preserve"> </w:t>
            </w:r>
            <w:proofErr w:type="spellStart"/>
            <w:r w:rsidRPr="003C579B">
              <w:rPr>
                <w:rFonts w:ascii="Times New Roman" w:hAnsi="Times New Roman"/>
                <w:spacing w:val="-5"/>
                <w:sz w:val="24"/>
                <w:szCs w:val="24"/>
                <w:lang w:val="ru-RU"/>
              </w:rPr>
              <w:t>документів</w:t>
            </w:r>
            <w:proofErr w:type="spellEnd"/>
          </w:p>
          <w:p w14:paraId="38EDA3B3" w14:textId="77777777" w:rsidR="009C1EE5" w:rsidRPr="003C579B" w:rsidRDefault="009C1EE5" w:rsidP="00537EE3">
            <w:pPr>
              <w:shd w:val="clear" w:color="auto" w:fill="FFFFFF"/>
              <w:spacing w:after="0" w:line="240" w:lineRule="auto"/>
              <w:rPr>
                <w:rFonts w:ascii="Times New Roman" w:hAnsi="Times New Roman"/>
                <w:iCs/>
                <w:spacing w:val="-6"/>
                <w:sz w:val="24"/>
                <w:szCs w:val="24"/>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0FADCED1" w14:textId="77777777" w:rsidR="009C1EE5" w:rsidRPr="003C579B" w:rsidRDefault="009C1EE5" w:rsidP="00537EE3">
            <w:pPr>
              <w:spacing w:after="0" w:line="240" w:lineRule="auto"/>
              <w:rPr>
                <w:rFonts w:ascii="Times New Roman" w:hAnsi="Times New Roman"/>
                <w:iCs/>
                <w:spacing w:val="2"/>
                <w:sz w:val="24"/>
                <w:szCs w:val="24"/>
                <w:lang w:val="ru-RU"/>
              </w:rPr>
            </w:pPr>
            <w:proofErr w:type="spellStart"/>
            <w:r w:rsidRPr="003C579B">
              <w:rPr>
                <w:rFonts w:ascii="Times New Roman" w:eastAsia="Times New Roman" w:hAnsi="Times New Roman"/>
                <w:sz w:val="24"/>
                <w:szCs w:val="24"/>
                <w:lang w:val="ru-RU" w:eastAsia="ru-RU"/>
              </w:rPr>
              <w:t>Конституція</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України</w:t>
            </w:r>
            <w:proofErr w:type="spellEnd"/>
            <w:r w:rsidRPr="003C579B">
              <w:rPr>
                <w:rFonts w:ascii="Times New Roman" w:eastAsia="Times New Roman" w:hAnsi="Times New Roman"/>
                <w:sz w:val="24"/>
                <w:szCs w:val="24"/>
                <w:lang w:val="ru-RU" w:eastAsia="ru-RU"/>
              </w:rPr>
              <w:t xml:space="preserve">, Закон </w:t>
            </w:r>
            <w:proofErr w:type="spellStart"/>
            <w:r w:rsidRPr="003C579B">
              <w:rPr>
                <w:rFonts w:ascii="Times New Roman" w:eastAsia="Times New Roman" w:hAnsi="Times New Roman"/>
                <w:sz w:val="24"/>
                <w:szCs w:val="24"/>
                <w:lang w:val="ru-RU" w:eastAsia="ru-RU"/>
              </w:rPr>
              <w:t>України</w:t>
            </w:r>
            <w:proofErr w:type="spellEnd"/>
            <w:r w:rsidRPr="003C579B">
              <w:rPr>
                <w:rFonts w:ascii="Times New Roman" w:eastAsia="Times New Roman" w:hAnsi="Times New Roman"/>
                <w:sz w:val="24"/>
                <w:szCs w:val="24"/>
                <w:lang w:val="ru-RU" w:eastAsia="ru-RU"/>
              </w:rPr>
              <w:t xml:space="preserve"> "Про </w:t>
            </w:r>
            <w:proofErr w:type="spellStart"/>
            <w:r w:rsidRPr="003C579B">
              <w:rPr>
                <w:rFonts w:ascii="Times New Roman" w:eastAsia="Times New Roman" w:hAnsi="Times New Roman"/>
                <w:sz w:val="24"/>
                <w:szCs w:val="24"/>
                <w:lang w:val="ru-RU" w:eastAsia="ru-RU"/>
              </w:rPr>
              <w:t>місцеве</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самоврядування</w:t>
            </w:r>
            <w:proofErr w:type="spellEnd"/>
            <w:r w:rsidRPr="003C579B">
              <w:rPr>
                <w:rFonts w:ascii="Times New Roman" w:eastAsia="Times New Roman" w:hAnsi="Times New Roman"/>
                <w:sz w:val="24"/>
                <w:szCs w:val="24"/>
                <w:lang w:val="ru-RU" w:eastAsia="ru-RU"/>
              </w:rPr>
              <w:t xml:space="preserve"> в </w:t>
            </w:r>
            <w:proofErr w:type="spellStart"/>
            <w:r w:rsidRPr="003C579B">
              <w:rPr>
                <w:rFonts w:ascii="Times New Roman" w:eastAsia="Times New Roman" w:hAnsi="Times New Roman"/>
                <w:sz w:val="24"/>
                <w:szCs w:val="24"/>
                <w:lang w:val="ru-RU" w:eastAsia="ru-RU"/>
              </w:rPr>
              <w:t>Україні</w:t>
            </w:r>
            <w:proofErr w:type="spellEnd"/>
            <w:r w:rsidRPr="003C579B">
              <w:rPr>
                <w:rFonts w:ascii="Times New Roman" w:eastAsia="Times New Roman" w:hAnsi="Times New Roman"/>
                <w:sz w:val="24"/>
                <w:szCs w:val="24"/>
                <w:lang w:val="ru-RU" w:eastAsia="ru-RU"/>
              </w:rPr>
              <w:t xml:space="preserve">", </w:t>
            </w:r>
            <w:r w:rsidRPr="003C579B">
              <w:rPr>
                <w:rFonts w:ascii="Times New Roman" w:eastAsia="Times New Roman" w:hAnsi="Times New Roman"/>
                <w:sz w:val="24"/>
                <w:szCs w:val="24"/>
                <w:lang w:eastAsia="ru-RU"/>
              </w:rPr>
              <w:t xml:space="preserve">Закону України “Про пожежну безпеку”, Закону України “Про об’єкти підвищеної небезпеки”, інші нормативно-правові акти в сфері </w:t>
            </w:r>
            <w:r w:rsidRPr="003C579B">
              <w:rPr>
                <w:rFonts w:ascii="Times New Roman" w:eastAsia="Times New Roman" w:hAnsi="Times New Roman"/>
                <w:bCs/>
                <w:sz w:val="24"/>
                <w:szCs w:val="24"/>
                <w:lang w:eastAsia="ru-RU"/>
              </w:rPr>
              <w:t>забезпечення пожежної та техногенної безпеки населення.</w:t>
            </w:r>
          </w:p>
        </w:tc>
      </w:tr>
      <w:tr w:rsidR="00EA618A" w:rsidRPr="003C579B" w14:paraId="65509139"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53EF20E7"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3.</w:t>
            </w:r>
          </w:p>
        </w:tc>
        <w:tc>
          <w:tcPr>
            <w:tcW w:w="3981" w:type="dxa"/>
            <w:tcBorders>
              <w:top w:val="single" w:sz="4" w:space="0" w:color="auto"/>
              <w:left w:val="single" w:sz="4" w:space="0" w:color="auto"/>
              <w:bottom w:val="single" w:sz="4" w:space="0" w:color="auto"/>
              <w:right w:val="single" w:sz="4" w:space="0" w:color="auto"/>
            </w:tcBorders>
          </w:tcPr>
          <w:p w14:paraId="17CE15F6" w14:textId="77777777" w:rsidR="009C1EE5" w:rsidRPr="003C579B" w:rsidRDefault="009C1EE5" w:rsidP="00537EE3">
            <w:pPr>
              <w:shd w:val="clear" w:color="auto" w:fill="FFFFFF"/>
              <w:spacing w:after="0" w:line="240" w:lineRule="auto"/>
              <w:rPr>
                <w:rFonts w:ascii="Times New Roman" w:hAnsi="Times New Roman"/>
                <w:iCs/>
                <w:spacing w:val="-7"/>
                <w:sz w:val="24"/>
                <w:szCs w:val="24"/>
                <w:lang w:val="ru-RU"/>
              </w:rPr>
            </w:pPr>
            <w:proofErr w:type="spellStart"/>
            <w:r w:rsidRPr="003C579B">
              <w:rPr>
                <w:rFonts w:ascii="Times New Roman" w:hAnsi="Times New Roman"/>
                <w:spacing w:val="-7"/>
                <w:sz w:val="24"/>
                <w:szCs w:val="24"/>
                <w:lang w:val="ru-RU"/>
              </w:rPr>
              <w:t>Розробник</w:t>
            </w:r>
            <w:proofErr w:type="spellEnd"/>
            <w:r w:rsidRPr="003C579B">
              <w:rPr>
                <w:rFonts w:ascii="Times New Roman" w:hAnsi="Times New Roman"/>
                <w:spacing w:val="-7"/>
                <w:sz w:val="24"/>
                <w:szCs w:val="24"/>
                <w:lang w:val="ru-RU"/>
              </w:rPr>
              <w:t xml:space="preserve"> </w:t>
            </w:r>
            <w:proofErr w:type="spellStart"/>
            <w:r w:rsidRPr="003C579B">
              <w:rPr>
                <w:rFonts w:ascii="Times New Roman" w:hAnsi="Times New Roman"/>
                <w:spacing w:val="-7"/>
                <w:sz w:val="24"/>
                <w:szCs w:val="24"/>
                <w:lang w:val="ru-RU"/>
              </w:rPr>
              <w:t>програми</w:t>
            </w:r>
            <w:proofErr w:type="spellEnd"/>
          </w:p>
          <w:p w14:paraId="582D4240" w14:textId="77777777" w:rsidR="009C1EE5" w:rsidRPr="003C579B" w:rsidRDefault="009C1EE5" w:rsidP="00537EE3">
            <w:pPr>
              <w:shd w:val="clear" w:color="auto" w:fill="FFFFFF"/>
              <w:spacing w:after="0" w:line="240" w:lineRule="auto"/>
              <w:rPr>
                <w:rFonts w:ascii="Times New Roman" w:hAnsi="Times New Roman"/>
                <w:iCs/>
                <w:spacing w:val="-6"/>
                <w:sz w:val="24"/>
                <w:szCs w:val="24"/>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5B5380D1" w14:textId="77777777" w:rsidR="009C1EE5" w:rsidRPr="003C579B" w:rsidRDefault="009C1EE5" w:rsidP="00537EE3">
            <w:pPr>
              <w:shd w:val="clear" w:color="auto" w:fill="FFFFFF"/>
              <w:spacing w:after="0" w:line="240" w:lineRule="auto"/>
              <w:rPr>
                <w:rFonts w:ascii="Times New Roman" w:hAnsi="Times New Roman"/>
                <w:sz w:val="24"/>
                <w:szCs w:val="24"/>
                <w:lang w:val="ru-RU"/>
              </w:rPr>
            </w:pPr>
            <w:r w:rsidRPr="003C579B">
              <w:rPr>
                <w:rFonts w:ascii="Times New Roman" w:hAnsi="Times New Roman"/>
                <w:sz w:val="24"/>
                <w:szCs w:val="24"/>
                <w:lang w:val="ru-RU"/>
              </w:rPr>
              <w:t xml:space="preserve"> 14 </w:t>
            </w:r>
            <w:proofErr w:type="spellStart"/>
            <w:r w:rsidRPr="003C579B">
              <w:rPr>
                <w:rFonts w:ascii="Times New Roman" w:hAnsi="Times New Roman"/>
                <w:sz w:val="24"/>
                <w:szCs w:val="24"/>
                <w:lang w:val="ru-RU"/>
              </w:rPr>
              <w:t>державна</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пожежно-рятувальна</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частина</w:t>
            </w:r>
            <w:proofErr w:type="spellEnd"/>
            <w:r w:rsidRPr="003C579B">
              <w:rPr>
                <w:rFonts w:ascii="Times New Roman" w:hAnsi="Times New Roman"/>
                <w:sz w:val="24"/>
                <w:szCs w:val="24"/>
                <w:lang w:val="ru-RU"/>
              </w:rPr>
              <w:t xml:space="preserve"> (м. </w:t>
            </w:r>
            <w:proofErr w:type="spellStart"/>
            <w:r w:rsidRPr="003C579B">
              <w:rPr>
                <w:rFonts w:ascii="Times New Roman" w:hAnsi="Times New Roman"/>
                <w:sz w:val="24"/>
                <w:szCs w:val="24"/>
                <w:lang w:val="ru-RU"/>
              </w:rPr>
              <w:t>Косів</w:t>
            </w:r>
            <w:proofErr w:type="spellEnd"/>
            <w:r w:rsidRPr="003C579B">
              <w:rPr>
                <w:rFonts w:ascii="Times New Roman" w:hAnsi="Times New Roman"/>
                <w:sz w:val="24"/>
                <w:szCs w:val="24"/>
                <w:lang w:val="ru-RU"/>
              </w:rPr>
              <w:t>)</w:t>
            </w:r>
          </w:p>
          <w:p w14:paraId="2D81BD86"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 xml:space="preserve">4 ДПРЗ ГУ ДСНС в </w:t>
            </w:r>
            <w:proofErr w:type="spellStart"/>
            <w:r w:rsidRPr="003C579B">
              <w:rPr>
                <w:rFonts w:ascii="Times New Roman" w:hAnsi="Times New Roman"/>
                <w:sz w:val="24"/>
                <w:szCs w:val="24"/>
                <w:lang w:val="ru-RU"/>
              </w:rPr>
              <w:t>області</w:t>
            </w:r>
            <w:proofErr w:type="spellEnd"/>
            <w:r w:rsidRPr="003C579B">
              <w:rPr>
                <w:rFonts w:ascii="Times New Roman" w:hAnsi="Times New Roman"/>
                <w:sz w:val="24"/>
                <w:szCs w:val="24"/>
                <w:lang w:val="ru-RU"/>
              </w:rPr>
              <w:t xml:space="preserve"> (м. </w:t>
            </w:r>
            <w:proofErr w:type="spellStart"/>
            <w:r w:rsidRPr="003C579B">
              <w:rPr>
                <w:rFonts w:ascii="Times New Roman" w:hAnsi="Times New Roman"/>
                <w:sz w:val="24"/>
                <w:szCs w:val="24"/>
                <w:lang w:val="ru-RU"/>
              </w:rPr>
              <w:t>Надвірна</w:t>
            </w:r>
            <w:proofErr w:type="spellEnd"/>
            <w:r w:rsidRPr="003C579B">
              <w:rPr>
                <w:rFonts w:ascii="Times New Roman" w:hAnsi="Times New Roman"/>
                <w:sz w:val="24"/>
                <w:szCs w:val="24"/>
                <w:lang w:val="ru-RU"/>
              </w:rPr>
              <w:t>)</w:t>
            </w:r>
          </w:p>
        </w:tc>
      </w:tr>
      <w:tr w:rsidR="00EA618A" w:rsidRPr="003C579B" w14:paraId="5815F2FE"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5EE025DA"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4.</w:t>
            </w:r>
          </w:p>
        </w:tc>
        <w:tc>
          <w:tcPr>
            <w:tcW w:w="3981" w:type="dxa"/>
            <w:tcBorders>
              <w:top w:val="single" w:sz="4" w:space="0" w:color="auto"/>
              <w:left w:val="single" w:sz="4" w:space="0" w:color="auto"/>
              <w:bottom w:val="single" w:sz="4" w:space="0" w:color="auto"/>
              <w:right w:val="single" w:sz="4" w:space="0" w:color="auto"/>
            </w:tcBorders>
          </w:tcPr>
          <w:p w14:paraId="5818F67C" w14:textId="77777777" w:rsidR="009C1EE5" w:rsidRPr="003C579B" w:rsidRDefault="009C1EE5" w:rsidP="00537EE3">
            <w:pPr>
              <w:shd w:val="clear" w:color="auto" w:fill="FFFFFF"/>
              <w:spacing w:after="0" w:line="240" w:lineRule="auto"/>
              <w:rPr>
                <w:rFonts w:ascii="Times New Roman" w:hAnsi="Times New Roman"/>
                <w:iCs/>
                <w:spacing w:val="-7"/>
                <w:sz w:val="24"/>
                <w:szCs w:val="24"/>
                <w:lang w:val="ru-RU"/>
              </w:rPr>
            </w:pPr>
            <w:proofErr w:type="spellStart"/>
            <w:r w:rsidRPr="003C579B">
              <w:rPr>
                <w:rFonts w:ascii="Times New Roman" w:hAnsi="Times New Roman"/>
                <w:spacing w:val="-7"/>
                <w:sz w:val="24"/>
                <w:szCs w:val="24"/>
                <w:lang w:val="ru-RU"/>
              </w:rPr>
              <w:t>Співрозробники</w:t>
            </w:r>
            <w:proofErr w:type="spellEnd"/>
            <w:r w:rsidRPr="003C579B">
              <w:rPr>
                <w:rFonts w:ascii="Times New Roman" w:hAnsi="Times New Roman"/>
                <w:spacing w:val="-7"/>
                <w:sz w:val="24"/>
                <w:szCs w:val="24"/>
                <w:lang w:val="ru-RU"/>
              </w:rPr>
              <w:t xml:space="preserve"> </w:t>
            </w:r>
            <w:proofErr w:type="spellStart"/>
            <w:r w:rsidRPr="003C579B">
              <w:rPr>
                <w:rFonts w:ascii="Times New Roman" w:hAnsi="Times New Roman"/>
                <w:spacing w:val="-7"/>
                <w:sz w:val="24"/>
                <w:szCs w:val="24"/>
                <w:lang w:val="ru-RU"/>
              </w:rPr>
              <w:t>програми</w:t>
            </w:r>
            <w:proofErr w:type="spellEnd"/>
          </w:p>
          <w:p w14:paraId="50B4C82A" w14:textId="77777777" w:rsidR="009C1EE5" w:rsidRPr="003C579B" w:rsidRDefault="009C1EE5" w:rsidP="00537EE3">
            <w:pPr>
              <w:shd w:val="clear" w:color="auto" w:fill="FFFFFF"/>
              <w:spacing w:after="0" w:line="240" w:lineRule="auto"/>
              <w:rPr>
                <w:rFonts w:ascii="Times New Roman" w:hAnsi="Times New Roman"/>
                <w:iCs/>
                <w:spacing w:val="-6"/>
                <w:sz w:val="24"/>
                <w:szCs w:val="24"/>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426FDA49" w14:textId="77777777" w:rsidR="009C1EE5" w:rsidRPr="003C579B" w:rsidRDefault="009C1EE5" w:rsidP="00537EE3">
            <w:pPr>
              <w:spacing w:after="0" w:line="240" w:lineRule="auto"/>
              <w:rPr>
                <w:rFonts w:ascii="Times New Roman" w:hAnsi="Times New Roman"/>
                <w:sz w:val="24"/>
                <w:szCs w:val="24"/>
                <w:lang w:eastAsia="uk-UA"/>
              </w:rPr>
            </w:pPr>
            <w:r w:rsidRPr="003C579B">
              <w:rPr>
                <w:rFonts w:ascii="Times New Roman" w:hAnsi="Times New Roman"/>
                <w:sz w:val="24"/>
                <w:szCs w:val="24"/>
              </w:rPr>
              <w:t xml:space="preserve">Відділ промоції, </w:t>
            </w:r>
            <w:proofErr w:type="spellStart"/>
            <w:r w:rsidRPr="003C579B">
              <w:rPr>
                <w:rFonts w:ascii="Times New Roman" w:hAnsi="Times New Roman"/>
                <w:sz w:val="24"/>
                <w:szCs w:val="24"/>
              </w:rPr>
              <w:t>зв’язків</w:t>
            </w:r>
            <w:proofErr w:type="spellEnd"/>
            <w:r w:rsidRPr="003C579B">
              <w:rPr>
                <w:rFonts w:ascii="Times New Roman" w:hAnsi="Times New Roman"/>
                <w:sz w:val="24"/>
                <w:szCs w:val="24"/>
              </w:rPr>
              <w:t xml:space="preserve"> і економічного розвитку Косівської міської ради</w:t>
            </w:r>
          </w:p>
        </w:tc>
      </w:tr>
      <w:tr w:rsidR="00EA618A" w:rsidRPr="003C579B" w14:paraId="118C6F88" w14:textId="77777777" w:rsidTr="009C1EE5">
        <w:trPr>
          <w:trHeight w:val="475"/>
        </w:trPr>
        <w:tc>
          <w:tcPr>
            <w:tcW w:w="609" w:type="dxa"/>
            <w:tcBorders>
              <w:top w:val="single" w:sz="4" w:space="0" w:color="auto"/>
              <w:left w:val="single" w:sz="4" w:space="0" w:color="auto"/>
              <w:bottom w:val="single" w:sz="4" w:space="0" w:color="auto"/>
              <w:right w:val="single" w:sz="4" w:space="0" w:color="auto"/>
            </w:tcBorders>
            <w:hideMark/>
          </w:tcPr>
          <w:p w14:paraId="5D17D742" w14:textId="77777777" w:rsidR="009C1EE5" w:rsidRPr="003C579B" w:rsidRDefault="009C1EE5" w:rsidP="00537EE3">
            <w:pPr>
              <w:shd w:val="clear" w:color="auto" w:fill="FFFFFF"/>
              <w:spacing w:after="0" w:line="240" w:lineRule="auto"/>
              <w:rPr>
                <w:rFonts w:ascii="Times New Roman" w:hAnsi="Times New Roman"/>
                <w:iCs/>
                <w:sz w:val="24"/>
                <w:szCs w:val="24"/>
                <w:lang w:val="ru-RU" w:eastAsia="en-US"/>
              </w:rPr>
            </w:pPr>
            <w:r w:rsidRPr="003C579B">
              <w:rPr>
                <w:rFonts w:ascii="Times New Roman" w:hAnsi="Times New Roman"/>
                <w:sz w:val="24"/>
                <w:szCs w:val="24"/>
                <w:lang w:val="ru-RU"/>
              </w:rPr>
              <w:t>5.</w:t>
            </w:r>
          </w:p>
        </w:tc>
        <w:tc>
          <w:tcPr>
            <w:tcW w:w="3981" w:type="dxa"/>
            <w:tcBorders>
              <w:top w:val="single" w:sz="4" w:space="0" w:color="auto"/>
              <w:left w:val="single" w:sz="4" w:space="0" w:color="auto"/>
              <w:bottom w:val="single" w:sz="4" w:space="0" w:color="auto"/>
              <w:right w:val="single" w:sz="4" w:space="0" w:color="auto"/>
            </w:tcBorders>
          </w:tcPr>
          <w:p w14:paraId="76A9E8C6"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proofErr w:type="spellStart"/>
            <w:r w:rsidRPr="003C579B">
              <w:rPr>
                <w:rFonts w:ascii="Times New Roman" w:hAnsi="Times New Roman"/>
                <w:spacing w:val="-7"/>
                <w:sz w:val="24"/>
                <w:szCs w:val="24"/>
                <w:lang w:val="ru-RU"/>
              </w:rPr>
              <w:t>Відповідальний</w:t>
            </w:r>
            <w:proofErr w:type="spellEnd"/>
            <w:r w:rsidRPr="003C579B">
              <w:rPr>
                <w:rFonts w:ascii="Times New Roman" w:hAnsi="Times New Roman"/>
                <w:spacing w:val="-7"/>
                <w:sz w:val="24"/>
                <w:szCs w:val="24"/>
                <w:lang w:val="ru-RU"/>
              </w:rPr>
              <w:t xml:space="preserve"> </w:t>
            </w:r>
            <w:proofErr w:type="spellStart"/>
            <w:r w:rsidRPr="003C579B">
              <w:rPr>
                <w:rFonts w:ascii="Times New Roman" w:hAnsi="Times New Roman"/>
                <w:spacing w:val="-7"/>
                <w:sz w:val="24"/>
                <w:szCs w:val="24"/>
                <w:lang w:val="ru-RU"/>
              </w:rPr>
              <w:t>виконавець</w:t>
            </w:r>
            <w:proofErr w:type="spellEnd"/>
            <w:r w:rsidRPr="003C579B">
              <w:rPr>
                <w:rFonts w:ascii="Times New Roman" w:hAnsi="Times New Roman"/>
                <w:spacing w:val="-7"/>
                <w:sz w:val="24"/>
                <w:szCs w:val="24"/>
                <w:lang w:val="ru-RU"/>
              </w:rPr>
              <w:t xml:space="preserve"> </w:t>
            </w:r>
            <w:proofErr w:type="spellStart"/>
            <w:r w:rsidRPr="003C579B">
              <w:rPr>
                <w:rFonts w:ascii="Times New Roman" w:hAnsi="Times New Roman"/>
                <w:sz w:val="24"/>
                <w:szCs w:val="24"/>
                <w:lang w:val="ru-RU"/>
              </w:rPr>
              <w:t>програми</w:t>
            </w:r>
            <w:proofErr w:type="spellEnd"/>
          </w:p>
          <w:p w14:paraId="6F53E00C" w14:textId="77777777" w:rsidR="009C1EE5" w:rsidRPr="003C579B" w:rsidRDefault="009C1EE5" w:rsidP="00537EE3">
            <w:pPr>
              <w:shd w:val="clear" w:color="auto" w:fill="FFFFFF"/>
              <w:spacing w:after="0" w:line="240" w:lineRule="auto"/>
              <w:rPr>
                <w:rFonts w:ascii="Times New Roman" w:hAnsi="Times New Roman"/>
                <w:iCs/>
                <w:spacing w:val="-6"/>
                <w:sz w:val="24"/>
                <w:szCs w:val="24"/>
                <w:lang w:val="ru-RU"/>
              </w:rPr>
            </w:pPr>
          </w:p>
        </w:tc>
        <w:tc>
          <w:tcPr>
            <w:tcW w:w="5334" w:type="dxa"/>
            <w:gridSpan w:val="2"/>
            <w:tcBorders>
              <w:top w:val="single" w:sz="4" w:space="0" w:color="auto"/>
              <w:left w:val="single" w:sz="4" w:space="0" w:color="auto"/>
              <w:bottom w:val="single" w:sz="4" w:space="0" w:color="auto"/>
              <w:right w:val="single" w:sz="4" w:space="0" w:color="auto"/>
            </w:tcBorders>
            <w:hideMark/>
          </w:tcPr>
          <w:p w14:paraId="7FC730C1" w14:textId="77777777" w:rsidR="009C1EE5" w:rsidRPr="003C579B" w:rsidRDefault="009C1EE5" w:rsidP="00537EE3">
            <w:pPr>
              <w:shd w:val="clear" w:color="auto" w:fill="FFFFFF"/>
              <w:spacing w:after="0" w:line="240" w:lineRule="auto"/>
              <w:rPr>
                <w:rFonts w:ascii="Times New Roman" w:hAnsi="Times New Roman"/>
                <w:sz w:val="24"/>
                <w:szCs w:val="24"/>
                <w:lang w:val="ru-RU"/>
              </w:rPr>
            </w:pPr>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Косівська</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міська</w:t>
            </w:r>
            <w:proofErr w:type="spellEnd"/>
            <w:r w:rsidRPr="003C579B">
              <w:rPr>
                <w:rFonts w:ascii="Times New Roman" w:hAnsi="Times New Roman"/>
                <w:sz w:val="24"/>
                <w:szCs w:val="24"/>
                <w:lang w:val="ru-RU"/>
              </w:rPr>
              <w:t xml:space="preserve"> рада,</w:t>
            </w:r>
          </w:p>
          <w:p w14:paraId="17A65AD2" w14:textId="77777777" w:rsidR="009C1EE5" w:rsidRPr="003C579B" w:rsidRDefault="009C1EE5" w:rsidP="00537EE3">
            <w:pPr>
              <w:shd w:val="clear" w:color="auto" w:fill="FFFFFF"/>
              <w:spacing w:after="0" w:line="240" w:lineRule="auto"/>
              <w:rPr>
                <w:rFonts w:ascii="Times New Roman" w:hAnsi="Times New Roman"/>
                <w:sz w:val="24"/>
                <w:szCs w:val="24"/>
                <w:lang w:val="ru-RU"/>
              </w:rPr>
            </w:pPr>
            <w:r w:rsidRPr="003C579B">
              <w:rPr>
                <w:rFonts w:ascii="Times New Roman" w:hAnsi="Times New Roman"/>
                <w:sz w:val="24"/>
                <w:szCs w:val="24"/>
                <w:lang w:val="ru-RU"/>
              </w:rPr>
              <w:t xml:space="preserve">  14 </w:t>
            </w:r>
            <w:proofErr w:type="spellStart"/>
            <w:r w:rsidRPr="003C579B">
              <w:rPr>
                <w:rFonts w:ascii="Times New Roman" w:hAnsi="Times New Roman"/>
                <w:sz w:val="24"/>
                <w:szCs w:val="24"/>
                <w:lang w:val="ru-RU"/>
              </w:rPr>
              <w:t>державна</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пожежно-рятувальна</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частина</w:t>
            </w:r>
            <w:proofErr w:type="spellEnd"/>
            <w:r w:rsidRPr="003C579B">
              <w:rPr>
                <w:rFonts w:ascii="Times New Roman" w:hAnsi="Times New Roman"/>
                <w:sz w:val="24"/>
                <w:szCs w:val="24"/>
                <w:lang w:val="ru-RU"/>
              </w:rPr>
              <w:t xml:space="preserve"> (м. </w:t>
            </w:r>
            <w:proofErr w:type="spellStart"/>
            <w:r w:rsidRPr="003C579B">
              <w:rPr>
                <w:rFonts w:ascii="Times New Roman" w:hAnsi="Times New Roman"/>
                <w:sz w:val="24"/>
                <w:szCs w:val="24"/>
                <w:lang w:val="ru-RU"/>
              </w:rPr>
              <w:t>Косів</w:t>
            </w:r>
            <w:proofErr w:type="spellEnd"/>
            <w:r w:rsidRPr="003C579B">
              <w:rPr>
                <w:rFonts w:ascii="Times New Roman" w:hAnsi="Times New Roman"/>
                <w:sz w:val="24"/>
                <w:szCs w:val="24"/>
                <w:lang w:val="ru-RU"/>
              </w:rPr>
              <w:t>)</w:t>
            </w:r>
          </w:p>
          <w:p w14:paraId="63F6E3C2"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 xml:space="preserve">4 ДПРЗ ГУ ДСНС в </w:t>
            </w:r>
            <w:proofErr w:type="spellStart"/>
            <w:r w:rsidRPr="003C579B">
              <w:rPr>
                <w:rFonts w:ascii="Times New Roman" w:hAnsi="Times New Roman"/>
                <w:sz w:val="24"/>
                <w:szCs w:val="24"/>
                <w:lang w:val="ru-RU"/>
              </w:rPr>
              <w:t>області</w:t>
            </w:r>
            <w:proofErr w:type="spellEnd"/>
            <w:r w:rsidRPr="003C579B">
              <w:rPr>
                <w:rFonts w:ascii="Times New Roman" w:hAnsi="Times New Roman"/>
                <w:sz w:val="24"/>
                <w:szCs w:val="24"/>
                <w:lang w:val="ru-RU"/>
              </w:rPr>
              <w:t xml:space="preserve"> (м. </w:t>
            </w:r>
            <w:proofErr w:type="spellStart"/>
            <w:r w:rsidRPr="003C579B">
              <w:rPr>
                <w:rFonts w:ascii="Times New Roman" w:hAnsi="Times New Roman"/>
                <w:sz w:val="24"/>
                <w:szCs w:val="24"/>
                <w:lang w:val="ru-RU"/>
              </w:rPr>
              <w:t>Надвірна</w:t>
            </w:r>
            <w:proofErr w:type="spellEnd"/>
            <w:r w:rsidRPr="003C579B">
              <w:rPr>
                <w:rFonts w:ascii="Times New Roman" w:hAnsi="Times New Roman"/>
                <w:sz w:val="24"/>
                <w:szCs w:val="24"/>
                <w:lang w:val="ru-RU"/>
              </w:rPr>
              <w:t>)</w:t>
            </w:r>
          </w:p>
        </w:tc>
      </w:tr>
      <w:tr w:rsidR="00EA618A" w:rsidRPr="003C579B" w14:paraId="7685E454" w14:textId="77777777" w:rsidTr="009C1EE5">
        <w:trPr>
          <w:trHeight w:val="441"/>
        </w:trPr>
        <w:tc>
          <w:tcPr>
            <w:tcW w:w="609" w:type="dxa"/>
            <w:tcBorders>
              <w:top w:val="nil"/>
              <w:left w:val="single" w:sz="4" w:space="0" w:color="auto"/>
              <w:bottom w:val="single" w:sz="4" w:space="0" w:color="auto"/>
              <w:right w:val="single" w:sz="4" w:space="0" w:color="auto"/>
            </w:tcBorders>
            <w:hideMark/>
          </w:tcPr>
          <w:p w14:paraId="539F7704"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6.</w:t>
            </w:r>
          </w:p>
        </w:tc>
        <w:tc>
          <w:tcPr>
            <w:tcW w:w="3981" w:type="dxa"/>
            <w:tcBorders>
              <w:top w:val="nil"/>
              <w:left w:val="single" w:sz="4" w:space="0" w:color="auto"/>
              <w:bottom w:val="single" w:sz="4" w:space="0" w:color="auto"/>
              <w:right w:val="single" w:sz="4" w:space="0" w:color="auto"/>
            </w:tcBorders>
            <w:hideMark/>
          </w:tcPr>
          <w:p w14:paraId="27A5C0A7" w14:textId="77777777" w:rsidR="009C1EE5" w:rsidRPr="003C579B" w:rsidRDefault="009C1EE5" w:rsidP="00537EE3">
            <w:pPr>
              <w:shd w:val="clear" w:color="auto" w:fill="FFFFFF"/>
              <w:spacing w:after="0" w:line="240" w:lineRule="auto"/>
              <w:rPr>
                <w:rFonts w:ascii="Times New Roman" w:hAnsi="Times New Roman"/>
                <w:iCs/>
                <w:spacing w:val="-6"/>
                <w:sz w:val="24"/>
                <w:szCs w:val="24"/>
                <w:lang w:val="ru-RU"/>
              </w:rPr>
            </w:pPr>
            <w:proofErr w:type="spellStart"/>
            <w:r w:rsidRPr="003C579B">
              <w:rPr>
                <w:rFonts w:ascii="Times New Roman" w:hAnsi="Times New Roman"/>
                <w:spacing w:val="-7"/>
                <w:sz w:val="24"/>
                <w:szCs w:val="24"/>
                <w:lang w:val="ru-RU"/>
              </w:rPr>
              <w:t>Учасники</w:t>
            </w:r>
            <w:proofErr w:type="spellEnd"/>
            <w:r w:rsidRPr="003C579B">
              <w:rPr>
                <w:rFonts w:ascii="Times New Roman" w:hAnsi="Times New Roman"/>
                <w:spacing w:val="-7"/>
                <w:sz w:val="24"/>
                <w:szCs w:val="24"/>
                <w:lang w:val="ru-RU"/>
              </w:rPr>
              <w:t xml:space="preserve"> </w:t>
            </w:r>
            <w:proofErr w:type="spellStart"/>
            <w:r w:rsidRPr="003C579B">
              <w:rPr>
                <w:rFonts w:ascii="Times New Roman" w:hAnsi="Times New Roman"/>
                <w:spacing w:val="-7"/>
                <w:sz w:val="24"/>
                <w:szCs w:val="24"/>
                <w:lang w:val="ru-RU"/>
              </w:rPr>
              <w:t>програми</w:t>
            </w:r>
            <w:proofErr w:type="spellEnd"/>
          </w:p>
        </w:tc>
        <w:tc>
          <w:tcPr>
            <w:tcW w:w="5334" w:type="dxa"/>
            <w:gridSpan w:val="2"/>
            <w:tcBorders>
              <w:top w:val="nil"/>
              <w:left w:val="single" w:sz="4" w:space="0" w:color="auto"/>
              <w:bottom w:val="single" w:sz="4" w:space="0" w:color="auto"/>
              <w:right w:val="single" w:sz="4" w:space="0" w:color="auto"/>
            </w:tcBorders>
            <w:shd w:val="clear" w:color="auto" w:fill="FFFFFF"/>
            <w:hideMark/>
          </w:tcPr>
          <w:p w14:paraId="1CDC853C" w14:textId="77777777" w:rsidR="009C1EE5" w:rsidRPr="003C579B" w:rsidRDefault="009C1EE5" w:rsidP="00537EE3">
            <w:pPr>
              <w:shd w:val="clear" w:color="auto" w:fill="FFFFFF"/>
              <w:spacing w:after="0" w:line="240" w:lineRule="auto"/>
              <w:rPr>
                <w:rFonts w:ascii="Times New Roman" w:hAnsi="Times New Roman"/>
                <w:sz w:val="24"/>
                <w:szCs w:val="24"/>
                <w:lang w:val="ru-RU"/>
              </w:rPr>
            </w:pPr>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Косівська</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міська</w:t>
            </w:r>
            <w:proofErr w:type="spellEnd"/>
            <w:r w:rsidRPr="003C579B">
              <w:rPr>
                <w:rFonts w:ascii="Times New Roman" w:hAnsi="Times New Roman"/>
                <w:sz w:val="24"/>
                <w:szCs w:val="24"/>
                <w:lang w:val="ru-RU"/>
              </w:rPr>
              <w:t xml:space="preserve"> рада,</w:t>
            </w:r>
          </w:p>
          <w:p w14:paraId="52F01BF9" w14:textId="77777777" w:rsidR="009C1EE5" w:rsidRPr="003C579B" w:rsidRDefault="009C1EE5" w:rsidP="00537EE3">
            <w:pPr>
              <w:shd w:val="clear" w:color="auto" w:fill="FFFFFF"/>
              <w:spacing w:after="0" w:line="240" w:lineRule="auto"/>
              <w:rPr>
                <w:rFonts w:ascii="Times New Roman" w:hAnsi="Times New Roman"/>
                <w:sz w:val="24"/>
                <w:szCs w:val="24"/>
                <w:lang w:val="ru-RU"/>
              </w:rPr>
            </w:pPr>
            <w:r w:rsidRPr="003C579B">
              <w:rPr>
                <w:rFonts w:ascii="Times New Roman" w:hAnsi="Times New Roman"/>
                <w:sz w:val="24"/>
                <w:szCs w:val="24"/>
                <w:lang w:val="ru-RU"/>
              </w:rPr>
              <w:t xml:space="preserve">  14 </w:t>
            </w:r>
            <w:proofErr w:type="spellStart"/>
            <w:r w:rsidRPr="003C579B">
              <w:rPr>
                <w:rFonts w:ascii="Times New Roman" w:hAnsi="Times New Roman"/>
                <w:sz w:val="24"/>
                <w:szCs w:val="24"/>
                <w:lang w:val="ru-RU"/>
              </w:rPr>
              <w:t>державна</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пожежно-рятувальна</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частина</w:t>
            </w:r>
            <w:proofErr w:type="spellEnd"/>
            <w:r w:rsidRPr="003C579B">
              <w:rPr>
                <w:rFonts w:ascii="Times New Roman" w:hAnsi="Times New Roman"/>
                <w:sz w:val="24"/>
                <w:szCs w:val="24"/>
                <w:lang w:val="ru-RU"/>
              </w:rPr>
              <w:t xml:space="preserve"> (м. </w:t>
            </w:r>
            <w:proofErr w:type="spellStart"/>
            <w:r w:rsidRPr="003C579B">
              <w:rPr>
                <w:rFonts w:ascii="Times New Roman" w:hAnsi="Times New Roman"/>
                <w:sz w:val="24"/>
                <w:szCs w:val="24"/>
                <w:lang w:val="ru-RU"/>
              </w:rPr>
              <w:t>Косів</w:t>
            </w:r>
            <w:proofErr w:type="spellEnd"/>
            <w:r w:rsidRPr="003C579B">
              <w:rPr>
                <w:rFonts w:ascii="Times New Roman" w:hAnsi="Times New Roman"/>
                <w:sz w:val="24"/>
                <w:szCs w:val="24"/>
                <w:lang w:val="ru-RU"/>
              </w:rPr>
              <w:t>)</w:t>
            </w:r>
          </w:p>
          <w:p w14:paraId="606DFCBE"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 xml:space="preserve">4 ДПРЗ ГУ ДСНС в </w:t>
            </w:r>
            <w:proofErr w:type="spellStart"/>
            <w:r w:rsidRPr="003C579B">
              <w:rPr>
                <w:rFonts w:ascii="Times New Roman" w:hAnsi="Times New Roman"/>
                <w:sz w:val="24"/>
                <w:szCs w:val="24"/>
                <w:lang w:val="ru-RU"/>
              </w:rPr>
              <w:t>області</w:t>
            </w:r>
            <w:proofErr w:type="spellEnd"/>
            <w:r w:rsidRPr="003C579B">
              <w:rPr>
                <w:rFonts w:ascii="Times New Roman" w:hAnsi="Times New Roman"/>
                <w:sz w:val="24"/>
                <w:szCs w:val="24"/>
                <w:lang w:val="ru-RU"/>
              </w:rPr>
              <w:t xml:space="preserve"> (м. </w:t>
            </w:r>
            <w:proofErr w:type="spellStart"/>
            <w:r w:rsidRPr="003C579B">
              <w:rPr>
                <w:rFonts w:ascii="Times New Roman" w:hAnsi="Times New Roman"/>
                <w:sz w:val="24"/>
                <w:szCs w:val="24"/>
                <w:lang w:val="ru-RU"/>
              </w:rPr>
              <w:t>Надвірна</w:t>
            </w:r>
            <w:proofErr w:type="spellEnd"/>
            <w:r w:rsidRPr="003C579B">
              <w:rPr>
                <w:rFonts w:ascii="Times New Roman" w:hAnsi="Times New Roman"/>
                <w:sz w:val="24"/>
                <w:szCs w:val="24"/>
                <w:lang w:val="ru-RU"/>
              </w:rPr>
              <w:t>)</w:t>
            </w:r>
          </w:p>
        </w:tc>
      </w:tr>
      <w:tr w:rsidR="00EA618A" w:rsidRPr="003C579B" w14:paraId="26A0F7FA" w14:textId="77777777" w:rsidTr="009C1EE5">
        <w:trPr>
          <w:trHeight w:val="251"/>
        </w:trPr>
        <w:tc>
          <w:tcPr>
            <w:tcW w:w="609" w:type="dxa"/>
            <w:tcBorders>
              <w:top w:val="nil"/>
              <w:left w:val="single" w:sz="4" w:space="0" w:color="auto"/>
              <w:bottom w:val="single" w:sz="4" w:space="0" w:color="auto"/>
              <w:right w:val="single" w:sz="4" w:space="0" w:color="auto"/>
            </w:tcBorders>
            <w:hideMark/>
          </w:tcPr>
          <w:p w14:paraId="09956C85"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7.</w:t>
            </w:r>
          </w:p>
        </w:tc>
        <w:tc>
          <w:tcPr>
            <w:tcW w:w="3981" w:type="dxa"/>
            <w:tcBorders>
              <w:top w:val="nil"/>
              <w:left w:val="single" w:sz="4" w:space="0" w:color="auto"/>
              <w:bottom w:val="single" w:sz="4" w:space="0" w:color="auto"/>
              <w:right w:val="single" w:sz="4" w:space="0" w:color="auto"/>
            </w:tcBorders>
          </w:tcPr>
          <w:p w14:paraId="4470E37D" w14:textId="77777777" w:rsidR="009C1EE5" w:rsidRPr="003C579B" w:rsidRDefault="009C1EE5" w:rsidP="00537EE3">
            <w:pPr>
              <w:shd w:val="clear" w:color="auto" w:fill="FFFFFF"/>
              <w:spacing w:after="0" w:line="240" w:lineRule="auto"/>
              <w:rPr>
                <w:rFonts w:ascii="Times New Roman" w:hAnsi="Times New Roman"/>
                <w:iCs/>
                <w:spacing w:val="-5"/>
                <w:sz w:val="24"/>
                <w:szCs w:val="24"/>
                <w:lang w:val="ru-RU"/>
              </w:rPr>
            </w:pPr>
            <w:proofErr w:type="spellStart"/>
            <w:r w:rsidRPr="003C579B">
              <w:rPr>
                <w:rFonts w:ascii="Times New Roman" w:hAnsi="Times New Roman"/>
                <w:spacing w:val="-5"/>
                <w:sz w:val="24"/>
                <w:szCs w:val="24"/>
                <w:lang w:val="ru-RU"/>
              </w:rPr>
              <w:t>Термін</w:t>
            </w:r>
            <w:proofErr w:type="spellEnd"/>
            <w:r w:rsidRPr="003C579B">
              <w:rPr>
                <w:rFonts w:ascii="Times New Roman" w:hAnsi="Times New Roman"/>
                <w:spacing w:val="-5"/>
                <w:sz w:val="24"/>
                <w:szCs w:val="24"/>
                <w:lang w:val="ru-RU"/>
              </w:rPr>
              <w:t xml:space="preserve"> </w:t>
            </w:r>
            <w:proofErr w:type="spellStart"/>
            <w:r w:rsidRPr="003C579B">
              <w:rPr>
                <w:rFonts w:ascii="Times New Roman" w:hAnsi="Times New Roman"/>
                <w:spacing w:val="-5"/>
                <w:sz w:val="24"/>
                <w:szCs w:val="24"/>
                <w:lang w:val="ru-RU"/>
              </w:rPr>
              <w:t>реалізації</w:t>
            </w:r>
            <w:proofErr w:type="spellEnd"/>
            <w:r w:rsidRPr="003C579B">
              <w:rPr>
                <w:rFonts w:ascii="Times New Roman" w:hAnsi="Times New Roman"/>
                <w:spacing w:val="-5"/>
                <w:sz w:val="24"/>
                <w:szCs w:val="24"/>
                <w:lang w:val="ru-RU"/>
              </w:rPr>
              <w:t xml:space="preserve"> </w:t>
            </w:r>
            <w:proofErr w:type="spellStart"/>
            <w:r w:rsidRPr="003C579B">
              <w:rPr>
                <w:rFonts w:ascii="Times New Roman" w:hAnsi="Times New Roman"/>
                <w:spacing w:val="-5"/>
                <w:sz w:val="24"/>
                <w:szCs w:val="24"/>
                <w:lang w:val="ru-RU"/>
              </w:rPr>
              <w:t>програми</w:t>
            </w:r>
            <w:proofErr w:type="spellEnd"/>
          </w:p>
          <w:p w14:paraId="39D3FC97" w14:textId="77777777" w:rsidR="009C1EE5" w:rsidRPr="003C579B" w:rsidRDefault="009C1EE5" w:rsidP="00537EE3">
            <w:pPr>
              <w:shd w:val="clear" w:color="auto" w:fill="FFFFFF"/>
              <w:spacing w:after="0" w:line="240" w:lineRule="auto"/>
              <w:rPr>
                <w:rFonts w:ascii="Times New Roman" w:hAnsi="Times New Roman"/>
                <w:iCs/>
                <w:spacing w:val="-7"/>
                <w:sz w:val="24"/>
                <w:szCs w:val="24"/>
                <w:lang w:val="ru-RU"/>
              </w:rPr>
            </w:pPr>
          </w:p>
        </w:tc>
        <w:tc>
          <w:tcPr>
            <w:tcW w:w="5334" w:type="dxa"/>
            <w:gridSpan w:val="2"/>
            <w:tcBorders>
              <w:top w:val="nil"/>
              <w:left w:val="single" w:sz="4" w:space="0" w:color="auto"/>
              <w:bottom w:val="single" w:sz="4" w:space="0" w:color="auto"/>
              <w:right w:val="single" w:sz="4" w:space="0" w:color="auto"/>
            </w:tcBorders>
            <w:hideMark/>
          </w:tcPr>
          <w:p w14:paraId="148DFFF4"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 xml:space="preserve"> 2021-2025 роки</w:t>
            </w:r>
          </w:p>
        </w:tc>
      </w:tr>
      <w:tr w:rsidR="00EA618A" w:rsidRPr="003C579B" w14:paraId="2050C1BB"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0855FE7A"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7.1.</w:t>
            </w:r>
          </w:p>
        </w:tc>
        <w:tc>
          <w:tcPr>
            <w:tcW w:w="3981" w:type="dxa"/>
            <w:tcBorders>
              <w:top w:val="single" w:sz="4" w:space="0" w:color="auto"/>
              <w:left w:val="single" w:sz="4" w:space="0" w:color="auto"/>
              <w:bottom w:val="single" w:sz="4" w:space="0" w:color="auto"/>
              <w:right w:val="single" w:sz="4" w:space="0" w:color="auto"/>
            </w:tcBorders>
            <w:hideMark/>
          </w:tcPr>
          <w:p w14:paraId="66103AD3" w14:textId="77777777" w:rsidR="009C1EE5" w:rsidRPr="003C579B" w:rsidRDefault="009C1EE5" w:rsidP="00537EE3">
            <w:pPr>
              <w:shd w:val="clear" w:color="auto" w:fill="FFFFFF"/>
              <w:spacing w:after="0" w:line="240" w:lineRule="auto"/>
              <w:rPr>
                <w:rFonts w:ascii="Times New Roman" w:hAnsi="Times New Roman"/>
                <w:iCs/>
                <w:spacing w:val="-7"/>
                <w:sz w:val="24"/>
                <w:szCs w:val="24"/>
                <w:lang w:val="ru-RU"/>
              </w:rPr>
            </w:pPr>
            <w:proofErr w:type="spellStart"/>
            <w:r w:rsidRPr="003C579B">
              <w:rPr>
                <w:rFonts w:ascii="Times New Roman" w:hAnsi="Times New Roman"/>
                <w:spacing w:val="-6"/>
                <w:sz w:val="24"/>
                <w:szCs w:val="24"/>
                <w:lang w:val="ru-RU"/>
              </w:rPr>
              <w:t>Етапи</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виконання</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програми</w:t>
            </w:r>
            <w:proofErr w:type="spellEnd"/>
            <w:r w:rsidRPr="003C579B">
              <w:rPr>
                <w:rFonts w:ascii="Times New Roman" w:hAnsi="Times New Roman"/>
                <w:spacing w:val="-6"/>
                <w:sz w:val="24"/>
                <w:szCs w:val="24"/>
                <w:lang w:val="ru-RU"/>
              </w:rPr>
              <w:t xml:space="preserve"> </w:t>
            </w:r>
            <w:r w:rsidRPr="003C579B">
              <w:rPr>
                <w:rFonts w:ascii="Times New Roman" w:hAnsi="Times New Roman"/>
                <w:spacing w:val="-7"/>
                <w:sz w:val="24"/>
                <w:szCs w:val="24"/>
                <w:lang w:val="ru-RU"/>
              </w:rPr>
              <w:t xml:space="preserve">(для </w:t>
            </w:r>
            <w:proofErr w:type="spellStart"/>
            <w:r w:rsidRPr="003C579B">
              <w:rPr>
                <w:rFonts w:ascii="Times New Roman" w:hAnsi="Times New Roman"/>
                <w:spacing w:val="-7"/>
                <w:sz w:val="24"/>
                <w:szCs w:val="24"/>
                <w:lang w:val="ru-RU"/>
              </w:rPr>
              <w:t>довгострокових</w:t>
            </w:r>
            <w:proofErr w:type="spellEnd"/>
            <w:r w:rsidRPr="003C579B">
              <w:rPr>
                <w:rFonts w:ascii="Times New Roman" w:hAnsi="Times New Roman"/>
                <w:spacing w:val="-7"/>
                <w:sz w:val="24"/>
                <w:szCs w:val="24"/>
                <w:lang w:val="ru-RU"/>
              </w:rPr>
              <w:t xml:space="preserve"> </w:t>
            </w:r>
            <w:proofErr w:type="spellStart"/>
            <w:r w:rsidRPr="003C579B">
              <w:rPr>
                <w:rFonts w:ascii="Times New Roman" w:hAnsi="Times New Roman"/>
                <w:spacing w:val="-7"/>
                <w:sz w:val="24"/>
                <w:szCs w:val="24"/>
                <w:lang w:val="ru-RU"/>
              </w:rPr>
              <w:t>програм</w:t>
            </w:r>
            <w:proofErr w:type="spellEnd"/>
            <w:r w:rsidRPr="003C579B">
              <w:rPr>
                <w:rFonts w:ascii="Times New Roman" w:hAnsi="Times New Roman"/>
                <w:spacing w:val="-7"/>
                <w:sz w:val="24"/>
                <w:szCs w:val="24"/>
                <w:lang w:val="ru-RU"/>
              </w:rPr>
              <w:t>)</w:t>
            </w:r>
          </w:p>
        </w:tc>
        <w:tc>
          <w:tcPr>
            <w:tcW w:w="5334" w:type="dxa"/>
            <w:gridSpan w:val="2"/>
            <w:tcBorders>
              <w:top w:val="single" w:sz="4" w:space="0" w:color="auto"/>
              <w:left w:val="single" w:sz="4" w:space="0" w:color="auto"/>
              <w:bottom w:val="single" w:sz="4" w:space="0" w:color="auto"/>
              <w:right w:val="single" w:sz="4" w:space="0" w:color="auto"/>
            </w:tcBorders>
            <w:hideMark/>
          </w:tcPr>
          <w:p w14:paraId="17ADACD0" w14:textId="77777777" w:rsidR="009C1EE5" w:rsidRPr="003C579B" w:rsidRDefault="009C1EE5" w:rsidP="00537EE3">
            <w:pPr>
              <w:shd w:val="clear" w:color="auto" w:fill="FFFFFF"/>
              <w:spacing w:after="0" w:line="240" w:lineRule="auto"/>
              <w:rPr>
                <w:rFonts w:ascii="Times New Roman" w:hAnsi="Times New Roman"/>
                <w:iCs/>
                <w:sz w:val="24"/>
                <w:szCs w:val="24"/>
              </w:rPr>
            </w:pPr>
            <w:r w:rsidRPr="003C579B">
              <w:rPr>
                <w:rFonts w:ascii="Times New Roman" w:hAnsi="Times New Roman"/>
                <w:sz w:val="24"/>
                <w:szCs w:val="24"/>
                <w:lang w:val="ru-RU"/>
              </w:rPr>
              <w:t xml:space="preserve"> </w:t>
            </w:r>
            <w:r w:rsidRPr="003C579B">
              <w:rPr>
                <w:rFonts w:ascii="Times New Roman" w:hAnsi="Times New Roman"/>
                <w:sz w:val="24"/>
                <w:szCs w:val="24"/>
                <w:lang w:val="en-US"/>
              </w:rPr>
              <w:t>I</w:t>
            </w:r>
            <w:r w:rsidRPr="003C579B">
              <w:rPr>
                <w:rFonts w:ascii="Times New Roman" w:hAnsi="Times New Roman"/>
                <w:sz w:val="24"/>
                <w:szCs w:val="24"/>
              </w:rPr>
              <w:t xml:space="preserve"> етап: 2021-2023 </w:t>
            </w:r>
            <w:proofErr w:type="spellStart"/>
            <w:r w:rsidRPr="003C579B">
              <w:rPr>
                <w:rFonts w:ascii="Times New Roman" w:hAnsi="Times New Roman"/>
                <w:sz w:val="24"/>
                <w:szCs w:val="24"/>
              </w:rPr>
              <w:t>р.р</w:t>
            </w:r>
            <w:proofErr w:type="spellEnd"/>
            <w:r w:rsidRPr="003C579B">
              <w:rPr>
                <w:rFonts w:ascii="Times New Roman" w:hAnsi="Times New Roman"/>
                <w:sz w:val="24"/>
                <w:szCs w:val="24"/>
              </w:rPr>
              <w:t>.</w:t>
            </w:r>
          </w:p>
          <w:p w14:paraId="7CCB5A36" w14:textId="77777777" w:rsidR="009C1EE5" w:rsidRPr="003C579B" w:rsidRDefault="009C1EE5" w:rsidP="00537EE3">
            <w:pPr>
              <w:shd w:val="clear" w:color="auto" w:fill="FFFFFF"/>
              <w:spacing w:after="0" w:line="240" w:lineRule="auto"/>
              <w:rPr>
                <w:rFonts w:ascii="Times New Roman" w:hAnsi="Times New Roman"/>
                <w:iCs/>
                <w:sz w:val="24"/>
                <w:szCs w:val="24"/>
              </w:rPr>
            </w:pPr>
            <w:r w:rsidRPr="003C579B">
              <w:rPr>
                <w:rFonts w:ascii="Times New Roman" w:hAnsi="Times New Roman"/>
                <w:sz w:val="24"/>
                <w:szCs w:val="24"/>
              </w:rPr>
              <w:t xml:space="preserve"> </w:t>
            </w:r>
            <w:r w:rsidRPr="003C579B">
              <w:rPr>
                <w:rFonts w:ascii="Times New Roman" w:hAnsi="Times New Roman"/>
                <w:sz w:val="24"/>
                <w:szCs w:val="24"/>
                <w:lang w:val="en-US"/>
              </w:rPr>
              <w:t>II</w:t>
            </w:r>
            <w:r w:rsidRPr="003C579B">
              <w:rPr>
                <w:rFonts w:ascii="Times New Roman" w:hAnsi="Times New Roman"/>
                <w:sz w:val="24"/>
                <w:szCs w:val="24"/>
              </w:rPr>
              <w:t xml:space="preserve"> етап: 2024-2025 </w:t>
            </w:r>
            <w:proofErr w:type="spellStart"/>
            <w:r w:rsidRPr="003C579B">
              <w:rPr>
                <w:rFonts w:ascii="Times New Roman" w:hAnsi="Times New Roman"/>
                <w:sz w:val="24"/>
                <w:szCs w:val="24"/>
              </w:rPr>
              <w:t>р.р</w:t>
            </w:r>
            <w:proofErr w:type="spellEnd"/>
            <w:r w:rsidRPr="003C579B">
              <w:rPr>
                <w:rFonts w:ascii="Times New Roman" w:hAnsi="Times New Roman"/>
                <w:sz w:val="24"/>
                <w:szCs w:val="24"/>
              </w:rPr>
              <w:t>.</w:t>
            </w:r>
          </w:p>
        </w:tc>
      </w:tr>
      <w:tr w:rsidR="00EA618A" w:rsidRPr="003C579B" w14:paraId="0E2E0580"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5524DD01"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8.</w:t>
            </w:r>
          </w:p>
        </w:tc>
        <w:tc>
          <w:tcPr>
            <w:tcW w:w="3981" w:type="dxa"/>
            <w:tcBorders>
              <w:top w:val="single" w:sz="4" w:space="0" w:color="auto"/>
              <w:left w:val="single" w:sz="4" w:space="0" w:color="auto"/>
              <w:bottom w:val="single" w:sz="4" w:space="0" w:color="auto"/>
              <w:right w:val="single" w:sz="4" w:space="0" w:color="auto"/>
            </w:tcBorders>
            <w:hideMark/>
          </w:tcPr>
          <w:p w14:paraId="023F4071" w14:textId="77777777" w:rsidR="009C1EE5" w:rsidRPr="003C579B" w:rsidRDefault="009C1EE5" w:rsidP="00537EE3">
            <w:pPr>
              <w:shd w:val="clear" w:color="auto" w:fill="FFFFFF"/>
              <w:spacing w:after="0" w:line="240" w:lineRule="auto"/>
              <w:rPr>
                <w:rFonts w:ascii="Times New Roman" w:hAnsi="Times New Roman"/>
                <w:iCs/>
                <w:spacing w:val="-6"/>
                <w:sz w:val="24"/>
                <w:szCs w:val="24"/>
                <w:lang w:val="ru-RU"/>
              </w:rPr>
            </w:pPr>
            <w:proofErr w:type="spellStart"/>
            <w:r w:rsidRPr="003C579B">
              <w:rPr>
                <w:rFonts w:ascii="Times New Roman" w:hAnsi="Times New Roman"/>
                <w:spacing w:val="-6"/>
                <w:sz w:val="24"/>
                <w:szCs w:val="24"/>
                <w:lang w:val="ru-RU"/>
              </w:rPr>
              <w:t>Перелік</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місцевих</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бюджетів</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які</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7"/>
                <w:sz w:val="24"/>
                <w:szCs w:val="24"/>
                <w:lang w:val="ru-RU"/>
              </w:rPr>
              <w:t>беруть</w:t>
            </w:r>
            <w:proofErr w:type="spellEnd"/>
            <w:r w:rsidRPr="003C579B">
              <w:rPr>
                <w:rFonts w:ascii="Times New Roman" w:hAnsi="Times New Roman"/>
                <w:spacing w:val="-7"/>
                <w:sz w:val="24"/>
                <w:szCs w:val="24"/>
                <w:lang w:val="ru-RU"/>
              </w:rPr>
              <w:t xml:space="preserve"> участь у </w:t>
            </w:r>
            <w:proofErr w:type="spellStart"/>
            <w:r w:rsidRPr="003C579B">
              <w:rPr>
                <w:rFonts w:ascii="Times New Roman" w:hAnsi="Times New Roman"/>
                <w:spacing w:val="-7"/>
                <w:sz w:val="24"/>
                <w:szCs w:val="24"/>
                <w:lang w:val="ru-RU"/>
              </w:rPr>
              <w:t>виконанні</w:t>
            </w:r>
            <w:proofErr w:type="spellEnd"/>
            <w:r w:rsidRPr="003C579B">
              <w:rPr>
                <w:rFonts w:ascii="Times New Roman" w:hAnsi="Times New Roman"/>
                <w:spacing w:val="-7"/>
                <w:sz w:val="24"/>
                <w:szCs w:val="24"/>
                <w:lang w:val="ru-RU"/>
              </w:rPr>
              <w:t xml:space="preserve"> </w:t>
            </w:r>
            <w:proofErr w:type="spellStart"/>
            <w:r w:rsidRPr="003C579B">
              <w:rPr>
                <w:rFonts w:ascii="Times New Roman" w:hAnsi="Times New Roman"/>
                <w:spacing w:val="-7"/>
                <w:sz w:val="24"/>
                <w:szCs w:val="24"/>
                <w:lang w:val="ru-RU"/>
              </w:rPr>
              <w:t>програми</w:t>
            </w:r>
            <w:proofErr w:type="spellEnd"/>
            <w:r w:rsidRPr="003C579B">
              <w:rPr>
                <w:rFonts w:ascii="Times New Roman" w:hAnsi="Times New Roman"/>
                <w:spacing w:val="-7"/>
                <w:sz w:val="24"/>
                <w:szCs w:val="24"/>
                <w:lang w:val="ru-RU"/>
              </w:rPr>
              <w:t xml:space="preserve"> </w:t>
            </w:r>
            <w:r w:rsidRPr="003C579B">
              <w:rPr>
                <w:rFonts w:ascii="Times New Roman" w:hAnsi="Times New Roman"/>
                <w:spacing w:val="-6"/>
                <w:sz w:val="24"/>
                <w:szCs w:val="24"/>
                <w:lang w:val="ru-RU"/>
              </w:rPr>
              <w:t xml:space="preserve">(для </w:t>
            </w:r>
            <w:proofErr w:type="spellStart"/>
            <w:r w:rsidRPr="003C579B">
              <w:rPr>
                <w:rFonts w:ascii="Times New Roman" w:hAnsi="Times New Roman"/>
                <w:spacing w:val="-6"/>
                <w:sz w:val="24"/>
                <w:szCs w:val="24"/>
                <w:lang w:val="ru-RU"/>
              </w:rPr>
              <w:t>комплексних</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програм</w:t>
            </w:r>
            <w:proofErr w:type="spellEnd"/>
            <w:r w:rsidRPr="003C579B">
              <w:rPr>
                <w:rFonts w:ascii="Times New Roman" w:hAnsi="Times New Roman"/>
                <w:spacing w:val="-6"/>
                <w:sz w:val="24"/>
                <w:szCs w:val="24"/>
                <w:lang w:val="ru-RU"/>
              </w:rPr>
              <w:t>)</w:t>
            </w:r>
          </w:p>
        </w:tc>
        <w:tc>
          <w:tcPr>
            <w:tcW w:w="5334" w:type="dxa"/>
            <w:gridSpan w:val="2"/>
            <w:tcBorders>
              <w:top w:val="single" w:sz="4" w:space="0" w:color="auto"/>
              <w:left w:val="single" w:sz="4" w:space="0" w:color="auto"/>
              <w:bottom w:val="single" w:sz="4" w:space="0" w:color="auto"/>
              <w:right w:val="single" w:sz="4" w:space="0" w:color="auto"/>
            </w:tcBorders>
            <w:hideMark/>
          </w:tcPr>
          <w:p w14:paraId="4F97D0B1"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Міський</w:t>
            </w:r>
            <w:proofErr w:type="spellEnd"/>
            <w:r w:rsidRPr="003C579B">
              <w:rPr>
                <w:rFonts w:ascii="Times New Roman" w:hAnsi="Times New Roman"/>
                <w:sz w:val="24"/>
                <w:szCs w:val="24"/>
                <w:lang w:val="ru-RU"/>
              </w:rPr>
              <w:t xml:space="preserve"> бюджет, </w:t>
            </w:r>
            <w:proofErr w:type="spellStart"/>
            <w:r w:rsidRPr="003C579B">
              <w:rPr>
                <w:rFonts w:ascii="Times New Roman" w:hAnsi="Times New Roman"/>
                <w:sz w:val="24"/>
                <w:szCs w:val="24"/>
                <w:lang w:val="ru-RU"/>
              </w:rPr>
              <w:t>інші</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джерела</w:t>
            </w:r>
            <w:proofErr w:type="spellEnd"/>
            <w:r w:rsidRPr="003C579B">
              <w:rPr>
                <w:rFonts w:ascii="Times New Roman" w:hAnsi="Times New Roman"/>
                <w:sz w:val="24"/>
                <w:szCs w:val="24"/>
                <w:lang w:val="ru-RU"/>
              </w:rPr>
              <w:t xml:space="preserve">, не </w:t>
            </w:r>
            <w:proofErr w:type="spellStart"/>
            <w:r w:rsidRPr="003C579B">
              <w:rPr>
                <w:rFonts w:ascii="Times New Roman" w:hAnsi="Times New Roman"/>
                <w:sz w:val="24"/>
                <w:szCs w:val="24"/>
                <w:lang w:val="ru-RU"/>
              </w:rPr>
              <w:t>заборонені</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законодавством</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України</w:t>
            </w:r>
            <w:proofErr w:type="spellEnd"/>
          </w:p>
        </w:tc>
      </w:tr>
      <w:tr w:rsidR="00EA618A" w:rsidRPr="003C579B" w14:paraId="237078F4" w14:textId="77777777" w:rsidTr="009C1EE5">
        <w:trPr>
          <w:trHeight w:val="251"/>
        </w:trPr>
        <w:tc>
          <w:tcPr>
            <w:tcW w:w="609" w:type="dxa"/>
            <w:tcBorders>
              <w:top w:val="single" w:sz="4" w:space="0" w:color="auto"/>
              <w:left w:val="single" w:sz="4" w:space="0" w:color="auto"/>
              <w:bottom w:val="single" w:sz="4" w:space="0" w:color="auto"/>
              <w:right w:val="single" w:sz="4" w:space="0" w:color="auto"/>
            </w:tcBorders>
            <w:hideMark/>
          </w:tcPr>
          <w:p w14:paraId="1695B8E6"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9.</w:t>
            </w:r>
          </w:p>
        </w:tc>
        <w:tc>
          <w:tcPr>
            <w:tcW w:w="3981" w:type="dxa"/>
            <w:tcBorders>
              <w:top w:val="single" w:sz="4" w:space="0" w:color="auto"/>
              <w:left w:val="single" w:sz="4" w:space="0" w:color="auto"/>
              <w:bottom w:val="single" w:sz="4" w:space="0" w:color="auto"/>
              <w:right w:val="single" w:sz="4" w:space="0" w:color="auto"/>
            </w:tcBorders>
            <w:hideMark/>
          </w:tcPr>
          <w:p w14:paraId="08E30847"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proofErr w:type="spellStart"/>
            <w:r w:rsidRPr="003C579B">
              <w:rPr>
                <w:rFonts w:ascii="Times New Roman" w:hAnsi="Times New Roman"/>
                <w:spacing w:val="-6"/>
                <w:sz w:val="24"/>
                <w:szCs w:val="24"/>
                <w:lang w:val="ru-RU"/>
              </w:rPr>
              <w:t>Загальний</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обсяг</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фінансових</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ресурсів</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необхідних</w:t>
            </w:r>
            <w:proofErr w:type="spellEnd"/>
            <w:r w:rsidRPr="003C579B">
              <w:rPr>
                <w:rFonts w:ascii="Times New Roman" w:hAnsi="Times New Roman"/>
                <w:spacing w:val="-6"/>
                <w:sz w:val="24"/>
                <w:szCs w:val="24"/>
                <w:lang w:val="ru-RU"/>
              </w:rPr>
              <w:t xml:space="preserve"> для </w:t>
            </w:r>
            <w:proofErr w:type="spellStart"/>
            <w:r w:rsidRPr="003C579B">
              <w:rPr>
                <w:rFonts w:ascii="Times New Roman" w:hAnsi="Times New Roman"/>
                <w:spacing w:val="-6"/>
                <w:sz w:val="24"/>
                <w:szCs w:val="24"/>
                <w:lang w:val="ru-RU"/>
              </w:rPr>
              <w:t>реалізації</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z w:val="24"/>
                <w:szCs w:val="24"/>
                <w:lang w:val="ru-RU"/>
              </w:rPr>
              <w:t>програми</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всього</w:t>
            </w:r>
            <w:proofErr w:type="spellEnd"/>
            <w:r w:rsidRPr="003C579B">
              <w:rPr>
                <w:rFonts w:ascii="Times New Roman" w:hAnsi="Times New Roman"/>
                <w:sz w:val="24"/>
                <w:szCs w:val="24"/>
                <w:lang w:val="ru-RU"/>
              </w:rPr>
              <w:t>,</w:t>
            </w:r>
          </w:p>
          <w:p w14:paraId="08C15287"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 xml:space="preserve">у тому </w:t>
            </w:r>
            <w:proofErr w:type="spellStart"/>
            <w:r w:rsidRPr="003C579B">
              <w:rPr>
                <w:rFonts w:ascii="Times New Roman" w:hAnsi="Times New Roman"/>
                <w:sz w:val="24"/>
                <w:szCs w:val="24"/>
                <w:lang w:val="ru-RU"/>
              </w:rPr>
              <w:t>числі</w:t>
            </w:r>
            <w:proofErr w:type="spellEnd"/>
            <w:r w:rsidRPr="003C579B">
              <w:rPr>
                <w:rFonts w:ascii="Times New Roman" w:hAnsi="Times New Roman"/>
                <w:sz w:val="24"/>
                <w:szCs w:val="24"/>
                <w:lang w:val="ru-RU"/>
              </w:rPr>
              <w:t>:</w:t>
            </w:r>
          </w:p>
        </w:tc>
        <w:tc>
          <w:tcPr>
            <w:tcW w:w="5334" w:type="dxa"/>
            <w:gridSpan w:val="2"/>
            <w:tcBorders>
              <w:top w:val="single" w:sz="4" w:space="0" w:color="auto"/>
              <w:left w:val="single" w:sz="4" w:space="0" w:color="auto"/>
              <w:bottom w:val="single" w:sz="4" w:space="0" w:color="auto"/>
              <w:right w:val="single" w:sz="4" w:space="0" w:color="auto"/>
            </w:tcBorders>
            <w:vAlign w:val="center"/>
            <w:hideMark/>
          </w:tcPr>
          <w:p w14:paraId="7B87CA80" w14:textId="2FB352A9" w:rsidR="009C1EE5" w:rsidRPr="003C579B" w:rsidRDefault="009C1EE5" w:rsidP="00537EE3">
            <w:pPr>
              <w:shd w:val="clear" w:color="auto" w:fill="FFFFFF"/>
              <w:spacing w:after="0" w:line="240" w:lineRule="auto"/>
              <w:jc w:val="center"/>
              <w:rPr>
                <w:rFonts w:ascii="Times New Roman" w:hAnsi="Times New Roman"/>
                <w:b/>
                <w:iCs/>
                <w:sz w:val="24"/>
                <w:szCs w:val="24"/>
                <w:lang w:val="ru-RU"/>
              </w:rPr>
            </w:pPr>
            <w:r w:rsidRPr="003C579B">
              <w:rPr>
                <w:rFonts w:ascii="Times New Roman" w:hAnsi="Times New Roman"/>
                <w:b/>
                <w:sz w:val="24"/>
                <w:szCs w:val="24"/>
                <w:lang w:val="ru-RU"/>
              </w:rPr>
              <w:t>1040,0 тис.</w:t>
            </w:r>
            <w:r w:rsidR="009717E5" w:rsidRPr="003C579B">
              <w:rPr>
                <w:rFonts w:ascii="Times New Roman" w:hAnsi="Times New Roman"/>
                <w:b/>
                <w:sz w:val="24"/>
                <w:szCs w:val="24"/>
                <w:lang w:val="ru-RU"/>
              </w:rPr>
              <w:t xml:space="preserve"> </w:t>
            </w:r>
            <w:r w:rsidRPr="003C579B">
              <w:rPr>
                <w:rFonts w:ascii="Times New Roman" w:hAnsi="Times New Roman"/>
                <w:b/>
                <w:sz w:val="24"/>
                <w:szCs w:val="24"/>
                <w:lang w:val="ru-RU"/>
              </w:rPr>
              <w:t>грн.</w:t>
            </w:r>
          </w:p>
        </w:tc>
      </w:tr>
      <w:tr w:rsidR="00EA618A" w:rsidRPr="003C579B" w14:paraId="7B60CE15" w14:textId="77777777" w:rsidTr="009C1EE5">
        <w:trPr>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2CDCE436" w14:textId="77777777" w:rsidR="009C1EE5" w:rsidRPr="003C579B" w:rsidRDefault="009C1EE5" w:rsidP="00537EE3">
            <w:pPr>
              <w:shd w:val="clear" w:color="auto" w:fill="FFFFFF"/>
              <w:spacing w:after="0" w:line="240" w:lineRule="auto"/>
              <w:rPr>
                <w:rFonts w:ascii="Times New Roman" w:hAnsi="Times New Roman"/>
                <w:iCs/>
                <w:sz w:val="24"/>
                <w:szCs w:val="24"/>
                <w:lang w:val="ru-RU"/>
              </w:rPr>
            </w:pPr>
            <w:r w:rsidRPr="003C579B">
              <w:rPr>
                <w:rFonts w:ascii="Times New Roman" w:hAnsi="Times New Roman"/>
                <w:sz w:val="24"/>
                <w:szCs w:val="24"/>
                <w:lang w:val="ru-RU"/>
              </w:rPr>
              <w:t>9.1.</w:t>
            </w:r>
          </w:p>
        </w:tc>
        <w:tc>
          <w:tcPr>
            <w:tcW w:w="3981" w:type="dxa"/>
            <w:tcBorders>
              <w:top w:val="single" w:sz="4" w:space="0" w:color="auto"/>
              <w:left w:val="single" w:sz="4" w:space="0" w:color="auto"/>
              <w:bottom w:val="single" w:sz="4" w:space="0" w:color="auto"/>
              <w:right w:val="single" w:sz="4" w:space="0" w:color="auto"/>
            </w:tcBorders>
            <w:hideMark/>
          </w:tcPr>
          <w:p w14:paraId="312BAE9B" w14:textId="77777777" w:rsidR="009C1EE5" w:rsidRPr="003C579B" w:rsidRDefault="009C1EE5" w:rsidP="00537EE3">
            <w:pPr>
              <w:shd w:val="clear" w:color="auto" w:fill="FFFFFF"/>
              <w:tabs>
                <w:tab w:val="left" w:pos="1080"/>
                <w:tab w:val="left" w:pos="1260"/>
                <w:tab w:val="left" w:pos="1440"/>
              </w:tabs>
              <w:spacing w:after="0" w:line="240" w:lineRule="auto"/>
              <w:jc w:val="both"/>
              <w:rPr>
                <w:rFonts w:ascii="Times New Roman" w:hAnsi="Times New Roman"/>
                <w:iCs/>
                <w:spacing w:val="-6"/>
                <w:sz w:val="24"/>
                <w:szCs w:val="24"/>
                <w:lang w:val="ru-RU"/>
              </w:rPr>
            </w:pPr>
            <w:proofErr w:type="spellStart"/>
            <w:r w:rsidRPr="003C579B">
              <w:rPr>
                <w:rFonts w:ascii="Times New Roman" w:hAnsi="Times New Roman"/>
                <w:spacing w:val="-5"/>
                <w:sz w:val="24"/>
                <w:szCs w:val="24"/>
                <w:lang w:val="ru-RU"/>
              </w:rPr>
              <w:t>коштів</w:t>
            </w:r>
            <w:proofErr w:type="spellEnd"/>
            <w:r w:rsidRPr="003C579B">
              <w:rPr>
                <w:rFonts w:ascii="Times New Roman" w:hAnsi="Times New Roman"/>
                <w:spacing w:val="-5"/>
                <w:sz w:val="24"/>
                <w:szCs w:val="24"/>
                <w:lang w:val="ru-RU"/>
              </w:rPr>
              <w:t xml:space="preserve"> </w:t>
            </w:r>
            <w:proofErr w:type="spellStart"/>
            <w:r w:rsidRPr="003C579B">
              <w:rPr>
                <w:rFonts w:ascii="Times New Roman" w:hAnsi="Times New Roman"/>
                <w:spacing w:val="-5"/>
                <w:sz w:val="24"/>
                <w:szCs w:val="24"/>
                <w:lang w:val="ru-RU"/>
              </w:rPr>
              <w:t>міського</w:t>
            </w:r>
            <w:proofErr w:type="spellEnd"/>
            <w:r w:rsidRPr="003C579B">
              <w:rPr>
                <w:rFonts w:ascii="Times New Roman" w:hAnsi="Times New Roman"/>
                <w:spacing w:val="-5"/>
                <w:sz w:val="24"/>
                <w:szCs w:val="24"/>
                <w:lang w:val="ru-RU"/>
              </w:rPr>
              <w:t xml:space="preserve"> бюджету; </w:t>
            </w:r>
          </w:p>
        </w:tc>
        <w:tc>
          <w:tcPr>
            <w:tcW w:w="5334" w:type="dxa"/>
            <w:gridSpan w:val="2"/>
            <w:tcBorders>
              <w:top w:val="single" w:sz="4" w:space="0" w:color="auto"/>
              <w:left w:val="single" w:sz="4" w:space="0" w:color="auto"/>
              <w:bottom w:val="single" w:sz="4" w:space="0" w:color="auto"/>
              <w:right w:val="single" w:sz="4" w:space="0" w:color="auto"/>
            </w:tcBorders>
            <w:hideMark/>
          </w:tcPr>
          <w:p w14:paraId="73D6329E" w14:textId="0D76F583" w:rsidR="009C1EE5" w:rsidRPr="003C579B" w:rsidRDefault="009C1EE5" w:rsidP="00537EE3">
            <w:pPr>
              <w:shd w:val="clear" w:color="auto" w:fill="FFFFFF"/>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1040,0 тис.</w:t>
            </w:r>
            <w:r w:rsidR="009717E5" w:rsidRPr="003C579B">
              <w:rPr>
                <w:rFonts w:ascii="Times New Roman" w:hAnsi="Times New Roman"/>
                <w:sz w:val="24"/>
                <w:szCs w:val="24"/>
                <w:lang w:val="ru-RU"/>
              </w:rPr>
              <w:t xml:space="preserve"> </w:t>
            </w:r>
            <w:r w:rsidRPr="003C579B">
              <w:rPr>
                <w:rFonts w:ascii="Times New Roman" w:hAnsi="Times New Roman"/>
                <w:sz w:val="24"/>
                <w:szCs w:val="24"/>
                <w:lang w:val="ru-RU"/>
              </w:rPr>
              <w:t>грн.</w:t>
            </w:r>
          </w:p>
        </w:tc>
      </w:tr>
      <w:tr w:rsidR="00EA618A" w:rsidRPr="003C579B" w14:paraId="25DEDB74" w14:textId="77777777" w:rsidTr="009C1EE5">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CEF10B"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3981" w:type="dxa"/>
            <w:tcBorders>
              <w:top w:val="single" w:sz="4" w:space="0" w:color="auto"/>
              <w:left w:val="single" w:sz="4" w:space="0" w:color="auto"/>
              <w:bottom w:val="single" w:sz="4" w:space="0" w:color="auto"/>
              <w:right w:val="single" w:sz="4" w:space="0" w:color="auto"/>
            </w:tcBorders>
            <w:hideMark/>
          </w:tcPr>
          <w:p w14:paraId="5D01FEBF" w14:textId="77777777" w:rsidR="009C1EE5" w:rsidRPr="003C579B" w:rsidRDefault="009C1EE5" w:rsidP="00537EE3">
            <w:pPr>
              <w:shd w:val="clear" w:color="auto" w:fill="FFFFFF"/>
              <w:spacing w:after="0" w:line="240" w:lineRule="auto"/>
              <w:rPr>
                <w:rFonts w:ascii="Times New Roman" w:hAnsi="Times New Roman"/>
                <w:iCs/>
                <w:spacing w:val="-5"/>
                <w:sz w:val="24"/>
                <w:szCs w:val="24"/>
                <w:lang w:val="ru-RU"/>
              </w:rPr>
            </w:pPr>
            <w:proofErr w:type="spellStart"/>
            <w:r w:rsidRPr="003C579B">
              <w:rPr>
                <w:rFonts w:ascii="Times New Roman" w:hAnsi="Times New Roman"/>
                <w:spacing w:val="-6"/>
                <w:sz w:val="24"/>
                <w:szCs w:val="24"/>
                <w:lang w:val="ru-RU"/>
              </w:rPr>
              <w:t>коштів</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інших</w:t>
            </w:r>
            <w:proofErr w:type="spellEnd"/>
            <w:r w:rsidRPr="003C579B">
              <w:rPr>
                <w:rFonts w:ascii="Times New Roman" w:hAnsi="Times New Roman"/>
                <w:spacing w:val="-6"/>
                <w:sz w:val="24"/>
                <w:szCs w:val="24"/>
                <w:lang w:val="ru-RU"/>
              </w:rPr>
              <w:t xml:space="preserve"> </w:t>
            </w:r>
            <w:proofErr w:type="spellStart"/>
            <w:r w:rsidRPr="003C579B">
              <w:rPr>
                <w:rFonts w:ascii="Times New Roman" w:hAnsi="Times New Roman"/>
                <w:spacing w:val="-6"/>
                <w:sz w:val="24"/>
                <w:szCs w:val="24"/>
                <w:lang w:val="ru-RU"/>
              </w:rPr>
              <w:t>джерел</w:t>
            </w:r>
            <w:proofErr w:type="spellEnd"/>
            <w:r w:rsidRPr="003C579B">
              <w:rPr>
                <w:rFonts w:ascii="Times New Roman" w:hAnsi="Times New Roman"/>
                <w:spacing w:val="-6"/>
                <w:sz w:val="24"/>
                <w:szCs w:val="24"/>
                <w:lang w:val="ru-RU"/>
              </w:rPr>
              <w:t>.</w:t>
            </w:r>
          </w:p>
        </w:tc>
        <w:tc>
          <w:tcPr>
            <w:tcW w:w="5334" w:type="dxa"/>
            <w:gridSpan w:val="2"/>
            <w:tcBorders>
              <w:top w:val="single" w:sz="4" w:space="0" w:color="auto"/>
              <w:left w:val="single" w:sz="4" w:space="0" w:color="auto"/>
              <w:bottom w:val="single" w:sz="4" w:space="0" w:color="auto"/>
              <w:right w:val="single" w:sz="4" w:space="0" w:color="auto"/>
            </w:tcBorders>
            <w:hideMark/>
          </w:tcPr>
          <w:p w14:paraId="3096D7BB" w14:textId="77777777" w:rsidR="009C1EE5" w:rsidRPr="003C579B" w:rsidRDefault="009C1EE5" w:rsidP="00537EE3">
            <w:pPr>
              <w:shd w:val="clear" w:color="auto" w:fill="FFFFFF"/>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w:t>
            </w:r>
          </w:p>
        </w:tc>
      </w:tr>
    </w:tbl>
    <w:p w14:paraId="7195C5A8" w14:textId="77777777" w:rsidR="009C1EE5" w:rsidRPr="003C579B" w:rsidRDefault="009C1EE5" w:rsidP="00537EE3">
      <w:pPr>
        <w:rPr>
          <w:rFonts w:ascii="Times New Roman" w:hAnsi="Times New Roman"/>
          <w:sz w:val="24"/>
          <w:szCs w:val="24"/>
          <w:lang w:eastAsia="en-US"/>
        </w:rPr>
      </w:pPr>
    </w:p>
    <w:p w14:paraId="19CCBA0A" w14:textId="77777777" w:rsidR="009C1EE5" w:rsidRPr="003C579B" w:rsidRDefault="009C1EE5" w:rsidP="00537EE3">
      <w:pPr>
        <w:rPr>
          <w:rFonts w:ascii="Times New Roman" w:hAnsi="Times New Roman"/>
          <w:sz w:val="24"/>
          <w:szCs w:val="24"/>
        </w:rPr>
      </w:pPr>
    </w:p>
    <w:p w14:paraId="5E09DCC9" w14:textId="77777777" w:rsidR="009C1EE5" w:rsidRPr="003C579B" w:rsidRDefault="009C1EE5" w:rsidP="00537EE3">
      <w:pPr>
        <w:rPr>
          <w:rFonts w:ascii="Times New Roman" w:hAnsi="Times New Roman"/>
          <w:sz w:val="24"/>
          <w:szCs w:val="24"/>
        </w:rPr>
      </w:pPr>
    </w:p>
    <w:p w14:paraId="3B67EBFA" w14:textId="77777777" w:rsidR="009C1EE5" w:rsidRPr="003C579B" w:rsidRDefault="009C1EE5" w:rsidP="00537EE3">
      <w:pPr>
        <w:spacing w:after="240" w:line="240" w:lineRule="auto"/>
        <w:rPr>
          <w:rFonts w:ascii="Times New Roman" w:eastAsia="Times New Roman" w:hAnsi="Times New Roman"/>
          <w:sz w:val="24"/>
          <w:szCs w:val="24"/>
          <w:lang w:eastAsia="uk-UA"/>
        </w:rPr>
      </w:pPr>
    </w:p>
    <w:p w14:paraId="1CD4B14F" w14:textId="77777777" w:rsidR="009C1EE5" w:rsidRPr="003C579B" w:rsidRDefault="009C1EE5" w:rsidP="00537EE3">
      <w:pPr>
        <w:spacing w:after="240" w:line="240" w:lineRule="auto"/>
        <w:rPr>
          <w:rFonts w:ascii="Times New Roman" w:eastAsia="Times New Roman" w:hAnsi="Times New Roman"/>
          <w:sz w:val="24"/>
          <w:szCs w:val="24"/>
          <w:lang w:eastAsia="uk-UA"/>
        </w:rPr>
      </w:pPr>
    </w:p>
    <w:p w14:paraId="342F2A95" w14:textId="77777777" w:rsidR="00537EE3" w:rsidRPr="003C579B" w:rsidRDefault="00537EE3" w:rsidP="00537EE3">
      <w:pPr>
        <w:spacing w:after="240" w:line="240" w:lineRule="auto"/>
        <w:rPr>
          <w:rFonts w:ascii="Times New Roman" w:eastAsia="Times New Roman" w:hAnsi="Times New Roman"/>
          <w:sz w:val="24"/>
          <w:szCs w:val="24"/>
          <w:lang w:eastAsia="uk-UA"/>
        </w:rPr>
      </w:pPr>
    </w:p>
    <w:p w14:paraId="54A65729" w14:textId="77777777" w:rsidR="009C1EE5" w:rsidRPr="003C579B" w:rsidRDefault="009C1EE5" w:rsidP="00537EE3">
      <w:pPr>
        <w:keepNext/>
        <w:spacing w:after="0" w:line="240" w:lineRule="auto"/>
        <w:jc w:val="center"/>
        <w:outlineLvl w:val="1"/>
        <w:rPr>
          <w:rFonts w:ascii="Times New Roman" w:eastAsia="Times New Roman" w:hAnsi="Times New Roman"/>
          <w:b/>
          <w:bCs/>
          <w:iCs/>
          <w:sz w:val="24"/>
          <w:szCs w:val="24"/>
          <w:lang w:eastAsia="ru-RU"/>
        </w:rPr>
      </w:pPr>
      <w:r w:rsidRPr="003C579B">
        <w:rPr>
          <w:rFonts w:ascii="Times New Roman" w:eastAsia="Times New Roman" w:hAnsi="Times New Roman"/>
          <w:b/>
          <w:bCs/>
          <w:iCs/>
          <w:sz w:val="24"/>
          <w:szCs w:val="24"/>
          <w:lang w:eastAsia="ru-RU"/>
        </w:rPr>
        <w:t xml:space="preserve">Комплексна програма </w:t>
      </w:r>
      <w:r w:rsidRPr="003C579B">
        <w:rPr>
          <w:rFonts w:ascii="Times New Roman" w:eastAsia="Times New Roman" w:hAnsi="Times New Roman"/>
          <w:b/>
          <w:bCs/>
          <w:iCs/>
          <w:sz w:val="24"/>
          <w:szCs w:val="24"/>
          <w:lang w:eastAsia="ru-RU"/>
        </w:rPr>
        <w:br/>
        <w:t>забезпечення  пожежної  та техногенної безпеки</w:t>
      </w:r>
      <w:r w:rsidRPr="003C579B">
        <w:rPr>
          <w:rFonts w:ascii="Times New Roman" w:eastAsia="Times New Roman" w:hAnsi="Times New Roman"/>
          <w:b/>
          <w:bCs/>
          <w:iCs/>
          <w:sz w:val="24"/>
          <w:szCs w:val="24"/>
          <w:lang w:eastAsia="ru-RU"/>
        </w:rPr>
        <w:br/>
        <w:t xml:space="preserve"> Косівської міської ради на 2021</w:t>
      </w:r>
      <w:r w:rsidRPr="003C579B">
        <w:rPr>
          <w:rFonts w:ascii="Times New Roman" w:eastAsia="Times New Roman" w:hAnsi="Times New Roman"/>
          <w:bCs/>
          <w:iCs/>
          <w:sz w:val="24"/>
          <w:szCs w:val="24"/>
          <w:lang w:eastAsia="ru-RU"/>
        </w:rPr>
        <w:t>-</w:t>
      </w:r>
      <w:r w:rsidRPr="003C579B">
        <w:rPr>
          <w:rFonts w:ascii="Times New Roman" w:eastAsia="Times New Roman" w:hAnsi="Times New Roman"/>
          <w:b/>
          <w:bCs/>
          <w:iCs/>
          <w:sz w:val="24"/>
          <w:szCs w:val="24"/>
          <w:lang w:eastAsia="ru-RU"/>
        </w:rPr>
        <w:t>20</w:t>
      </w:r>
      <w:r w:rsidRPr="003C579B">
        <w:rPr>
          <w:rFonts w:ascii="Times New Roman" w:eastAsia="Times New Roman" w:hAnsi="Times New Roman"/>
          <w:b/>
          <w:bCs/>
          <w:iCs/>
          <w:sz w:val="24"/>
          <w:szCs w:val="24"/>
          <w:lang w:val="ru-RU" w:eastAsia="ru-RU"/>
        </w:rPr>
        <w:t>25</w:t>
      </w:r>
      <w:r w:rsidRPr="003C579B">
        <w:rPr>
          <w:rFonts w:ascii="Times New Roman" w:eastAsia="Times New Roman" w:hAnsi="Times New Roman"/>
          <w:b/>
          <w:bCs/>
          <w:iCs/>
          <w:sz w:val="24"/>
          <w:szCs w:val="24"/>
          <w:lang w:eastAsia="ru-RU"/>
        </w:rPr>
        <w:t xml:space="preserve"> роки</w:t>
      </w:r>
    </w:p>
    <w:p w14:paraId="0C6A965E" w14:textId="77777777" w:rsidR="009C1EE5" w:rsidRPr="003C579B" w:rsidRDefault="009C1EE5" w:rsidP="00537EE3">
      <w:pPr>
        <w:tabs>
          <w:tab w:val="left" w:pos="0"/>
        </w:tabs>
        <w:spacing w:after="0" w:line="240" w:lineRule="auto"/>
        <w:rPr>
          <w:rFonts w:ascii="Times New Roman" w:eastAsia="Times New Roman" w:hAnsi="Times New Roman"/>
          <w:sz w:val="24"/>
          <w:szCs w:val="24"/>
          <w:lang w:eastAsia="ru-RU"/>
        </w:rPr>
      </w:pPr>
    </w:p>
    <w:p w14:paraId="701738C9" w14:textId="77777777" w:rsidR="009C1EE5" w:rsidRPr="003C579B" w:rsidRDefault="009C1EE5" w:rsidP="00537EE3">
      <w:pPr>
        <w:numPr>
          <w:ilvl w:val="0"/>
          <w:numId w:val="2"/>
        </w:numPr>
        <w:suppressAutoHyphens w:val="0"/>
        <w:spacing w:after="0" w:line="240" w:lineRule="auto"/>
        <w:ind w:left="0" w:firstLine="0"/>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Загальні положення</w:t>
      </w:r>
    </w:p>
    <w:p w14:paraId="45EA7067" w14:textId="77777777" w:rsidR="009C1EE5" w:rsidRPr="003C579B" w:rsidRDefault="009C1EE5" w:rsidP="00537EE3">
      <w:pPr>
        <w:spacing w:after="0" w:line="240" w:lineRule="auto"/>
        <w:jc w:val="center"/>
        <w:rPr>
          <w:rFonts w:ascii="Times New Roman" w:eastAsia="Times New Roman" w:hAnsi="Times New Roman"/>
          <w:b/>
          <w:sz w:val="24"/>
          <w:szCs w:val="24"/>
          <w:lang w:eastAsia="ru-RU"/>
        </w:rPr>
      </w:pPr>
    </w:p>
    <w:p w14:paraId="4DE70326" w14:textId="77777777" w:rsidR="009C1EE5" w:rsidRPr="003C579B" w:rsidRDefault="009C1EE5" w:rsidP="00537EE3">
      <w:pPr>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Комплексна програма забезпечення пожежної та техногенної безпеки  на 2021-2025 роки (далі – Програма) розроблена на підставі:</w:t>
      </w:r>
    </w:p>
    <w:p w14:paraId="32709994" w14:textId="77777777" w:rsidR="009C1EE5" w:rsidRPr="003C579B" w:rsidRDefault="009C1EE5" w:rsidP="00537EE3">
      <w:pPr>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Конституції України, Кодексу цивільного захисту України, Закону України “Про місцеве самоврядування в Україні”, Закону України “Про пожежну безпеку”, Закону України “Про об’єкти підвищеної небезпеки”, інших нормативно-правових актів в сфері забезпечення пожежної та техногенної безпеки населення.</w:t>
      </w:r>
    </w:p>
    <w:p w14:paraId="24C09543" w14:textId="77777777" w:rsidR="009C1EE5" w:rsidRPr="003C579B" w:rsidRDefault="009C1EE5" w:rsidP="00537EE3">
      <w:pPr>
        <w:spacing w:after="0" w:line="240" w:lineRule="auto"/>
        <w:jc w:val="both"/>
        <w:rPr>
          <w:rFonts w:ascii="Times New Roman" w:eastAsia="Times New Roman" w:hAnsi="Times New Roman"/>
          <w:sz w:val="24"/>
          <w:szCs w:val="24"/>
          <w:lang w:eastAsia="uk-UA"/>
        </w:rPr>
      </w:pPr>
    </w:p>
    <w:p w14:paraId="0B2B04A8" w14:textId="77777777" w:rsidR="009C1EE5" w:rsidRPr="003C579B" w:rsidRDefault="009C1EE5" w:rsidP="00537EE3">
      <w:pPr>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 Визначення проблем, на розв'язання яких спрямована Програма</w:t>
      </w:r>
    </w:p>
    <w:p w14:paraId="0C5E684B"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забезпечення належного рівня безпеки населення, захищеності територій району, об'єктів виробництва і соціально-культурної сфери від надзвичайних ситуацій техногенного та природного характеру;</w:t>
      </w:r>
    </w:p>
    <w:p w14:paraId="1CD3AEC2"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удосконалення механізму проведення моніторингу і прогнозування виникнення надзвичайних ситуацій та подій; </w:t>
      </w:r>
    </w:p>
    <w:p w14:paraId="7FE41413"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своєчасне виявлення надзвичайних ситуацій, оповіщення персоналу об’єктів та населення у разі їх виникнення;</w:t>
      </w:r>
    </w:p>
    <w:p w14:paraId="6BE327AB"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зниження ризиків виникнення надзвичайних ситуацій та загроз, пов'язаних з пожежами і аваріями, небезпечними для життя і здоров'я громадян, та створення сприятливих соціальних умов життєдіяльності населення, зменшення впливу негативних факторів пожеж та аварій на навколишнє природне середовище; </w:t>
      </w:r>
    </w:p>
    <w:p w14:paraId="0475B440"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виконання комплексу заходів щодо запобігання виникненню надзвичайних ситуацій на потенційно небезпечних об’єктах та об’єктах підвищеної небезпеки;</w:t>
      </w:r>
    </w:p>
    <w:p w14:paraId="3290A8BC"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створення надійних гарантій безпечної життєдіяльності людей, технологічної та техногенної безпеки, забезпечення безаварійної роботи на об'єктах підвищеної небезпеки;</w:t>
      </w:r>
    </w:p>
    <w:p w14:paraId="72A5F196"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забезпечення безпечного функціонування установ і організацій, а також суб'єктів господарювання, об'єктів життєдіяльності населення, об'єктів економіки тощо;</w:t>
      </w:r>
    </w:p>
    <w:p w14:paraId="6331F7A8"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 визначення та належне утримання місць масового відпочинку людей на водних об’єктах ОТГ, забезпечення безпеки перебування людей на них;</w:t>
      </w:r>
    </w:p>
    <w:p w14:paraId="0EF6E517"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зменшення кількості пожеж та аварій на об'єктах та в населених пунктах ОТГ, запобігання загибелі та травмування людей, економічних втрат та матеріальних збитків; </w:t>
      </w:r>
    </w:p>
    <w:p w14:paraId="30BF5CE7"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своєчасне виявлення пожеж, оповіщення про них людей та підрозділів пожежної охорони, видалення продуктів горіння за допомогою систем протипожежної автоматики; </w:t>
      </w:r>
    </w:p>
    <w:p w14:paraId="385BD093"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зведення до мінімуму часу прибуття пожежних підрозділів до місця імовірної пожежі за рахунок оптимальної  дислокації  пожежних підрозділів у сільській місцевості; </w:t>
      </w:r>
    </w:p>
    <w:p w14:paraId="355D7C42"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збільшення кількості підрозділів місцевої пожежної охорони, що сприятиме у створенні умов для розширення зон обслуговування таких підрозділів;</w:t>
      </w:r>
    </w:p>
    <w:p w14:paraId="5E74B62F"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своєчасне та ефективне проведення робіт з рятування людей, забезпечення наявності необхідної кількості та справність джерел протипожежного водопостачання; </w:t>
      </w:r>
    </w:p>
    <w:p w14:paraId="3E7E0A7B"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забезпечення своєчасного оперативного реагування на пожежі для їх успішної локалізації та ліквідації шляхом подачі води до осередків пожеж від пожежних гідрантів, </w:t>
      </w:r>
      <w:r w:rsidRPr="003C579B">
        <w:rPr>
          <w:rFonts w:ascii="Times New Roman" w:eastAsia="Times New Roman" w:hAnsi="Times New Roman"/>
          <w:sz w:val="24"/>
          <w:szCs w:val="24"/>
          <w:lang w:eastAsia="ru-RU"/>
        </w:rPr>
        <w:lastRenderedPageBreak/>
        <w:t>внутрішніх протипожежних водогонів, природних і штучних водоймищ,  інших інженерних споруд водопостачання;</w:t>
      </w:r>
    </w:p>
    <w:p w14:paraId="0464EF9F" w14:textId="77777777" w:rsidR="009C1EE5" w:rsidRPr="003C579B" w:rsidRDefault="009C1EE5" w:rsidP="00537EE3">
      <w:pPr>
        <w:numPr>
          <w:ilvl w:val="0"/>
          <w:numId w:val="3"/>
        </w:numPr>
        <w:suppressAutoHyphens w:val="0"/>
        <w:spacing w:before="120" w:after="120" w:line="240" w:lineRule="auto"/>
        <w:ind w:left="0" w:firstLine="0"/>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підвищення ефективності використання коштів, що спрямовуються на здійснення заходів захисту населення і територій від надзвичайних ситуацій техногенного та природного характеру.</w:t>
      </w:r>
    </w:p>
    <w:p w14:paraId="2F495F8F" w14:textId="77777777" w:rsidR="009C1EE5" w:rsidRPr="003C579B" w:rsidRDefault="009C1EE5" w:rsidP="00537EE3">
      <w:pPr>
        <w:spacing w:after="0" w:line="240" w:lineRule="auto"/>
        <w:jc w:val="both"/>
        <w:rPr>
          <w:rFonts w:ascii="Times New Roman" w:eastAsia="Times New Roman" w:hAnsi="Times New Roman"/>
          <w:sz w:val="24"/>
          <w:szCs w:val="24"/>
          <w:lang w:eastAsia="uk-UA"/>
        </w:rPr>
      </w:pPr>
    </w:p>
    <w:p w14:paraId="2CE3BEA7" w14:textId="77777777" w:rsidR="009C1EE5" w:rsidRPr="003C579B" w:rsidRDefault="009C1EE5" w:rsidP="00537EE3">
      <w:pPr>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3. Мета Програми</w:t>
      </w:r>
    </w:p>
    <w:p w14:paraId="3815CE02" w14:textId="77777777" w:rsidR="009C1EE5" w:rsidRPr="003C579B" w:rsidRDefault="009C1EE5" w:rsidP="00537EE3">
      <w:pPr>
        <w:shd w:val="clear" w:color="auto" w:fill="FFFFFF"/>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p>
    <w:p w14:paraId="378CE530" w14:textId="77777777" w:rsidR="009C1EE5" w:rsidRPr="003C579B"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Мета Комплексної програми полягає у забезпеченні та покращенні рівня пожежної та техногенної безпеки в Косівській громаді Івано-Франківської області на період 2021-2025 років; розв’язання проблем цивільного захисту населення; збереженні національного надбання, історичних пам’яток архітектури і довкілля від пожеж та їх наслідків; запобігання і реагування на надзвичайні ситуації техногенного і природного характеру; визначає шляхи вдосконалення системи забезпечення пожежної безпеки на території Косівської громади, організаційні засади й функціонування і зміцнення технічних ресурсів.</w:t>
      </w:r>
    </w:p>
    <w:p w14:paraId="334140B3" w14:textId="77777777" w:rsidR="009C1EE5" w:rsidRPr="003C579B" w:rsidRDefault="009C1EE5" w:rsidP="00537EE3">
      <w:pPr>
        <w:spacing w:after="240" w:line="240" w:lineRule="auto"/>
        <w:rPr>
          <w:rFonts w:ascii="Times New Roman" w:eastAsia="Times New Roman" w:hAnsi="Times New Roman"/>
          <w:sz w:val="24"/>
          <w:szCs w:val="24"/>
          <w:lang w:eastAsia="uk-UA"/>
        </w:rPr>
      </w:pPr>
    </w:p>
    <w:p w14:paraId="695BD9D5" w14:textId="77777777" w:rsidR="009C1EE5" w:rsidRPr="003C579B" w:rsidRDefault="009C1EE5" w:rsidP="00537EE3">
      <w:pPr>
        <w:numPr>
          <w:ilvl w:val="0"/>
          <w:numId w:val="1"/>
        </w:numPr>
        <w:suppressAutoHyphens w:val="0"/>
        <w:spacing w:after="0" w:line="240" w:lineRule="auto"/>
        <w:ind w:left="0" w:firstLine="0"/>
        <w:jc w:val="center"/>
        <w:rPr>
          <w:rFonts w:ascii="Times New Roman" w:eastAsia="Times New Roman" w:hAnsi="Times New Roman"/>
          <w:b/>
          <w:sz w:val="24"/>
          <w:szCs w:val="24"/>
          <w:lang w:eastAsia="ru-RU"/>
        </w:rPr>
      </w:pPr>
      <w:proofErr w:type="spellStart"/>
      <w:r w:rsidRPr="003C579B">
        <w:rPr>
          <w:rFonts w:ascii="Times New Roman" w:eastAsia="Times New Roman" w:hAnsi="Times New Roman"/>
          <w:b/>
          <w:sz w:val="24"/>
          <w:szCs w:val="24"/>
          <w:lang w:eastAsia="ru-RU"/>
        </w:rPr>
        <w:t>Обгрунтування</w:t>
      </w:r>
      <w:proofErr w:type="spellEnd"/>
      <w:r w:rsidRPr="003C579B">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строки та етапи виконання Програми</w:t>
      </w:r>
    </w:p>
    <w:p w14:paraId="03C0B32C" w14:textId="77777777" w:rsidR="009C1EE5" w:rsidRPr="003C579B" w:rsidRDefault="009C1EE5" w:rsidP="00537EE3">
      <w:pPr>
        <w:spacing w:after="0" w:line="240" w:lineRule="auto"/>
        <w:rPr>
          <w:rFonts w:ascii="Times New Roman" w:eastAsia="Times New Roman" w:hAnsi="Times New Roman"/>
          <w:b/>
          <w:sz w:val="24"/>
          <w:szCs w:val="24"/>
          <w:lang w:eastAsia="ru-RU"/>
        </w:rPr>
      </w:pPr>
    </w:p>
    <w:p w14:paraId="12A65CF4" w14:textId="77777777" w:rsidR="009C1EE5" w:rsidRPr="003C579B"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Основними завданнями Комплексної програми є:</w:t>
      </w:r>
    </w:p>
    <w:p w14:paraId="1348B870" w14:textId="77777777" w:rsidR="009C1EE5" w:rsidRPr="003C579B"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забезпечення </w:t>
      </w:r>
      <w:proofErr w:type="spellStart"/>
      <w:r w:rsidRPr="003C579B">
        <w:rPr>
          <w:rFonts w:ascii="Times New Roman" w:eastAsia="Times New Roman" w:hAnsi="Times New Roman"/>
          <w:sz w:val="24"/>
          <w:szCs w:val="24"/>
          <w:lang w:eastAsia="uk-UA"/>
        </w:rPr>
        <w:t>життєво</w:t>
      </w:r>
      <w:proofErr w:type="spellEnd"/>
      <w:r w:rsidRPr="003C579B">
        <w:rPr>
          <w:rFonts w:ascii="Times New Roman" w:eastAsia="Times New Roman" w:hAnsi="Times New Roman"/>
          <w:sz w:val="24"/>
          <w:szCs w:val="24"/>
          <w:lang w:eastAsia="uk-UA"/>
        </w:rPr>
        <w:t xml:space="preserve"> важливих інтересів населення, об’єктів, підприємств, установ, організацій міста незалежно від форм власності у сфері пожежної безпеки;</w:t>
      </w:r>
    </w:p>
    <w:p w14:paraId="67D85237" w14:textId="77777777" w:rsidR="009C1EE5" w:rsidRPr="003C579B"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удосконалення та підвищення ефективності роботи, пов’язаної із забезпечення пожежної  та техногенної безпеки;</w:t>
      </w:r>
    </w:p>
    <w:p w14:paraId="70D6E44A" w14:textId="77777777" w:rsidR="009C1EE5" w:rsidRPr="003C579B"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забезпечення захисту   та збереження історико-культурних цінностей;</w:t>
      </w:r>
    </w:p>
    <w:p w14:paraId="7F00E2B1" w14:textId="77777777" w:rsidR="009C1EE5" w:rsidRPr="003C579B"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покращення матеріально-технічного забезпечення 14 державної </w:t>
      </w:r>
      <w:proofErr w:type="spellStart"/>
      <w:r w:rsidRPr="003C579B">
        <w:rPr>
          <w:rFonts w:ascii="Times New Roman" w:eastAsia="Times New Roman" w:hAnsi="Times New Roman"/>
          <w:sz w:val="24"/>
          <w:szCs w:val="24"/>
          <w:lang w:eastAsia="uk-UA"/>
        </w:rPr>
        <w:t>пожежно</w:t>
      </w:r>
      <w:proofErr w:type="spellEnd"/>
      <w:r w:rsidRPr="003C579B">
        <w:rPr>
          <w:rFonts w:ascii="Times New Roman" w:eastAsia="Times New Roman" w:hAnsi="Times New Roman"/>
          <w:sz w:val="24"/>
          <w:szCs w:val="24"/>
          <w:lang w:eastAsia="uk-UA"/>
        </w:rPr>
        <w:t>-рятувальної частини (</w:t>
      </w:r>
      <w:proofErr w:type="spellStart"/>
      <w:r w:rsidRPr="003C579B">
        <w:rPr>
          <w:rFonts w:ascii="Times New Roman" w:eastAsia="Times New Roman" w:hAnsi="Times New Roman"/>
          <w:sz w:val="24"/>
          <w:szCs w:val="24"/>
          <w:lang w:eastAsia="uk-UA"/>
        </w:rPr>
        <w:t>м.Косів</w:t>
      </w:r>
      <w:proofErr w:type="spellEnd"/>
      <w:r w:rsidRPr="003C579B">
        <w:rPr>
          <w:rFonts w:ascii="Times New Roman" w:eastAsia="Times New Roman" w:hAnsi="Times New Roman"/>
          <w:sz w:val="24"/>
          <w:szCs w:val="24"/>
          <w:lang w:eastAsia="uk-UA"/>
        </w:rPr>
        <w:t>) 4 ДПРЗ ГУ ДСНС в області (</w:t>
      </w:r>
      <w:proofErr w:type="spellStart"/>
      <w:r w:rsidRPr="003C579B">
        <w:rPr>
          <w:rFonts w:ascii="Times New Roman" w:eastAsia="Times New Roman" w:hAnsi="Times New Roman"/>
          <w:sz w:val="24"/>
          <w:szCs w:val="24"/>
          <w:lang w:eastAsia="uk-UA"/>
        </w:rPr>
        <w:t>м.Надвірна</w:t>
      </w:r>
      <w:proofErr w:type="spellEnd"/>
      <w:r w:rsidRPr="003C579B">
        <w:rPr>
          <w:rFonts w:ascii="Times New Roman" w:eastAsia="Times New Roman" w:hAnsi="Times New Roman"/>
          <w:sz w:val="24"/>
          <w:szCs w:val="24"/>
          <w:lang w:eastAsia="uk-UA"/>
        </w:rPr>
        <w:t>)</w:t>
      </w:r>
    </w:p>
    <w:p w14:paraId="60058B39" w14:textId="77777777" w:rsidR="009C1EE5" w:rsidRPr="003C579B"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досягнення належного рівня фінансового і матеріально-технічного забезпечення у сфері запобігання і реагування на надзвичайні ситуації техногенного та природного характеру;</w:t>
      </w:r>
    </w:p>
    <w:p w14:paraId="4FBAEB57" w14:textId="77777777" w:rsidR="009C1EE5" w:rsidRPr="003C579B"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підвищення рівня протипожежного захисту;</w:t>
      </w:r>
    </w:p>
    <w:p w14:paraId="50E33615" w14:textId="77777777" w:rsidR="009C1EE5" w:rsidRPr="003C579B"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запобігання виникнення надзвичайних ситуацій та пожеж і оперативне реагування на них.</w:t>
      </w:r>
    </w:p>
    <w:p w14:paraId="379E966D" w14:textId="77777777" w:rsidR="009C1EE5" w:rsidRPr="003C579B" w:rsidRDefault="009C1EE5" w:rsidP="00537EE3">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Фінансування Програми здійснюється, виходячи із можливостей дохідної частини бюджету територіальної громади та </w:t>
      </w:r>
      <w:r w:rsidRPr="003C579B">
        <w:rPr>
          <w:rFonts w:ascii="Times New Roman" w:hAnsi="Times New Roman"/>
          <w:sz w:val="24"/>
          <w:szCs w:val="24"/>
        </w:rPr>
        <w:t>за рахунок коштів обласного бюджету, державного бюджету, благодійних коштів та інших джерел, не заборонених законодавством України.</w:t>
      </w:r>
    </w:p>
    <w:p w14:paraId="59FDA26C" w14:textId="77777777" w:rsidR="009C1EE5" w:rsidRPr="003C579B" w:rsidRDefault="009C1EE5" w:rsidP="00537EE3">
      <w:pPr>
        <w:shd w:val="clear" w:color="auto" w:fill="FFFFFF"/>
        <w:spacing w:after="0" w:line="240" w:lineRule="auto"/>
        <w:rPr>
          <w:rFonts w:ascii="Times New Roman" w:hAnsi="Times New Roman"/>
          <w:sz w:val="24"/>
          <w:szCs w:val="24"/>
          <w:lang w:eastAsia="en-US"/>
        </w:rPr>
      </w:pPr>
      <w:r w:rsidRPr="003C579B">
        <w:rPr>
          <w:rFonts w:ascii="Times New Roman" w:hAnsi="Times New Roman"/>
          <w:sz w:val="24"/>
          <w:szCs w:val="24"/>
        </w:rPr>
        <w:t xml:space="preserve">Програма реалізовуватиметься впродовж  2021-2025 років. </w:t>
      </w:r>
    </w:p>
    <w:p w14:paraId="724CE65E" w14:textId="77777777" w:rsidR="009C1EE5" w:rsidRPr="003C579B" w:rsidRDefault="009C1EE5" w:rsidP="00537EE3">
      <w:pPr>
        <w:spacing w:after="240" w:line="240" w:lineRule="auto"/>
        <w:rPr>
          <w:rFonts w:ascii="Times New Roman" w:eastAsia="Times New Roman" w:hAnsi="Times New Roman"/>
          <w:sz w:val="24"/>
          <w:szCs w:val="24"/>
          <w:lang w:eastAsia="uk-UA"/>
        </w:rPr>
      </w:pPr>
    </w:p>
    <w:p w14:paraId="0B2E9BE3" w14:textId="77777777" w:rsidR="009C1EE5" w:rsidRPr="003C579B" w:rsidRDefault="009C1EE5" w:rsidP="00537EE3">
      <w:pPr>
        <w:autoSpaceDE w:val="0"/>
        <w:autoSpaceDN w:val="0"/>
        <w:adjustRightInd w:val="0"/>
        <w:spacing w:after="0" w:line="240" w:lineRule="auto"/>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5. Напрями діяльності та заходи Програми.</w:t>
      </w:r>
    </w:p>
    <w:p w14:paraId="161F1122" w14:textId="77777777" w:rsidR="009C1EE5" w:rsidRPr="003C579B" w:rsidRDefault="009C1EE5" w:rsidP="00537EE3">
      <w:pPr>
        <w:spacing w:after="0" w:line="240" w:lineRule="auto"/>
        <w:jc w:val="both"/>
        <w:rPr>
          <w:rFonts w:ascii="Times New Roman" w:eastAsia="Times New Roman" w:hAnsi="Times New Roman"/>
          <w:sz w:val="24"/>
          <w:szCs w:val="24"/>
          <w:lang w:eastAsia="ru-RU"/>
        </w:rPr>
      </w:pPr>
      <w:r w:rsidRPr="003C579B">
        <w:rPr>
          <w:rFonts w:ascii="Times New Roman" w:hAnsi="Times New Roman"/>
          <w:sz w:val="24"/>
          <w:szCs w:val="24"/>
          <w:lang w:eastAsia="uk-UA"/>
        </w:rPr>
        <w:t>Напрями діяльності та заходи Програми наведені в Додатку 4.</w:t>
      </w:r>
    </w:p>
    <w:p w14:paraId="40E10BA2" w14:textId="77777777" w:rsidR="009C1EE5" w:rsidRPr="003C579B" w:rsidRDefault="009C1EE5" w:rsidP="00537EE3">
      <w:pPr>
        <w:autoSpaceDE w:val="0"/>
        <w:autoSpaceDN w:val="0"/>
        <w:adjustRightInd w:val="0"/>
        <w:spacing w:after="0" w:line="240" w:lineRule="auto"/>
        <w:jc w:val="both"/>
        <w:rPr>
          <w:rFonts w:ascii="Times New Roman" w:eastAsia="Times New Roman" w:hAnsi="Times New Roman"/>
          <w:sz w:val="24"/>
          <w:szCs w:val="24"/>
          <w:lang w:eastAsia="uk-UA"/>
        </w:rPr>
      </w:pPr>
    </w:p>
    <w:p w14:paraId="14882E3B" w14:textId="4F76F8F0" w:rsidR="009C1EE5" w:rsidRPr="003C579B" w:rsidRDefault="004838FF" w:rsidP="004838FF">
      <w:pPr>
        <w:suppressAutoHyphens w:val="0"/>
        <w:spacing w:after="0" w:line="240" w:lineRule="auto"/>
        <w:contextualSpacing/>
        <w:rPr>
          <w:rFonts w:ascii="Times New Roman" w:eastAsia="Times New Roman" w:hAnsi="Times New Roman"/>
          <w:b/>
          <w:sz w:val="24"/>
          <w:szCs w:val="24"/>
          <w:lang w:val="ru-RU" w:eastAsia="ru-RU"/>
        </w:rPr>
      </w:pPr>
      <w:r w:rsidRPr="003C579B">
        <w:rPr>
          <w:rFonts w:ascii="Times New Roman" w:eastAsia="Times New Roman" w:hAnsi="Times New Roman"/>
          <w:b/>
          <w:sz w:val="24"/>
          <w:szCs w:val="24"/>
          <w:lang w:eastAsia="uk-UA"/>
        </w:rPr>
        <w:t xml:space="preserve">                                           6.</w:t>
      </w:r>
      <w:r w:rsidR="009C1EE5" w:rsidRPr="003C579B">
        <w:rPr>
          <w:rFonts w:ascii="Times New Roman" w:eastAsia="Times New Roman" w:hAnsi="Times New Roman"/>
          <w:b/>
          <w:sz w:val="24"/>
          <w:szCs w:val="24"/>
          <w:lang w:eastAsia="uk-UA"/>
        </w:rPr>
        <w:t>Очікувані результати виконання Програми</w:t>
      </w:r>
    </w:p>
    <w:p w14:paraId="476241E2" w14:textId="77777777" w:rsidR="009C1EE5" w:rsidRPr="003C579B" w:rsidRDefault="009C1EE5" w:rsidP="00537EE3">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Виконання заходів Програми дозволить досягти:</w:t>
      </w:r>
    </w:p>
    <w:p w14:paraId="1F865AA3" w14:textId="77777777" w:rsidR="009C1EE5" w:rsidRPr="003C579B" w:rsidRDefault="009C1EE5" w:rsidP="00537EE3">
      <w:pPr>
        <w:spacing w:after="0" w:line="240" w:lineRule="auto"/>
        <w:jc w:val="both"/>
        <w:textAlignment w:val="baseline"/>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забезпечення 14 державної </w:t>
      </w:r>
      <w:proofErr w:type="spellStart"/>
      <w:r w:rsidRPr="003C579B">
        <w:rPr>
          <w:rFonts w:ascii="Times New Roman" w:eastAsia="Times New Roman" w:hAnsi="Times New Roman"/>
          <w:sz w:val="24"/>
          <w:szCs w:val="24"/>
          <w:lang w:eastAsia="uk-UA"/>
        </w:rPr>
        <w:t>пожежно</w:t>
      </w:r>
      <w:proofErr w:type="spellEnd"/>
      <w:r w:rsidRPr="003C579B">
        <w:rPr>
          <w:rFonts w:ascii="Times New Roman" w:eastAsia="Times New Roman" w:hAnsi="Times New Roman"/>
          <w:sz w:val="24"/>
          <w:szCs w:val="24"/>
          <w:lang w:eastAsia="uk-UA"/>
        </w:rPr>
        <w:t>-рятувальної частини (</w:t>
      </w:r>
      <w:proofErr w:type="spellStart"/>
      <w:r w:rsidRPr="003C579B">
        <w:rPr>
          <w:rFonts w:ascii="Times New Roman" w:eastAsia="Times New Roman" w:hAnsi="Times New Roman"/>
          <w:sz w:val="24"/>
          <w:szCs w:val="24"/>
          <w:lang w:eastAsia="uk-UA"/>
        </w:rPr>
        <w:t>м.Косів</w:t>
      </w:r>
      <w:proofErr w:type="spellEnd"/>
      <w:r w:rsidRPr="003C579B">
        <w:rPr>
          <w:rFonts w:ascii="Times New Roman" w:eastAsia="Times New Roman" w:hAnsi="Times New Roman"/>
          <w:sz w:val="24"/>
          <w:szCs w:val="24"/>
          <w:lang w:eastAsia="uk-UA"/>
        </w:rPr>
        <w:t>) 4 ДПРЗ ГУ ДСНС в області (</w:t>
      </w:r>
      <w:proofErr w:type="spellStart"/>
      <w:r w:rsidRPr="003C579B">
        <w:rPr>
          <w:rFonts w:ascii="Times New Roman" w:eastAsia="Times New Roman" w:hAnsi="Times New Roman"/>
          <w:sz w:val="24"/>
          <w:szCs w:val="24"/>
          <w:lang w:eastAsia="uk-UA"/>
        </w:rPr>
        <w:t>м.Надвірна</w:t>
      </w:r>
      <w:proofErr w:type="spellEnd"/>
      <w:r w:rsidRPr="003C579B">
        <w:rPr>
          <w:rFonts w:ascii="Times New Roman" w:eastAsia="Times New Roman" w:hAnsi="Times New Roman"/>
          <w:sz w:val="24"/>
          <w:szCs w:val="24"/>
          <w:lang w:eastAsia="uk-UA"/>
        </w:rPr>
        <w:t xml:space="preserve">) сучасним аварійно-рятувальним та </w:t>
      </w:r>
      <w:proofErr w:type="spellStart"/>
      <w:r w:rsidRPr="003C579B">
        <w:rPr>
          <w:rFonts w:ascii="Times New Roman" w:eastAsia="Times New Roman" w:hAnsi="Times New Roman"/>
          <w:sz w:val="24"/>
          <w:szCs w:val="24"/>
          <w:lang w:eastAsia="uk-UA"/>
        </w:rPr>
        <w:t>пожежно</w:t>
      </w:r>
      <w:proofErr w:type="spellEnd"/>
      <w:r w:rsidRPr="003C579B">
        <w:rPr>
          <w:rFonts w:ascii="Times New Roman" w:eastAsia="Times New Roman" w:hAnsi="Times New Roman"/>
          <w:sz w:val="24"/>
          <w:szCs w:val="24"/>
          <w:lang w:eastAsia="uk-UA"/>
        </w:rPr>
        <w:t>-технічним обладнанням, бойовим одягом та спорядженням, засобами захисту органів дихання і зору та автономними джерелами електроживлення, що дасть змогу підвищити оперативність і ефективність реагування даного підрозділу з питань захисту населення і території Косівської громади при загрозі і виникненні надзвичайних ситуацій природного та техногенного характеру, пожеж чи інших подій;</w:t>
      </w:r>
    </w:p>
    <w:p w14:paraId="004FE966" w14:textId="77777777" w:rsidR="009C1EE5" w:rsidRPr="003C579B" w:rsidRDefault="009C1EE5" w:rsidP="00537EE3">
      <w:pPr>
        <w:spacing w:after="0" w:line="240" w:lineRule="auto"/>
        <w:jc w:val="both"/>
        <w:textAlignment w:val="baseline"/>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покращення та утримання в постійному технічно справному стані протипожежного водопостачання Косівської громади, що дасть змогу </w:t>
      </w:r>
      <w:proofErr w:type="spellStart"/>
      <w:r w:rsidRPr="003C579B">
        <w:rPr>
          <w:rFonts w:ascii="Times New Roman" w:eastAsia="Times New Roman" w:hAnsi="Times New Roman"/>
          <w:sz w:val="24"/>
          <w:szCs w:val="24"/>
          <w:lang w:eastAsia="uk-UA"/>
        </w:rPr>
        <w:t>оперативно</w:t>
      </w:r>
      <w:proofErr w:type="spellEnd"/>
      <w:r w:rsidRPr="003C579B">
        <w:rPr>
          <w:rFonts w:ascii="Times New Roman" w:eastAsia="Times New Roman" w:hAnsi="Times New Roman"/>
          <w:sz w:val="24"/>
          <w:szCs w:val="24"/>
          <w:lang w:eastAsia="uk-UA"/>
        </w:rPr>
        <w:t xml:space="preserve"> та ефективно здійснювати гасіння пожеж і ліквідацію надзвичайних ситуацій (подій) на ранньому етапі їх виникнення та зменшить ймовірність загибелі (травмування) людей і мінімізує матеріальні збитки.</w:t>
      </w:r>
    </w:p>
    <w:p w14:paraId="14B99ACA" w14:textId="77777777" w:rsidR="009C1EE5" w:rsidRPr="003C579B" w:rsidRDefault="009C1EE5" w:rsidP="00537EE3">
      <w:pPr>
        <w:spacing w:after="240" w:line="240" w:lineRule="auto"/>
        <w:rPr>
          <w:rFonts w:ascii="Times New Roman" w:eastAsia="Times New Roman" w:hAnsi="Times New Roman"/>
          <w:sz w:val="24"/>
          <w:szCs w:val="24"/>
          <w:lang w:eastAsia="uk-UA"/>
        </w:rPr>
      </w:pPr>
    </w:p>
    <w:p w14:paraId="2F73FBB8" w14:textId="77777777" w:rsidR="009C1EE5" w:rsidRPr="003C579B" w:rsidRDefault="009C1EE5" w:rsidP="00537EE3">
      <w:pPr>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7. Координація та контроль за ходом виконання Програми.</w:t>
      </w:r>
    </w:p>
    <w:p w14:paraId="0F8C9CDE" w14:textId="77777777" w:rsidR="009C1EE5" w:rsidRPr="003C579B" w:rsidRDefault="009C1EE5" w:rsidP="00537EE3">
      <w:pPr>
        <w:spacing w:after="0" w:line="240" w:lineRule="auto"/>
        <w:jc w:val="both"/>
        <w:rPr>
          <w:rFonts w:ascii="Times New Roman" w:eastAsia="Times New Roman" w:hAnsi="Times New Roman"/>
          <w:sz w:val="24"/>
          <w:szCs w:val="24"/>
          <w:lang w:val="ru-RU" w:eastAsia="ru-RU"/>
        </w:rPr>
      </w:pPr>
      <w:r w:rsidRPr="003C579B">
        <w:rPr>
          <w:rFonts w:ascii="Times New Roman" w:eastAsia="Times New Roman" w:hAnsi="Times New Roman"/>
          <w:sz w:val="24"/>
          <w:szCs w:val="24"/>
          <w:lang w:eastAsia="ru-RU"/>
        </w:rPr>
        <w:t xml:space="preserve">   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0D889255" w14:textId="6290D569" w:rsidR="00057F65" w:rsidRPr="003C579B" w:rsidRDefault="009C1EE5" w:rsidP="00057F65">
      <w:pPr>
        <w:spacing w:after="0" w:line="240" w:lineRule="auto"/>
        <w:jc w:val="both"/>
        <w:rPr>
          <w:rFonts w:ascii="Times New Roman" w:eastAsia="Times New Roman" w:hAnsi="Times New Roman"/>
          <w:sz w:val="24"/>
          <w:szCs w:val="24"/>
          <w:lang w:eastAsia="uk-UA"/>
        </w:rPr>
        <w:sectPr w:rsidR="00057F65" w:rsidRPr="003C579B" w:rsidSect="00057F65">
          <w:pgSz w:w="11906" w:h="16838"/>
          <w:pgMar w:top="851" w:right="851" w:bottom="851" w:left="1418" w:header="709" w:footer="709" w:gutter="0"/>
          <w:cols w:space="720"/>
          <w:docGrid w:linePitch="299"/>
        </w:sectPr>
      </w:pPr>
      <w:r w:rsidRPr="003C579B">
        <w:rPr>
          <w:rFonts w:ascii="Times New Roman" w:eastAsia="Times New Roman" w:hAnsi="Times New Roman"/>
          <w:sz w:val="24"/>
          <w:szCs w:val="24"/>
          <w:lang w:eastAsia="uk-UA"/>
        </w:rPr>
        <w:t>      Звіт про результати виконання Програми подається фінансовому відділу Косівської міської ради щоквартально до 10 числа  місяця, наступного за звітним періодом.</w:t>
      </w:r>
    </w:p>
    <w:p w14:paraId="635B25AE" w14:textId="77777777" w:rsidR="009C1EE5" w:rsidRPr="003C579B" w:rsidRDefault="009C1EE5" w:rsidP="00537EE3">
      <w:pPr>
        <w:spacing w:after="0" w:line="240" w:lineRule="auto"/>
        <w:rPr>
          <w:rFonts w:ascii="Times New Roman" w:eastAsia="Times New Roman" w:hAnsi="Times New Roman"/>
          <w:b/>
          <w:bCs/>
          <w:sz w:val="24"/>
          <w:szCs w:val="24"/>
          <w:lang w:eastAsia="uk-UA"/>
        </w:rPr>
      </w:pPr>
      <w:r w:rsidRPr="003C579B">
        <w:rPr>
          <w:rFonts w:ascii="Times New Roman" w:eastAsia="Times New Roman" w:hAnsi="Times New Roman"/>
          <w:sz w:val="24"/>
          <w:szCs w:val="24"/>
          <w:lang w:eastAsia="uk-UA"/>
        </w:rPr>
        <w:lastRenderedPageBreak/>
        <w:t>                         </w:t>
      </w:r>
    </w:p>
    <w:p w14:paraId="48D7ACE4" w14:textId="77777777" w:rsidR="00537EE3" w:rsidRPr="003C579B" w:rsidRDefault="009C1EE5" w:rsidP="00537EE3">
      <w:pPr>
        <w:spacing w:after="0" w:line="240" w:lineRule="auto"/>
        <w:jc w:val="right"/>
        <w:rPr>
          <w:rFonts w:ascii="Times New Roman" w:eastAsia="Times New Roman" w:hAnsi="Times New Roman"/>
          <w:bCs/>
          <w:iCs/>
          <w:sz w:val="24"/>
          <w:szCs w:val="24"/>
          <w:lang w:eastAsia="ru-RU"/>
        </w:rPr>
      </w:pPr>
      <w:r w:rsidRPr="003C579B">
        <w:rPr>
          <w:rFonts w:ascii="Times New Roman" w:hAnsi="Times New Roman"/>
          <w:b/>
          <w:bCs/>
          <w:iCs/>
          <w:sz w:val="24"/>
          <w:szCs w:val="24"/>
        </w:rPr>
        <w:t xml:space="preserve">Додаток 2 </w:t>
      </w:r>
      <w:r w:rsidRPr="003C579B">
        <w:rPr>
          <w:rFonts w:ascii="Times New Roman" w:hAnsi="Times New Roman"/>
          <w:bCs/>
          <w:iCs/>
          <w:sz w:val="24"/>
          <w:szCs w:val="24"/>
        </w:rPr>
        <w:t>до</w:t>
      </w:r>
      <w:r w:rsidRPr="003C579B">
        <w:rPr>
          <w:rFonts w:ascii="Times New Roman" w:hAnsi="Times New Roman"/>
          <w:b/>
          <w:bCs/>
          <w:iCs/>
          <w:sz w:val="24"/>
          <w:szCs w:val="24"/>
        </w:rPr>
        <w:t xml:space="preserve"> </w:t>
      </w:r>
      <w:r w:rsidRPr="003C579B">
        <w:rPr>
          <w:rFonts w:ascii="Times New Roman" w:hAnsi="Times New Roman"/>
          <w:spacing w:val="-13"/>
          <w:sz w:val="24"/>
          <w:szCs w:val="24"/>
        </w:rPr>
        <w:t>Програми</w:t>
      </w:r>
      <w:r w:rsidRPr="003C579B">
        <w:rPr>
          <w:rFonts w:ascii="Times New Roman" w:eastAsia="Times New Roman" w:hAnsi="Times New Roman"/>
          <w:bCs/>
          <w:iCs/>
          <w:sz w:val="24"/>
          <w:szCs w:val="24"/>
          <w:lang w:eastAsia="ru-RU"/>
        </w:rPr>
        <w:t xml:space="preserve"> пожежної  та техногенної </w:t>
      </w:r>
    </w:p>
    <w:p w14:paraId="2997CF7F" w14:textId="7ADB4449" w:rsidR="009C1EE5" w:rsidRPr="003C579B" w:rsidRDefault="009C1EE5" w:rsidP="00537EE3">
      <w:pPr>
        <w:spacing w:after="0" w:line="240" w:lineRule="auto"/>
        <w:jc w:val="right"/>
        <w:rPr>
          <w:rFonts w:ascii="Times New Roman" w:eastAsia="Times New Roman" w:hAnsi="Times New Roman"/>
          <w:bCs/>
          <w:iCs/>
          <w:sz w:val="24"/>
          <w:szCs w:val="24"/>
          <w:lang w:eastAsia="ru-RU"/>
        </w:rPr>
      </w:pPr>
      <w:r w:rsidRPr="003C579B">
        <w:rPr>
          <w:rFonts w:ascii="Times New Roman" w:eastAsia="Times New Roman" w:hAnsi="Times New Roman"/>
          <w:bCs/>
          <w:iCs/>
          <w:sz w:val="24"/>
          <w:szCs w:val="24"/>
          <w:lang w:eastAsia="ru-RU"/>
        </w:rPr>
        <w:t xml:space="preserve">безпеки Косівської міської ради </w:t>
      </w:r>
    </w:p>
    <w:p w14:paraId="40000757" w14:textId="77777777" w:rsidR="009C1EE5" w:rsidRPr="003C579B" w:rsidRDefault="009C1EE5" w:rsidP="00537EE3">
      <w:pPr>
        <w:spacing w:after="0" w:line="240" w:lineRule="auto"/>
        <w:jc w:val="right"/>
        <w:rPr>
          <w:rFonts w:ascii="Times New Roman" w:eastAsia="Times New Roman" w:hAnsi="Times New Roman"/>
          <w:b/>
          <w:bCs/>
          <w:iCs/>
          <w:sz w:val="24"/>
          <w:szCs w:val="24"/>
          <w:u w:val="single"/>
          <w:lang w:eastAsia="ru-RU"/>
        </w:rPr>
      </w:pPr>
      <w:r w:rsidRPr="003C579B">
        <w:rPr>
          <w:rFonts w:ascii="Times New Roman" w:eastAsia="Times New Roman" w:hAnsi="Times New Roman"/>
          <w:bCs/>
          <w:iCs/>
          <w:sz w:val="24"/>
          <w:szCs w:val="24"/>
          <w:lang w:eastAsia="ru-RU"/>
        </w:rPr>
        <w:t>на 2021-20</w:t>
      </w:r>
      <w:r w:rsidRPr="003C579B">
        <w:rPr>
          <w:rFonts w:ascii="Times New Roman" w:eastAsia="Times New Roman" w:hAnsi="Times New Roman"/>
          <w:bCs/>
          <w:iCs/>
          <w:sz w:val="24"/>
          <w:szCs w:val="24"/>
          <w:lang w:val="ru-RU" w:eastAsia="ru-RU"/>
        </w:rPr>
        <w:t>25</w:t>
      </w:r>
      <w:r w:rsidRPr="003C579B">
        <w:rPr>
          <w:rFonts w:ascii="Times New Roman" w:eastAsia="Times New Roman" w:hAnsi="Times New Roman"/>
          <w:bCs/>
          <w:iCs/>
          <w:sz w:val="24"/>
          <w:szCs w:val="24"/>
          <w:lang w:eastAsia="ru-RU"/>
        </w:rPr>
        <w:t xml:space="preserve"> роки</w:t>
      </w:r>
    </w:p>
    <w:p w14:paraId="5C266407" w14:textId="7B6348C2" w:rsidR="009C1EE5" w:rsidRPr="003C579B" w:rsidRDefault="009C1EE5" w:rsidP="00537EE3">
      <w:pPr>
        <w:spacing w:after="0" w:line="240" w:lineRule="auto"/>
        <w:rPr>
          <w:rFonts w:ascii="Times New Roman" w:hAnsi="Times New Roman"/>
          <w:spacing w:val="-13"/>
          <w:sz w:val="24"/>
          <w:szCs w:val="24"/>
          <w:lang w:eastAsia="en-US"/>
        </w:rPr>
      </w:pPr>
      <w:r w:rsidRPr="003C579B">
        <w:rPr>
          <w:rFonts w:ascii="Times New Roman" w:hAnsi="Times New Roman"/>
          <w:sz w:val="24"/>
          <w:szCs w:val="24"/>
        </w:rPr>
        <w:t xml:space="preserve">                                                                                                                                                                                         </w:t>
      </w:r>
    </w:p>
    <w:p w14:paraId="47D84F10" w14:textId="77777777" w:rsidR="009C1EE5" w:rsidRPr="003C579B" w:rsidRDefault="009C1EE5" w:rsidP="00537EE3">
      <w:pPr>
        <w:keepNext/>
        <w:spacing w:after="0" w:line="240" w:lineRule="auto"/>
        <w:jc w:val="center"/>
        <w:outlineLvl w:val="1"/>
        <w:rPr>
          <w:rFonts w:ascii="Times New Roman" w:hAnsi="Times New Roman"/>
          <w:b/>
          <w:sz w:val="24"/>
          <w:szCs w:val="24"/>
        </w:rPr>
      </w:pPr>
    </w:p>
    <w:p w14:paraId="505DEF94" w14:textId="77777777" w:rsidR="009C1EE5" w:rsidRPr="003C579B" w:rsidRDefault="009C1EE5" w:rsidP="00537EE3">
      <w:pPr>
        <w:keepNext/>
        <w:spacing w:after="0" w:line="240" w:lineRule="auto"/>
        <w:jc w:val="center"/>
        <w:outlineLvl w:val="1"/>
        <w:rPr>
          <w:rFonts w:ascii="Times New Roman" w:eastAsia="Times New Roman" w:hAnsi="Times New Roman"/>
          <w:b/>
          <w:bCs/>
          <w:sz w:val="24"/>
          <w:szCs w:val="24"/>
          <w:lang w:eastAsia="ru-RU"/>
        </w:rPr>
      </w:pPr>
      <w:r w:rsidRPr="003C579B">
        <w:rPr>
          <w:rFonts w:ascii="Times New Roman" w:hAnsi="Times New Roman"/>
          <w:b/>
          <w:sz w:val="24"/>
          <w:szCs w:val="24"/>
        </w:rPr>
        <w:t>Ресурсне забезпечення</w:t>
      </w:r>
      <w:r w:rsidRPr="003C579B">
        <w:rPr>
          <w:rFonts w:ascii="Times New Roman" w:hAnsi="Times New Roman"/>
          <w:sz w:val="24"/>
          <w:szCs w:val="24"/>
        </w:rPr>
        <w:t xml:space="preserve"> </w:t>
      </w:r>
      <w:r w:rsidRPr="003C579B">
        <w:rPr>
          <w:rFonts w:ascii="Times New Roman" w:hAnsi="Times New Roman"/>
          <w:b/>
          <w:sz w:val="24"/>
          <w:szCs w:val="24"/>
        </w:rPr>
        <w:t>Комплексної</w:t>
      </w:r>
      <w:r w:rsidRPr="003C579B">
        <w:rPr>
          <w:rFonts w:ascii="Times New Roman" w:hAnsi="Times New Roman"/>
          <w:sz w:val="24"/>
          <w:szCs w:val="24"/>
        </w:rPr>
        <w:t xml:space="preserve"> п</w:t>
      </w:r>
      <w:r w:rsidRPr="003C579B">
        <w:rPr>
          <w:rFonts w:ascii="Times New Roman" w:hAnsi="Times New Roman"/>
          <w:b/>
          <w:sz w:val="24"/>
          <w:szCs w:val="24"/>
        </w:rPr>
        <w:t>рограми</w:t>
      </w:r>
      <w:r w:rsidRPr="003C579B">
        <w:rPr>
          <w:rFonts w:ascii="Times New Roman" w:hAnsi="Times New Roman"/>
          <w:spacing w:val="-13"/>
          <w:sz w:val="24"/>
          <w:szCs w:val="24"/>
        </w:rPr>
        <w:t xml:space="preserve"> </w:t>
      </w:r>
      <w:r w:rsidRPr="003C579B">
        <w:rPr>
          <w:rFonts w:ascii="Times New Roman" w:eastAsia="Times New Roman" w:hAnsi="Times New Roman"/>
          <w:b/>
          <w:bCs/>
          <w:iCs/>
          <w:sz w:val="24"/>
          <w:szCs w:val="24"/>
          <w:lang w:eastAsia="ru-RU"/>
        </w:rPr>
        <w:t xml:space="preserve"> </w:t>
      </w:r>
      <w:r w:rsidRPr="003C579B">
        <w:rPr>
          <w:rFonts w:ascii="Times New Roman" w:eastAsia="Times New Roman" w:hAnsi="Times New Roman"/>
          <w:b/>
          <w:bCs/>
          <w:iCs/>
          <w:sz w:val="24"/>
          <w:szCs w:val="24"/>
          <w:lang w:eastAsia="ru-RU"/>
        </w:rPr>
        <w:br/>
        <w:t>пожежної  та техногенної безпеки</w:t>
      </w:r>
      <w:r w:rsidRPr="003C579B">
        <w:rPr>
          <w:rFonts w:ascii="Times New Roman" w:eastAsia="Times New Roman" w:hAnsi="Times New Roman"/>
          <w:b/>
          <w:bCs/>
          <w:iCs/>
          <w:sz w:val="24"/>
          <w:szCs w:val="24"/>
          <w:lang w:eastAsia="ru-RU"/>
        </w:rPr>
        <w:br/>
        <w:t xml:space="preserve"> Косівської міської ради на 2021</w:t>
      </w:r>
      <w:r w:rsidRPr="003C579B">
        <w:rPr>
          <w:rFonts w:ascii="Times New Roman" w:eastAsia="Times New Roman" w:hAnsi="Times New Roman"/>
          <w:bCs/>
          <w:iCs/>
          <w:sz w:val="24"/>
          <w:szCs w:val="24"/>
          <w:lang w:eastAsia="ru-RU"/>
        </w:rPr>
        <w:t>-</w:t>
      </w:r>
      <w:r w:rsidRPr="003C579B">
        <w:rPr>
          <w:rFonts w:ascii="Times New Roman" w:eastAsia="Times New Roman" w:hAnsi="Times New Roman"/>
          <w:b/>
          <w:bCs/>
          <w:iCs/>
          <w:sz w:val="24"/>
          <w:szCs w:val="24"/>
          <w:lang w:eastAsia="ru-RU"/>
        </w:rPr>
        <w:t>20</w:t>
      </w:r>
      <w:r w:rsidRPr="003C579B">
        <w:rPr>
          <w:rFonts w:ascii="Times New Roman" w:eastAsia="Times New Roman" w:hAnsi="Times New Roman"/>
          <w:b/>
          <w:bCs/>
          <w:iCs/>
          <w:sz w:val="24"/>
          <w:szCs w:val="24"/>
          <w:lang w:val="ru-RU" w:eastAsia="ru-RU"/>
        </w:rPr>
        <w:t>25</w:t>
      </w:r>
      <w:r w:rsidRPr="003C579B">
        <w:rPr>
          <w:rFonts w:ascii="Times New Roman" w:eastAsia="Times New Roman" w:hAnsi="Times New Roman"/>
          <w:b/>
          <w:bCs/>
          <w:iCs/>
          <w:sz w:val="24"/>
          <w:szCs w:val="24"/>
          <w:lang w:eastAsia="ru-RU"/>
        </w:rPr>
        <w:t xml:space="preserve"> роки</w:t>
      </w:r>
    </w:p>
    <w:p w14:paraId="3EBCE7A4" w14:textId="77777777" w:rsidR="009C1EE5" w:rsidRPr="003C579B" w:rsidRDefault="009C1EE5" w:rsidP="00537EE3">
      <w:pPr>
        <w:shd w:val="clear" w:color="auto" w:fill="FFFFFF"/>
        <w:tabs>
          <w:tab w:val="left" w:leader="underscore" w:pos="9024"/>
        </w:tabs>
        <w:spacing w:after="0" w:line="240" w:lineRule="auto"/>
        <w:rPr>
          <w:rFonts w:ascii="Times New Roman" w:hAnsi="Times New Roman"/>
          <w:iCs/>
          <w:sz w:val="24"/>
          <w:szCs w:val="24"/>
          <w:lang w:eastAsia="uk-UA"/>
        </w:rPr>
      </w:pPr>
    </w:p>
    <w:p w14:paraId="700F677A" w14:textId="77777777" w:rsidR="009C1EE5" w:rsidRPr="003C579B" w:rsidRDefault="009C1EE5" w:rsidP="00537EE3">
      <w:pPr>
        <w:shd w:val="clear" w:color="auto" w:fill="FFFFFF"/>
        <w:tabs>
          <w:tab w:val="left" w:leader="underscore" w:pos="3888"/>
          <w:tab w:val="left" w:leader="underscore" w:pos="7603"/>
        </w:tabs>
        <w:spacing w:after="0" w:line="240" w:lineRule="auto"/>
        <w:jc w:val="right"/>
        <w:rPr>
          <w:rFonts w:ascii="Times New Roman" w:hAnsi="Times New Roman"/>
          <w:sz w:val="24"/>
          <w:szCs w:val="24"/>
          <w:lang w:eastAsia="en-US"/>
        </w:rPr>
      </w:pPr>
      <w:r w:rsidRPr="003C579B">
        <w:rPr>
          <w:rFonts w:ascii="Times New Roman" w:hAnsi="Times New Roman"/>
          <w:sz w:val="24"/>
          <w:szCs w:val="24"/>
        </w:rPr>
        <w:br/>
        <w:t>тис. гривень</w:t>
      </w:r>
    </w:p>
    <w:tbl>
      <w:tblPr>
        <w:tblW w:w="491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1"/>
        <w:gridCol w:w="1278"/>
        <w:gridCol w:w="1534"/>
        <w:gridCol w:w="1592"/>
        <w:gridCol w:w="1876"/>
        <w:gridCol w:w="1897"/>
        <w:gridCol w:w="1955"/>
      </w:tblGrid>
      <w:tr w:rsidR="00EA618A" w:rsidRPr="003C579B" w14:paraId="36DE0E1D" w14:textId="77777777" w:rsidTr="009C1EE5">
        <w:tc>
          <w:tcPr>
            <w:tcW w:w="1512" w:type="pct"/>
            <w:vMerge w:val="restart"/>
            <w:tcBorders>
              <w:top w:val="single" w:sz="4" w:space="0" w:color="auto"/>
              <w:left w:val="single" w:sz="4" w:space="0" w:color="auto"/>
              <w:bottom w:val="single" w:sz="4" w:space="0" w:color="auto"/>
              <w:right w:val="single" w:sz="4" w:space="0" w:color="auto"/>
            </w:tcBorders>
            <w:hideMark/>
          </w:tcPr>
          <w:p w14:paraId="1A01988D" w14:textId="77777777" w:rsidR="009C1EE5" w:rsidRPr="003C579B" w:rsidRDefault="009C1EE5" w:rsidP="00537EE3">
            <w:pPr>
              <w:spacing w:after="0" w:line="240" w:lineRule="auto"/>
              <w:jc w:val="center"/>
              <w:rPr>
                <w:rFonts w:ascii="Times New Roman" w:hAnsi="Times New Roman"/>
                <w:iCs/>
                <w:sz w:val="24"/>
                <w:szCs w:val="24"/>
                <w:lang w:val="ru-RU"/>
              </w:rPr>
            </w:pPr>
            <w:proofErr w:type="spellStart"/>
            <w:r w:rsidRPr="003C579B">
              <w:rPr>
                <w:rFonts w:ascii="Times New Roman" w:hAnsi="Times New Roman"/>
                <w:sz w:val="24"/>
                <w:szCs w:val="24"/>
                <w:lang w:val="ru-RU"/>
              </w:rPr>
              <w:t>Обсяг</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коштів</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які</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пропонується</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залучити</w:t>
            </w:r>
            <w:proofErr w:type="spellEnd"/>
            <w:r w:rsidRPr="003C579B">
              <w:rPr>
                <w:rFonts w:ascii="Times New Roman" w:hAnsi="Times New Roman"/>
                <w:sz w:val="24"/>
                <w:szCs w:val="24"/>
                <w:lang w:val="ru-RU"/>
              </w:rPr>
              <w:t xml:space="preserve"> на </w:t>
            </w:r>
            <w:proofErr w:type="spellStart"/>
            <w:r w:rsidRPr="003C579B">
              <w:rPr>
                <w:rFonts w:ascii="Times New Roman" w:hAnsi="Times New Roman"/>
                <w:sz w:val="24"/>
                <w:szCs w:val="24"/>
                <w:lang w:val="ru-RU"/>
              </w:rPr>
              <w:t>виконання</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програми</w:t>
            </w:r>
            <w:proofErr w:type="spellEnd"/>
          </w:p>
        </w:tc>
        <w:tc>
          <w:tcPr>
            <w:tcW w:w="2815" w:type="pct"/>
            <w:gridSpan w:val="5"/>
            <w:tcBorders>
              <w:top w:val="single" w:sz="4" w:space="0" w:color="auto"/>
              <w:left w:val="single" w:sz="4" w:space="0" w:color="auto"/>
              <w:bottom w:val="single" w:sz="4" w:space="0" w:color="auto"/>
              <w:right w:val="single" w:sz="4" w:space="0" w:color="auto"/>
            </w:tcBorders>
            <w:hideMark/>
          </w:tcPr>
          <w:p w14:paraId="4A461BFC" w14:textId="77777777" w:rsidR="009C1EE5" w:rsidRPr="003C579B" w:rsidRDefault="009C1EE5" w:rsidP="00537EE3">
            <w:pPr>
              <w:spacing w:after="0" w:line="240" w:lineRule="auto"/>
              <w:jc w:val="center"/>
              <w:rPr>
                <w:rFonts w:ascii="Times New Roman" w:hAnsi="Times New Roman"/>
                <w:iCs/>
                <w:sz w:val="24"/>
                <w:szCs w:val="24"/>
                <w:lang w:val="ru-RU"/>
              </w:rPr>
            </w:pPr>
            <w:proofErr w:type="spellStart"/>
            <w:r w:rsidRPr="003C579B">
              <w:rPr>
                <w:rFonts w:ascii="Times New Roman" w:hAnsi="Times New Roman"/>
                <w:sz w:val="24"/>
                <w:szCs w:val="24"/>
                <w:lang w:val="ru-RU"/>
              </w:rPr>
              <w:t>Етапи</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виконання</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програми</w:t>
            </w:r>
            <w:proofErr w:type="spellEnd"/>
          </w:p>
        </w:tc>
        <w:tc>
          <w:tcPr>
            <w:tcW w:w="673" w:type="pct"/>
            <w:vMerge w:val="restart"/>
            <w:tcBorders>
              <w:top w:val="single" w:sz="4" w:space="0" w:color="auto"/>
              <w:left w:val="single" w:sz="4" w:space="0" w:color="auto"/>
              <w:bottom w:val="single" w:sz="4" w:space="0" w:color="auto"/>
              <w:right w:val="single" w:sz="4" w:space="0" w:color="auto"/>
            </w:tcBorders>
            <w:hideMark/>
          </w:tcPr>
          <w:p w14:paraId="7EAC6650" w14:textId="77777777" w:rsidR="009C1EE5" w:rsidRPr="003C579B" w:rsidRDefault="009C1EE5" w:rsidP="00537EE3">
            <w:pPr>
              <w:spacing w:after="0" w:line="240" w:lineRule="auto"/>
              <w:jc w:val="center"/>
              <w:rPr>
                <w:rFonts w:ascii="Times New Roman" w:hAnsi="Times New Roman"/>
                <w:iCs/>
                <w:sz w:val="24"/>
                <w:szCs w:val="24"/>
                <w:lang w:val="ru-RU"/>
              </w:rPr>
            </w:pPr>
            <w:proofErr w:type="spellStart"/>
            <w:r w:rsidRPr="003C579B">
              <w:rPr>
                <w:rFonts w:ascii="Times New Roman" w:hAnsi="Times New Roman"/>
                <w:sz w:val="24"/>
                <w:szCs w:val="24"/>
                <w:lang w:val="ru-RU"/>
              </w:rPr>
              <w:t>Усього</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витрат</w:t>
            </w:r>
            <w:proofErr w:type="spellEnd"/>
            <w:r w:rsidRPr="003C579B">
              <w:rPr>
                <w:rFonts w:ascii="Times New Roman" w:hAnsi="Times New Roman"/>
                <w:sz w:val="24"/>
                <w:szCs w:val="24"/>
                <w:lang w:val="ru-RU"/>
              </w:rPr>
              <w:t xml:space="preserve"> на </w:t>
            </w:r>
            <w:proofErr w:type="spellStart"/>
            <w:r w:rsidRPr="003C579B">
              <w:rPr>
                <w:rFonts w:ascii="Times New Roman" w:hAnsi="Times New Roman"/>
                <w:sz w:val="24"/>
                <w:szCs w:val="24"/>
                <w:lang w:val="ru-RU"/>
              </w:rPr>
              <w:t>виконання</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програми</w:t>
            </w:r>
            <w:proofErr w:type="spellEnd"/>
          </w:p>
        </w:tc>
      </w:tr>
      <w:tr w:rsidR="00EA618A" w:rsidRPr="003C579B" w14:paraId="6B3BF8A4" w14:textId="77777777" w:rsidTr="009C1EE5">
        <w:tc>
          <w:tcPr>
            <w:tcW w:w="0" w:type="auto"/>
            <w:vMerge/>
            <w:tcBorders>
              <w:top w:val="single" w:sz="4" w:space="0" w:color="auto"/>
              <w:left w:val="single" w:sz="4" w:space="0" w:color="auto"/>
              <w:bottom w:val="single" w:sz="4" w:space="0" w:color="auto"/>
              <w:right w:val="single" w:sz="4" w:space="0" w:color="auto"/>
            </w:tcBorders>
            <w:vAlign w:val="center"/>
            <w:hideMark/>
          </w:tcPr>
          <w:p w14:paraId="7FD03C88"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1516" w:type="pct"/>
            <w:gridSpan w:val="3"/>
            <w:tcBorders>
              <w:top w:val="single" w:sz="4" w:space="0" w:color="auto"/>
              <w:left w:val="single" w:sz="4" w:space="0" w:color="auto"/>
              <w:bottom w:val="single" w:sz="4" w:space="0" w:color="auto"/>
              <w:right w:val="single" w:sz="4" w:space="0" w:color="auto"/>
            </w:tcBorders>
            <w:hideMark/>
          </w:tcPr>
          <w:p w14:paraId="72AF30FA"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І</w:t>
            </w:r>
          </w:p>
        </w:tc>
        <w:tc>
          <w:tcPr>
            <w:tcW w:w="1299" w:type="pct"/>
            <w:gridSpan w:val="2"/>
            <w:tcBorders>
              <w:top w:val="single" w:sz="4" w:space="0" w:color="auto"/>
              <w:left w:val="single" w:sz="4" w:space="0" w:color="auto"/>
              <w:bottom w:val="single" w:sz="4" w:space="0" w:color="auto"/>
              <w:right w:val="single" w:sz="4" w:space="0" w:color="auto"/>
            </w:tcBorders>
            <w:hideMark/>
          </w:tcPr>
          <w:p w14:paraId="45F6E586"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02584" w14:textId="77777777" w:rsidR="009C1EE5" w:rsidRPr="003C579B" w:rsidRDefault="009C1EE5" w:rsidP="00537EE3">
            <w:pPr>
              <w:spacing w:after="0" w:line="240" w:lineRule="auto"/>
              <w:rPr>
                <w:rFonts w:ascii="Times New Roman" w:hAnsi="Times New Roman"/>
                <w:iCs/>
                <w:sz w:val="24"/>
                <w:szCs w:val="24"/>
                <w:lang w:val="ru-RU" w:eastAsia="en-US"/>
              </w:rPr>
            </w:pPr>
          </w:p>
        </w:tc>
      </w:tr>
      <w:tr w:rsidR="00EA618A" w:rsidRPr="003C579B" w14:paraId="391699B6" w14:textId="77777777" w:rsidTr="009C1EE5">
        <w:tc>
          <w:tcPr>
            <w:tcW w:w="0" w:type="auto"/>
            <w:vMerge/>
            <w:tcBorders>
              <w:top w:val="single" w:sz="4" w:space="0" w:color="auto"/>
              <w:left w:val="single" w:sz="4" w:space="0" w:color="auto"/>
              <w:bottom w:val="single" w:sz="4" w:space="0" w:color="auto"/>
              <w:right w:val="single" w:sz="4" w:space="0" w:color="auto"/>
            </w:tcBorders>
            <w:vAlign w:val="center"/>
            <w:hideMark/>
          </w:tcPr>
          <w:p w14:paraId="76BE948D"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440" w:type="pct"/>
            <w:tcBorders>
              <w:top w:val="single" w:sz="4" w:space="0" w:color="auto"/>
              <w:left w:val="single" w:sz="4" w:space="0" w:color="auto"/>
              <w:bottom w:val="single" w:sz="4" w:space="0" w:color="auto"/>
              <w:right w:val="single" w:sz="4" w:space="0" w:color="auto"/>
            </w:tcBorders>
            <w:hideMark/>
          </w:tcPr>
          <w:p w14:paraId="0855D17F"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 xml:space="preserve">2021 </w:t>
            </w:r>
            <w:proofErr w:type="spellStart"/>
            <w:r w:rsidRPr="003C579B">
              <w:rPr>
                <w:rFonts w:ascii="Times New Roman" w:hAnsi="Times New Roman"/>
                <w:sz w:val="24"/>
                <w:szCs w:val="24"/>
                <w:lang w:val="ru-RU"/>
              </w:rPr>
              <w:t>рік</w:t>
            </w:r>
            <w:proofErr w:type="spellEnd"/>
          </w:p>
        </w:tc>
        <w:tc>
          <w:tcPr>
            <w:tcW w:w="528" w:type="pct"/>
            <w:tcBorders>
              <w:top w:val="single" w:sz="4" w:space="0" w:color="auto"/>
              <w:left w:val="single" w:sz="4" w:space="0" w:color="auto"/>
              <w:bottom w:val="single" w:sz="4" w:space="0" w:color="auto"/>
              <w:right w:val="single" w:sz="4" w:space="0" w:color="auto"/>
            </w:tcBorders>
            <w:hideMark/>
          </w:tcPr>
          <w:p w14:paraId="5F52BABE"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 xml:space="preserve">2022 </w:t>
            </w:r>
            <w:proofErr w:type="spellStart"/>
            <w:r w:rsidRPr="003C579B">
              <w:rPr>
                <w:rFonts w:ascii="Times New Roman" w:hAnsi="Times New Roman"/>
                <w:sz w:val="24"/>
                <w:szCs w:val="24"/>
                <w:lang w:val="ru-RU"/>
              </w:rPr>
              <w:t>рік</w:t>
            </w:r>
            <w:proofErr w:type="spellEnd"/>
          </w:p>
        </w:tc>
        <w:tc>
          <w:tcPr>
            <w:tcW w:w="548" w:type="pct"/>
            <w:tcBorders>
              <w:top w:val="single" w:sz="4" w:space="0" w:color="auto"/>
              <w:left w:val="single" w:sz="4" w:space="0" w:color="auto"/>
              <w:bottom w:val="single" w:sz="4" w:space="0" w:color="auto"/>
              <w:right w:val="single" w:sz="4" w:space="0" w:color="auto"/>
            </w:tcBorders>
            <w:hideMark/>
          </w:tcPr>
          <w:p w14:paraId="03D3016A"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 xml:space="preserve">2023 </w:t>
            </w:r>
            <w:proofErr w:type="spellStart"/>
            <w:r w:rsidRPr="003C579B">
              <w:rPr>
                <w:rFonts w:ascii="Times New Roman" w:hAnsi="Times New Roman"/>
                <w:sz w:val="24"/>
                <w:szCs w:val="24"/>
                <w:lang w:val="ru-RU"/>
              </w:rPr>
              <w:t>рік</w:t>
            </w:r>
            <w:proofErr w:type="spellEnd"/>
          </w:p>
        </w:tc>
        <w:tc>
          <w:tcPr>
            <w:tcW w:w="646" w:type="pct"/>
            <w:tcBorders>
              <w:top w:val="single" w:sz="4" w:space="0" w:color="auto"/>
              <w:left w:val="single" w:sz="4" w:space="0" w:color="auto"/>
              <w:bottom w:val="single" w:sz="4" w:space="0" w:color="auto"/>
              <w:right w:val="single" w:sz="4" w:space="0" w:color="auto"/>
            </w:tcBorders>
            <w:hideMark/>
          </w:tcPr>
          <w:p w14:paraId="50E9F2AF"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2024 р.</w:t>
            </w:r>
          </w:p>
        </w:tc>
        <w:tc>
          <w:tcPr>
            <w:tcW w:w="653" w:type="pct"/>
            <w:tcBorders>
              <w:top w:val="single" w:sz="4" w:space="0" w:color="auto"/>
              <w:left w:val="single" w:sz="4" w:space="0" w:color="auto"/>
              <w:bottom w:val="single" w:sz="4" w:space="0" w:color="auto"/>
              <w:right w:val="single" w:sz="4" w:space="0" w:color="auto"/>
            </w:tcBorders>
            <w:hideMark/>
          </w:tcPr>
          <w:p w14:paraId="3A0FFFBD"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2025 р.</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D2B92C" w14:textId="77777777" w:rsidR="009C1EE5" w:rsidRPr="003C579B" w:rsidRDefault="009C1EE5" w:rsidP="00537EE3">
            <w:pPr>
              <w:spacing w:after="0" w:line="240" w:lineRule="auto"/>
              <w:rPr>
                <w:rFonts w:ascii="Times New Roman" w:hAnsi="Times New Roman"/>
                <w:iCs/>
                <w:sz w:val="24"/>
                <w:szCs w:val="24"/>
                <w:lang w:val="ru-RU" w:eastAsia="en-US"/>
              </w:rPr>
            </w:pPr>
          </w:p>
        </w:tc>
      </w:tr>
      <w:tr w:rsidR="00EA618A" w:rsidRPr="003C579B" w14:paraId="56E5A081" w14:textId="77777777" w:rsidTr="009C1EE5">
        <w:tc>
          <w:tcPr>
            <w:tcW w:w="0" w:type="auto"/>
            <w:tcBorders>
              <w:top w:val="single" w:sz="4" w:space="0" w:color="auto"/>
              <w:left w:val="single" w:sz="4" w:space="0" w:color="auto"/>
              <w:bottom w:val="single" w:sz="4" w:space="0" w:color="auto"/>
              <w:right w:val="single" w:sz="4" w:space="0" w:color="auto"/>
            </w:tcBorders>
            <w:vAlign w:val="center"/>
            <w:hideMark/>
          </w:tcPr>
          <w:p w14:paraId="3313B4F5"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1</w:t>
            </w:r>
          </w:p>
        </w:tc>
        <w:tc>
          <w:tcPr>
            <w:tcW w:w="440" w:type="pct"/>
            <w:tcBorders>
              <w:top w:val="single" w:sz="4" w:space="0" w:color="auto"/>
              <w:left w:val="single" w:sz="4" w:space="0" w:color="auto"/>
              <w:bottom w:val="single" w:sz="4" w:space="0" w:color="auto"/>
              <w:right w:val="single" w:sz="4" w:space="0" w:color="auto"/>
            </w:tcBorders>
            <w:hideMark/>
          </w:tcPr>
          <w:p w14:paraId="1611ECAE"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2</w:t>
            </w:r>
          </w:p>
        </w:tc>
        <w:tc>
          <w:tcPr>
            <w:tcW w:w="528" w:type="pct"/>
            <w:tcBorders>
              <w:top w:val="single" w:sz="4" w:space="0" w:color="auto"/>
              <w:left w:val="single" w:sz="4" w:space="0" w:color="auto"/>
              <w:bottom w:val="single" w:sz="4" w:space="0" w:color="auto"/>
              <w:right w:val="single" w:sz="4" w:space="0" w:color="auto"/>
            </w:tcBorders>
            <w:hideMark/>
          </w:tcPr>
          <w:p w14:paraId="48B1823D"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3</w:t>
            </w:r>
          </w:p>
        </w:tc>
        <w:tc>
          <w:tcPr>
            <w:tcW w:w="548" w:type="pct"/>
            <w:tcBorders>
              <w:top w:val="single" w:sz="4" w:space="0" w:color="auto"/>
              <w:left w:val="single" w:sz="4" w:space="0" w:color="auto"/>
              <w:bottom w:val="single" w:sz="4" w:space="0" w:color="auto"/>
              <w:right w:val="single" w:sz="4" w:space="0" w:color="auto"/>
            </w:tcBorders>
            <w:hideMark/>
          </w:tcPr>
          <w:p w14:paraId="5CDE2C62"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4</w:t>
            </w:r>
          </w:p>
        </w:tc>
        <w:tc>
          <w:tcPr>
            <w:tcW w:w="646" w:type="pct"/>
            <w:tcBorders>
              <w:top w:val="single" w:sz="4" w:space="0" w:color="auto"/>
              <w:left w:val="single" w:sz="4" w:space="0" w:color="auto"/>
              <w:bottom w:val="single" w:sz="4" w:space="0" w:color="auto"/>
              <w:right w:val="single" w:sz="4" w:space="0" w:color="auto"/>
            </w:tcBorders>
            <w:hideMark/>
          </w:tcPr>
          <w:p w14:paraId="52599DB7"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5</w:t>
            </w:r>
          </w:p>
        </w:tc>
        <w:tc>
          <w:tcPr>
            <w:tcW w:w="653" w:type="pct"/>
            <w:tcBorders>
              <w:top w:val="single" w:sz="4" w:space="0" w:color="auto"/>
              <w:left w:val="single" w:sz="4" w:space="0" w:color="auto"/>
              <w:bottom w:val="single" w:sz="4" w:space="0" w:color="auto"/>
              <w:right w:val="single" w:sz="4" w:space="0" w:color="auto"/>
            </w:tcBorders>
            <w:hideMark/>
          </w:tcPr>
          <w:p w14:paraId="530467D2"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6B0FC42B"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7</w:t>
            </w:r>
          </w:p>
        </w:tc>
      </w:tr>
      <w:tr w:rsidR="00EA618A" w:rsidRPr="003C579B" w14:paraId="49F95A7A" w14:textId="77777777" w:rsidTr="009C1EE5">
        <w:tc>
          <w:tcPr>
            <w:tcW w:w="1512" w:type="pct"/>
            <w:tcBorders>
              <w:top w:val="single" w:sz="4" w:space="0" w:color="auto"/>
              <w:left w:val="single" w:sz="4" w:space="0" w:color="auto"/>
              <w:bottom w:val="single" w:sz="4" w:space="0" w:color="auto"/>
              <w:right w:val="single" w:sz="4" w:space="0" w:color="auto"/>
            </w:tcBorders>
            <w:hideMark/>
          </w:tcPr>
          <w:p w14:paraId="424B4A82" w14:textId="77777777" w:rsidR="009C1EE5" w:rsidRPr="003C579B" w:rsidRDefault="009C1EE5" w:rsidP="00537EE3">
            <w:pPr>
              <w:spacing w:after="0" w:line="240" w:lineRule="auto"/>
              <w:jc w:val="both"/>
              <w:rPr>
                <w:rFonts w:ascii="Times New Roman" w:hAnsi="Times New Roman"/>
                <w:b/>
                <w:iCs/>
                <w:sz w:val="24"/>
                <w:szCs w:val="24"/>
                <w:lang w:val="ru-RU"/>
              </w:rPr>
            </w:pPr>
            <w:proofErr w:type="spellStart"/>
            <w:r w:rsidRPr="003C579B">
              <w:rPr>
                <w:rFonts w:ascii="Times New Roman" w:hAnsi="Times New Roman"/>
                <w:b/>
                <w:sz w:val="24"/>
                <w:szCs w:val="24"/>
                <w:lang w:val="ru-RU"/>
              </w:rPr>
              <w:t>Обсяг</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ресурсів</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всього</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5D76284E" w14:textId="77777777" w:rsidR="009C1EE5" w:rsidRPr="003C579B" w:rsidRDefault="009C1EE5" w:rsidP="00537EE3">
            <w:pPr>
              <w:spacing w:after="0" w:line="240" w:lineRule="auto"/>
              <w:jc w:val="center"/>
              <w:rPr>
                <w:rFonts w:ascii="Times New Roman" w:hAnsi="Times New Roman"/>
                <w:b/>
                <w:iCs/>
                <w:sz w:val="24"/>
                <w:szCs w:val="24"/>
                <w:lang w:val="ru-RU"/>
              </w:rPr>
            </w:pPr>
            <w:r w:rsidRPr="003C579B">
              <w:rPr>
                <w:rFonts w:ascii="Times New Roman" w:hAnsi="Times New Roman"/>
                <w:b/>
                <w:iCs/>
                <w:sz w:val="24"/>
                <w:szCs w:val="24"/>
                <w:lang w:val="ru-RU"/>
              </w:rPr>
              <w:t>35,0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18F51254" w14:textId="77777777" w:rsidR="009C1EE5" w:rsidRPr="003C579B" w:rsidRDefault="009C1EE5" w:rsidP="00537EE3">
            <w:pPr>
              <w:spacing w:after="0" w:line="240" w:lineRule="auto"/>
              <w:jc w:val="center"/>
              <w:rPr>
                <w:rFonts w:ascii="Times New Roman" w:hAnsi="Times New Roman"/>
                <w:b/>
                <w:iCs/>
                <w:sz w:val="24"/>
                <w:szCs w:val="24"/>
                <w:lang w:val="ru-RU"/>
              </w:rPr>
            </w:pPr>
            <w:r w:rsidRPr="003C579B">
              <w:rPr>
                <w:rFonts w:ascii="Times New Roman" w:hAnsi="Times New Roman"/>
                <w:b/>
                <w:iCs/>
                <w:sz w:val="24"/>
                <w:szCs w:val="24"/>
                <w:lang w:val="ru-RU"/>
              </w:rPr>
              <w:t>105,0</w:t>
            </w:r>
          </w:p>
        </w:tc>
        <w:tc>
          <w:tcPr>
            <w:tcW w:w="548" w:type="pct"/>
            <w:tcBorders>
              <w:top w:val="single" w:sz="4" w:space="0" w:color="auto"/>
              <w:left w:val="single" w:sz="4" w:space="0" w:color="auto"/>
              <w:bottom w:val="single" w:sz="4" w:space="0" w:color="auto"/>
              <w:right w:val="single" w:sz="4" w:space="0" w:color="auto"/>
            </w:tcBorders>
            <w:vAlign w:val="center"/>
            <w:hideMark/>
          </w:tcPr>
          <w:p w14:paraId="0CCCD9C4" w14:textId="77777777" w:rsidR="009C1EE5" w:rsidRPr="003C579B" w:rsidRDefault="009C1EE5" w:rsidP="00537EE3">
            <w:pPr>
              <w:spacing w:after="0" w:line="240" w:lineRule="auto"/>
              <w:jc w:val="center"/>
              <w:rPr>
                <w:rFonts w:ascii="Times New Roman" w:hAnsi="Times New Roman"/>
                <w:b/>
                <w:iCs/>
                <w:sz w:val="24"/>
                <w:szCs w:val="24"/>
                <w:lang w:val="ru-RU"/>
              </w:rPr>
            </w:pPr>
            <w:r w:rsidRPr="003C579B">
              <w:rPr>
                <w:rFonts w:ascii="Times New Roman" w:hAnsi="Times New Roman"/>
                <w:b/>
                <w:iCs/>
                <w:sz w:val="24"/>
                <w:szCs w:val="24"/>
                <w:lang w:val="ru-RU"/>
              </w:rPr>
              <w:t>280,0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29CADEFD" w14:textId="77777777" w:rsidR="009C1EE5" w:rsidRPr="003C579B" w:rsidRDefault="009C1EE5" w:rsidP="00537EE3">
            <w:pPr>
              <w:spacing w:after="0" w:line="240" w:lineRule="auto"/>
              <w:jc w:val="center"/>
              <w:rPr>
                <w:rFonts w:ascii="Times New Roman" w:hAnsi="Times New Roman"/>
                <w:b/>
                <w:iCs/>
                <w:sz w:val="24"/>
                <w:szCs w:val="24"/>
                <w:lang w:val="ru-RU"/>
              </w:rPr>
            </w:pPr>
            <w:r w:rsidRPr="003C579B">
              <w:rPr>
                <w:rFonts w:ascii="Times New Roman" w:hAnsi="Times New Roman"/>
                <w:b/>
                <w:iCs/>
                <w:sz w:val="24"/>
                <w:szCs w:val="24"/>
                <w:lang w:val="ru-RU"/>
              </w:rPr>
              <w:t>320,0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66D95EE2" w14:textId="77777777" w:rsidR="009C1EE5" w:rsidRPr="003C579B" w:rsidRDefault="009C1EE5" w:rsidP="00537EE3">
            <w:pPr>
              <w:spacing w:after="0" w:line="240" w:lineRule="auto"/>
              <w:jc w:val="center"/>
              <w:rPr>
                <w:rFonts w:ascii="Times New Roman" w:hAnsi="Times New Roman"/>
                <w:b/>
                <w:iCs/>
                <w:sz w:val="24"/>
                <w:szCs w:val="24"/>
                <w:lang w:val="ru-RU"/>
              </w:rPr>
            </w:pPr>
            <w:r w:rsidRPr="003C579B">
              <w:rPr>
                <w:rFonts w:ascii="Times New Roman" w:hAnsi="Times New Roman"/>
                <w:b/>
                <w:iCs/>
                <w:sz w:val="24"/>
                <w:szCs w:val="24"/>
                <w:lang w:val="ru-RU"/>
              </w:rPr>
              <w:t>300,0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3C19EF2D" w14:textId="77777777" w:rsidR="009C1EE5" w:rsidRPr="003C579B" w:rsidRDefault="009C1EE5" w:rsidP="00537EE3">
            <w:pPr>
              <w:spacing w:after="0" w:line="240" w:lineRule="auto"/>
              <w:jc w:val="center"/>
              <w:rPr>
                <w:rFonts w:ascii="Times New Roman" w:hAnsi="Times New Roman"/>
                <w:b/>
                <w:iCs/>
                <w:sz w:val="24"/>
                <w:szCs w:val="24"/>
                <w:lang w:val="ru-RU"/>
              </w:rPr>
            </w:pPr>
            <w:r w:rsidRPr="003C579B">
              <w:rPr>
                <w:rFonts w:ascii="Times New Roman" w:hAnsi="Times New Roman"/>
                <w:b/>
                <w:iCs/>
                <w:sz w:val="24"/>
                <w:szCs w:val="24"/>
                <w:lang w:val="ru-RU"/>
              </w:rPr>
              <w:t>1040,0</w:t>
            </w:r>
          </w:p>
        </w:tc>
      </w:tr>
      <w:tr w:rsidR="00EA618A" w:rsidRPr="003C579B" w14:paraId="51E80682" w14:textId="77777777" w:rsidTr="009C1EE5">
        <w:tc>
          <w:tcPr>
            <w:tcW w:w="1512" w:type="pct"/>
            <w:tcBorders>
              <w:top w:val="single" w:sz="4" w:space="0" w:color="auto"/>
              <w:left w:val="single" w:sz="4" w:space="0" w:color="auto"/>
              <w:bottom w:val="single" w:sz="4" w:space="0" w:color="auto"/>
              <w:right w:val="single" w:sz="4" w:space="0" w:color="auto"/>
            </w:tcBorders>
            <w:hideMark/>
          </w:tcPr>
          <w:p w14:paraId="7E10DEF2"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 xml:space="preserve">у тому </w:t>
            </w:r>
            <w:proofErr w:type="spellStart"/>
            <w:r w:rsidRPr="003C579B">
              <w:rPr>
                <w:rFonts w:ascii="Times New Roman" w:hAnsi="Times New Roman"/>
                <w:sz w:val="24"/>
                <w:szCs w:val="24"/>
                <w:lang w:val="ru-RU"/>
              </w:rPr>
              <w:t>числі</w:t>
            </w:r>
            <w:proofErr w:type="spellEnd"/>
            <w:r w:rsidRPr="003C579B">
              <w:rPr>
                <w:rFonts w:ascii="Times New Roman" w:hAnsi="Times New Roman"/>
                <w:sz w:val="24"/>
                <w:szCs w:val="24"/>
                <w:lang w:val="ru-RU"/>
              </w:rPr>
              <w:t>:</w:t>
            </w:r>
          </w:p>
        </w:tc>
        <w:tc>
          <w:tcPr>
            <w:tcW w:w="440" w:type="pct"/>
            <w:tcBorders>
              <w:top w:val="single" w:sz="4" w:space="0" w:color="auto"/>
              <w:left w:val="single" w:sz="4" w:space="0" w:color="auto"/>
              <w:bottom w:val="single" w:sz="4" w:space="0" w:color="auto"/>
              <w:right w:val="single" w:sz="4" w:space="0" w:color="auto"/>
            </w:tcBorders>
            <w:vAlign w:val="center"/>
          </w:tcPr>
          <w:p w14:paraId="6845E7F1" w14:textId="77777777" w:rsidR="009C1EE5" w:rsidRPr="003C579B" w:rsidRDefault="009C1EE5" w:rsidP="00537EE3">
            <w:pPr>
              <w:spacing w:after="0" w:line="240" w:lineRule="auto"/>
              <w:jc w:val="center"/>
              <w:rPr>
                <w:rFonts w:ascii="Times New Roman" w:hAnsi="Times New Roman"/>
                <w:iCs/>
                <w:sz w:val="24"/>
                <w:szCs w:val="24"/>
                <w:lang w:val="ru-RU"/>
              </w:rPr>
            </w:pPr>
          </w:p>
        </w:tc>
        <w:tc>
          <w:tcPr>
            <w:tcW w:w="528" w:type="pct"/>
            <w:tcBorders>
              <w:top w:val="single" w:sz="4" w:space="0" w:color="auto"/>
              <w:left w:val="single" w:sz="4" w:space="0" w:color="auto"/>
              <w:bottom w:val="single" w:sz="4" w:space="0" w:color="auto"/>
              <w:right w:val="single" w:sz="4" w:space="0" w:color="auto"/>
            </w:tcBorders>
            <w:vAlign w:val="center"/>
          </w:tcPr>
          <w:p w14:paraId="5CDFF678" w14:textId="77777777" w:rsidR="009C1EE5" w:rsidRPr="003C579B" w:rsidRDefault="009C1EE5" w:rsidP="00537EE3">
            <w:pPr>
              <w:spacing w:after="0" w:line="240" w:lineRule="auto"/>
              <w:jc w:val="center"/>
              <w:rPr>
                <w:rFonts w:ascii="Times New Roman" w:hAnsi="Times New Roman"/>
                <w:iCs/>
                <w:sz w:val="24"/>
                <w:szCs w:val="24"/>
                <w:lang w:val="ru-RU"/>
              </w:rPr>
            </w:pPr>
          </w:p>
        </w:tc>
        <w:tc>
          <w:tcPr>
            <w:tcW w:w="548" w:type="pct"/>
            <w:tcBorders>
              <w:top w:val="single" w:sz="4" w:space="0" w:color="auto"/>
              <w:left w:val="single" w:sz="4" w:space="0" w:color="auto"/>
              <w:bottom w:val="single" w:sz="4" w:space="0" w:color="auto"/>
              <w:right w:val="single" w:sz="4" w:space="0" w:color="auto"/>
            </w:tcBorders>
            <w:vAlign w:val="center"/>
          </w:tcPr>
          <w:p w14:paraId="16FF4558" w14:textId="77777777" w:rsidR="009C1EE5" w:rsidRPr="003C579B" w:rsidRDefault="009C1EE5" w:rsidP="00537EE3">
            <w:pPr>
              <w:spacing w:after="0" w:line="240" w:lineRule="auto"/>
              <w:jc w:val="center"/>
              <w:rPr>
                <w:rFonts w:ascii="Times New Roman" w:hAnsi="Times New Roman"/>
                <w:iCs/>
                <w:sz w:val="24"/>
                <w:szCs w:val="24"/>
                <w:lang w:val="ru-RU"/>
              </w:rPr>
            </w:pPr>
          </w:p>
        </w:tc>
        <w:tc>
          <w:tcPr>
            <w:tcW w:w="646" w:type="pct"/>
            <w:tcBorders>
              <w:top w:val="single" w:sz="4" w:space="0" w:color="auto"/>
              <w:left w:val="single" w:sz="4" w:space="0" w:color="auto"/>
              <w:bottom w:val="single" w:sz="4" w:space="0" w:color="auto"/>
              <w:right w:val="single" w:sz="4" w:space="0" w:color="auto"/>
            </w:tcBorders>
            <w:vAlign w:val="center"/>
          </w:tcPr>
          <w:p w14:paraId="5A13FC16" w14:textId="77777777" w:rsidR="009C1EE5" w:rsidRPr="003C579B" w:rsidRDefault="009C1EE5" w:rsidP="00537EE3">
            <w:pPr>
              <w:spacing w:after="0" w:line="240" w:lineRule="auto"/>
              <w:jc w:val="center"/>
              <w:rPr>
                <w:rFonts w:ascii="Times New Roman" w:hAnsi="Times New Roman"/>
                <w:iCs/>
                <w:sz w:val="24"/>
                <w:szCs w:val="24"/>
                <w:lang w:val="ru-RU"/>
              </w:rPr>
            </w:pPr>
          </w:p>
        </w:tc>
        <w:tc>
          <w:tcPr>
            <w:tcW w:w="653" w:type="pct"/>
            <w:tcBorders>
              <w:top w:val="single" w:sz="4" w:space="0" w:color="auto"/>
              <w:left w:val="single" w:sz="4" w:space="0" w:color="auto"/>
              <w:bottom w:val="single" w:sz="4" w:space="0" w:color="auto"/>
              <w:right w:val="single" w:sz="4" w:space="0" w:color="auto"/>
            </w:tcBorders>
            <w:vAlign w:val="center"/>
          </w:tcPr>
          <w:p w14:paraId="4BBABDE5" w14:textId="77777777" w:rsidR="009C1EE5" w:rsidRPr="003C579B" w:rsidRDefault="009C1EE5" w:rsidP="00537EE3">
            <w:pPr>
              <w:spacing w:after="0" w:line="240" w:lineRule="auto"/>
              <w:jc w:val="center"/>
              <w:rPr>
                <w:rFonts w:ascii="Times New Roman" w:hAnsi="Times New Roman"/>
                <w:iCs/>
                <w:sz w:val="24"/>
                <w:szCs w:val="24"/>
                <w:lang w:val="ru-RU"/>
              </w:rPr>
            </w:pPr>
          </w:p>
        </w:tc>
        <w:tc>
          <w:tcPr>
            <w:tcW w:w="673" w:type="pct"/>
            <w:tcBorders>
              <w:top w:val="single" w:sz="4" w:space="0" w:color="auto"/>
              <w:left w:val="single" w:sz="4" w:space="0" w:color="auto"/>
              <w:bottom w:val="single" w:sz="4" w:space="0" w:color="auto"/>
              <w:right w:val="single" w:sz="4" w:space="0" w:color="auto"/>
            </w:tcBorders>
            <w:vAlign w:val="center"/>
          </w:tcPr>
          <w:p w14:paraId="5613D53A" w14:textId="77777777" w:rsidR="009C1EE5" w:rsidRPr="003C579B" w:rsidRDefault="009C1EE5" w:rsidP="00537EE3">
            <w:pPr>
              <w:spacing w:after="0" w:line="240" w:lineRule="auto"/>
              <w:jc w:val="center"/>
              <w:rPr>
                <w:rFonts w:ascii="Times New Roman" w:hAnsi="Times New Roman"/>
                <w:iCs/>
                <w:sz w:val="24"/>
                <w:szCs w:val="24"/>
                <w:lang w:val="ru-RU"/>
              </w:rPr>
            </w:pPr>
          </w:p>
        </w:tc>
      </w:tr>
      <w:tr w:rsidR="00EA618A" w:rsidRPr="003C579B" w14:paraId="23C66431" w14:textId="77777777" w:rsidTr="009C1EE5">
        <w:tc>
          <w:tcPr>
            <w:tcW w:w="1512" w:type="pct"/>
            <w:tcBorders>
              <w:top w:val="single" w:sz="4" w:space="0" w:color="auto"/>
              <w:left w:val="single" w:sz="4" w:space="0" w:color="auto"/>
              <w:bottom w:val="single" w:sz="4" w:space="0" w:color="auto"/>
              <w:right w:val="single" w:sz="4" w:space="0" w:color="auto"/>
            </w:tcBorders>
            <w:hideMark/>
          </w:tcPr>
          <w:p w14:paraId="4D4E8D68"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міський</w:t>
            </w:r>
            <w:proofErr w:type="spellEnd"/>
            <w:r w:rsidRPr="003C579B">
              <w:rPr>
                <w:rFonts w:ascii="Times New Roman" w:hAnsi="Times New Roman"/>
                <w:sz w:val="24"/>
                <w:szCs w:val="24"/>
                <w:lang w:val="ru-RU"/>
              </w:rPr>
              <w:t xml:space="preserve"> бюджет</w:t>
            </w:r>
          </w:p>
        </w:tc>
        <w:tc>
          <w:tcPr>
            <w:tcW w:w="440" w:type="pct"/>
            <w:tcBorders>
              <w:top w:val="single" w:sz="4" w:space="0" w:color="auto"/>
              <w:left w:val="single" w:sz="4" w:space="0" w:color="auto"/>
              <w:bottom w:val="single" w:sz="4" w:space="0" w:color="auto"/>
              <w:right w:val="single" w:sz="4" w:space="0" w:color="auto"/>
            </w:tcBorders>
            <w:vAlign w:val="center"/>
            <w:hideMark/>
          </w:tcPr>
          <w:p w14:paraId="5993A300"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iCs/>
                <w:sz w:val="24"/>
                <w:szCs w:val="24"/>
                <w:lang w:val="ru-RU"/>
              </w:rPr>
              <w:t>35,0</w:t>
            </w:r>
          </w:p>
        </w:tc>
        <w:tc>
          <w:tcPr>
            <w:tcW w:w="528" w:type="pct"/>
            <w:tcBorders>
              <w:top w:val="single" w:sz="4" w:space="0" w:color="auto"/>
              <w:left w:val="single" w:sz="4" w:space="0" w:color="auto"/>
              <w:bottom w:val="single" w:sz="4" w:space="0" w:color="auto"/>
              <w:right w:val="single" w:sz="4" w:space="0" w:color="auto"/>
            </w:tcBorders>
            <w:vAlign w:val="center"/>
            <w:hideMark/>
          </w:tcPr>
          <w:p w14:paraId="0FE11723"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iCs/>
                <w:sz w:val="24"/>
                <w:szCs w:val="24"/>
                <w:lang w:val="ru-RU"/>
              </w:rPr>
              <w:t>105,0</w:t>
            </w:r>
          </w:p>
        </w:tc>
        <w:tc>
          <w:tcPr>
            <w:tcW w:w="548" w:type="pct"/>
            <w:tcBorders>
              <w:top w:val="single" w:sz="4" w:space="0" w:color="auto"/>
              <w:left w:val="single" w:sz="4" w:space="0" w:color="auto"/>
              <w:bottom w:val="single" w:sz="4" w:space="0" w:color="auto"/>
              <w:right w:val="single" w:sz="4" w:space="0" w:color="auto"/>
            </w:tcBorders>
            <w:vAlign w:val="center"/>
            <w:hideMark/>
          </w:tcPr>
          <w:p w14:paraId="49414EEA"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iCs/>
                <w:sz w:val="24"/>
                <w:szCs w:val="24"/>
                <w:lang w:val="ru-RU"/>
              </w:rPr>
              <w:t>280,0</w:t>
            </w:r>
          </w:p>
        </w:tc>
        <w:tc>
          <w:tcPr>
            <w:tcW w:w="646" w:type="pct"/>
            <w:tcBorders>
              <w:top w:val="single" w:sz="4" w:space="0" w:color="auto"/>
              <w:left w:val="single" w:sz="4" w:space="0" w:color="auto"/>
              <w:bottom w:val="single" w:sz="4" w:space="0" w:color="auto"/>
              <w:right w:val="single" w:sz="4" w:space="0" w:color="auto"/>
            </w:tcBorders>
            <w:vAlign w:val="center"/>
            <w:hideMark/>
          </w:tcPr>
          <w:p w14:paraId="697D3F7F"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iCs/>
                <w:sz w:val="24"/>
                <w:szCs w:val="24"/>
                <w:lang w:val="ru-RU"/>
              </w:rPr>
              <w:t>320,0</w:t>
            </w:r>
          </w:p>
        </w:tc>
        <w:tc>
          <w:tcPr>
            <w:tcW w:w="653" w:type="pct"/>
            <w:tcBorders>
              <w:top w:val="single" w:sz="4" w:space="0" w:color="auto"/>
              <w:left w:val="single" w:sz="4" w:space="0" w:color="auto"/>
              <w:bottom w:val="single" w:sz="4" w:space="0" w:color="auto"/>
              <w:right w:val="single" w:sz="4" w:space="0" w:color="auto"/>
            </w:tcBorders>
            <w:vAlign w:val="center"/>
            <w:hideMark/>
          </w:tcPr>
          <w:p w14:paraId="04F9D8D6"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iCs/>
                <w:sz w:val="24"/>
                <w:szCs w:val="24"/>
                <w:lang w:val="ru-RU"/>
              </w:rPr>
              <w:t>300,0</w:t>
            </w:r>
          </w:p>
        </w:tc>
        <w:tc>
          <w:tcPr>
            <w:tcW w:w="673" w:type="pct"/>
            <w:tcBorders>
              <w:top w:val="single" w:sz="4" w:space="0" w:color="auto"/>
              <w:left w:val="single" w:sz="4" w:space="0" w:color="auto"/>
              <w:bottom w:val="single" w:sz="4" w:space="0" w:color="auto"/>
              <w:right w:val="single" w:sz="4" w:space="0" w:color="auto"/>
            </w:tcBorders>
            <w:vAlign w:val="center"/>
            <w:hideMark/>
          </w:tcPr>
          <w:p w14:paraId="00003A3A"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iCs/>
                <w:sz w:val="24"/>
                <w:szCs w:val="24"/>
                <w:lang w:val="ru-RU"/>
              </w:rPr>
              <w:t>1040,0</w:t>
            </w:r>
          </w:p>
        </w:tc>
      </w:tr>
      <w:tr w:rsidR="009C1EE5" w:rsidRPr="003C579B" w14:paraId="328FA26D" w14:textId="77777777" w:rsidTr="009C1EE5">
        <w:tc>
          <w:tcPr>
            <w:tcW w:w="1512" w:type="pct"/>
            <w:tcBorders>
              <w:top w:val="single" w:sz="4" w:space="0" w:color="auto"/>
              <w:left w:val="single" w:sz="4" w:space="0" w:color="auto"/>
              <w:bottom w:val="single" w:sz="4" w:space="0" w:color="auto"/>
              <w:right w:val="single" w:sz="4" w:space="0" w:color="auto"/>
            </w:tcBorders>
            <w:hideMark/>
          </w:tcPr>
          <w:p w14:paraId="0CFE6A39"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Інші</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джерела</w:t>
            </w:r>
            <w:proofErr w:type="spellEnd"/>
            <w:r w:rsidRPr="003C579B">
              <w:rPr>
                <w:rFonts w:ascii="Times New Roman" w:hAnsi="Times New Roman"/>
                <w:sz w:val="24"/>
                <w:szCs w:val="24"/>
                <w:lang w:val="ru-RU"/>
              </w:rPr>
              <w:t xml:space="preserve">, не </w:t>
            </w:r>
            <w:proofErr w:type="spellStart"/>
            <w:r w:rsidRPr="003C579B">
              <w:rPr>
                <w:rFonts w:ascii="Times New Roman" w:hAnsi="Times New Roman"/>
                <w:sz w:val="24"/>
                <w:szCs w:val="24"/>
                <w:lang w:val="ru-RU"/>
              </w:rPr>
              <w:t>заборонені</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чинним</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законодавством</w:t>
            </w:r>
            <w:proofErr w:type="spellEnd"/>
          </w:p>
        </w:tc>
        <w:tc>
          <w:tcPr>
            <w:tcW w:w="440" w:type="pct"/>
            <w:tcBorders>
              <w:top w:val="single" w:sz="4" w:space="0" w:color="auto"/>
              <w:left w:val="single" w:sz="4" w:space="0" w:color="auto"/>
              <w:bottom w:val="single" w:sz="4" w:space="0" w:color="auto"/>
              <w:right w:val="single" w:sz="4" w:space="0" w:color="auto"/>
            </w:tcBorders>
            <w:vAlign w:val="center"/>
            <w:hideMark/>
          </w:tcPr>
          <w:p w14:paraId="173DB35F"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w:t>
            </w:r>
          </w:p>
        </w:tc>
        <w:tc>
          <w:tcPr>
            <w:tcW w:w="528" w:type="pct"/>
            <w:tcBorders>
              <w:top w:val="single" w:sz="4" w:space="0" w:color="auto"/>
              <w:left w:val="single" w:sz="4" w:space="0" w:color="auto"/>
              <w:bottom w:val="single" w:sz="4" w:space="0" w:color="auto"/>
              <w:right w:val="single" w:sz="4" w:space="0" w:color="auto"/>
            </w:tcBorders>
            <w:vAlign w:val="center"/>
            <w:hideMark/>
          </w:tcPr>
          <w:p w14:paraId="351712DD"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w:t>
            </w:r>
          </w:p>
        </w:tc>
        <w:tc>
          <w:tcPr>
            <w:tcW w:w="548" w:type="pct"/>
            <w:tcBorders>
              <w:top w:val="single" w:sz="4" w:space="0" w:color="auto"/>
              <w:left w:val="single" w:sz="4" w:space="0" w:color="auto"/>
              <w:bottom w:val="single" w:sz="4" w:space="0" w:color="auto"/>
              <w:right w:val="single" w:sz="4" w:space="0" w:color="auto"/>
            </w:tcBorders>
            <w:vAlign w:val="center"/>
            <w:hideMark/>
          </w:tcPr>
          <w:p w14:paraId="513B6979"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w:t>
            </w:r>
          </w:p>
        </w:tc>
        <w:tc>
          <w:tcPr>
            <w:tcW w:w="646" w:type="pct"/>
            <w:tcBorders>
              <w:top w:val="single" w:sz="4" w:space="0" w:color="auto"/>
              <w:left w:val="single" w:sz="4" w:space="0" w:color="auto"/>
              <w:bottom w:val="single" w:sz="4" w:space="0" w:color="auto"/>
              <w:right w:val="single" w:sz="4" w:space="0" w:color="auto"/>
            </w:tcBorders>
            <w:vAlign w:val="center"/>
            <w:hideMark/>
          </w:tcPr>
          <w:p w14:paraId="6F4A21D8"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w:t>
            </w:r>
          </w:p>
        </w:tc>
        <w:tc>
          <w:tcPr>
            <w:tcW w:w="653" w:type="pct"/>
            <w:tcBorders>
              <w:top w:val="single" w:sz="4" w:space="0" w:color="auto"/>
              <w:left w:val="single" w:sz="4" w:space="0" w:color="auto"/>
              <w:bottom w:val="single" w:sz="4" w:space="0" w:color="auto"/>
              <w:right w:val="single" w:sz="4" w:space="0" w:color="auto"/>
            </w:tcBorders>
            <w:vAlign w:val="center"/>
            <w:hideMark/>
          </w:tcPr>
          <w:p w14:paraId="0A0141F9"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w:t>
            </w:r>
          </w:p>
        </w:tc>
        <w:tc>
          <w:tcPr>
            <w:tcW w:w="673" w:type="pct"/>
            <w:tcBorders>
              <w:top w:val="single" w:sz="4" w:space="0" w:color="auto"/>
              <w:left w:val="single" w:sz="4" w:space="0" w:color="auto"/>
              <w:bottom w:val="single" w:sz="4" w:space="0" w:color="auto"/>
              <w:right w:val="single" w:sz="4" w:space="0" w:color="auto"/>
            </w:tcBorders>
            <w:vAlign w:val="center"/>
            <w:hideMark/>
          </w:tcPr>
          <w:p w14:paraId="6D4CB383"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w:t>
            </w:r>
          </w:p>
        </w:tc>
      </w:tr>
    </w:tbl>
    <w:p w14:paraId="7497C4A0" w14:textId="77777777" w:rsidR="009C1EE5" w:rsidRPr="003C579B" w:rsidRDefault="009C1EE5" w:rsidP="00537EE3">
      <w:pPr>
        <w:spacing w:after="0" w:line="240" w:lineRule="auto"/>
        <w:rPr>
          <w:rFonts w:ascii="Times New Roman" w:hAnsi="Times New Roman"/>
          <w:sz w:val="24"/>
          <w:szCs w:val="24"/>
          <w:lang w:val="ru-RU"/>
        </w:rPr>
        <w:sectPr w:rsidR="009C1EE5" w:rsidRPr="003C579B">
          <w:pgSz w:w="16838" w:h="11906" w:orient="landscape"/>
          <w:pgMar w:top="993" w:right="1134" w:bottom="851" w:left="1134" w:header="709" w:footer="709" w:gutter="0"/>
          <w:cols w:space="720"/>
        </w:sectPr>
      </w:pPr>
    </w:p>
    <w:p w14:paraId="2D10A747" w14:textId="77777777" w:rsidR="00537EE3" w:rsidRPr="003C579B" w:rsidRDefault="009C1EE5" w:rsidP="009717E5">
      <w:pPr>
        <w:spacing w:after="0" w:line="240" w:lineRule="auto"/>
        <w:jc w:val="right"/>
        <w:rPr>
          <w:rFonts w:ascii="Times New Roman" w:eastAsia="Times New Roman" w:hAnsi="Times New Roman"/>
          <w:bCs/>
          <w:iCs/>
          <w:sz w:val="24"/>
          <w:szCs w:val="24"/>
          <w:lang w:eastAsia="ru-RU"/>
        </w:rPr>
      </w:pPr>
      <w:r w:rsidRPr="003C579B">
        <w:rPr>
          <w:rFonts w:ascii="Times New Roman" w:hAnsi="Times New Roman"/>
          <w:b/>
          <w:bCs/>
          <w:iCs/>
          <w:sz w:val="24"/>
          <w:szCs w:val="24"/>
        </w:rPr>
        <w:lastRenderedPageBreak/>
        <w:t xml:space="preserve">Додаток 3 </w:t>
      </w:r>
      <w:r w:rsidRPr="003C579B">
        <w:rPr>
          <w:rFonts w:ascii="Times New Roman" w:hAnsi="Times New Roman"/>
          <w:bCs/>
          <w:iCs/>
          <w:sz w:val="24"/>
          <w:szCs w:val="24"/>
        </w:rPr>
        <w:t>до</w:t>
      </w:r>
      <w:r w:rsidRPr="003C579B">
        <w:rPr>
          <w:rFonts w:ascii="Times New Roman" w:hAnsi="Times New Roman"/>
          <w:b/>
          <w:bCs/>
          <w:iCs/>
          <w:sz w:val="24"/>
          <w:szCs w:val="24"/>
        </w:rPr>
        <w:t xml:space="preserve"> </w:t>
      </w:r>
      <w:r w:rsidRPr="003C579B">
        <w:rPr>
          <w:rFonts w:ascii="Times New Roman" w:hAnsi="Times New Roman"/>
          <w:spacing w:val="-13"/>
          <w:sz w:val="24"/>
          <w:szCs w:val="24"/>
        </w:rPr>
        <w:t>Програми</w:t>
      </w:r>
      <w:r w:rsidRPr="003C579B">
        <w:rPr>
          <w:rFonts w:ascii="Times New Roman" w:eastAsia="Times New Roman" w:hAnsi="Times New Roman"/>
          <w:bCs/>
          <w:iCs/>
          <w:sz w:val="24"/>
          <w:szCs w:val="24"/>
          <w:lang w:eastAsia="ru-RU"/>
        </w:rPr>
        <w:t xml:space="preserve"> пожежної  та техногенної безпеки </w:t>
      </w:r>
    </w:p>
    <w:p w14:paraId="7D5F2CC0" w14:textId="1C7AC628" w:rsidR="009C1EE5" w:rsidRPr="003C579B" w:rsidRDefault="009C1EE5" w:rsidP="009717E5">
      <w:pPr>
        <w:spacing w:after="0" w:line="240" w:lineRule="auto"/>
        <w:jc w:val="right"/>
        <w:rPr>
          <w:rFonts w:ascii="Times New Roman" w:eastAsia="Times New Roman" w:hAnsi="Times New Roman"/>
          <w:bCs/>
          <w:iCs/>
          <w:sz w:val="24"/>
          <w:szCs w:val="24"/>
          <w:lang w:eastAsia="ru-RU"/>
        </w:rPr>
      </w:pPr>
      <w:r w:rsidRPr="003C579B">
        <w:rPr>
          <w:rFonts w:ascii="Times New Roman" w:eastAsia="Times New Roman" w:hAnsi="Times New Roman"/>
          <w:bCs/>
          <w:iCs/>
          <w:sz w:val="24"/>
          <w:szCs w:val="24"/>
          <w:lang w:eastAsia="ru-RU"/>
        </w:rPr>
        <w:t>Косівської міської ради</w:t>
      </w:r>
    </w:p>
    <w:p w14:paraId="4744C10E" w14:textId="77777777" w:rsidR="009C1EE5" w:rsidRPr="003C579B" w:rsidRDefault="009C1EE5" w:rsidP="009717E5">
      <w:pPr>
        <w:spacing w:after="0" w:line="240" w:lineRule="auto"/>
        <w:jc w:val="right"/>
        <w:rPr>
          <w:rFonts w:ascii="Times New Roman" w:eastAsia="Times New Roman" w:hAnsi="Times New Roman"/>
          <w:b/>
          <w:bCs/>
          <w:iCs/>
          <w:sz w:val="24"/>
          <w:szCs w:val="24"/>
          <w:u w:val="single"/>
          <w:lang w:eastAsia="ru-RU"/>
        </w:rPr>
      </w:pPr>
      <w:r w:rsidRPr="003C579B">
        <w:rPr>
          <w:rFonts w:ascii="Times New Roman" w:eastAsia="Times New Roman" w:hAnsi="Times New Roman"/>
          <w:bCs/>
          <w:iCs/>
          <w:sz w:val="24"/>
          <w:szCs w:val="24"/>
          <w:lang w:eastAsia="ru-RU"/>
        </w:rPr>
        <w:t>на 2021-20</w:t>
      </w:r>
      <w:r w:rsidRPr="003C579B">
        <w:rPr>
          <w:rFonts w:ascii="Times New Roman" w:eastAsia="Times New Roman" w:hAnsi="Times New Roman"/>
          <w:bCs/>
          <w:iCs/>
          <w:sz w:val="24"/>
          <w:szCs w:val="24"/>
          <w:lang w:val="ru-RU" w:eastAsia="ru-RU"/>
        </w:rPr>
        <w:t>25</w:t>
      </w:r>
      <w:r w:rsidRPr="003C579B">
        <w:rPr>
          <w:rFonts w:ascii="Times New Roman" w:eastAsia="Times New Roman" w:hAnsi="Times New Roman"/>
          <w:bCs/>
          <w:iCs/>
          <w:sz w:val="24"/>
          <w:szCs w:val="24"/>
          <w:lang w:eastAsia="ru-RU"/>
        </w:rPr>
        <w:t xml:space="preserve"> роки</w:t>
      </w:r>
    </w:p>
    <w:p w14:paraId="33AF00F1" w14:textId="2AEB2D45" w:rsidR="009C1EE5" w:rsidRPr="003C579B" w:rsidRDefault="009C1EE5" w:rsidP="00537EE3">
      <w:pPr>
        <w:spacing w:after="0" w:line="240" w:lineRule="auto"/>
        <w:jc w:val="right"/>
        <w:rPr>
          <w:rFonts w:ascii="Times New Roman" w:hAnsi="Times New Roman"/>
          <w:bCs/>
          <w:iCs/>
          <w:sz w:val="24"/>
          <w:szCs w:val="24"/>
          <w:lang w:eastAsia="en-US"/>
        </w:rPr>
      </w:pPr>
      <w:r w:rsidRPr="003C579B">
        <w:rPr>
          <w:rFonts w:ascii="Times New Roman" w:hAnsi="Times New Roman"/>
          <w:bCs/>
          <w:iCs/>
          <w:sz w:val="24"/>
          <w:szCs w:val="24"/>
        </w:rPr>
        <w:t xml:space="preserve">                                                                                                                                                           </w:t>
      </w:r>
    </w:p>
    <w:p w14:paraId="5BC3E2A2" w14:textId="77777777" w:rsidR="009C1EE5" w:rsidRPr="003C579B" w:rsidRDefault="009C1EE5" w:rsidP="00537EE3">
      <w:pPr>
        <w:keepNext/>
        <w:spacing w:after="0" w:line="240" w:lineRule="auto"/>
        <w:jc w:val="center"/>
        <w:outlineLvl w:val="1"/>
        <w:rPr>
          <w:rFonts w:ascii="Times New Roman" w:hAnsi="Times New Roman"/>
          <w:spacing w:val="-13"/>
          <w:sz w:val="24"/>
          <w:szCs w:val="24"/>
        </w:rPr>
      </w:pPr>
    </w:p>
    <w:p w14:paraId="04DA4CD4" w14:textId="77777777" w:rsidR="009C1EE5" w:rsidRPr="003C579B" w:rsidRDefault="009C1EE5" w:rsidP="00537EE3">
      <w:pPr>
        <w:keepNext/>
        <w:spacing w:after="0" w:line="240" w:lineRule="auto"/>
        <w:jc w:val="center"/>
        <w:outlineLvl w:val="1"/>
        <w:rPr>
          <w:rFonts w:ascii="Times New Roman" w:hAnsi="Times New Roman"/>
          <w:b/>
          <w:spacing w:val="-13"/>
          <w:sz w:val="24"/>
          <w:szCs w:val="24"/>
        </w:rPr>
      </w:pPr>
      <w:r w:rsidRPr="003C579B">
        <w:rPr>
          <w:rFonts w:ascii="Times New Roman" w:hAnsi="Times New Roman"/>
          <w:b/>
          <w:spacing w:val="-13"/>
          <w:sz w:val="24"/>
          <w:szCs w:val="24"/>
        </w:rPr>
        <w:t>Результативні показники</w:t>
      </w:r>
    </w:p>
    <w:p w14:paraId="45C20AAD" w14:textId="77777777" w:rsidR="009C1EE5" w:rsidRPr="003C579B" w:rsidRDefault="009C1EE5" w:rsidP="00537EE3">
      <w:pPr>
        <w:keepNext/>
        <w:spacing w:after="0" w:line="240" w:lineRule="auto"/>
        <w:jc w:val="center"/>
        <w:outlineLvl w:val="1"/>
        <w:rPr>
          <w:rFonts w:ascii="Times New Roman" w:eastAsia="Times New Roman" w:hAnsi="Times New Roman"/>
          <w:b/>
          <w:bCs/>
          <w:sz w:val="24"/>
          <w:szCs w:val="24"/>
          <w:lang w:eastAsia="ru-RU"/>
        </w:rPr>
      </w:pPr>
      <w:r w:rsidRPr="003C579B">
        <w:rPr>
          <w:rFonts w:ascii="Times New Roman" w:hAnsi="Times New Roman"/>
          <w:b/>
          <w:spacing w:val="-13"/>
          <w:sz w:val="24"/>
          <w:szCs w:val="24"/>
        </w:rPr>
        <w:t>Комплексної програми</w:t>
      </w:r>
      <w:r w:rsidRPr="003C579B">
        <w:rPr>
          <w:rFonts w:ascii="Times New Roman" w:eastAsia="Times New Roman" w:hAnsi="Times New Roman"/>
          <w:b/>
          <w:bCs/>
          <w:iCs/>
          <w:sz w:val="24"/>
          <w:szCs w:val="24"/>
          <w:lang w:eastAsia="ru-RU"/>
        </w:rPr>
        <w:t xml:space="preserve"> пожежної  та техногенної безпеки Косівської міської ради на 2021-20</w:t>
      </w:r>
      <w:r w:rsidRPr="003C579B">
        <w:rPr>
          <w:rFonts w:ascii="Times New Roman" w:eastAsia="Times New Roman" w:hAnsi="Times New Roman"/>
          <w:b/>
          <w:bCs/>
          <w:iCs/>
          <w:sz w:val="24"/>
          <w:szCs w:val="24"/>
          <w:lang w:val="ru-RU" w:eastAsia="ru-RU"/>
        </w:rPr>
        <w:t xml:space="preserve">25 </w:t>
      </w:r>
      <w:r w:rsidRPr="003C579B">
        <w:rPr>
          <w:rFonts w:ascii="Times New Roman" w:eastAsia="Times New Roman" w:hAnsi="Times New Roman"/>
          <w:b/>
          <w:bCs/>
          <w:iCs/>
          <w:sz w:val="24"/>
          <w:szCs w:val="24"/>
          <w:lang w:eastAsia="ru-RU"/>
        </w:rPr>
        <w:t>роки</w:t>
      </w:r>
    </w:p>
    <w:p w14:paraId="40206863" w14:textId="77777777" w:rsidR="009C1EE5" w:rsidRPr="003C579B" w:rsidRDefault="009C1EE5" w:rsidP="00537EE3">
      <w:pPr>
        <w:spacing w:after="0" w:line="240" w:lineRule="auto"/>
        <w:rPr>
          <w:rFonts w:ascii="Times New Roman" w:hAnsi="Times New Roman"/>
          <w:iCs/>
          <w:sz w:val="24"/>
          <w:szCs w:val="24"/>
          <w:lang w:eastAsia="uk-UA"/>
        </w:rPr>
      </w:pPr>
    </w:p>
    <w:p w14:paraId="36517A21" w14:textId="77777777" w:rsidR="009C1EE5" w:rsidRPr="003C579B" w:rsidRDefault="009C1EE5" w:rsidP="00537EE3">
      <w:pPr>
        <w:spacing w:after="0" w:line="240" w:lineRule="auto"/>
        <w:rPr>
          <w:rFonts w:ascii="Times New Roman" w:hAnsi="Times New Roman"/>
          <w:sz w:val="24"/>
          <w:szCs w:val="24"/>
          <w:lang w:eastAsia="en-US"/>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4350"/>
        <w:gridCol w:w="1181"/>
        <w:gridCol w:w="2054"/>
        <w:gridCol w:w="1045"/>
        <w:gridCol w:w="1045"/>
        <w:gridCol w:w="1051"/>
        <w:gridCol w:w="1039"/>
        <w:gridCol w:w="1060"/>
        <w:gridCol w:w="1474"/>
      </w:tblGrid>
      <w:tr w:rsidR="00EA618A" w:rsidRPr="003C579B" w14:paraId="603AC0C9" w14:textId="77777777" w:rsidTr="009C1EE5">
        <w:tc>
          <w:tcPr>
            <w:tcW w:w="266" w:type="pct"/>
            <w:vMerge w:val="restart"/>
            <w:tcBorders>
              <w:top w:val="single" w:sz="4" w:space="0" w:color="auto"/>
              <w:left w:val="single" w:sz="4" w:space="0" w:color="auto"/>
              <w:bottom w:val="single" w:sz="4" w:space="0" w:color="auto"/>
              <w:right w:val="single" w:sz="4" w:space="0" w:color="auto"/>
            </w:tcBorders>
            <w:hideMark/>
          </w:tcPr>
          <w:p w14:paraId="6EC7077F"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w:t>
            </w:r>
            <w:r w:rsidRPr="003C579B">
              <w:rPr>
                <w:rFonts w:ascii="Times New Roman" w:hAnsi="Times New Roman"/>
                <w:sz w:val="24"/>
                <w:szCs w:val="24"/>
                <w:lang w:val="ru-RU"/>
              </w:rPr>
              <w:br/>
              <w:t>з/п</w:t>
            </w:r>
          </w:p>
        </w:tc>
        <w:tc>
          <w:tcPr>
            <w:tcW w:w="1440" w:type="pct"/>
            <w:vMerge w:val="restart"/>
            <w:tcBorders>
              <w:top w:val="single" w:sz="4" w:space="0" w:color="auto"/>
              <w:left w:val="single" w:sz="4" w:space="0" w:color="auto"/>
              <w:bottom w:val="single" w:sz="4" w:space="0" w:color="auto"/>
              <w:right w:val="single" w:sz="4" w:space="0" w:color="auto"/>
            </w:tcBorders>
            <w:hideMark/>
          </w:tcPr>
          <w:p w14:paraId="6477863A" w14:textId="77777777" w:rsidR="009C1EE5" w:rsidRPr="003C579B" w:rsidRDefault="009C1EE5" w:rsidP="00537EE3">
            <w:pPr>
              <w:spacing w:after="0" w:line="240" w:lineRule="auto"/>
              <w:jc w:val="center"/>
              <w:rPr>
                <w:rFonts w:ascii="Times New Roman" w:hAnsi="Times New Roman"/>
                <w:iCs/>
                <w:sz w:val="24"/>
                <w:szCs w:val="24"/>
                <w:lang w:val="ru-RU"/>
              </w:rPr>
            </w:pPr>
            <w:proofErr w:type="spellStart"/>
            <w:r w:rsidRPr="003C579B">
              <w:rPr>
                <w:rFonts w:ascii="Times New Roman" w:hAnsi="Times New Roman"/>
                <w:sz w:val="24"/>
                <w:szCs w:val="24"/>
                <w:lang w:val="ru-RU"/>
              </w:rPr>
              <w:t>Назва</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показника</w:t>
            </w:r>
            <w:proofErr w:type="spellEnd"/>
          </w:p>
        </w:tc>
        <w:tc>
          <w:tcPr>
            <w:tcW w:w="391" w:type="pct"/>
            <w:vMerge w:val="restart"/>
            <w:tcBorders>
              <w:top w:val="single" w:sz="4" w:space="0" w:color="auto"/>
              <w:left w:val="single" w:sz="4" w:space="0" w:color="auto"/>
              <w:bottom w:val="single" w:sz="4" w:space="0" w:color="auto"/>
              <w:right w:val="single" w:sz="4" w:space="0" w:color="auto"/>
            </w:tcBorders>
            <w:hideMark/>
          </w:tcPr>
          <w:p w14:paraId="586538E8" w14:textId="77777777" w:rsidR="009C1EE5" w:rsidRPr="003C579B" w:rsidRDefault="009C1EE5" w:rsidP="00537EE3">
            <w:pPr>
              <w:spacing w:after="0" w:line="240" w:lineRule="auto"/>
              <w:jc w:val="center"/>
              <w:rPr>
                <w:rFonts w:ascii="Times New Roman" w:hAnsi="Times New Roman"/>
                <w:iCs/>
                <w:sz w:val="24"/>
                <w:szCs w:val="24"/>
                <w:lang w:val="ru-RU"/>
              </w:rPr>
            </w:pPr>
            <w:proofErr w:type="spellStart"/>
            <w:r w:rsidRPr="003C579B">
              <w:rPr>
                <w:rFonts w:ascii="Times New Roman" w:hAnsi="Times New Roman"/>
                <w:sz w:val="24"/>
                <w:szCs w:val="24"/>
                <w:lang w:val="ru-RU"/>
              </w:rPr>
              <w:t>Одиниця</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виміру</w:t>
            </w:r>
            <w:proofErr w:type="spellEnd"/>
          </w:p>
        </w:tc>
        <w:tc>
          <w:tcPr>
            <w:tcW w:w="680" w:type="pct"/>
            <w:vMerge w:val="restart"/>
            <w:tcBorders>
              <w:top w:val="single" w:sz="4" w:space="0" w:color="auto"/>
              <w:left w:val="single" w:sz="4" w:space="0" w:color="auto"/>
              <w:bottom w:val="single" w:sz="4" w:space="0" w:color="auto"/>
              <w:right w:val="single" w:sz="4" w:space="0" w:color="auto"/>
            </w:tcBorders>
            <w:hideMark/>
          </w:tcPr>
          <w:p w14:paraId="3E451451" w14:textId="77777777" w:rsidR="009C1EE5" w:rsidRPr="003C579B" w:rsidRDefault="009C1EE5" w:rsidP="00537EE3">
            <w:pPr>
              <w:spacing w:after="0" w:line="240" w:lineRule="auto"/>
              <w:jc w:val="center"/>
              <w:rPr>
                <w:rFonts w:ascii="Times New Roman" w:hAnsi="Times New Roman"/>
                <w:iCs/>
                <w:sz w:val="24"/>
                <w:szCs w:val="24"/>
                <w:lang w:val="ru-RU"/>
              </w:rPr>
            </w:pPr>
            <w:proofErr w:type="spellStart"/>
            <w:r w:rsidRPr="003C579B">
              <w:rPr>
                <w:rFonts w:ascii="Times New Roman" w:hAnsi="Times New Roman"/>
                <w:sz w:val="24"/>
                <w:szCs w:val="24"/>
                <w:lang w:val="ru-RU"/>
              </w:rPr>
              <w:t>Вихідні</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дані</w:t>
            </w:r>
            <w:proofErr w:type="spellEnd"/>
            <w:r w:rsidRPr="003C579B">
              <w:rPr>
                <w:rFonts w:ascii="Times New Roman" w:hAnsi="Times New Roman"/>
                <w:sz w:val="24"/>
                <w:szCs w:val="24"/>
                <w:lang w:val="ru-RU"/>
              </w:rPr>
              <w:t xml:space="preserve"> на початок </w:t>
            </w:r>
            <w:proofErr w:type="spellStart"/>
            <w:r w:rsidRPr="003C579B">
              <w:rPr>
                <w:rFonts w:ascii="Times New Roman" w:hAnsi="Times New Roman"/>
                <w:sz w:val="24"/>
                <w:szCs w:val="24"/>
                <w:lang w:val="ru-RU"/>
              </w:rPr>
              <w:t>дії</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програми</w:t>
            </w:r>
            <w:proofErr w:type="spellEnd"/>
          </w:p>
        </w:tc>
        <w:tc>
          <w:tcPr>
            <w:tcW w:w="1735" w:type="pct"/>
            <w:gridSpan w:val="5"/>
            <w:tcBorders>
              <w:top w:val="single" w:sz="4" w:space="0" w:color="auto"/>
              <w:left w:val="single" w:sz="4" w:space="0" w:color="auto"/>
              <w:bottom w:val="single" w:sz="4" w:space="0" w:color="auto"/>
              <w:right w:val="single" w:sz="4" w:space="0" w:color="auto"/>
            </w:tcBorders>
            <w:hideMark/>
          </w:tcPr>
          <w:p w14:paraId="7B2940D0" w14:textId="77777777" w:rsidR="009C1EE5" w:rsidRPr="003C579B" w:rsidRDefault="009C1EE5" w:rsidP="00537EE3">
            <w:pPr>
              <w:spacing w:after="0" w:line="240" w:lineRule="auto"/>
              <w:jc w:val="center"/>
              <w:rPr>
                <w:rFonts w:ascii="Times New Roman" w:hAnsi="Times New Roman"/>
                <w:iCs/>
                <w:sz w:val="24"/>
                <w:szCs w:val="24"/>
                <w:lang w:val="ru-RU"/>
              </w:rPr>
            </w:pPr>
            <w:proofErr w:type="spellStart"/>
            <w:r w:rsidRPr="003C579B">
              <w:rPr>
                <w:rFonts w:ascii="Times New Roman" w:hAnsi="Times New Roman"/>
                <w:sz w:val="24"/>
                <w:szCs w:val="24"/>
                <w:lang w:val="ru-RU"/>
              </w:rPr>
              <w:t>Етапи</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виконання</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програми</w:t>
            </w:r>
            <w:proofErr w:type="spellEnd"/>
          </w:p>
        </w:tc>
        <w:tc>
          <w:tcPr>
            <w:tcW w:w="488" w:type="pct"/>
            <w:vMerge w:val="restart"/>
            <w:tcBorders>
              <w:top w:val="single" w:sz="4" w:space="0" w:color="auto"/>
              <w:left w:val="single" w:sz="4" w:space="0" w:color="auto"/>
              <w:bottom w:val="single" w:sz="4" w:space="0" w:color="auto"/>
              <w:right w:val="single" w:sz="4" w:space="0" w:color="auto"/>
            </w:tcBorders>
          </w:tcPr>
          <w:p w14:paraId="78A86026" w14:textId="77777777" w:rsidR="009C1EE5" w:rsidRPr="003C579B" w:rsidRDefault="009C1EE5" w:rsidP="00537EE3">
            <w:pPr>
              <w:spacing w:after="0" w:line="240" w:lineRule="auto"/>
              <w:jc w:val="center"/>
              <w:rPr>
                <w:rFonts w:ascii="Times New Roman" w:hAnsi="Times New Roman"/>
                <w:iCs/>
                <w:sz w:val="24"/>
                <w:szCs w:val="24"/>
                <w:lang w:val="ru-RU"/>
              </w:rPr>
            </w:pPr>
            <w:proofErr w:type="spellStart"/>
            <w:r w:rsidRPr="003C579B">
              <w:rPr>
                <w:rFonts w:ascii="Times New Roman" w:hAnsi="Times New Roman"/>
                <w:sz w:val="24"/>
                <w:szCs w:val="24"/>
                <w:lang w:val="ru-RU"/>
              </w:rPr>
              <w:t>Всього</w:t>
            </w:r>
            <w:proofErr w:type="spellEnd"/>
            <w:r w:rsidRPr="003C579B">
              <w:rPr>
                <w:rFonts w:ascii="Times New Roman" w:hAnsi="Times New Roman"/>
                <w:sz w:val="24"/>
                <w:szCs w:val="24"/>
                <w:lang w:val="ru-RU"/>
              </w:rPr>
              <w:t xml:space="preserve"> за </w:t>
            </w:r>
            <w:proofErr w:type="spellStart"/>
            <w:r w:rsidRPr="003C579B">
              <w:rPr>
                <w:rFonts w:ascii="Times New Roman" w:hAnsi="Times New Roman"/>
                <w:sz w:val="24"/>
                <w:szCs w:val="24"/>
                <w:lang w:val="ru-RU"/>
              </w:rPr>
              <w:t>період</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дії</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програми</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або</w:t>
            </w:r>
            <w:proofErr w:type="spellEnd"/>
            <w:r w:rsidRPr="003C579B">
              <w:rPr>
                <w:rFonts w:ascii="Times New Roman" w:hAnsi="Times New Roman"/>
                <w:sz w:val="24"/>
                <w:szCs w:val="24"/>
                <w:lang w:val="ru-RU"/>
              </w:rPr>
              <w:t xml:space="preserve"> до </w:t>
            </w:r>
            <w:proofErr w:type="spellStart"/>
            <w:r w:rsidRPr="003C579B">
              <w:rPr>
                <w:rFonts w:ascii="Times New Roman" w:hAnsi="Times New Roman"/>
                <w:sz w:val="24"/>
                <w:szCs w:val="24"/>
                <w:lang w:val="ru-RU"/>
              </w:rPr>
              <w:t>кінця</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дії</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програми</w:t>
            </w:r>
            <w:proofErr w:type="spellEnd"/>
            <w:r w:rsidRPr="003C579B">
              <w:rPr>
                <w:rFonts w:ascii="Times New Roman" w:hAnsi="Times New Roman"/>
                <w:sz w:val="24"/>
                <w:szCs w:val="24"/>
                <w:lang w:val="ru-RU"/>
              </w:rPr>
              <w:t>)</w:t>
            </w:r>
          </w:p>
          <w:p w14:paraId="6E7D83EB" w14:textId="77777777" w:rsidR="009C1EE5" w:rsidRPr="003C579B" w:rsidRDefault="009C1EE5" w:rsidP="00537EE3">
            <w:pPr>
              <w:spacing w:after="0" w:line="240" w:lineRule="auto"/>
              <w:jc w:val="center"/>
              <w:rPr>
                <w:rFonts w:ascii="Times New Roman" w:hAnsi="Times New Roman"/>
                <w:iCs/>
                <w:sz w:val="24"/>
                <w:szCs w:val="24"/>
                <w:lang w:val="ru-RU"/>
              </w:rPr>
            </w:pPr>
          </w:p>
        </w:tc>
      </w:tr>
      <w:tr w:rsidR="00EA618A" w:rsidRPr="003C579B" w14:paraId="65FEA2E3" w14:textId="77777777" w:rsidTr="009C1EE5">
        <w:tc>
          <w:tcPr>
            <w:tcW w:w="0" w:type="auto"/>
            <w:vMerge/>
            <w:tcBorders>
              <w:top w:val="single" w:sz="4" w:space="0" w:color="auto"/>
              <w:left w:val="single" w:sz="4" w:space="0" w:color="auto"/>
              <w:bottom w:val="single" w:sz="4" w:space="0" w:color="auto"/>
              <w:right w:val="single" w:sz="4" w:space="0" w:color="auto"/>
            </w:tcBorders>
            <w:vAlign w:val="center"/>
            <w:hideMark/>
          </w:tcPr>
          <w:p w14:paraId="4902C6F2"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970949"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BE10D"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059E04"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1040" w:type="pct"/>
            <w:gridSpan w:val="3"/>
            <w:tcBorders>
              <w:top w:val="single" w:sz="4" w:space="0" w:color="auto"/>
              <w:left w:val="single" w:sz="4" w:space="0" w:color="auto"/>
              <w:bottom w:val="single" w:sz="4" w:space="0" w:color="auto"/>
              <w:right w:val="single" w:sz="4" w:space="0" w:color="auto"/>
            </w:tcBorders>
            <w:hideMark/>
          </w:tcPr>
          <w:p w14:paraId="5B8BE7AD"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І</w:t>
            </w:r>
          </w:p>
        </w:tc>
        <w:tc>
          <w:tcPr>
            <w:tcW w:w="695" w:type="pct"/>
            <w:gridSpan w:val="2"/>
            <w:tcBorders>
              <w:top w:val="single" w:sz="4" w:space="0" w:color="auto"/>
              <w:left w:val="single" w:sz="4" w:space="0" w:color="auto"/>
              <w:bottom w:val="single" w:sz="4" w:space="0" w:color="auto"/>
              <w:right w:val="single" w:sz="4" w:space="0" w:color="auto"/>
            </w:tcBorders>
            <w:hideMark/>
          </w:tcPr>
          <w:p w14:paraId="2143CB2A"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ІІ</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5D2A4" w14:textId="77777777" w:rsidR="009C1EE5" w:rsidRPr="003C579B" w:rsidRDefault="009C1EE5" w:rsidP="00537EE3">
            <w:pPr>
              <w:spacing w:after="0" w:line="240" w:lineRule="auto"/>
              <w:rPr>
                <w:rFonts w:ascii="Times New Roman" w:hAnsi="Times New Roman"/>
                <w:iCs/>
                <w:sz w:val="24"/>
                <w:szCs w:val="24"/>
                <w:lang w:val="ru-RU" w:eastAsia="en-US"/>
              </w:rPr>
            </w:pPr>
          </w:p>
        </w:tc>
      </w:tr>
      <w:tr w:rsidR="00EA618A" w:rsidRPr="003C579B" w14:paraId="5C37574D" w14:textId="77777777" w:rsidTr="009C1EE5">
        <w:tc>
          <w:tcPr>
            <w:tcW w:w="0" w:type="auto"/>
            <w:vMerge/>
            <w:tcBorders>
              <w:top w:val="single" w:sz="4" w:space="0" w:color="auto"/>
              <w:left w:val="single" w:sz="4" w:space="0" w:color="auto"/>
              <w:bottom w:val="single" w:sz="4" w:space="0" w:color="auto"/>
              <w:right w:val="single" w:sz="4" w:space="0" w:color="auto"/>
            </w:tcBorders>
            <w:vAlign w:val="center"/>
            <w:hideMark/>
          </w:tcPr>
          <w:p w14:paraId="74BBB8FA"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438D8"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59134"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076D1" w14:textId="77777777" w:rsidR="009C1EE5" w:rsidRPr="003C579B" w:rsidRDefault="009C1EE5" w:rsidP="00537EE3">
            <w:pPr>
              <w:spacing w:after="0" w:line="240" w:lineRule="auto"/>
              <w:rPr>
                <w:rFonts w:ascii="Times New Roman" w:hAnsi="Times New Roman"/>
                <w:iCs/>
                <w:sz w:val="24"/>
                <w:szCs w:val="24"/>
                <w:lang w:val="ru-RU" w:eastAsia="en-US"/>
              </w:rPr>
            </w:pPr>
          </w:p>
        </w:tc>
        <w:tc>
          <w:tcPr>
            <w:tcW w:w="346" w:type="pct"/>
            <w:tcBorders>
              <w:top w:val="single" w:sz="4" w:space="0" w:color="auto"/>
              <w:left w:val="single" w:sz="4" w:space="0" w:color="auto"/>
              <w:bottom w:val="single" w:sz="4" w:space="0" w:color="auto"/>
              <w:right w:val="single" w:sz="4" w:space="0" w:color="auto"/>
            </w:tcBorders>
            <w:hideMark/>
          </w:tcPr>
          <w:p w14:paraId="1F6B24BE"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 xml:space="preserve">2021 </w:t>
            </w:r>
            <w:proofErr w:type="spellStart"/>
            <w:r w:rsidRPr="003C579B">
              <w:rPr>
                <w:rFonts w:ascii="Times New Roman" w:hAnsi="Times New Roman"/>
                <w:sz w:val="24"/>
                <w:szCs w:val="24"/>
                <w:lang w:val="ru-RU"/>
              </w:rPr>
              <w:t>рік</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6C6D4764"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 xml:space="preserve">2022 </w:t>
            </w:r>
            <w:proofErr w:type="spellStart"/>
            <w:r w:rsidRPr="003C579B">
              <w:rPr>
                <w:rFonts w:ascii="Times New Roman" w:hAnsi="Times New Roman"/>
                <w:sz w:val="24"/>
                <w:szCs w:val="24"/>
                <w:lang w:val="ru-RU"/>
              </w:rPr>
              <w:t>рік</w:t>
            </w:r>
            <w:proofErr w:type="spellEnd"/>
          </w:p>
        </w:tc>
        <w:tc>
          <w:tcPr>
            <w:tcW w:w="348" w:type="pct"/>
            <w:tcBorders>
              <w:top w:val="single" w:sz="4" w:space="0" w:color="auto"/>
              <w:left w:val="single" w:sz="4" w:space="0" w:color="auto"/>
              <w:bottom w:val="single" w:sz="4" w:space="0" w:color="auto"/>
              <w:right w:val="single" w:sz="4" w:space="0" w:color="auto"/>
            </w:tcBorders>
            <w:hideMark/>
          </w:tcPr>
          <w:p w14:paraId="3758B446"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 xml:space="preserve">2023 </w:t>
            </w:r>
            <w:proofErr w:type="spellStart"/>
            <w:r w:rsidRPr="003C579B">
              <w:rPr>
                <w:rFonts w:ascii="Times New Roman" w:hAnsi="Times New Roman"/>
                <w:sz w:val="24"/>
                <w:szCs w:val="24"/>
                <w:lang w:val="ru-RU"/>
              </w:rPr>
              <w:t>рік</w:t>
            </w:r>
            <w:proofErr w:type="spellEnd"/>
          </w:p>
        </w:tc>
        <w:tc>
          <w:tcPr>
            <w:tcW w:w="344" w:type="pct"/>
            <w:tcBorders>
              <w:top w:val="single" w:sz="4" w:space="0" w:color="auto"/>
              <w:left w:val="single" w:sz="4" w:space="0" w:color="auto"/>
              <w:bottom w:val="single" w:sz="4" w:space="0" w:color="auto"/>
              <w:right w:val="single" w:sz="4" w:space="0" w:color="auto"/>
            </w:tcBorders>
            <w:hideMark/>
          </w:tcPr>
          <w:p w14:paraId="6108BF77"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 xml:space="preserve">2024 </w:t>
            </w:r>
            <w:proofErr w:type="spellStart"/>
            <w:r w:rsidRPr="003C579B">
              <w:rPr>
                <w:rFonts w:ascii="Times New Roman" w:hAnsi="Times New Roman"/>
                <w:sz w:val="24"/>
                <w:szCs w:val="24"/>
                <w:lang w:val="ru-RU"/>
              </w:rPr>
              <w:t>рік</w:t>
            </w:r>
            <w:proofErr w:type="spellEnd"/>
            <w:r w:rsidRPr="003C579B">
              <w:rPr>
                <w:rFonts w:ascii="Times New Roman" w:hAnsi="Times New Roman"/>
                <w:sz w:val="24"/>
                <w:szCs w:val="24"/>
                <w:lang w:val="ru-RU"/>
              </w:rPr>
              <w:t xml:space="preserve"> </w:t>
            </w:r>
          </w:p>
        </w:tc>
        <w:tc>
          <w:tcPr>
            <w:tcW w:w="351" w:type="pct"/>
            <w:tcBorders>
              <w:top w:val="single" w:sz="4" w:space="0" w:color="auto"/>
              <w:left w:val="single" w:sz="4" w:space="0" w:color="auto"/>
              <w:bottom w:val="single" w:sz="4" w:space="0" w:color="auto"/>
              <w:right w:val="single" w:sz="4" w:space="0" w:color="auto"/>
            </w:tcBorders>
            <w:hideMark/>
          </w:tcPr>
          <w:p w14:paraId="27A6107F"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 xml:space="preserve">2025 </w:t>
            </w:r>
            <w:proofErr w:type="spellStart"/>
            <w:r w:rsidRPr="003C579B">
              <w:rPr>
                <w:rFonts w:ascii="Times New Roman" w:hAnsi="Times New Roman"/>
                <w:sz w:val="24"/>
                <w:szCs w:val="24"/>
                <w:lang w:val="ru-RU"/>
              </w:rPr>
              <w:t>рік</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D3B0EE" w14:textId="77777777" w:rsidR="009C1EE5" w:rsidRPr="003C579B" w:rsidRDefault="009C1EE5" w:rsidP="00537EE3">
            <w:pPr>
              <w:spacing w:after="0" w:line="240" w:lineRule="auto"/>
              <w:rPr>
                <w:rFonts w:ascii="Times New Roman" w:hAnsi="Times New Roman"/>
                <w:iCs/>
                <w:sz w:val="24"/>
                <w:szCs w:val="24"/>
                <w:lang w:val="ru-RU" w:eastAsia="en-US"/>
              </w:rPr>
            </w:pPr>
          </w:p>
        </w:tc>
      </w:tr>
      <w:tr w:rsidR="00EA618A" w:rsidRPr="003C579B" w14:paraId="25BF2BE7"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521D11B1"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403CA2A5"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2</w:t>
            </w:r>
          </w:p>
        </w:tc>
        <w:tc>
          <w:tcPr>
            <w:tcW w:w="391" w:type="pct"/>
            <w:tcBorders>
              <w:top w:val="single" w:sz="4" w:space="0" w:color="auto"/>
              <w:left w:val="single" w:sz="4" w:space="0" w:color="auto"/>
              <w:bottom w:val="single" w:sz="4" w:space="0" w:color="auto"/>
              <w:right w:val="single" w:sz="4" w:space="0" w:color="auto"/>
            </w:tcBorders>
            <w:hideMark/>
          </w:tcPr>
          <w:p w14:paraId="71386AA1"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3</w:t>
            </w:r>
          </w:p>
        </w:tc>
        <w:tc>
          <w:tcPr>
            <w:tcW w:w="680" w:type="pct"/>
            <w:tcBorders>
              <w:top w:val="single" w:sz="4" w:space="0" w:color="auto"/>
              <w:left w:val="single" w:sz="4" w:space="0" w:color="auto"/>
              <w:bottom w:val="single" w:sz="4" w:space="0" w:color="auto"/>
              <w:right w:val="single" w:sz="4" w:space="0" w:color="auto"/>
            </w:tcBorders>
            <w:hideMark/>
          </w:tcPr>
          <w:p w14:paraId="1C5FA8C3"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4</w:t>
            </w:r>
          </w:p>
        </w:tc>
        <w:tc>
          <w:tcPr>
            <w:tcW w:w="346" w:type="pct"/>
            <w:tcBorders>
              <w:top w:val="single" w:sz="4" w:space="0" w:color="auto"/>
              <w:left w:val="single" w:sz="4" w:space="0" w:color="auto"/>
              <w:bottom w:val="single" w:sz="4" w:space="0" w:color="auto"/>
              <w:right w:val="single" w:sz="4" w:space="0" w:color="auto"/>
            </w:tcBorders>
            <w:hideMark/>
          </w:tcPr>
          <w:p w14:paraId="1CDA0780"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5</w:t>
            </w:r>
          </w:p>
        </w:tc>
        <w:tc>
          <w:tcPr>
            <w:tcW w:w="346" w:type="pct"/>
            <w:tcBorders>
              <w:top w:val="single" w:sz="4" w:space="0" w:color="auto"/>
              <w:left w:val="single" w:sz="4" w:space="0" w:color="auto"/>
              <w:bottom w:val="single" w:sz="4" w:space="0" w:color="auto"/>
              <w:right w:val="single" w:sz="4" w:space="0" w:color="auto"/>
            </w:tcBorders>
            <w:hideMark/>
          </w:tcPr>
          <w:p w14:paraId="735E77FD"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6</w:t>
            </w:r>
          </w:p>
        </w:tc>
        <w:tc>
          <w:tcPr>
            <w:tcW w:w="348" w:type="pct"/>
            <w:tcBorders>
              <w:top w:val="single" w:sz="4" w:space="0" w:color="auto"/>
              <w:left w:val="single" w:sz="4" w:space="0" w:color="auto"/>
              <w:bottom w:val="single" w:sz="4" w:space="0" w:color="auto"/>
              <w:right w:val="single" w:sz="4" w:space="0" w:color="auto"/>
            </w:tcBorders>
            <w:hideMark/>
          </w:tcPr>
          <w:p w14:paraId="0A2E117C"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7</w:t>
            </w:r>
          </w:p>
        </w:tc>
        <w:tc>
          <w:tcPr>
            <w:tcW w:w="344" w:type="pct"/>
            <w:tcBorders>
              <w:top w:val="single" w:sz="4" w:space="0" w:color="auto"/>
              <w:left w:val="single" w:sz="4" w:space="0" w:color="auto"/>
              <w:bottom w:val="single" w:sz="4" w:space="0" w:color="auto"/>
              <w:right w:val="single" w:sz="4" w:space="0" w:color="auto"/>
            </w:tcBorders>
            <w:hideMark/>
          </w:tcPr>
          <w:p w14:paraId="24617D2B"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8</w:t>
            </w:r>
          </w:p>
        </w:tc>
        <w:tc>
          <w:tcPr>
            <w:tcW w:w="351" w:type="pct"/>
            <w:tcBorders>
              <w:top w:val="single" w:sz="4" w:space="0" w:color="auto"/>
              <w:left w:val="single" w:sz="4" w:space="0" w:color="auto"/>
              <w:bottom w:val="single" w:sz="4" w:space="0" w:color="auto"/>
              <w:right w:val="single" w:sz="4" w:space="0" w:color="auto"/>
            </w:tcBorders>
            <w:hideMark/>
          </w:tcPr>
          <w:p w14:paraId="4B0B9A29"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9</w:t>
            </w:r>
          </w:p>
        </w:tc>
        <w:tc>
          <w:tcPr>
            <w:tcW w:w="488" w:type="pct"/>
            <w:tcBorders>
              <w:top w:val="single" w:sz="4" w:space="0" w:color="auto"/>
              <w:left w:val="single" w:sz="4" w:space="0" w:color="auto"/>
              <w:bottom w:val="single" w:sz="4" w:space="0" w:color="auto"/>
              <w:right w:val="single" w:sz="4" w:space="0" w:color="auto"/>
            </w:tcBorders>
            <w:hideMark/>
          </w:tcPr>
          <w:p w14:paraId="1725F1EF"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10</w:t>
            </w:r>
          </w:p>
        </w:tc>
      </w:tr>
      <w:tr w:rsidR="00EA618A" w:rsidRPr="003C579B" w14:paraId="0A72118F" w14:textId="77777777" w:rsidTr="009C1EE5">
        <w:tc>
          <w:tcPr>
            <w:tcW w:w="266" w:type="pct"/>
            <w:tcBorders>
              <w:top w:val="single" w:sz="4" w:space="0" w:color="auto"/>
              <w:left w:val="single" w:sz="4" w:space="0" w:color="auto"/>
              <w:bottom w:val="single" w:sz="4" w:space="0" w:color="auto"/>
              <w:right w:val="single" w:sz="4" w:space="0" w:color="auto"/>
            </w:tcBorders>
          </w:tcPr>
          <w:p w14:paraId="3203FABC" w14:textId="77777777" w:rsidR="009C1EE5" w:rsidRPr="003C579B" w:rsidRDefault="009C1EE5" w:rsidP="00537EE3">
            <w:pPr>
              <w:spacing w:after="0" w:line="240" w:lineRule="auto"/>
              <w:jc w:val="both"/>
              <w:rPr>
                <w:rFonts w:ascii="Times New Roman" w:hAnsi="Times New Roman"/>
                <w:iCs/>
                <w:sz w:val="24"/>
                <w:szCs w:val="24"/>
                <w:lang w:val="ru-RU"/>
              </w:rPr>
            </w:pPr>
          </w:p>
        </w:tc>
        <w:tc>
          <w:tcPr>
            <w:tcW w:w="4734" w:type="pct"/>
            <w:gridSpan w:val="9"/>
            <w:tcBorders>
              <w:top w:val="single" w:sz="4" w:space="0" w:color="auto"/>
              <w:left w:val="single" w:sz="4" w:space="0" w:color="auto"/>
              <w:bottom w:val="single" w:sz="4" w:space="0" w:color="auto"/>
              <w:right w:val="single" w:sz="4" w:space="0" w:color="auto"/>
            </w:tcBorders>
            <w:vAlign w:val="center"/>
          </w:tcPr>
          <w:p w14:paraId="5DB6D284" w14:textId="77777777" w:rsidR="009C1EE5" w:rsidRPr="003C579B" w:rsidRDefault="009C1EE5" w:rsidP="00537EE3">
            <w:pPr>
              <w:spacing w:after="0" w:line="240" w:lineRule="auto"/>
              <w:jc w:val="center"/>
              <w:rPr>
                <w:rFonts w:ascii="Times New Roman" w:hAnsi="Times New Roman"/>
                <w:b/>
                <w:iCs/>
                <w:sz w:val="24"/>
                <w:szCs w:val="24"/>
                <w:lang w:val="ru-RU"/>
              </w:rPr>
            </w:pPr>
          </w:p>
          <w:p w14:paraId="49B6F216" w14:textId="77777777" w:rsidR="009C1EE5" w:rsidRPr="003C579B" w:rsidRDefault="009C1EE5" w:rsidP="00537EE3">
            <w:pPr>
              <w:spacing w:after="0" w:line="240" w:lineRule="auto"/>
              <w:jc w:val="center"/>
              <w:rPr>
                <w:rFonts w:ascii="Times New Roman" w:hAnsi="Times New Roman"/>
                <w:b/>
                <w:sz w:val="24"/>
                <w:szCs w:val="24"/>
                <w:lang w:val="ru-RU"/>
              </w:rPr>
            </w:pPr>
            <w:proofErr w:type="spellStart"/>
            <w:r w:rsidRPr="003C579B">
              <w:rPr>
                <w:rFonts w:ascii="Times New Roman" w:hAnsi="Times New Roman"/>
                <w:b/>
                <w:sz w:val="24"/>
                <w:szCs w:val="24"/>
                <w:lang w:val="ru-RU"/>
              </w:rPr>
              <w:t>Показники</w:t>
            </w:r>
            <w:proofErr w:type="spellEnd"/>
            <w:r w:rsidRPr="003C579B">
              <w:rPr>
                <w:rFonts w:ascii="Times New Roman" w:hAnsi="Times New Roman"/>
                <w:b/>
                <w:sz w:val="24"/>
                <w:szCs w:val="24"/>
                <w:lang w:val="ru-RU"/>
              </w:rPr>
              <w:t xml:space="preserve"> продукту</w:t>
            </w:r>
          </w:p>
        </w:tc>
      </w:tr>
      <w:tr w:rsidR="00EA618A" w:rsidRPr="003C579B" w14:paraId="416975FC"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55184D13"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2051BF9A"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rPr>
              <w:t xml:space="preserve">Придбано сучасне аварійно-рятувальне та </w:t>
            </w:r>
            <w:proofErr w:type="spellStart"/>
            <w:r w:rsidRPr="003C579B">
              <w:rPr>
                <w:rFonts w:ascii="Times New Roman" w:hAnsi="Times New Roman"/>
                <w:sz w:val="24"/>
                <w:szCs w:val="24"/>
              </w:rPr>
              <w:t>пожежно</w:t>
            </w:r>
            <w:proofErr w:type="spellEnd"/>
            <w:r w:rsidRPr="003C579B">
              <w:rPr>
                <w:rFonts w:ascii="Times New Roman" w:hAnsi="Times New Roman"/>
                <w:sz w:val="24"/>
                <w:szCs w:val="24"/>
              </w:rPr>
              <w:t xml:space="preserve"> – технічне  обладнання</w:t>
            </w:r>
            <w:r w:rsidRPr="003C579B">
              <w:rPr>
                <w:rFonts w:ascii="Times New Roman" w:hAnsi="Times New Roman"/>
                <w:sz w:val="24"/>
                <w:szCs w:val="24"/>
                <w:lang w:val="ru-RU"/>
              </w:rPr>
              <w:t xml:space="preserve"> </w:t>
            </w:r>
          </w:p>
        </w:tc>
        <w:tc>
          <w:tcPr>
            <w:tcW w:w="391" w:type="pct"/>
            <w:tcBorders>
              <w:top w:val="single" w:sz="4" w:space="0" w:color="auto"/>
              <w:left w:val="single" w:sz="4" w:space="0" w:color="auto"/>
              <w:bottom w:val="single" w:sz="4" w:space="0" w:color="auto"/>
              <w:right w:val="single" w:sz="4" w:space="0" w:color="auto"/>
            </w:tcBorders>
            <w:hideMark/>
          </w:tcPr>
          <w:p w14:paraId="7B30276C"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тис.грн</w:t>
            </w:r>
            <w:proofErr w:type="spellEnd"/>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01654815"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258B0C32"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25,0</w:t>
            </w:r>
          </w:p>
        </w:tc>
        <w:tc>
          <w:tcPr>
            <w:tcW w:w="346" w:type="pct"/>
            <w:tcBorders>
              <w:top w:val="single" w:sz="4" w:space="0" w:color="auto"/>
              <w:left w:val="single" w:sz="4" w:space="0" w:color="auto"/>
              <w:bottom w:val="single" w:sz="4" w:space="0" w:color="auto"/>
              <w:right w:val="single" w:sz="4" w:space="0" w:color="auto"/>
            </w:tcBorders>
            <w:hideMark/>
          </w:tcPr>
          <w:p w14:paraId="625FA757"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30,0</w:t>
            </w:r>
          </w:p>
        </w:tc>
        <w:tc>
          <w:tcPr>
            <w:tcW w:w="348" w:type="pct"/>
            <w:tcBorders>
              <w:top w:val="single" w:sz="4" w:space="0" w:color="auto"/>
              <w:left w:val="single" w:sz="4" w:space="0" w:color="auto"/>
              <w:bottom w:val="single" w:sz="4" w:space="0" w:color="auto"/>
              <w:right w:val="single" w:sz="4" w:space="0" w:color="auto"/>
            </w:tcBorders>
            <w:hideMark/>
          </w:tcPr>
          <w:p w14:paraId="0AA39D65"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344" w:type="pct"/>
            <w:tcBorders>
              <w:top w:val="single" w:sz="4" w:space="0" w:color="auto"/>
              <w:left w:val="single" w:sz="4" w:space="0" w:color="auto"/>
              <w:bottom w:val="single" w:sz="4" w:space="0" w:color="auto"/>
              <w:right w:val="single" w:sz="4" w:space="0" w:color="auto"/>
            </w:tcBorders>
            <w:hideMark/>
          </w:tcPr>
          <w:p w14:paraId="41D9F353"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61588381"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1BB9C93A"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355,0</w:t>
            </w:r>
          </w:p>
        </w:tc>
      </w:tr>
      <w:tr w:rsidR="00EA618A" w:rsidRPr="003C579B" w14:paraId="3F0259B6"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05E01C11"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2</w:t>
            </w:r>
          </w:p>
        </w:tc>
        <w:tc>
          <w:tcPr>
            <w:tcW w:w="1440" w:type="pct"/>
            <w:tcBorders>
              <w:top w:val="single" w:sz="4" w:space="0" w:color="auto"/>
              <w:left w:val="single" w:sz="4" w:space="0" w:color="auto"/>
              <w:bottom w:val="single" w:sz="4" w:space="0" w:color="auto"/>
              <w:right w:val="single" w:sz="4" w:space="0" w:color="auto"/>
            </w:tcBorders>
            <w:hideMark/>
          </w:tcPr>
          <w:p w14:paraId="01A171A6" w14:textId="77777777" w:rsidR="009C1EE5" w:rsidRPr="003C579B" w:rsidRDefault="009C1EE5" w:rsidP="00537EE3">
            <w:pPr>
              <w:snapToGrid w:val="0"/>
              <w:spacing w:after="0" w:line="240" w:lineRule="auto"/>
              <w:rPr>
                <w:rFonts w:ascii="Times New Roman" w:hAnsi="Times New Roman"/>
                <w:iCs/>
                <w:sz w:val="24"/>
                <w:szCs w:val="24"/>
                <w:lang w:val="ru-RU"/>
              </w:rPr>
            </w:pPr>
            <w:r w:rsidRPr="003C579B">
              <w:rPr>
                <w:rFonts w:ascii="Times New Roman" w:hAnsi="Times New Roman"/>
                <w:sz w:val="24"/>
                <w:szCs w:val="24"/>
              </w:rPr>
              <w:t>Придбано запасні деталі для пожежних автомобілів, автомобільні шини,  пожежне устаткування та паливо-мастильні матеріалів</w:t>
            </w:r>
          </w:p>
        </w:tc>
        <w:tc>
          <w:tcPr>
            <w:tcW w:w="391" w:type="pct"/>
            <w:tcBorders>
              <w:top w:val="single" w:sz="4" w:space="0" w:color="auto"/>
              <w:left w:val="single" w:sz="4" w:space="0" w:color="auto"/>
              <w:bottom w:val="single" w:sz="4" w:space="0" w:color="auto"/>
              <w:right w:val="single" w:sz="4" w:space="0" w:color="auto"/>
            </w:tcBorders>
            <w:hideMark/>
          </w:tcPr>
          <w:p w14:paraId="2991ACFF"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тис.грн</w:t>
            </w:r>
            <w:proofErr w:type="spellEnd"/>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54A67540"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10ECE996"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6BC9ECAA"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50,0</w:t>
            </w:r>
          </w:p>
        </w:tc>
        <w:tc>
          <w:tcPr>
            <w:tcW w:w="348" w:type="pct"/>
            <w:tcBorders>
              <w:top w:val="single" w:sz="4" w:space="0" w:color="auto"/>
              <w:left w:val="single" w:sz="4" w:space="0" w:color="auto"/>
              <w:bottom w:val="single" w:sz="4" w:space="0" w:color="auto"/>
              <w:right w:val="single" w:sz="4" w:space="0" w:color="auto"/>
            </w:tcBorders>
            <w:hideMark/>
          </w:tcPr>
          <w:p w14:paraId="3C893968"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50,0</w:t>
            </w:r>
          </w:p>
        </w:tc>
        <w:tc>
          <w:tcPr>
            <w:tcW w:w="344" w:type="pct"/>
            <w:tcBorders>
              <w:top w:val="single" w:sz="4" w:space="0" w:color="auto"/>
              <w:left w:val="single" w:sz="4" w:space="0" w:color="auto"/>
              <w:bottom w:val="single" w:sz="4" w:space="0" w:color="auto"/>
              <w:right w:val="single" w:sz="4" w:space="0" w:color="auto"/>
            </w:tcBorders>
            <w:hideMark/>
          </w:tcPr>
          <w:p w14:paraId="776C2A29"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0B9A6FDE"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70,0</w:t>
            </w:r>
          </w:p>
        </w:tc>
        <w:tc>
          <w:tcPr>
            <w:tcW w:w="488" w:type="pct"/>
            <w:tcBorders>
              <w:top w:val="single" w:sz="4" w:space="0" w:color="auto"/>
              <w:left w:val="single" w:sz="4" w:space="0" w:color="auto"/>
              <w:bottom w:val="single" w:sz="4" w:space="0" w:color="auto"/>
              <w:right w:val="single" w:sz="4" w:space="0" w:color="auto"/>
            </w:tcBorders>
            <w:hideMark/>
          </w:tcPr>
          <w:p w14:paraId="3EC24CA0"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280,0</w:t>
            </w:r>
          </w:p>
        </w:tc>
      </w:tr>
      <w:tr w:rsidR="00EA618A" w:rsidRPr="003C579B" w14:paraId="39EB6867"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58386ED0"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3</w:t>
            </w:r>
          </w:p>
        </w:tc>
        <w:tc>
          <w:tcPr>
            <w:tcW w:w="1440" w:type="pct"/>
            <w:tcBorders>
              <w:top w:val="single" w:sz="4" w:space="0" w:color="auto"/>
              <w:left w:val="single" w:sz="4" w:space="0" w:color="auto"/>
              <w:bottom w:val="single" w:sz="4" w:space="0" w:color="auto"/>
              <w:right w:val="single" w:sz="4" w:space="0" w:color="auto"/>
            </w:tcBorders>
            <w:hideMark/>
          </w:tcPr>
          <w:p w14:paraId="07FFF749" w14:textId="77777777" w:rsidR="009C1EE5" w:rsidRPr="003C579B" w:rsidRDefault="009C1EE5" w:rsidP="00537EE3">
            <w:pPr>
              <w:spacing w:after="0" w:line="240" w:lineRule="auto"/>
              <w:rPr>
                <w:rFonts w:ascii="Times New Roman" w:hAnsi="Times New Roman"/>
                <w:iCs/>
                <w:sz w:val="24"/>
                <w:szCs w:val="24"/>
                <w:lang w:val="ru-RU"/>
              </w:rPr>
            </w:pPr>
            <w:r w:rsidRPr="003C579B">
              <w:rPr>
                <w:rFonts w:ascii="Times New Roman" w:hAnsi="Times New Roman"/>
                <w:sz w:val="24"/>
                <w:szCs w:val="24"/>
              </w:rPr>
              <w:t>Придбано будівельні та енергозберігаючі матеріали (конструкції).</w:t>
            </w:r>
          </w:p>
        </w:tc>
        <w:tc>
          <w:tcPr>
            <w:tcW w:w="391" w:type="pct"/>
            <w:tcBorders>
              <w:top w:val="single" w:sz="4" w:space="0" w:color="auto"/>
              <w:left w:val="single" w:sz="4" w:space="0" w:color="auto"/>
              <w:bottom w:val="single" w:sz="4" w:space="0" w:color="auto"/>
              <w:right w:val="single" w:sz="4" w:space="0" w:color="auto"/>
            </w:tcBorders>
            <w:hideMark/>
          </w:tcPr>
          <w:p w14:paraId="01BE5735"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тис.грн</w:t>
            </w:r>
            <w:proofErr w:type="spellEnd"/>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7E243BC1"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4F156176"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w:t>
            </w:r>
          </w:p>
        </w:tc>
        <w:tc>
          <w:tcPr>
            <w:tcW w:w="346" w:type="pct"/>
            <w:tcBorders>
              <w:top w:val="single" w:sz="4" w:space="0" w:color="auto"/>
              <w:left w:val="single" w:sz="4" w:space="0" w:color="auto"/>
              <w:bottom w:val="single" w:sz="4" w:space="0" w:color="auto"/>
              <w:right w:val="single" w:sz="4" w:space="0" w:color="auto"/>
            </w:tcBorders>
            <w:hideMark/>
          </w:tcPr>
          <w:p w14:paraId="0248D080"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25,0</w:t>
            </w:r>
          </w:p>
        </w:tc>
        <w:tc>
          <w:tcPr>
            <w:tcW w:w="348" w:type="pct"/>
            <w:tcBorders>
              <w:top w:val="single" w:sz="4" w:space="0" w:color="auto"/>
              <w:left w:val="single" w:sz="4" w:space="0" w:color="auto"/>
              <w:bottom w:val="single" w:sz="4" w:space="0" w:color="auto"/>
              <w:right w:val="single" w:sz="4" w:space="0" w:color="auto"/>
            </w:tcBorders>
            <w:hideMark/>
          </w:tcPr>
          <w:p w14:paraId="3E736FCE"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130,0</w:t>
            </w:r>
          </w:p>
        </w:tc>
        <w:tc>
          <w:tcPr>
            <w:tcW w:w="344" w:type="pct"/>
            <w:tcBorders>
              <w:top w:val="single" w:sz="4" w:space="0" w:color="auto"/>
              <w:left w:val="single" w:sz="4" w:space="0" w:color="auto"/>
              <w:bottom w:val="single" w:sz="4" w:space="0" w:color="auto"/>
              <w:right w:val="single" w:sz="4" w:space="0" w:color="auto"/>
            </w:tcBorders>
            <w:hideMark/>
          </w:tcPr>
          <w:p w14:paraId="6D94F93E"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120,0</w:t>
            </w:r>
          </w:p>
        </w:tc>
        <w:tc>
          <w:tcPr>
            <w:tcW w:w="351" w:type="pct"/>
            <w:tcBorders>
              <w:top w:val="single" w:sz="4" w:space="0" w:color="auto"/>
              <w:left w:val="single" w:sz="4" w:space="0" w:color="auto"/>
              <w:bottom w:val="single" w:sz="4" w:space="0" w:color="auto"/>
              <w:right w:val="single" w:sz="4" w:space="0" w:color="auto"/>
            </w:tcBorders>
            <w:hideMark/>
          </w:tcPr>
          <w:p w14:paraId="072AB457"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0C5527FA"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375,0</w:t>
            </w:r>
          </w:p>
        </w:tc>
      </w:tr>
      <w:tr w:rsidR="00EA618A" w:rsidRPr="003C579B" w14:paraId="6CA447FB"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1711154E"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4</w:t>
            </w:r>
          </w:p>
        </w:tc>
        <w:tc>
          <w:tcPr>
            <w:tcW w:w="1440" w:type="pct"/>
            <w:tcBorders>
              <w:top w:val="single" w:sz="4" w:space="0" w:color="auto"/>
              <w:left w:val="single" w:sz="4" w:space="0" w:color="auto"/>
              <w:bottom w:val="single" w:sz="4" w:space="0" w:color="auto"/>
              <w:right w:val="single" w:sz="4" w:space="0" w:color="auto"/>
            </w:tcBorders>
            <w:hideMark/>
          </w:tcPr>
          <w:p w14:paraId="056B1BAB" w14:textId="77777777" w:rsidR="009C1EE5" w:rsidRPr="003C579B" w:rsidRDefault="009C1EE5" w:rsidP="00537EE3">
            <w:pPr>
              <w:spacing w:after="0" w:line="240" w:lineRule="auto"/>
              <w:rPr>
                <w:rFonts w:ascii="Times New Roman" w:hAnsi="Times New Roman"/>
                <w:sz w:val="24"/>
                <w:szCs w:val="24"/>
              </w:rPr>
            </w:pPr>
            <w:r w:rsidRPr="003C579B">
              <w:rPr>
                <w:rFonts w:ascii="Times New Roman" w:hAnsi="Times New Roman"/>
                <w:sz w:val="24"/>
                <w:szCs w:val="24"/>
              </w:rPr>
              <w:t xml:space="preserve">Придбано засоби індивідуального </w:t>
            </w:r>
            <w:proofErr w:type="spellStart"/>
            <w:r w:rsidRPr="003C579B">
              <w:rPr>
                <w:rFonts w:ascii="Times New Roman" w:hAnsi="Times New Roman"/>
                <w:sz w:val="24"/>
                <w:szCs w:val="24"/>
              </w:rPr>
              <w:t>бронезахисту</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791129C9" w14:textId="77777777" w:rsidR="009C1EE5" w:rsidRPr="003C579B" w:rsidRDefault="009C1EE5" w:rsidP="00537EE3">
            <w:pPr>
              <w:spacing w:after="0" w:line="240" w:lineRule="auto"/>
              <w:jc w:val="both"/>
              <w:rPr>
                <w:rFonts w:ascii="Times New Roman" w:hAnsi="Times New Roman"/>
                <w:sz w:val="24"/>
                <w:szCs w:val="24"/>
                <w:lang w:val="ru-RU"/>
              </w:rPr>
            </w:pPr>
            <w:proofErr w:type="spellStart"/>
            <w:r w:rsidRPr="003C579B">
              <w:rPr>
                <w:rFonts w:ascii="Times New Roman" w:hAnsi="Times New Roman"/>
                <w:sz w:val="24"/>
                <w:szCs w:val="24"/>
                <w:lang w:val="ru-RU"/>
              </w:rPr>
              <w:t>тис.грн</w:t>
            </w:r>
            <w:proofErr w:type="spellEnd"/>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227D0CD7" w14:textId="77777777" w:rsidR="009C1EE5" w:rsidRPr="003C579B" w:rsidRDefault="009C1EE5" w:rsidP="00537EE3">
            <w:pPr>
              <w:spacing w:after="0" w:line="240" w:lineRule="auto"/>
              <w:jc w:val="both"/>
              <w:rPr>
                <w:rFonts w:ascii="Times New Roman" w:hAnsi="Times New Roman"/>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tcPr>
          <w:p w14:paraId="326261A8" w14:textId="77777777" w:rsidR="009C1EE5" w:rsidRPr="003C579B" w:rsidRDefault="009C1EE5" w:rsidP="00537EE3">
            <w:pPr>
              <w:spacing w:after="0" w:line="240" w:lineRule="auto"/>
              <w:jc w:val="both"/>
              <w:rPr>
                <w:rFonts w:ascii="Times New Roman" w:hAnsi="Times New Roman"/>
                <w:iCs/>
                <w:sz w:val="24"/>
                <w:szCs w:val="24"/>
                <w:lang w:val="ru-RU"/>
              </w:rPr>
            </w:pPr>
          </w:p>
        </w:tc>
        <w:tc>
          <w:tcPr>
            <w:tcW w:w="346" w:type="pct"/>
            <w:tcBorders>
              <w:top w:val="single" w:sz="4" w:space="0" w:color="auto"/>
              <w:left w:val="single" w:sz="4" w:space="0" w:color="auto"/>
              <w:bottom w:val="single" w:sz="4" w:space="0" w:color="auto"/>
              <w:right w:val="single" w:sz="4" w:space="0" w:color="auto"/>
            </w:tcBorders>
          </w:tcPr>
          <w:p w14:paraId="034943CD" w14:textId="77777777" w:rsidR="009C1EE5" w:rsidRPr="003C579B" w:rsidRDefault="009C1EE5" w:rsidP="00537EE3">
            <w:pPr>
              <w:spacing w:after="0" w:line="240" w:lineRule="auto"/>
              <w:jc w:val="both"/>
              <w:rPr>
                <w:rFonts w:ascii="Times New Roman" w:hAnsi="Times New Roman"/>
                <w:iCs/>
                <w:sz w:val="24"/>
                <w:szCs w:val="24"/>
                <w:lang w:val="ru-RU"/>
              </w:rPr>
            </w:pPr>
          </w:p>
        </w:tc>
        <w:tc>
          <w:tcPr>
            <w:tcW w:w="348" w:type="pct"/>
            <w:tcBorders>
              <w:top w:val="single" w:sz="4" w:space="0" w:color="auto"/>
              <w:left w:val="single" w:sz="4" w:space="0" w:color="auto"/>
              <w:bottom w:val="single" w:sz="4" w:space="0" w:color="auto"/>
              <w:right w:val="single" w:sz="4" w:space="0" w:color="auto"/>
            </w:tcBorders>
          </w:tcPr>
          <w:p w14:paraId="2CBAB3D0" w14:textId="77777777" w:rsidR="009C1EE5" w:rsidRPr="003C579B" w:rsidRDefault="009C1EE5" w:rsidP="00537EE3">
            <w:pPr>
              <w:spacing w:after="0" w:line="240" w:lineRule="auto"/>
              <w:jc w:val="both"/>
              <w:rPr>
                <w:rFonts w:ascii="Times New Roman" w:hAnsi="Times New Roman"/>
                <w:iCs/>
                <w:sz w:val="24"/>
                <w:szCs w:val="24"/>
                <w:lang w:val="ru-RU"/>
              </w:rPr>
            </w:pPr>
          </w:p>
        </w:tc>
        <w:tc>
          <w:tcPr>
            <w:tcW w:w="344" w:type="pct"/>
            <w:tcBorders>
              <w:top w:val="single" w:sz="4" w:space="0" w:color="auto"/>
              <w:left w:val="single" w:sz="4" w:space="0" w:color="auto"/>
              <w:bottom w:val="single" w:sz="4" w:space="0" w:color="auto"/>
              <w:right w:val="single" w:sz="4" w:space="0" w:color="auto"/>
            </w:tcBorders>
          </w:tcPr>
          <w:p w14:paraId="11911014" w14:textId="77777777" w:rsidR="009C1EE5" w:rsidRPr="003C579B" w:rsidRDefault="009C1EE5" w:rsidP="00537EE3">
            <w:pPr>
              <w:spacing w:after="0" w:line="240" w:lineRule="auto"/>
              <w:jc w:val="both"/>
              <w:rPr>
                <w:rFonts w:ascii="Times New Roman" w:hAnsi="Times New Roman"/>
                <w:iCs/>
                <w:sz w:val="24"/>
                <w:szCs w:val="24"/>
                <w:lang w:val="ru-RU"/>
              </w:rPr>
            </w:pPr>
          </w:p>
        </w:tc>
        <w:tc>
          <w:tcPr>
            <w:tcW w:w="351" w:type="pct"/>
            <w:tcBorders>
              <w:top w:val="single" w:sz="4" w:space="0" w:color="auto"/>
              <w:left w:val="single" w:sz="4" w:space="0" w:color="auto"/>
              <w:bottom w:val="single" w:sz="4" w:space="0" w:color="auto"/>
              <w:right w:val="single" w:sz="4" w:space="0" w:color="auto"/>
            </w:tcBorders>
            <w:hideMark/>
          </w:tcPr>
          <w:p w14:paraId="05228DC2"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19A511B0"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r>
      <w:tr w:rsidR="00EA618A" w:rsidRPr="003C579B" w14:paraId="2655CD45" w14:textId="77777777" w:rsidTr="009C1EE5">
        <w:tc>
          <w:tcPr>
            <w:tcW w:w="266" w:type="pct"/>
            <w:tcBorders>
              <w:top w:val="single" w:sz="4" w:space="0" w:color="auto"/>
              <w:left w:val="single" w:sz="4" w:space="0" w:color="auto"/>
              <w:bottom w:val="single" w:sz="4" w:space="0" w:color="auto"/>
              <w:right w:val="single" w:sz="4" w:space="0" w:color="auto"/>
            </w:tcBorders>
          </w:tcPr>
          <w:p w14:paraId="756A471D" w14:textId="77777777" w:rsidR="009C1EE5" w:rsidRPr="003C579B" w:rsidRDefault="009C1EE5" w:rsidP="00537EE3">
            <w:pPr>
              <w:spacing w:after="0" w:line="240" w:lineRule="auto"/>
              <w:jc w:val="both"/>
              <w:rPr>
                <w:rFonts w:ascii="Times New Roman" w:hAnsi="Times New Roman"/>
                <w:iCs/>
                <w:sz w:val="24"/>
                <w:szCs w:val="24"/>
                <w:lang w:val="ru-RU"/>
              </w:rPr>
            </w:pPr>
          </w:p>
        </w:tc>
        <w:tc>
          <w:tcPr>
            <w:tcW w:w="4734" w:type="pct"/>
            <w:gridSpan w:val="9"/>
            <w:tcBorders>
              <w:top w:val="single" w:sz="4" w:space="0" w:color="auto"/>
              <w:left w:val="single" w:sz="4" w:space="0" w:color="auto"/>
              <w:bottom w:val="single" w:sz="4" w:space="0" w:color="auto"/>
              <w:right w:val="single" w:sz="4" w:space="0" w:color="auto"/>
            </w:tcBorders>
          </w:tcPr>
          <w:p w14:paraId="09372923" w14:textId="77777777" w:rsidR="009C1EE5" w:rsidRPr="003C579B" w:rsidRDefault="009C1EE5" w:rsidP="00537EE3">
            <w:pPr>
              <w:spacing w:after="0" w:line="240" w:lineRule="auto"/>
              <w:jc w:val="center"/>
              <w:rPr>
                <w:rFonts w:ascii="Times New Roman" w:hAnsi="Times New Roman"/>
                <w:b/>
                <w:iCs/>
                <w:sz w:val="24"/>
                <w:szCs w:val="24"/>
                <w:lang w:val="ru-RU"/>
              </w:rPr>
            </w:pPr>
          </w:p>
          <w:p w14:paraId="2431D219" w14:textId="77777777" w:rsidR="009C1EE5" w:rsidRPr="003C579B" w:rsidRDefault="009C1EE5" w:rsidP="00537EE3">
            <w:pPr>
              <w:spacing w:after="0" w:line="240" w:lineRule="auto"/>
              <w:jc w:val="center"/>
              <w:rPr>
                <w:rFonts w:ascii="Times New Roman" w:hAnsi="Times New Roman"/>
                <w:b/>
                <w:sz w:val="24"/>
                <w:szCs w:val="24"/>
                <w:lang w:val="ru-RU"/>
              </w:rPr>
            </w:pPr>
            <w:proofErr w:type="spellStart"/>
            <w:r w:rsidRPr="003C579B">
              <w:rPr>
                <w:rFonts w:ascii="Times New Roman" w:hAnsi="Times New Roman"/>
                <w:b/>
                <w:sz w:val="24"/>
                <w:szCs w:val="24"/>
                <w:lang w:val="ru-RU"/>
              </w:rPr>
              <w:t>Показники</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ефективності</w:t>
            </w:r>
            <w:proofErr w:type="spellEnd"/>
          </w:p>
        </w:tc>
      </w:tr>
      <w:tr w:rsidR="00EA618A" w:rsidRPr="003C579B" w14:paraId="4DEA99AD"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44B08EC8"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446269C5"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Середні</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витрати</w:t>
            </w:r>
            <w:proofErr w:type="spellEnd"/>
            <w:r w:rsidRPr="003C579B">
              <w:rPr>
                <w:rFonts w:ascii="Times New Roman" w:hAnsi="Times New Roman"/>
                <w:sz w:val="24"/>
                <w:szCs w:val="24"/>
                <w:lang w:val="ru-RU"/>
              </w:rPr>
              <w:t xml:space="preserve"> на </w:t>
            </w:r>
            <w:r w:rsidRPr="003C579B">
              <w:rPr>
                <w:rFonts w:ascii="Times New Roman" w:hAnsi="Times New Roman"/>
                <w:sz w:val="24"/>
                <w:szCs w:val="24"/>
              </w:rPr>
              <w:t xml:space="preserve">сучасне аварійно-рятувальне та </w:t>
            </w:r>
            <w:proofErr w:type="spellStart"/>
            <w:r w:rsidRPr="003C579B">
              <w:rPr>
                <w:rFonts w:ascii="Times New Roman" w:hAnsi="Times New Roman"/>
                <w:sz w:val="24"/>
                <w:szCs w:val="24"/>
              </w:rPr>
              <w:t>пожежно</w:t>
            </w:r>
            <w:proofErr w:type="spellEnd"/>
            <w:r w:rsidRPr="003C579B">
              <w:rPr>
                <w:rFonts w:ascii="Times New Roman" w:hAnsi="Times New Roman"/>
                <w:sz w:val="24"/>
                <w:szCs w:val="24"/>
              </w:rPr>
              <w:t xml:space="preserve"> – технічне  </w:t>
            </w:r>
            <w:r w:rsidRPr="003C579B">
              <w:rPr>
                <w:rFonts w:ascii="Times New Roman" w:hAnsi="Times New Roman"/>
                <w:sz w:val="24"/>
                <w:szCs w:val="24"/>
              </w:rPr>
              <w:lastRenderedPageBreak/>
              <w:t>обладнання</w:t>
            </w:r>
          </w:p>
        </w:tc>
        <w:tc>
          <w:tcPr>
            <w:tcW w:w="391" w:type="pct"/>
            <w:tcBorders>
              <w:top w:val="single" w:sz="4" w:space="0" w:color="auto"/>
              <w:left w:val="single" w:sz="4" w:space="0" w:color="auto"/>
              <w:bottom w:val="single" w:sz="4" w:space="0" w:color="auto"/>
              <w:right w:val="single" w:sz="4" w:space="0" w:color="auto"/>
            </w:tcBorders>
            <w:hideMark/>
          </w:tcPr>
          <w:p w14:paraId="0E807F9D"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lastRenderedPageBreak/>
              <w:t>тис.грн</w:t>
            </w:r>
            <w:proofErr w:type="spellEnd"/>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72AC63BA"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5A7AD187"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25,0</w:t>
            </w:r>
          </w:p>
        </w:tc>
        <w:tc>
          <w:tcPr>
            <w:tcW w:w="346" w:type="pct"/>
            <w:tcBorders>
              <w:top w:val="single" w:sz="4" w:space="0" w:color="auto"/>
              <w:left w:val="single" w:sz="4" w:space="0" w:color="auto"/>
              <w:bottom w:val="single" w:sz="4" w:space="0" w:color="auto"/>
              <w:right w:val="single" w:sz="4" w:space="0" w:color="auto"/>
            </w:tcBorders>
            <w:hideMark/>
          </w:tcPr>
          <w:p w14:paraId="34C504BB"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30,0</w:t>
            </w:r>
          </w:p>
        </w:tc>
        <w:tc>
          <w:tcPr>
            <w:tcW w:w="348" w:type="pct"/>
            <w:tcBorders>
              <w:top w:val="single" w:sz="4" w:space="0" w:color="auto"/>
              <w:left w:val="single" w:sz="4" w:space="0" w:color="auto"/>
              <w:bottom w:val="single" w:sz="4" w:space="0" w:color="auto"/>
              <w:right w:val="single" w:sz="4" w:space="0" w:color="auto"/>
            </w:tcBorders>
            <w:hideMark/>
          </w:tcPr>
          <w:p w14:paraId="055347DD"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344" w:type="pct"/>
            <w:tcBorders>
              <w:top w:val="single" w:sz="4" w:space="0" w:color="auto"/>
              <w:left w:val="single" w:sz="4" w:space="0" w:color="auto"/>
              <w:bottom w:val="single" w:sz="4" w:space="0" w:color="auto"/>
              <w:right w:val="single" w:sz="4" w:space="0" w:color="auto"/>
            </w:tcBorders>
            <w:hideMark/>
          </w:tcPr>
          <w:p w14:paraId="66F8992A"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6A18BCB8"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50,0</w:t>
            </w:r>
          </w:p>
        </w:tc>
        <w:tc>
          <w:tcPr>
            <w:tcW w:w="488" w:type="pct"/>
            <w:tcBorders>
              <w:top w:val="single" w:sz="4" w:space="0" w:color="auto"/>
              <w:left w:val="single" w:sz="4" w:space="0" w:color="auto"/>
              <w:bottom w:val="single" w:sz="4" w:space="0" w:color="auto"/>
              <w:right w:val="single" w:sz="4" w:space="0" w:color="auto"/>
            </w:tcBorders>
            <w:hideMark/>
          </w:tcPr>
          <w:p w14:paraId="520CBE3A"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305,0</w:t>
            </w:r>
          </w:p>
        </w:tc>
      </w:tr>
      <w:tr w:rsidR="00EA618A" w:rsidRPr="003C579B" w14:paraId="68DC68A0"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3C165D30"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2</w:t>
            </w:r>
          </w:p>
        </w:tc>
        <w:tc>
          <w:tcPr>
            <w:tcW w:w="1440" w:type="pct"/>
            <w:tcBorders>
              <w:top w:val="single" w:sz="4" w:space="0" w:color="auto"/>
              <w:left w:val="single" w:sz="4" w:space="0" w:color="auto"/>
              <w:bottom w:val="single" w:sz="4" w:space="0" w:color="auto"/>
              <w:right w:val="single" w:sz="4" w:space="0" w:color="auto"/>
            </w:tcBorders>
            <w:hideMark/>
          </w:tcPr>
          <w:p w14:paraId="4101BE06"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rPr>
              <w:t>Середні витрати на запасні деталі для пожежних автомобілів, автомобільні шини,  пожежне устаткування та паливо-мастильні матеріалів</w:t>
            </w:r>
          </w:p>
        </w:tc>
        <w:tc>
          <w:tcPr>
            <w:tcW w:w="391" w:type="pct"/>
            <w:tcBorders>
              <w:top w:val="single" w:sz="4" w:space="0" w:color="auto"/>
              <w:left w:val="single" w:sz="4" w:space="0" w:color="auto"/>
              <w:bottom w:val="single" w:sz="4" w:space="0" w:color="auto"/>
              <w:right w:val="single" w:sz="4" w:space="0" w:color="auto"/>
            </w:tcBorders>
            <w:hideMark/>
          </w:tcPr>
          <w:p w14:paraId="7AE3BFDF"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тис.грн</w:t>
            </w:r>
            <w:proofErr w:type="spellEnd"/>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0E44CA19"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0009CCC5"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13015113"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50,0</w:t>
            </w:r>
          </w:p>
        </w:tc>
        <w:tc>
          <w:tcPr>
            <w:tcW w:w="348" w:type="pct"/>
            <w:tcBorders>
              <w:top w:val="single" w:sz="4" w:space="0" w:color="auto"/>
              <w:left w:val="single" w:sz="4" w:space="0" w:color="auto"/>
              <w:bottom w:val="single" w:sz="4" w:space="0" w:color="auto"/>
              <w:right w:val="single" w:sz="4" w:space="0" w:color="auto"/>
            </w:tcBorders>
            <w:hideMark/>
          </w:tcPr>
          <w:p w14:paraId="348FFF86"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50,0</w:t>
            </w:r>
          </w:p>
        </w:tc>
        <w:tc>
          <w:tcPr>
            <w:tcW w:w="344" w:type="pct"/>
            <w:tcBorders>
              <w:top w:val="single" w:sz="4" w:space="0" w:color="auto"/>
              <w:left w:val="single" w:sz="4" w:space="0" w:color="auto"/>
              <w:bottom w:val="single" w:sz="4" w:space="0" w:color="auto"/>
              <w:right w:val="single" w:sz="4" w:space="0" w:color="auto"/>
            </w:tcBorders>
            <w:hideMark/>
          </w:tcPr>
          <w:p w14:paraId="134A92F7"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351" w:type="pct"/>
            <w:tcBorders>
              <w:top w:val="single" w:sz="4" w:space="0" w:color="auto"/>
              <w:left w:val="single" w:sz="4" w:space="0" w:color="auto"/>
              <w:bottom w:val="single" w:sz="4" w:space="0" w:color="auto"/>
              <w:right w:val="single" w:sz="4" w:space="0" w:color="auto"/>
            </w:tcBorders>
            <w:hideMark/>
          </w:tcPr>
          <w:p w14:paraId="2EF4C27B"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7ED5BDB9"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310,0</w:t>
            </w:r>
          </w:p>
        </w:tc>
      </w:tr>
      <w:tr w:rsidR="00EA618A" w:rsidRPr="003C579B" w14:paraId="322159DB"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6AA6BD3B"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3</w:t>
            </w:r>
          </w:p>
        </w:tc>
        <w:tc>
          <w:tcPr>
            <w:tcW w:w="1440" w:type="pct"/>
            <w:tcBorders>
              <w:top w:val="single" w:sz="4" w:space="0" w:color="auto"/>
              <w:left w:val="single" w:sz="4" w:space="0" w:color="auto"/>
              <w:bottom w:val="single" w:sz="4" w:space="0" w:color="auto"/>
              <w:right w:val="single" w:sz="4" w:space="0" w:color="auto"/>
            </w:tcBorders>
            <w:hideMark/>
          </w:tcPr>
          <w:p w14:paraId="19B66AFC" w14:textId="77777777" w:rsidR="009C1EE5" w:rsidRPr="003C579B" w:rsidRDefault="009C1EE5" w:rsidP="00537EE3">
            <w:pPr>
              <w:spacing w:after="0" w:line="240" w:lineRule="auto"/>
              <w:rPr>
                <w:rFonts w:ascii="Times New Roman" w:hAnsi="Times New Roman"/>
                <w:iCs/>
                <w:sz w:val="24"/>
                <w:szCs w:val="24"/>
                <w:lang w:val="ru-RU"/>
              </w:rPr>
            </w:pPr>
            <w:r w:rsidRPr="003C579B">
              <w:rPr>
                <w:rFonts w:ascii="Times New Roman" w:hAnsi="Times New Roman"/>
                <w:sz w:val="24"/>
                <w:szCs w:val="24"/>
              </w:rPr>
              <w:t>Середні витрати на будівельні та енергозберігаючі матеріали (конструкції).</w:t>
            </w:r>
          </w:p>
        </w:tc>
        <w:tc>
          <w:tcPr>
            <w:tcW w:w="391" w:type="pct"/>
            <w:tcBorders>
              <w:top w:val="single" w:sz="4" w:space="0" w:color="auto"/>
              <w:left w:val="single" w:sz="4" w:space="0" w:color="auto"/>
              <w:bottom w:val="single" w:sz="4" w:space="0" w:color="auto"/>
              <w:right w:val="single" w:sz="4" w:space="0" w:color="auto"/>
            </w:tcBorders>
            <w:hideMark/>
          </w:tcPr>
          <w:p w14:paraId="06330444"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тис.грн</w:t>
            </w:r>
            <w:proofErr w:type="spellEnd"/>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6E375973"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5C6F8C2F"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0</w:t>
            </w:r>
          </w:p>
        </w:tc>
        <w:tc>
          <w:tcPr>
            <w:tcW w:w="346" w:type="pct"/>
            <w:tcBorders>
              <w:top w:val="single" w:sz="4" w:space="0" w:color="auto"/>
              <w:left w:val="single" w:sz="4" w:space="0" w:color="auto"/>
              <w:bottom w:val="single" w:sz="4" w:space="0" w:color="auto"/>
              <w:right w:val="single" w:sz="4" w:space="0" w:color="auto"/>
            </w:tcBorders>
            <w:hideMark/>
          </w:tcPr>
          <w:p w14:paraId="3E61C735"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25,0</w:t>
            </w:r>
          </w:p>
        </w:tc>
        <w:tc>
          <w:tcPr>
            <w:tcW w:w="348" w:type="pct"/>
            <w:tcBorders>
              <w:top w:val="single" w:sz="4" w:space="0" w:color="auto"/>
              <w:left w:val="single" w:sz="4" w:space="0" w:color="auto"/>
              <w:bottom w:val="single" w:sz="4" w:space="0" w:color="auto"/>
              <w:right w:val="single" w:sz="4" w:space="0" w:color="auto"/>
            </w:tcBorders>
            <w:hideMark/>
          </w:tcPr>
          <w:p w14:paraId="482417D1"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130,0</w:t>
            </w:r>
          </w:p>
        </w:tc>
        <w:tc>
          <w:tcPr>
            <w:tcW w:w="344" w:type="pct"/>
            <w:tcBorders>
              <w:top w:val="single" w:sz="4" w:space="0" w:color="auto"/>
              <w:left w:val="single" w:sz="4" w:space="0" w:color="auto"/>
              <w:bottom w:val="single" w:sz="4" w:space="0" w:color="auto"/>
              <w:right w:val="single" w:sz="4" w:space="0" w:color="auto"/>
            </w:tcBorders>
            <w:hideMark/>
          </w:tcPr>
          <w:p w14:paraId="2BB2856B"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120,0</w:t>
            </w:r>
          </w:p>
        </w:tc>
        <w:tc>
          <w:tcPr>
            <w:tcW w:w="351" w:type="pct"/>
            <w:tcBorders>
              <w:top w:val="single" w:sz="4" w:space="0" w:color="auto"/>
              <w:left w:val="single" w:sz="4" w:space="0" w:color="auto"/>
              <w:bottom w:val="single" w:sz="4" w:space="0" w:color="auto"/>
              <w:right w:val="single" w:sz="4" w:space="0" w:color="auto"/>
            </w:tcBorders>
            <w:hideMark/>
          </w:tcPr>
          <w:p w14:paraId="7AB52133"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80,0</w:t>
            </w:r>
          </w:p>
        </w:tc>
        <w:tc>
          <w:tcPr>
            <w:tcW w:w="488" w:type="pct"/>
            <w:tcBorders>
              <w:top w:val="single" w:sz="4" w:space="0" w:color="auto"/>
              <w:left w:val="single" w:sz="4" w:space="0" w:color="auto"/>
              <w:bottom w:val="single" w:sz="4" w:space="0" w:color="auto"/>
              <w:right w:val="single" w:sz="4" w:space="0" w:color="auto"/>
            </w:tcBorders>
            <w:hideMark/>
          </w:tcPr>
          <w:p w14:paraId="11C79EBC"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355,0</w:t>
            </w:r>
          </w:p>
        </w:tc>
      </w:tr>
      <w:tr w:rsidR="00EA618A" w:rsidRPr="003C579B" w14:paraId="41BB5BFF"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4480EBF1"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4</w:t>
            </w:r>
          </w:p>
        </w:tc>
        <w:tc>
          <w:tcPr>
            <w:tcW w:w="1440" w:type="pct"/>
            <w:tcBorders>
              <w:top w:val="single" w:sz="4" w:space="0" w:color="auto"/>
              <w:left w:val="single" w:sz="4" w:space="0" w:color="auto"/>
              <w:bottom w:val="single" w:sz="4" w:space="0" w:color="auto"/>
              <w:right w:val="single" w:sz="4" w:space="0" w:color="auto"/>
            </w:tcBorders>
            <w:hideMark/>
          </w:tcPr>
          <w:p w14:paraId="20E85E09" w14:textId="77777777" w:rsidR="009C1EE5" w:rsidRPr="003C579B" w:rsidRDefault="009C1EE5" w:rsidP="00537EE3">
            <w:pPr>
              <w:spacing w:after="0" w:line="240" w:lineRule="auto"/>
              <w:rPr>
                <w:rFonts w:ascii="Times New Roman" w:hAnsi="Times New Roman"/>
                <w:sz w:val="24"/>
                <w:szCs w:val="24"/>
              </w:rPr>
            </w:pPr>
            <w:r w:rsidRPr="003C579B">
              <w:rPr>
                <w:rFonts w:ascii="Times New Roman" w:hAnsi="Times New Roman"/>
                <w:sz w:val="24"/>
                <w:szCs w:val="24"/>
              </w:rPr>
              <w:t xml:space="preserve">Середні витрати на придбання засобів індивідуального </w:t>
            </w:r>
            <w:proofErr w:type="spellStart"/>
            <w:r w:rsidRPr="003C579B">
              <w:rPr>
                <w:rFonts w:ascii="Times New Roman" w:hAnsi="Times New Roman"/>
                <w:sz w:val="24"/>
                <w:szCs w:val="24"/>
              </w:rPr>
              <w:t>бронезахисту</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0D6C3ED0" w14:textId="77777777" w:rsidR="009C1EE5" w:rsidRPr="003C579B" w:rsidRDefault="009C1EE5" w:rsidP="00537EE3">
            <w:pPr>
              <w:spacing w:after="0" w:line="240" w:lineRule="auto"/>
              <w:jc w:val="both"/>
              <w:rPr>
                <w:rFonts w:ascii="Times New Roman" w:hAnsi="Times New Roman"/>
                <w:sz w:val="24"/>
                <w:szCs w:val="24"/>
                <w:lang w:val="ru-RU"/>
              </w:rPr>
            </w:pPr>
            <w:proofErr w:type="spellStart"/>
            <w:r w:rsidRPr="003C579B">
              <w:rPr>
                <w:rFonts w:ascii="Times New Roman" w:hAnsi="Times New Roman"/>
                <w:sz w:val="24"/>
                <w:szCs w:val="24"/>
                <w:lang w:val="ru-RU"/>
              </w:rPr>
              <w:t>тис.грн</w:t>
            </w:r>
            <w:proofErr w:type="spellEnd"/>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0CB2663E" w14:textId="77777777" w:rsidR="009C1EE5" w:rsidRPr="003C579B" w:rsidRDefault="009C1EE5" w:rsidP="00537EE3">
            <w:pPr>
              <w:spacing w:after="0" w:line="240" w:lineRule="auto"/>
              <w:jc w:val="both"/>
              <w:rPr>
                <w:rFonts w:ascii="Times New Roman" w:hAnsi="Times New Roman"/>
                <w:sz w:val="24"/>
                <w:szCs w:val="24"/>
                <w:lang w:val="ru-RU"/>
              </w:rPr>
            </w:pPr>
            <w:proofErr w:type="spellStart"/>
            <w:r w:rsidRPr="003C579B">
              <w:rPr>
                <w:rFonts w:ascii="Times New Roman" w:hAnsi="Times New Roman"/>
                <w:sz w:val="24"/>
                <w:szCs w:val="24"/>
                <w:lang w:val="ru-RU"/>
              </w:rPr>
              <w:t>Звіт</w:t>
            </w:r>
            <w:proofErr w:type="spellEnd"/>
            <w:r w:rsidRPr="003C579B">
              <w:rPr>
                <w:rFonts w:ascii="Times New Roman" w:hAnsi="Times New Roman"/>
                <w:sz w:val="24"/>
                <w:szCs w:val="24"/>
                <w:lang w:val="ru-RU"/>
              </w:rPr>
              <w:t xml:space="preserve"> </w:t>
            </w:r>
          </w:p>
        </w:tc>
        <w:tc>
          <w:tcPr>
            <w:tcW w:w="346" w:type="pct"/>
            <w:tcBorders>
              <w:top w:val="single" w:sz="4" w:space="0" w:color="auto"/>
              <w:left w:val="single" w:sz="4" w:space="0" w:color="auto"/>
              <w:bottom w:val="single" w:sz="4" w:space="0" w:color="auto"/>
              <w:right w:val="single" w:sz="4" w:space="0" w:color="auto"/>
            </w:tcBorders>
          </w:tcPr>
          <w:p w14:paraId="3309003D" w14:textId="77777777" w:rsidR="009C1EE5" w:rsidRPr="003C579B" w:rsidRDefault="009C1EE5" w:rsidP="00537EE3">
            <w:pPr>
              <w:spacing w:after="0" w:line="240" w:lineRule="auto"/>
              <w:jc w:val="both"/>
              <w:rPr>
                <w:rFonts w:ascii="Times New Roman" w:hAnsi="Times New Roman"/>
                <w:iCs/>
                <w:sz w:val="24"/>
                <w:szCs w:val="24"/>
                <w:lang w:val="ru-RU"/>
              </w:rPr>
            </w:pPr>
          </w:p>
        </w:tc>
        <w:tc>
          <w:tcPr>
            <w:tcW w:w="346" w:type="pct"/>
            <w:tcBorders>
              <w:top w:val="single" w:sz="4" w:space="0" w:color="auto"/>
              <w:left w:val="single" w:sz="4" w:space="0" w:color="auto"/>
              <w:bottom w:val="single" w:sz="4" w:space="0" w:color="auto"/>
              <w:right w:val="single" w:sz="4" w:space="0" w:color="auto"/>
            </w:tcBorders>
          </w:tcPr>
          <w:p w14:paraId="7B5AE1F9" w14:textId="77777777" w:rsidR="009C1EE5" w:rsidRPr="003C579B" w:rsidRDefault="009C1EE5" w:rsidP="00537EE3">
            <w:pPr>
              <w:spacing w:after="0" w:line="240" w:lineRule="auto"/>
              <w:jc w:val="both"/>
              <w:rPr>
                <w:rFonts w:ascii="Times New Roman" w:hAnsi="Times New Roman"/>
                <w:iCs/>
                <w:sz w:val="24"/>
                <w:szCs w:val="24"/>
                <w:lang w:val="ru-RU"/>
              </w:rPr>
            </w:pPr>
          </w:p>
        </w:tc>
        <w:tc>
          <w:tcPr>
            <w:tcW w:w="348" w:type="pct"/>
            <w:tcBorders>
              <w:top w:val="single" w:sz="4" w:space="0" w:color="auto"/>
              <w:left w:val="single" w:sz="4" w:space="0" w:color="auto"/>
              <w:bottom w:val="single" w:sz="4" w:space="0" w:color="auto"/>
              <w:right w:val="single" w:sz="4" w:space="0" w:color="auto"/>
            </w:tcBorders>
          </w:tcPr>
          <w:p w14:paraId="689C080A" w14:textId="77777777" w:rsidR="009C1EE5" w:rsidRPr="003C579B" w:rsidRDefault="009C1EE5" w:rsidP="00537EE3">
            <w:pPr>
              <w:spacing w:after="0" w:line="240" w:lineRule="auto"/>
              <w:jc w:val="both"/>
              <w:rPr>
                <w:rFonts w:ascii="Times New Roman" w:hAnsi="Times New Roman"/>
                <w:iCs/>
                <w:sz w:val="24"/>
                <w:szCs w:val="24"/>
                <w:lang w:val="ru-RU"/>
              </w:rPr>
            </w:pPr>
          </w:p>
        </w:tc>
        <w:tc>
          <w:tcPr>
            <w:tcW w:w="344" w:type="pct"/>
            <w:tcBorders>
              <w:top w:val="single" w:sz="4" w:space="0" w:color="auto"/>
              <w:left w:val="single" w:sz="4" w:space="0" w:color="auto"/>
              <w:bottom w:val="single" w:sz="4" w:space="0" w:color="auto"/>
              <w:right w:val="single" w:sz="4" w:space="0" w:color="auto"/>
            </w:tcBorders>
          </w:tcPr>
          <w:p w14:paraId="44ED47C4" w14:textId="77777777" w:rsidR="009C1EE5" w:rsidRPr="003C579B" w:rsidRDefault="009C1EE5" w:rsidP="00537EE3">
            <w:pPr>
              <w:spacing w:after="0" w:line="240" w:lineRule="auto"/>
              <w:jc w:val="both"/>
              <w:rPr>
                <w:rFonts w:ascii="Times New Roman" w:hAnsi="Times New Roman"/>
                <w:iCs/>
                <w:sz w:val="24"/>
                <w:szCs w:val="24"/>
                <w:lang w:val="ru-RU"/>
              </w:rPr>
            </w:pPr>
          </w:p>
        </w:tc>
        <w:tc>
          <w:tcPr>
            <w:tcW w:w="351" w:type="pct"/>
            <w:tcBorders>
              <w:top w:val="single" w:sz="4" w:space="0" w:color="auto"/>
              <w:left w:val="single" w:sz="4" w:space="0" w:color="auto"/>
              <w:bottom w:val="single" w:sz="4" w:space="0" w:color="auto"/>
              <w:right w:val="single" w:sz="4" w:space="0" w:color="auto"/>
            </w:tcBorders>
            <w:hideMark/>
          </w:tcPr>
          <w:p w14:paraId="5DE705C4"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c>
          <w:tcPr>
            <w:tcW w:w="488" w:type="pct"/>
            <w:tcBorders>
              <w:top w:val="single" w:sz="4" w:space="0" w:color="auto"/>
              <w:left w:val="single" w:sz="4" w:space="0" w:color="auto"/>
              <w:bottom w:val="single" w:sz="4" w:space="0" w:color="auto"/>
              <w:right w:val="single" w:sz="4" w:space="0" w:color="auto"/>
            </w:tcBorders>
            <w:hideMark/>
          </w:tcPr>
          <w:p w14:paraId="02D508B3"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iCs/>
                <w:sz w:val="24"/>
                <w:szCs w:val="24"/>
                <w:lang w:val="ru-RU"/>
              </w:rPr>
              <w:t>100,0</w:t>
            </w:r>
          </w:p>
        </w:tc>
      </w:tr>
      <w:tr w:rsidR="00EA618A" w:rsidRPr="003C579B" w14:paraId="024F4256" w14:textId="77777777" w:rsidTr="009C1EE5">
        <w:tc>
          <w:tcPr>
            <w:tcW w:w="5000" w:type="pct"/>
            <w:gridSpan w:val="10"/>
            <w:tcBorders>
              <w:top w:val="single" w:sz="4" w:space="0" w:color="auto"/>
              <w:left w:val="single" w:sz="4" w:space="0" w:color="auto"/>
              <w:bottom w:val="single" w:sz="4" w:space="0" w:color="auto"/>
              <w:right w:val="single" w:sz="4" w:space="0" w:color="auto"/>
            </w:tcBorders>
          </w:tcPr>
          <w:p w14:paraId="4BC51C7B" w14:textId="77777777" w:rsidR="009C1EE5" w:rsidRPr="003C579B" w:rsidRDefault="009C1EE5" w:rsidP="00537EE3">
            <w:pPr>
              <w:spacing w:after="0" w:line="240" w:lineRule="auto"/>
              <w:jc w:val="center"/>
              <w:rPr>
                <w:rFonts w:ascii="Times New Roman" w:hAnsi="Times New Roman"/>
                <w:b/>
                <w:sz w:val="24"/>
                <w:szCs w:val="24"/>
                <w:lang w:val="ru-RU"/>
              </w:rPr>
            </w:pPr>
            <w:proofErr w:type="spellStart"/>
            <w:r w:rsidRPr="003C579B">
              <w:rPr>
                <w:rFonts w:ascii="Times New Roman" w:hAnsi="Times New Roman"/>
                <w:b/>
                <w:sz w:val="24"/>
                <w:szCs w:val="24"/>
                <w:lang w:val="ru-RU"/>
              </w:rPr>
              <w:t>Показники</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якості</w:t>
            </w:r>
            <w:proofErr w:type="spellEnd"/>
          </w:p>
          <w:p w14:paraId="63E2792B" w14:textId="77777777" w:rsidR="009C1EE5" w:rsidRPr="003C579B" w:rsidRDefault="009C1EE5" w:rsidP="00537EE3">
            <w:pPr>
              <w:spacing w:after="0" w:line="240" w:lineRule="auto"/>
              <w:jc w:val="both"/>
              <w:rPr>
                <w:rFonts w:ascii="Times New Roman" w:hAnsi="Times New Roman"/>
                <w:sz w:val="24"/>
                <w:szCs w:val="24"/>
                <w:lang w:val="ru-RU"/>
              </w:rPr>
            </w:pPr>
          </w:p>
        </w:tc>
      </w:tr>
      <w:tr w:rsidR="00EA618A" w:rsidRPr="003C579B" w14:paraId="61C74B45"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35B09D4F"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w:t>
            </w:r>
          </w:p>
        </w:tc>
        <w:tc>
          <w:tcPr>
            <w:tcW w:w="1440" w:type="pct"/>
            <w:tcBorders>
              <w:top w:val="single" w:sz="4" w:space="0" w:color="auto"/>
              <w:left w:val="single" w:sz="4" w:space="0" w:color="auto"/>
              <w:bottom w:val="single" w:sz="4" w:space="0" w:color="auto"/>
              <w:right w:val="single" w:sz="4" w:space="0" w:color="auto"/>
            </w:tcBorders>
            <w:hideMark/>
          </w:tcPr>
          <w:p w14:paraId="538F9ECA"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Відсоток</w:t>
            </w:r>
            <w:proofErr w:type="spellEnd"/>
            <w:r w:rsidRPr="003C579B">
              <w:rPr>
                <w:rFonts w:ascii="Times New Roman" w:hAnsi="Times New Roman"/>
                <w:sz w:val="24"/>
                <w:szCs w:val="24"/>
                <w:lang w:val="ru-RU"/>
              </w:rPr>
              <w:t xml:space="preserve"> </w:t>
            </w:r>
            <w:r w:rsidRPr="003C579B">
              <w:rPr>
                <w:rFonts w:ascii="Times New Roman" w:hAnsi="Times New Roman"/>
                <w:sz w:val="24"/>
                <w:szCs w:val="24"/>
              </w:rPr>
              <w:t xml:space="preserve">придбаного сучасного аварійно-рятувального та </w:t>
            </w:r>
            <w:proofErr w:type="spellStart"/>
            <w:r w:rsidRPr="003C579B">
              <w:rPr>
                <w:rFonts w:ascii="Times New Roman" w:hAnsi="Times New Roman"/>
                <w:sz w:val="24"/>
                <w:szCs w:val="24"/>
              </w:rPr>
              <w:t>пожежно</w:t>
            </w:r>
            <w:proofErr w:type="spellEnd"/>
            <w:r w:rsidRPr="003C579B">
              <w:rPr>
                <w:rFonts w:ascii="Times New Roman" w:hAnsi="Times New Roman"/>
                <w:sz w:val="24"/>
                <w:szCs w:val="24"/>
              </w:rPr>
              <w:t xml:space="preserve"> – технічного  обладнання</w:t>
            </w:r>
            <w:r w:rsidRPr="003C579B">
              <w:rPr>
                <w:rFonts w:ascii="Times New Roman" w:hAnsi="Times New Roman"/>
                <w:sz w:val="24"/>
                <w:szCs w:val="24"/>
                <w:lang w:val="ru-RU"/>
              </w:rPr>
              <w:t xml:space="preserve"> </w:t>
            </w:r>
          </w:p>
        </w:tc>
        <w:tc>
          <w:tcPr>
            <w:tcW w:w="391" w:type="pct"/>
            <w:tcBorders>
              <w:top w:val="single" w:sz="4" w:space="0" w:color="auto"/>
              <w:left w:val="single" w:sz="4" w:space="0" w:color="auto"/>
              <w:bottom w:val="single" w:sz="4" w:space="0" w:color="auto"/>
              <w:right w:val="single" w:sz="4" w:space="0" w:color="auto"/>
            </w:tcBorders>
            <w:hideMark/>
          </w:tcPr>
          <w:p w14:paraId="47CB99FA"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68DEE98E"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4AB2CF57"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48C925E1"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67BF0A71"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27008BDC"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5B024598"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0134CDC9"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r>
      <w:tr w:rsidR="00EA618A" w:rsidRPr="003C579B" w14:paraId="6DE171BB"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359F7933"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2</w:t>
            </w:r>
          </w:p>
        </w:tc>
        <w:tc>
          <w:tcPr>
            <w:tcW w:w="1440" w:type="pct"/>
            <w:tcBorders>
              <w:top w:val="single" w:sz="4" w:space="0" w:color="auto"/>
              <w:left w:val="single" w:sz="4" w:space="0" w:color="auto"/>
              <w:bottom w:val="single" w:sz="4" w:space="0" w:color="auto"/>
              <w:right w:val="single" w:sz="4" w:space="0" w:color="auto"/>
            </w:tcBorders>
            <w:hideMark/>
          </w:tcPr>
          <w:p w14:paraId="41F96462" w14:textId="77777777" w:rsidR="009C1EE5" w:rsidRPr="003C579B" w:rsidRDefault="009C1EE5" w:rsidP="00537EE3">
            <w:pPr>
              <w:spacing w:after="0" w:line="240" w:lineRule="auto"/>
              <w:rPr>
                <w:rFonts w:ascii="Times New Roman" w:hAnsi="Times New Roman"/>
                <w:iCs/>
                <w:sz w:val="24"/>
                <w:szCs w:val="24"/>
                <w:lang w:val="ru-RU"/>
              </w:rPr>
            </w:pPr>
            <w:proofErr w:type="spellStart"/>
            <w:r w:rsidRPr="003C579B">
              <w:rPr>
                <w:rFonts w:ascii="Times New Roman" w:hAnsi="Times New Roman"/>
                <w:sz w:val="24"/>
                <w:szCs w:val="24"/>
                <w:lang w:val="ru-RU"/>
              </w:rPr>
              <w:t>Відсоток</w:t>
            </w:r>
            <w:proofErr w:type="spellEnd"/>
            <w:r w:rsidRPr="003C579B">
              <w:rPr>
                <w:rFonts w:ascii="Times New Roman" w:hAnsi="Times New Roman"/>
                <w:sz w:val="24"/>
                <w:szCs w:val="24"/>
                <w:lang w:val="ru-RU"/>
              </w:rPr>
              <w:t xml:space="preserve"> </w:t>
            </w:r>
            <w:r w:rsidRPr="003C579B">
              <w:rPr>
                <w:rFonts w:ascii="Times New Roman" w:hAnsi="Times New Roman"/>
                <w:sz w:val="24"/>
                <w:szCs w:val="24"/>
              </w:rPr>
              <w:t>придбаних запасних деталей для пожежних автомобілів, автомобільні шини,  пожежне устаткування та паливо-мастильні матеріалів</w:t>
            </w:r>
          </w:p>
        </w:tc>
        <w:tc>
          <w:tcPr>
            <w:tcW w:w="391" w:type="pct"/>
            <w:tcBorders>
              <w:top w:val="single" w:sz="4" w:space="0" w:color="auto"/>
              <w:left w:val="single" w:sz="4" w:space="0" w:color="auto"/>
              <w:bottom w:val="single" w:sz="4" w:space="0" w:color="auto"/>
              <w:right w:val="single" w:sz="4" w:space="0" w:color="auto"/>
            </w:tcBorders>
            <w:hideMark/>
          </w:tcPr>
          <w:p w14:paraId="178CC8B0"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0EFBCD8D"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6D0943E1"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177E0EA5"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5A0485D0"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7A8E6D67"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4507F763"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5DAA6B40"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r>
      <w:tr w:rsidR="00EA618A" w:rsidRPr="003C579B" w14:paraId="7BCE3D66"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7CD4F9F5"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3</w:t>
            </w:r>
          </w:p>
        </w:tc>
        <w:tc>
          <w:tcPr>
            <w:tcW w:w="1440" w:type="pct"/>
            <w:tcBorders>
              <w:top w:val="single" w:sz="4" w:space="0" w:color="auto"/>
              <w:left w:val="single" w:sz="4" w:space="0" w:color="auto"/>
              <w:bottom w:val="single" w:sz="4" w:space="0" w:color="auto"/>
              <w:right w:val="single" w:sz="4" w:space="0" w:color="auto"/>
            </w:tcBorders>
            <w:hideMark/>
          </w:tcPr>
          <w:p w14:paraId="118622EB" w14:textId="77777777" w:rsidR="009C1EE5" w:rsidRPr="003C579B" w:rsidRDefault="009C1EE5" w:rsidP="00537EE3">
            <w:pPr>
              <w:spacing w:after="0" w:line="240" w:lineRule="auto"/>
              <w:rPr>
                <w:rFonts w:ascii="Times New Roman" w:hAnsi="Times New Roman"/>
                <w:iCs/>
                <w:sz w:val="24"/>
                <w:szCs w:val="24"/>
                <w:lang w:val="ru-RU"/>
              </w:rPr>
            </w:pPr>
            <w:proofErr w:type="spellStart"/>
            <w:r w:rsidRPr="003C579B">
              <w:rPr>
                <w:rFonts w:ascii="Times New Roman" w:hAnsi="Times New Roman"/>
                <w:sz w:val="24"/>
                <w:szCs w:val="24"/>
                <w:lang w:val="ru-RU"/>
              </w:rPr>
              <w:t>Відсоток</w:t>
            </w:r>
            <w:proofErr w:type="spellEnd"/>
            <w:r w:rsidRPr="003C579B">
              <w:rPr>
                <w:rFonts w:ascii="Times New Roman" w:hAnsi="Times New Roman"/>
                <w:sz w:val="24"/>
                <w:szCs w:val="24"/>
                <w:lang w:val="ru-RU"/>
              </w:rPr>
              <w:t xml:space="preserve"> </w:t>
            </w:r>
            <w:r w:rsidRPr="003C579B">
              <w:rPr>
                <w:rFonts w:ascii="Times New Roman" w:hAnsi="Times New Roman"/>
                <w:sz w:val="24"/>
                <w:szCs w:val="24"/>
              </w:rPr>
              <w:t>придбаних будівельних та енергозберігаючих матеріалів (конструкцій).</w:t>
            </w:r>
          </w:p>
        </w:tc>
        <w:tc>
          <w:tcPr>
            <w:tcW w:w="391" w:type="pct"/>
            <w:tcBorders>
              <w:top w:val="single" w:sz="4" w:space="0" w:color="auto"/>
              <w:left w:val="single" w:sz="4" w:space="0" w:color="auto"/>
              <w:bottom w:val="single" w:sz="4" w:space="0" w:color="auto"/>
              <w:right w:val="single" w:sz="4" w:space="0" w:color="auto"/>
            </w:tcBorders>
            <w:hideMark/>
          </w:tcPr>
          <w:p w14:paraId="61F64F09"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4142F8EA"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hideMark/>
          </w:tcPr>
          <w:p w14:paraId="41541162"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46" w:type="pct"/>
            <w:tcBorders>
              <w:top w:val="single" w:sz="4" w:space="0" w:color="auto"/>
              <w:left w:val="single" w:sz="4" w:space="0" w:color="auto"/>
              <w:bottom w:val="single" w:sz="4" w:space="0" w:color="auto"/>
              <w:right w:val="single" w:sz="4" w:space="0" w:color="auto"/>
            </w:tcBorders>
            <w:hideMark/>
          </w:tcPr>
          <w:p w14:paraId="512BB76A"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48" w:type="pct"/>
            <w:tcBorders>
              <w:top w:val="single" w:sz="4" w:space="0" w:color="auto"/>
              <w:left w:val="single" w:sz="4" w:space="0" w:color="auto"/>
              <w:bottom w:val="single" w:sz="4" w:space="0" w:color="auto"/>
              <w:right w:val="single" w:sz="4" w:space="0" w:color="auto"/>
            </w:tcBorders>
            <w:hideMark/>
          </w:tcPr>
          <w:p w14:paraId="15283D0B"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44" w:type="pct"/>
            <w:tcBorders>
              <w:top w:val="single" w:sz="4" w:space="0" w:color="auto"/>
              <w:left w:val="single" w:sz="4" w:space="0" w:color="auto"/>
              <w:bottom w:val="single" w:sz="4" w:space="0" w:color="auto"/>
              <w:right w:val="single" w:sz="4" w:space="0" w:color="auto"/>
            </w:tcBorders>
            <w:hideMark/>
          </w:tcPr>
          <w:p w14:paraId="43BA992D"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351" w:type="pct"/>
            <w:tcBorders>
              <w:top w:val="single" w:sz="4" w:space="0" w:color="auto"/>
              <w:left w:val="single" w:sz="4" w:space="0" w:color="auto"/>
              <w:bottom w:val="single" w:sz="4" w:space="0" w:color="auto"/>
              <w:right w:val="single" w:sz="4" w:space="0" w:color="auto"/>
            </w:tcBorders>
            <w:hideMark/>
          </w:tcPr>
          <w:p w14:paraId="68932671"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7036A7BF"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100</w:t>
            </w:r>
          </w:p>
        </w:tc>
      </w:tr>
      <w:tr w:rsidR="009C1EE5" w:rsidRPr="003C579B" w14:paraId="48E49DD1" w14:textId="77777777" w:rsidTr="009C1EE5">
        <w:tc>
          <w:tcPr>
            <w:tcW w:w="266" w:type="pct"/>
            <w:tcBorders>
              <w:top w:val="single" w:sz="4" w:space="0" w:color="auto"/>
              <w:left w:val="single" w:sz="4" w:space="0" w:color="auto"/>
              <w:bottom w:val="single" w:sz="4" w:space="0" w:color="auto"/>
              <w:right w:val="single" w:sz="4" w:space="0" w:color="auto"/>
            </w:tcBorders>
            <w:hideMark/>
          </w:tcPr>
          <w:p w14:paraId="32166B5D"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4</w:t>
            </w:r>
          </w:p>
        </w:tc>
        <w:tc>
          <w:tcPr>
            <w:tcW w:w="1440" w:type="pct"/>
            <w:tcBorders>
              <w:top w:val="single" w:sz="4" w:space="0" w:color="auto"/>
              <w:left w:val="single" w:sz="4" w:space="0" w:color="auto"/>
              <w:bottom w:val="single" w:sz="4" w:space="0" w:color="auto"/>
              <w:right w:val="single" w:sz="4" w:space="0" w:color="auto"/>
            </w:tcBorders>
            <w:hideMark/>
          </w:tcPr>
          <w:p w14:paraId="2121ABA0" w14:textId="77777777" w:rsidR="009C1EE5" w:rsidRPr="003C579B" w:rsidRDefault="009C1EE5" w:rsidP="00537EE3">
            <w:pPr>
              <w:spacing w:after="0" w:line="240" w:lineRule="auto"/>
              <w:rPr>
                <w:rFonts w:ascii="Times New Roman" w:hAnsi="Times New Roman"/>
                <w:sz w:val="24"/>
                <w:szCs w:val="24"/>
                <w:lang w:val="ru-RU"/>
              </w:rPr>
            </w:pPr>
            <w:proofErr w:type="spellStart"/>
            <w:r w:rsidRPr="003C579B">
              <w:rPr>
                <w:rFonts w:ascii="Times New Roman" w:hAnsi="Times New Roman"/>
                <w:sz w:val="24"/>
                <w:szCs w:val="24"/>
                <w:lang w:val="ru-RU"/>
              </w:rPr>
              <w:t>Відсоток</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придбаних</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засобів</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індивідуального</w:t>
            </w:r>
            <w:proofErr w:type="spellEnd"/>
            <w:r w:rsidRPr="003C579B">
              <w:rPr>
                <w:rFonts w:ascii="Times New Roman" w:hAnsi="Times New Roman"/>
                <w:sz w:val="24"/>
                <w:szCs w:val="24"/>
                <w:lang w:val="ru-RU"/>
              </w:rPr>
              <w:t xml:space="preserve"> </w:t>
            </w:r>
            <w:proofErr w:type="spellStart"/>
            <w:r w:rsidRPr="003C579B">
              <w:rPr>
                <w:rFonts w:ascii="Times New Roman" w:hAnsi="Times New Roman"/>
                <w:sz w:val="24"/>
                <w:szCs w:val="24"/>
                <w:lang w:val="ru-RU"/>
              </w:rPr>
              <w:t>бронезахисту</w:t>
            </w:r>
            <w:proofErr w:type="spellEnd"/>
          </w:p>
        </w:tc>
        <w:tc>
          <w:tcPr>
            <w:tcW w:w="391" w:type="pct"/>
            <w:tcBorders>
              <w:top w:val="single" w:sz="4" w:space="0" w:color="auto"/>
              <w:left w:val="single" w:sz="4" w:space="0" w:color="auto"/>
              <w:bottom w:val="single" w:sz="4" w:space="0" w:color="auto"/>
              <w:right w:val="single" w:sz="4" w:space="0" w:color="auto"/>
            </w:tcBorders>
            <w:hideMark/>
          </w:tcPr>
          <w:p w14:paraId="23C1CEA0"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w:t>
            </w:r>
          </w:p>
        </w:tc>
        <w:tc>
          <w:tcPr>
            <w:tcW w:w="680" w:type="pct"/>
            <w:tcBorders>
              <w:top w:val="single" w:sz="4" w:space="0" w:color="auto"/>
              <w:left w:val="single" w:sz="4" w:space="0" w:color="auto"/>
              <w:bottom w:val="single" w:sz="4" w:space="0" w:color="auto"/>
              <w:right w:val="single" w:sz="4" w:space="0" w:color="auto"/>
            </w:tcBorders>
            <w:hideMark/>
          </w:tcPr>
          <w:p w14:paraId="5D209E20" w14:textId="77777777" w:rsidR="009C1EE5" w:rsidRPr="003C579B" w:rsidRDefault="009C1EE5" w:rsidP="00537EE3">
            <w:pPr>
              <w:spacing w:after="0" w:line="240" w:lineRule="auto"/>
              <w:jc w:val="both"/>
              <w:rPr>
                <w:rFonts w:ascii="Times New Roman" w:hAnsi="Times New Roman"/>
                <w:sz w:val="24"/>
                <w:szCs w:val="24"/>
                <w:lang w:val="ru-RU"/>
              </w:rPr>
            </w:pPr>
            <w:proofErr w:type="spellStart"/>
            <w:r w:rsidRPr="003C579B">
              <w:rPr>
                <w:rFonts w:ascii="Times New Roman" w:hAnsi="Times New Roman"/>
                <w:sz w:val="24"/>
                <w:szCs w:val="24"/>
                <w:lang w:val="ru-RU"/>
              </w:rPr>
              <w:t>Звіт</w:t>
            </w:r>
            <w:proofErr w:type="spellEnd"/>
          </w:p>
        </w:tc>
        <w:tc>
          <w:tcPr>
            <w:tcW w:w="346" w:type="pct"/>
            <w:tcBorders>
              <w:top w:val="single" w:sz="4" w:space="0" w:color="auto"/>
              <w:left w:val="single" w:sz="4" w:space="0" w:color="auto"/>
              <w:bottom w:val="single" w:sz="4" w:space="0" w:color="auto"/>
              <w:right w:val="single" w:sz="4" w:space="0" w:color="auto"/>
            </w:tcBorders>
          </w:tcPr>
          <w:p w14:paraId="475F0ED6" w14:textId="77777777" w:rsidR="009C1EE5" w:rsidRPr="003C579B" w:rsidRDefault="009C1EE5" w:rsidP="00537EE3">
            <w:pPr>
              <w:spacing w:after="0" w:line="240" w:lineRule="auto"/>
              <w:jc w:val="both"/>
              <w:rPr>
                <w:rFonts w:ascii="Times New Roman" w:hAnsi="Times New Roman"/>
                <w:sz w:val="24"/>
                <w:szCs w:val="24"/>
                <w:lang w:val="ru-RU"/>
              </w:rPr>
            </w:pPr>
          </w:p>
        </w:tc>
        <w:tc>
          <w:tcPr>
            <w:tcW w:w="346" w:type="pct"/>
            <w:tcBorders>
              <w:top w:val="single" w:sz="4" w:space="0" w:color="auto"/>
              <w:left w:val="single" w:sz="4" w:space="0" w:color="auto"/>
              <w:bottom w:val="single" w:sz="4" w:space="0" w:color="auto"/>
              <w:right w:val="single" w:sz="4" w:space="0" w:color="auto"/>
            </w:tcBorders>
          </w:tcPr>
          <w:p w14:paraId="24C90016" w14:textId="77777777" w:rsidR="009C1EE5" w:rsidRPr="003C579B" w:rsidRDefault="009C1EE5" w:rsidP="00537EE3">
            <w:pPr>
              <w:spacing w:after="0" w:line="240" w:lineRule="auto"/>
              <w:jc w:val="both"/>
              <w:rPr>
                <w:rFonts w:ascii="Times New Roman" w:hAnsi="Times New Roman"/>
                <w:sz w:val="24"/>
                <w:szCs w:val="24"/>
                <w:lang w:val="ru-RU"/>
              </w:rPr>
            </w:pPr>
          </w:p>
        </w:tc>
        <w:tc>
          <w:tcPr>
            <w:tcW w:w="348" w:type="pct"/>
            <w:tcBorders>
              <w:top w:val="single" w:sz="4" w:space="0" w:color="auto"/>
              <w:left w:val="single" w:sz="4" w:space="0" w:color="auto"/>
              <w:bottom w:val="single" w:sz="4" w:space="0" w:color="auto"/>
              <w:right w:val="single" w:sz="4" w:space="0" w:color="auto"/>
            </w:tcBorders>
          </w:tcPr>
          <w:p w14:paraId="4E150563" w14:textId="77777777" w:rsidR="009C1EE5" w:rsidRPr="003C579B" w:rsidRDefault="009C1EE5" w:rsidP="00537EE3">
            <w:pPr>
              <w:spacing w:after="0" w:line="240" w:lineRule="auto"/>
              <w:jc w:val="both"/>
              <w:rPr>
                <w:rFonts w:ascii="Times New Roman" w:hAnsi="Times New Roman"/>
                <w:sz w:val="24"/>
                <w:szCs w:val="24"/>
                <w:lang w:val="ru-RU"/>
              </w:rPr>
            </w:pPr>
          </w:p>
        </w:tc>
        <w:tc>
          <w:tcPr>
            <w:tcW w:w="344" w:type="pct"/>
            <w:tcBorders>
              <w:top w:val="single" w:sz="4" w:space="0" w:color="auto"/>
              <w:left w:val="single" w:sz="4" w:space="0" w:color="auto"/>
              <w:bottom w:val="single" w:sz="4" w:space="0" w:color="auto"/>
              <w:right w:val="single" w:sz="4" w:space="0" w:color="auto"/>
            </w:tcBorders>
          </w:tcPr>
          <w:p w14:paraId="177C860D" w14:textId="77777777" w:rsidR="009C1EE5" w:rsidRPr="003C579B" w:rsidRDefault="009C1EE5" w:rsidP="00537EE3">
            <w:pPr>
              <w:spacing w:after="0" w:line="240" w:lineRule="auto"/>
              <w:jc w:val="both"/>
              <w:rPr>
                <w:rFonts w:ascii="Times New Roman" w:hAnsi="Times New Roman"/>
                <w:sz w:val="24"/>
                <w:szCs w:val="24"/>
                <w:lang w:val="ru-RU"/>
              </w:rPr>
            </w:pPr>
          </w:p>
        </w:tc>
        <w:tc>
          <w:tcPr>
            <w:tcW w:w="351" w:type="pct"/>
            <w:tcBorders>
              <w:top w:val="single" w:sz="4" w:space="0" w:color="auto"/>
              <w:left w:val="single" w:sz="4" w:space="0" w:color="auto"/>
              <w:bottom w:val="single" w:sz="4" w:space="0" w:color="auto"/>
              <w:right w:val="single" w:sz="4" w:space="0" w:color="auto"/>
            </w:tcBorders>
            <w:hideMark/>
          </w:tcPr>
          <w:p w14:paraId="1F2F6775"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100</w:t>
            </w:r>
          </w:p>
        </w:tc>
        <w:tc>
          <w:tcPr>
            <w:tcW w:w="488" w:type="pct"/>
            <w:tcBorders>
              <w:top w:val="single" w:sz="4" w:space="0" w:color="auto"/>
              <w:left w:val="single" w:sz="4" w:space="0" w:color="auto"/>
              <w:bottom w:val="single" w:sz="4" w:space="0" w:color="auto"/>
              <w:right w:val="single" w:sz="4" w:space="0" w:color="auto"/>
            </w:tcBorders>
            <w:hideMark/>
          </w:tcPr>
          <w:p w14:paraId="78A0B8F6"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100</w:t>
            </w:r>
          </w:p>
        </w:tc>
      </w:tr>
    </w:tbl>
    <w:p w14:paraId="233B0AC0" w14:textId="77777777" w:rsidR="009C1EE5" w:rsidRPr="003C579B" w:rsidRDefault="009C1EE5" w:rsidP="00537EE3">
      <w:pPr>
        <w:spacing w:after="0" w:line="240" w:lineRule="auto"/>
        <w:rPr>
          <w:rFonts w:ascii="Times New Roman" w:hAnsi="Times New Roman"/>
          <w:b/>
          <w:bCs/>
          <w:iCs/>
          <w:sz w:val="24"/>
          <w:szCs w:val="24"/>
        </w:rPr>
      </w:pPr>
    </w:p>
    <w:p w14:paraId="2B1835AD" w14:textId="77777777" w:rsidR="009C1EE5" w:rsidRPr="003C579B" w:rsidRDefault="009C1EE5" w:rsidP="00537EE3">
      <w:pPr>
        <w:spacing w:after="0" w:line="240" w:lineRule="auto"/>
        <w:jc w:val="right"/>
        <w:rPr>
          <w:rFonts w:ascii="Times New Roman" w:hAnsi="Times New Roman"/>
          <w:b/>
          <w:bCs/>
          <w:iCs/>
          <w:sz w:val="24"/>
          <w:szCs w:val="24"/>
        </w:rPr>
      </w:pPr>
    </w:p>
    <w:p w14:paraId="4F7F18DD" w14:textId="77777777" w:rsidR="00537EE3" w:rsidRPr="003C579B" w:rsidRDefault="009C1EE5" w:rsidP="00537EE3">
      <w:pPr>
        <w:spacing w:after="0" w:line="240" w:lineRule="auto"/>
        <w:jc w:val="right"/>
        <w:rPr>
          <w:rFonts w:ascii="Times New Roman" w:eastAsia="Times New Roman" w:hAnsi="Times New Roman"/>
          <w:bCs/>
          <w:iCs/>
          <w:sz w:val="24"/>
          <w:szCs w:val="24"/>
          <w:lang w:eastAsia="ru-RU"/>
        </w:rPr>
      </w:pPr>
      <w:r w:rsidRPr="003C579B">
        <w:rPr>
          <w:rFonts w:ascii="Times New Roman" w:hAnsi="Times New Roman"/>
          <w:b/>
          <w:bCs/>
          <w:iCs/>
          <w:sz w:val="24"/>
          <w:szCs w:val="24"/>
        </w:rPr>
        <w:t xml:space="preserve">Додаток 4 </w:t>
      </w:r>
      <w:r w:rsidRPr="003C579B">
        <w:rPr>
          <w:rFonts w:ascii="Times New Roman" w:hAnsi="Times New Roman"/>
          <w:bCs/>
          <w:iCs/>
          <w:sz w:val="24"/>
          <w:szCs w:val="24"/>
        </w:rPr>
        <w:t>до</w:t>
      </w:r>
      <w:r w:rsidRPr="003C579B">
        <w:rPr>
          <w:rFonts w:ascii="Times New Roman" w:hAnsi="Times New Roman"/>
          <w:b/>
          <w:bCs/>
          <w:iCs/>
          <w:sz w:val="24"/>
          <w:szCs w:val="24"/>
        </w:rPr>
        <w:t xml:space="preserve"> </w:t>
      </w:r>
      <w:r w:rsidRPr="003C579B">
        <w:rPr>
          <w:rFonts w:ascii="Times New Roman" w:hAnsi="Times New Roman"/>
          <w:spacing w:val="-13"/>
          <w:sz w:val="24"/>
          <w:szCs w:val="24"/>
        </w:rPr>
        <w:t>Програми</w:t>
      </w:r>
      <w:r w:rsidRPr="003C579B">
        <w:rPr>
          <w:rFonts w:ascii="Times New Roman" w:eastAsia="Times New Roman" w:hAnsi="Times New Roman"/>
          <w:bCs/>
          <w:iCs/>
          <w:sz w:val="24"/>
          <w:szCs w:val="24"/>
          <w:lang w:eastAsia="ru-RU"/>
        </w:rPr>
        <w:t xml:space="preserve"> пожежної  та техногенної</w:t>
      </w:r>
    </w:p>
    <w:p w14:paraId="5AD00417" w14:textId="6E124F74" w:rsidR="009C1EE5" w:rsidRPr="003C579B" w:rsidRDefault="009C1EE5" w:rsidP="00537EE3">
      <w:pPr>
        <w:spacing w:after="0" w:line="240" w:lineRule="auto"/>
        <w:jc w:val="right"/>
        <w:rPr>
          <w:rFonts w:ascii="Times New Roman" w:eastAsia="Times New Roman" w:hAnsi="Times New Roman"/>
          <w:bCs/>
          <w:iCs/>
          <w:sz w:val="24"/>
          <w:szCs w:val="24"/>
          <w:lang w:eastAsia="ru-RU"/>
        </w:rPr>
      </w:pPr>
      <w:r w:rsidRPr="003C579B">
        <w:rPr>
          <w:rFonts w:ascii="Times New Roman" w:eastAsia="Times New Roman" w:hAnsi="Times New Roman"/>
          <w:bCs/>
          <w:iCs/>
          <w:sz w:val="24"/>
          <w:szCs w:val="24"/>
          <w:lang w:eastAsia="ru-RU"/>
        </w:rPr>
        <w:t>безпеки Косівської міської ради</w:t>
      </w:r>
    </w:p>
    <w:p w14:paraId="7939C2D0" w14:textId="77777777" w:rsidR="009C1EE5" w:rsidRPr="003C579B" w:rsidRDefault="009C1EE5" w:rsidP="00537EE3">
      <w:pPr>
        <w:spacing w:after="0" w:line="240" w:lineRule="auto"/>
        <w:jc w:val="right"/>
        <w:rPr>
          <w:rFonts w:ascii="Times New Roman" w:eastAsia="Times New Roman" w:hAnsi="Times New Roman"/>
          <w:b/>
          <w:bCs/>
          <w:iCs/>
          <w:sz w:val="24"/>
          <w:szCs w:val="24"/>
          <w:u w:val="single"/>
          <w:lang w:eastAsia="ru-RU"/>
        </w:rPr>
      </w:pPr>
      <w:r w:rsidRPr="003C579B">
        <w:rPr>
          <w:rFonts w:ascii="Times New Roman" w:eastAsia="Times New Roman" w:hAnsi="Times New Roman"/>
          <w:bCs/>
          <w:iCs/>
          <w:sz w:val="24"/>
          <w:szCs w:val="24"/>
          <w:lang w:eastAsia="ru-RU"/>
        </w:rPr>
        <w:t>на 2021-20</w:t>
      </w:r>
      <w:r w:rsidRPr="003C579B">
        <w:rPr>
          <w:rFonts w:ascii="Times New Roman" w:eastAsia="Times New Roman" w:hAnsi="Times New Roman"/>
          <w:bCs/>
          <w:iCs/>
          <w:sz w:val="24"/>
          <w:szCs w:val="24"/>
          <w:lang w:val="ru-RU" w:eastAsia="ru-RU"/>
        </w:rPr>
        <w:t>25</w:t>
      </w:r>
      <w:r w:rsidRPr="003C579B">
        <w:rPr>
          <w:rFonts w:ascii="Times New Roman" w:eastAsia="Times New Roman" w:hAnsi="Times New Roman"/>
          <w:bCs/>
          <w:iCs/>
          <w:sz w:val="24"/>
          <w:szCs w:val="24"/>
          <w:lang w:eastAsia="ru-RU"/>
        </w:rPr>
        <w:t xml:space="preserve"> роки</w:t>
      </w:r>
    </w:p>
    <w:p w14:paraId="37F3AB4F" w14:textId="72EE11DA" w:rsidR="009C1EE5" w:rsidRPr="003C579B" w:rsidRDefault="009C1EE5" w:rsidP="00537EE3">
      <w:pPr>
        <w:shd w:val="clear" w:color="auto" w:fill="FFFFFF"/>
        <w:tabs>
          <w:tab w:val="left" w:leader="underscore" w:pos="9024"/>
        </w:tabs>
        <w:spacing w:after="0" w:line="240" w:lineRule="auto"/>
        <w:jc w:val="right"/>
        <w:rPr>
          <w:rFonts w:ascii="Times New Roman" w:hAnsi="Times New Roman"/>
          <w:spacing w:val="-13"/>
          <w:sz w:val="24"/>
          <w:szCs w:val="24"/>
          <w:lang w:eastAsia="en-US"/>
        </w:rPr>
      </w:pPr>
      <w:r w:rsidRPr="003C579B">
        <w:rPr>
          <w:rFonts w:ascii="Times New Roman" w:hAnsi="Times New Roman"/>
          <w:sz w:val="24"/>
          <w:szCs w:val="24"/>
        </w:rPr>
        <w:t xml:space="preserve">                                                                                                                                                                           </w:t>
      </w:r>
    </w:p>
    <w:p w14:paraId="19FFD862" w14:textId="77777777" w:rsidR="009C1EE5" w:rsidRPr="003C579B" w:rsidRDefault="009C1EE5" w:rsidP="00537EE3">
      <w:pPr>
        <w:keepNext/>
        <w:spacing w:after="0" w:line="240" w:lineRule="auto"/>
        <w:jc w:val="center"/>
        <w:outlineLvl w:val="1"/>
        <w:rPr>
          <w:rFonts w:ascii="Times New Roman" w:hAnsi="Times New Roman"/>
          <w:b/>
          <w:spacing w:val="-13"/>
          <w:sz w:val="24"/>
          <w:szCs w:val="24"/>
        </w:rPr>
      </w:pPr>
    </w:p>
    <w:p w14:paraId="071CE38C" w14:textId="77777777" w:rsidR="009C1EE5" w:rsidRPr="003C579B" w:rsidRDefault="009C1EE5" w:rsidP="00537EE3">
      <w:pPr>
        <w:keepNext/>
        <w:spacing w:after="0" w:line="240" w:lineRule="auto"/>
        <w:jc w:val="center"/>
        <w:outlineLvl w:val="1"/>
        <w:rPr>
          <w:rFonts w:ascii="Times New Roman" w:hAnsi="Times New Roman"/>
          <w:b/>
          <w:spacing w:val="-13"/>
          <w:sz w:val="24"/>
          <w:szCs w:val="24"/>
        </w:rPr>
      </w:pPr>
      <w:r w:rsidRPr="003C579B">
        <w:rPr>
          <w:rFonts w:ascii="Times New Roman" w:hAnsi="Times New Roman"/>
          <w:b/>
          <w:spacing w:val="-13"/>
          <w:sz w:val="24"/>
          <w:szCs w:val="24"/>
        </w:rPr>
        <w:t>Напрями діяльності та заходи</w:t>
      </w:r>
    </w:p>
    <w:p w14:paraId="7A523152" w14:textId="77777777" w:rsidR="009C1EE5" w:rsidRPr="003C579B" w:rsidRDefault="009C1EE5" w:rsidP="00537EE3">
      <w:pPr>
        <w:shd w:val="clear" w:color="auto" w:fill="FFFFFF"/>
        <w:spacing w:after="0" w:line="240" w:lineRule="auto"/>
        <w:jc w:val="center"/>
        <w:rPr>
          <w:rFonts w:ascii="Times New Roman" w:eastAsia="Times New Roman" w:hAnsi="Times New Roman"/>
          <w:b/>
          <w:spacing w:val="-13"/>
          <w:sz w:val="24"/>
          <w:szCs w:val="24"/>
          <w:lang w:eastAsia="ru-RU"/>
        </w:rPr>
      </w:pPr>
      <w:r w:rsidRPr="003C579B">
        <w:rPr>
          <w:rFonts w:ascii="Times New Roman" w:eastAsia="Times New Roman" w:hAnsi="Times New Roman"/>
          <w:b/>
          <w:spacing w:val="-13"/>
          <w:sz w:val="24"/>
          <w:szCs w:val="24"/>
          <w:lang w:eastAsia="ru-RU"/>
        </w:rPr>
        <w:t xml:space="preserve">Комплексної програми </w:t>
      </w:r>
      <w:r w:rsidRPr="003C579B">
        <w:rPr>
          <w:rFonts w:ascii="Times New Roman" w:eastAsia="Times New Roman" w:hAnsi="Times New Roman"/>
          <w:b/>
          <w:bCs/>
          <w:iCs/>
          <w:sz w:val="24"/>
          <w:szCs w:val="24"/>
          <w:lang w:eastAsia="ru-RU"/>
        </w:rPr>
        <w:t>пожежної  та техногенної безпеки</w:t>
      </w:r>
      <w:r w:rsidRPr="003C579B">
        <w:rPr>
          <w:rFonts w:ascii="Times New Roman" w:eastAsia="Times New Roman" w:hAnsi="Times New Roman"/>
          <w:b/>
          <w:spacing w:val="-13"/>
          <w:sz w:val="24"/>
          <w:szCs w:val="24"/>
          <w:lang w:eastAsia="ru-RU"/>
        </w:rPr>
        <w:t xml:space="preserve"> Косівської міської ради на 2021-2025 роки  </w:t>
      </w:r>
    </w:p>
    <w:p w14:paraId="3E3B1139" w14:textId="77777777" w:rsidR="009C1EE5" w:rsidRPr="003C579B" w:rsidRDefault="009C1EE5" w:rsidP="00537EE3">
      <w:pPr>
        <w:shd w:val="clear" w:color="auto" w:fill="FFFFFF"/>
        <w:spacing w:after="0" w:line="240" w:lineRule="auto"/>
        <w:jc w:val="center"/>
        <w:rPr>
          <w:rFonts w:ascii="Times New Roman" w:eastAsia="Times New Roman" w:hAnsi="Times New Roman"/>
          <w:b/>
          <w:spacing w:val="-13"/>
          <w:sz w:val="24"/>
          <w:szCs w:val="24"/>
          <w:lang w:eastAsia="ru-RU"/>
        </w:rPr>
      </w:pPr>
    </w:p>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119"/>
        <w:gridCol w:w="3404"/>
        <w:gridCol w:w="1277"/>
        <w:gridCol w:w="1844"/>
        <w:gridCol w:w="1418"/>
        <w:gridCol w:w="2128"/>
        <w:gridCol w:w="1843"/>
      </w:tblGrid>
      <w:tr w:rsidR="00EA618A" w:rsidRPr="003C579B" w14:paraId="5E5E28F0" w14:textId="77777777" w:rsidTr="009C1EE5">
        <w:tc>
          <w:tcPr>
            <w:tcW w:w="568" w:type="dxa"/>
            <w:tcBorders>
              <w:top w:val="single" w:sz="4" w:space="0" w:color="auto"/>
              <w:left w:val="single" w:sz="4" w:space="0" w:color="auto"/>
              <w:bottom w:val="single" w:sz="4" w:space="0" w:color="auto"/>
              <w:right w:val="single" w:sz="4" w:space="0" w:color="auto"/>
            </w:tcBorders>
            <w:hideMark/>
          </w:tcPr>
          <w:p w14:paraId="7B108A0D" w14:textId="77777777" w:rsidR="009C1EE5" w:rsidRPr="003C579B" w:rsidRDefault="009C1EE5" w:rsidP="00537EE3">
            <w:pPr>
              <w:spacing w:after="0" w:line="240" w:lineRule="auto"/>
              <w:jc w:val="center"/>
              <w:rPr>
                <w:rFonts w:ascii="Times New Roman" w:hAnsi="Times New Roman"/>
                <w:b/>
                <w:iCs/>
                <w:sz w:val="24"/>
                <w:szCs w:val="24"/>
                <w:lang w:val="ru-RU" w:eastAsia="en-US"/>
              </w:rPr>
            </w:pPr>
            <w:r w:rsidRPr="003C579B">
              <w:rPr>
                <w:rFonts w:ascii="Times New Roman" w:hAnsi="Times New Roman"/>
                <w:b/>
                <w:sz w:val="24"/>
                <w:szCs w:val="24"/>
                <w:lang w:val="ru-RU"/>
              </w:rPr>
              <w:t>№</w:t>
            </w:r>
            <w:r w:rsidRPr="003C579B">
              <w:rPr>
                <w:rFonts w:ascii="Times New Roman" w:hAnsi="Times New Roman"/>
                <w:b/>
                <w:sz w:val="24"/>
                <w:szCs w:val="24"/>
                <w:lang w:val="ru-RU"/>
              </w:rPr>
              <w:br/>
              <w:t>з/п</w:t>
            </w:r>
          </w:p>
        </w:tc>
        <w:tc>
          <w:tcPr>
            <w:tcW w:w="3118" w:type="dxa"/>
            <w:tcBorders>
              <w:top w:val="single" w:sz="4" w:space="0" w:color="auto"/>
              <w:left w:val="single" w:sz="4" w:space="0" w:color="auto"/>
              <w:bottom w:val="single" w:sz="4" w:space="0" w:color="auto"/>
              <w:right w:val="single" w:sz="4" w:space="0" w:color="auto"/>
            </w:tcBorders>
            <w:hideMark/>
          </w:tcPr>
          <w:p w14:paraId="448D0677" w14:textId="77777777" w:rsidR="009C1EE5" w:rsidRPr="003C579B" w:rsidRDefault="009C1EE5" w:rsidP="00537EE3">
            <w:pPr>
              <w:spacing w:after="0" w:line="240" w:lineRule="auto"/>
              <w:jc w:val="center"/>
              <w:rPr>
                <w:rFonts w:ascii="Times New Roman" w:hAnsi="Times New Roman"/>
                <w:b/>
                <w:iCs/>
                <w:sz w:val="24"/>
                <w:szCs w:val="24"/>
                <w:lang w:val="ru-RU"/>
              </w:rPr>
            </w:pPr>
            <w:proofErr w:type="spellStart"/>
            <w:r w:rsidRPr="003C579B">
              <w:rPr>
                <w:rFonts w:ascii="Times New Roman" w:hAnsi="Times New Roman"/>
                <w:b/>
                <w:sz w:val="24"/>
                <w:szCs w:val="24"/>
                <w:lang w:val="ru-RU"/>
              </w:rPr>
              <w:t>Назва</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напряму</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діяльності</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пріоритетні</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завдання</w:t>
            </w:r>
            <w:proofErr w:type="spellEnd"/>
            <w:r w:rsidRPr="003C579B">
              <w:rPr>
                <w:rFonts w:ascii="Times New Roman" w:hAnsi="Times New Roman"/>
                <w:b/>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hideMark/>
          </w:tcPr>
          <w:p w14:paraId="713DD2E0" w14:textId="77777777" w:rsidR="009C1EE5" w:rsidRPr="003C579B" w:rsidRDefault="009C1EE5" w:rsidP="00537EE3">
            <w:pPr>
              <w:spacing w:after="0" w:line="240" w:lineRule="auto"/>
              <w:jc w:val="center"/>
              <w:rPr>
                <w:rFonts w:ascii="Times New Roman" w:hAnsi="Times New Roman"/>
                <w:b/>
                <w:iCs/>
                <w:sz w:val="24"/>
                <w:szCs w:val="24"/>
                <w:lang w:val="ru-RU"/>
              </w:rPr>
            </w:pPr>
            <w:proofErr w:type="spellStart"/>
            <w:r w:rsidRPr="003C579B">
              <w:rPr>
                <w:rFonts w:ascii="Times New Roman" w:hAnsi="Times New Roman"/>
                <w:b/>
                <w:sz w:val="24"/>
                <w:szCs w:val="24"/>
                <w:lang w:val="ru-RU"/>
              </w:rPr>
              <w:t>Перелік</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заходів</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програми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BCFDECC" w14:textId="77777777" w:rsidR="009C1EE5" w:rsidRPr="003C579B" w:rsidRDefault="009C1EE5" w:rsidP="00537EE3">
            <w:pPr>
              <w:spacing w:after="0" w:line="240" w:lineRule="auto"/>
              <w:jc w:val="center"/>
              <w:rPr>
                <w:rFonts w:ascii="Times New Roman" w:hAnsi="Times New Roman"/>
                <w:b/>
                <w:iCs/>
                <w:sz w:val="24"/>
                <w:szCs w:val="24"/>
                <w:lang w:val="ru-RU"/>
              </w:rPr>
            </w:pPr>
            <w:r w:rsidRPr="003C579B">
              <w:rPr>
                <w:rFonts w:ascii="Times New Roman" w:hAnsi="Times New Roman"/>
                <w:b/>
                <w:sz w:val="24"/>
                <w:szCs w:val="24"/>
                <w:lang w:val="ru-RU"/>
              </w:rPr>
              <w:t xml:space="preserve">Строк </w:t>
            </w:r>
            <w:proofErr w:type="spellStart"/>
            <w:r w:rsidRPr="003C579B">
              <w:rPr>
                <w:rFonts w:ascii="Times New Roman" w:hAnsi="Times New Roman"/>
                <w:b/>
                <w:sz w:val="24"/>
                <w:szCs w:val="24"/>
                <w:lang w:val="ru-RU"/>
              </w:rPr>
              <w:t>виконання</w:t>
            </w:r>
            <w:proofErr w:type="spellEnd"/>
            <w:r w:rsidRPr="003C579B">
              <w:rPr>
                <w:rFonts w:ascii="Times New Roman" w:hAnsi="Times New Roman"/>
                <w:b/>
                <w:sz w:val="24"/>
                <w:szCs w:val="24"/>
                <w:lang w:val="ru-RU"/>
              </w:rPr>
              <w:t xml:space="preserve"> заходу</w:t>
            </w:r>
          </w:p>
        </w:tc>
        <w:tc>
          <w:tcPr>
            <w:tcW w:w="1843" w:type="dxa"/>
            <w:tcBorders>
              <w:top w:val="single" w:sz="4" w:space="0" w:color="auto"/>
              <w:left w:val="single" w:sz="4" w:space="0" w:color="auto"/>
              <w:bottom w:val="single" w:sz="4" w:space="0" w:color="auto"/>
              <w:right w:val="single" w:sz="4" w:space="0" w:color="auto"/>
            </w:tcBorders>
            <w:hideMark/>
          </w:tcPr>
          <w:p w14:paraId="20A32907" w14:textId="77777777" w:rsidR="009C1EE5" w:rsidRPr="003C579B" w:rsidRDefault="009C1EE5" w:rsidP="00537EE3">
            <w:pPr>
              <w:spacing w:after="0" w:line="240" w:lineRule="auto"/>
              <w:jc w:val="center"/>
              <w:rPr>
                <w:rFonts w:ascii="Times New Roman" w:hAnsi="Times New Roman"/>
                <w:b/>
                <w:iCs/>
                <w:sz w:val="24"/>
                <w:szCs w:val="24"/>
                <w:lang w:val="ru-RU"/>
              </w:rPr>
            </w:pPr>
            <w:proofErr w:type="spellStart"/>
            <w:r w:rsidRPr="003C579B">
              <w:rPr>
                <w:rFonts w:ascii="Times New Roman" w:hAnsi="Times New Roman"/>
                <w:b/>
                <w:sz w:val="24"/>
                <w:szCs w:val="24"/>
                <w:lang w:val="ru-RU"/>
              </w:rPr>
              <w:t>Виконавці</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E69C131" w14:textId="77777777" w:rsidR="009C1EE5" w:rsidRPr="003C579B" w:rsidRDefault="009C1EE5" w:rsidP="00537EE3">
            <w:pPr>
              <w:spacing w:after="0" w:line="240" w:lineRule="auto"/>
              <w:jc w:val="center"/>
              <w:rPr>
                <w:rFonts w:ascii="Times New Roman" w:hAnsi="Times New Roman"/>
                <w:b/>
                <w:iCs/>
                <w:sz w:val="24"/>
                <w:szCs w:val="24"/>
                <w:lang w:val="ru-RU"/>
              </w:rPr>
            </w:pPr>
            <w:proofErr w:type="spellStart"/>
            <w:r w:rsidRPr="003C579B">
              <w:rPr>
                <w:rFonts w:ascii="Times New Roman" w:hAnsi="Times New Roman"/>
                <w:b/>
                <w:sz w:val="24"/>
                <w:szCs w:val="24"/>
                <w:lang w:val="ru-RU"/>
              </w:rPr>
              <w:t>Джерела</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фінансування</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2A2551DD" w14:textId="77777777" w:rsidR="009C1EE5" w:rsidRPr="003C579B" w:rsidRDefault="009C1EE5" w:rsidP="00537EE3">
            <w:pPr>
              <w:spacing w:after="0" w:line="240" w:lineRule="auto"/>
              <w:jc w:val="center"/>
              <w:rPr>
                <w:rFonts w:ascii="Times New Roman" w:hAnsi="Times New Roman"/>
                <w:b/>
                <w:iCs/>
                <w:sz w:val="24"/>
                <w:szCs w:val="24"/>
                <w:lang w:val="ru-RU"/>
              </w:rPr>
            </w:pPr>
            <w:proofErr w:type="spellStart"/>
            <w:r w:rsidRPr="003C579B">
              <w:rPr>
                <w:rFonts w:ascii="Times New Roman" w:hAnsi="Times New Roman"/>
                <w:b/>
                <w:sz w:val="24"/>
                <w:szCs w:val="24"/>
                <w:lang w:val="ru-RU"/>
              </w:rPr>
              <w:t>Орієнтовні</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обсяги</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фінансування</w:t>
            </w:r>
            <w:proofErr w:type="spellEnd"/>
            <w:r w:rsidRPr="003C579B">
              <w:rPr>
                <w:rFonts w:ascii="Times New Roman" w:hAnsi="Times New Roman"/>
                <w:b/>
                <w:sz w:val="24"/>
                <w:szCs w:val="24"/>
                <w:lang w:val="ru-RU"/>
              </w:rPr>
              <w:t>, тис. грн.,</w:t>
            </w:r>
            <w:r w:rsidRPr="003C579B">
              <w:rPr>
                <w:rFonts w:ascii="Times New Roman" w:hAnsi="Times New Roman"/>
                <w:b/>
                <w:sz w:val="24"/>
                <w:szCs w:val="24"/>
                <w:lang w:val="ru-RU"/>
              </w:rPr>
              <w:br/>
              <w:t xml:space="preserve">у тому </w:t>
            </w:r>
            <w:proofErr w:type="spellStart"/>
            <w:r w:rsidRPr="003C579B">
              <w:rPr>
                <w:rFonts w:ascii="Times New Roman" w:hAnsi="Times New Roman"/>
                <w:b/>
                <w:sz w:val="24"/>
                <w:szCs w:val="24"/>
                <w:lang w:val="ru-RU"/>
              </w:rPr>
              <w:t>числі</w:t>
            </w:r>
            <w:proofErr w:type="spellEnd"/>
            <w:r w:rsidRPr="003C579B">
              <w:rPr>
                <w:rFonts w:ascii="Times New Roman" w:hAnsi="Times New Roman"/>
                <w:b/>
                <w:sz w:val="24"/>
                <w:szCs w:val="24"/>
                <w:lang w:val="ru-RU"/>
              </w:rPr>
              <w:t>:</w:t>
            </w:r>
          </w:p>
        </w:tc>
        <w:tc>
          <w:tcPr>
            <w:tcW w:w="1842" w:type="dxa"/>
            <w:tcBorders>
              <w:top w:val="single" w:sz="4" w:space="0" w:color="auto"/>
              <w:left w:val="single" w:sz="4" w:space="0" w:color="auto"/>
              <w:bottom w:val="single" w:sz="4" w:space="0" w:color="auto"/>
              <w:right w:val="single" w:sz="4" w:space="0" w:color="auto"/>
            </w:tcBorders>
            <w:hideMark/>
          </w:tcPr>
          <w:p w14:paraId="74C255B0" w14:textId="77777777" w:rsidR="009C1EE5" w:rsidRPr="003C579B" w:rsidRDefault="009C1EE5" w:rsidP="00537EE3">
            <w:pPr>
              <w:spacing w:after="0" w:line="240" w:lineRule="auto"/>
              <w:jc w:val="center"/>
              <w:rPr>
                <w:rFonts w:ascii="Times New Roman" w:hAnsi="Times New Roman"/>
                <w:b/>
                <w:iCs/>
                <w:sz w:val="24"/>
                <w:szCs w:val="24"/>
                <w:lang w:val="ru-RU"/>
              </w:rPr>
            </w:pPr>
            <w:proofErr w:type="spellStart"/>
            <w:r w:rsidRPr="003C579B">
              <w:rPr>
                <w:rFonts w:ascii="Times New Roman" w:hAnsi="Times New Roman"/>
                <w:b/>
                <w:sz w:val="24"/>
                <w:szCs w:val="24"/>
                <w:lang w:val="ru-RU"/>
              </w:rPr>
              <w:t>Очікуваний</w:t>
            </w:r>
            <w:proofErr w:type="spellEnd"/>
            <w:r w:rsidRPr="003C579B">
              <w:rPr>
                <w:rFonts w:ascii="Times New Roman" w:hAnsi="Times New Roman"/>
                <w:b/>
                <w:sz w:val="24"/>
                <w:szCs w:val="24"/>
                <w:lang w:val="ru-RU"/>
              </w:rPr>
              <w:t xml:space="preserve"> результат</w:t>
            </w:r>
          </w:p>
        </w:tc>
      </w:tr>
      <w:tr w:rsidR="00EA618A" w:rsidRPr="003C579B" w14:paraId="260A85B3" w14:textId="77777777" w:rsidTr="009C1EE5">
        <w:tc>
          <w:tcPr>
            <w:tcW w:w="568" w:type="dxa"/>
            <w:tcBorders>
              <w:top w:val="single" w:sz="4" w:space="0" w:color="auto"/>
              <w:left w:val="single" w:sz="4" w:space="0" w:color="auto"/>
              <w:bottom w:val="single" w:sz="4" w:space="0" w:color="auto"/>
              <w:right w:val="single" w:sz="4" w:space="0" w:color="auto"/>
            </w:tcBorders>
            <w:vAlign w:val="center"/>
            <w:hideMark/>
          </w:tcPr>
          <w:p w14:paraId="5D555D85"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EF1AB75"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4B6FD0"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0D3CE7"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E6488E"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5</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7A32DF"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6</w:t>
            </w:r>
          </w:p>
        </w:tc>
        <w:tc>
          <w:tcPr>
            <w:tcW w:w="2127" w:type="dxa"/>
            <w:tcBorders>
              <w:top w:val="single" w:sz="4" w:space="0" w:color="auto"/>
              <w:left w:val="single" w:sz="4" w:space="0" w:color="auto"/>
              <w:bottom w:val="single" w:sz="4" w:space="0" w:color="auto"/>
              <w:right w:val="single" w:sz="4" w:space="0" w:color="auto"/>
            </w:tcBorders>
            <w:hideMark/>
          </w:tcPr>
          <w:p w14:paraId="4EFE7332"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7</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2962B5F" w14:textId="77777777" w:rsidR="009C1EE5" w:rsidRPr="003C579B" w:rsidRDefault="009C1EE5" w:rsidP="00537EE3">
            <w:pPr>
              <w:spacing w:after="0" w:line="240" w:lineRule="auto"/>
              <w:jc w:val="center"/>
              <w:rPr>
                <w:rFonts w:ascii="Times New Roman" w:hAnsi="Times New Roman"/>
                <w:iCs/>
                <w:sz w:val="24"/>
                <w:szCs w:val="24"/>
                <w:lang w:val="ru-RU"/>
              </w:rPr>
            </w:pPr>
            <w:r w:rsidRPr="003C579B">
              <w:rPr>
                <w:rFonts w:ascii="Times New Roman" w:hAnsi="Times New Roman"/>
                <w:sz w:val="24"/>
                <w:szCs w:val="24"/>
                <w:lang w:val="ru-RU"/>
              </w:rPr>
              <w:t>8</w:t>
            </w:r>
          </w:p>
        </w:tc>
      </w:tr>
      <w:tr w:rsidR="00EA618A" w:rsidRPr="003C579B" w14:paraId="18903D75" w14:textId="77777777" w:rsidTr="009C1EE5">
        <w:tc>
          <w:tcPr>
            <w:tcW w:w="568" w:type="dxa"/>
            <w:tcBorders>
              <w:top w:val="single" w:sz="4" w:space="0" w:color="auto"/>
              <w:left w:val="single" w:sz="4" w:space="0" w:color="auto"/>
              <w:bottom w:val="single" w:sz="4" w:space="0" w:color="auto"/>
              <w:right w:val="single" w:sz="4" w:space="0" w:color="auto"/>
            </w:tcBorders>
            <w:vAlign w:val="center"/>
            <w:hideMark/>
          </w:tcPr>
          <w:p w14:paraId="7CB7E19D" w14:textId="77777777" w:rsidR="009C1EE5" w:rsidRPr="003C579B" w:rsidRDefault="009C1EE5" w:rsidP="00537EE3">
            <w:pPr>
              <w:spacing w:after="0" w:line="240" w:lineRule="auto"/>
              <w:jc w:val="both"/>
              <w:rPr>
                <w:rFonts w:ascii="Times New Roman" w:hAnsi="Times New Roman"/>
                <w:b/>
                <w:iCs/>
                <w:sz w:val="24"/>
                <w:szCs w:val="24"/>
                <w:lang w:val="ru-RU"/>
              </w:rPr>
            </w:pPr>
            <w:r w:rsidRPr="003C579B">
              <w:rPr>
                <w:rFonts w:ascii="Times New Roman" w:hAnsi="Times New Roman"/>
                <w:b/>
                <w:sz w:val="24"/>
                <w:szCs w:val="24"/>
                <w:lang w:val="ru-RU"/>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5575014" w14:textId="77777777" w:rsidR="009C1EE5" w:rsidRPr="003C579B" w:rsidRDefault="009C1EE5" w:rsidP="00537EE3">
            <w:pPr>
              <w:spacing w:after="0" w:line="240" w:lineRule="auto"/>
              <w:rPr>
                <w:rFonts w:ascii="Times New Roman" w:hAnsi="Times New Roman"/>
                <w:b/>
                <w:sz w:val="24"/>
                <w:szCs w:val="24"/>
                <w:lang w:val="ru-RU"/>
              </w:rPr>
            </w:pPr>
            <w:proofErr w:type="spellStart"/>
            <w:r w:rsidRPr="003C579B">
              <w:rPr>
                <w:rFonts w:ascii="Times New Roman" w:hAnsi="Times New Roman"/>
                <w:b/>
                <w:sz w:val="24"/>
                <w:szCs w:val="24"/>
                <w:lang w:val="ru-RU"/>
              </w:rPr>
              <w:t>Підвищення</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бойової</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оперативної</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готовності</w:t>
            </w:r>
            <w:proofErr w:type="spellEnd"/>
            <w:r w:rsidRPr="003C579B">
              <w:rPr>
                <w:rFonts w:ascii="Times New Roman" w:hAnsi="Times New Roman"/>
                <w:b/>
                <w:sz w:val="24"/>
                <w:szCs w:val="24"/>
                <w:lang w:val="ru-RU"/>
              </w:rPr>
              <w:t xml:space="preserve"> і </w:t>
            </w:r>
            <w:proofErr w:type="spellStart"/>
            <w:r w:rsidRPr="003C579B">
              <w:rPr>
                <w:rFonts w:ascii="Times New Roman" w:hAnsi="Times New Roman"/>
                <w:b/>
                <w:sz w:val="24"/>
                <w:szCs w:val="24"/>
                <w:lang w:val="ru-RU"/>
              </w:rPr>
              <w:t>дій</w:t>
            </w:r>
            <w:proofErr w:type="spellEnd"/>
            <w:r w:rsidRPr="003C579B">
              <w:rPr>
                <w:rFonts w:ascii="Times New Roman" w:hAnsi="Times New Roman"/>
                <w:b/>
                <w:sz w:val="24"/>
                <w:szCs w:val="24"/>
                <w:lang w:val="ru-RU"/>
              </w:rPr>
              <w:t xml:space="preserve"> за </w:t>
            </w:r>
            <w:proofErr w:type="spellStart"/>
            <w:r w:rsidRPr="003C579B">
              <w:rPr>
                <w:rFonts w:ascii="Times New Roman" w:hAnsi="Times New Roman"/>
                <w:b/>
                <w:sz w:val="24"/>
                <w:szCs w:val="24"/>
                <w:lang w:val="ru-RU"/>
              </w:rPr>
              <w:t>призначенням</w:t>
            </w:r>
            <w:proofErr w:type="spellEnd"/>
            <w:r w:rsidRPr="003C579B">
              <w:rPr>
                <w:rFonts w:ascii="Times New Roman" w:hAnsi="Times New Roman"/>
                <w:b/>
                <w:sz w:val="24"/>
                <w:szCs w:val="24"/>
                <w:lang w:val="ru-RU"/>
              </w:rPr>
              <w:t xml:space="preserve"> </w:t>
            </w:r>
          </w:p>
          <w:p w14:paraId="71A7D579" w14:textId="77777777" w:rsidR="009C1EE5" w:rsidRPr="003C579B" w:rsidRDefault="009C1EE5" w:rsidP="00537EE3">
            <w:pPr>
              <w:spacing w:after="0" w:line="240" w:lineRule="auto"/>
              <w:rPr>
                <w:rFonts w:ascii="Times New Roman" w:hAnsi="Times New Roman"/>
                <w:b/>
                <w:sz w:val="24"/>
                <w:szCs w:val="24"/>
                <w:lang w:val="ru-RU"/>
              </w:rPr>
            </w:pPr>
            <w:r w:rsidRPr="003C579B">
              <w:rPr>
                <w:rFonts w:ascii="Times New Roman" w:hAnsi="Times New Roman"/>
                <w:b/>
                <w:sz w:val="24"/>
                <w:szCs w:val="24"/>
                <w:lang w:val="ru-RU"/>
              </w:rPr>
              <w:t xml:space="preserve">14 </w:t>
            </w:r>
            <w:proofErr w:type="spellStart"/>
            <w:r w:rsidRPr="003C579B">
              <w:rPr>
                <w:rFonts w:ascii="Times New Roman" w:hAnsi="Times New Roman"/>
                <w:b/>
                <w:sz w:val="24"/>
                <w:szCs w:val="24"/>
                <w:lang w:val="ru-RU"/>
              </w:rPr>
              <w:t>державної</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пожежно-рятувальної</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частини</w:t>
            </w:r>
            <w:proofErr w:type="spellEnd"/>
          </w:p>
          <w:p w14:paraId="4EB5645D" w14:textId="77777777" w:rsidR="009C1EE5" w:rsidRPr="003C579B" w:rsidRDefault="009C1EE5" w:rsidP="00537EE3">
            <w:pPr>
              <w:spacing w:after="0" w:line="240" w:lineRule="auto"/>
              <w:rPr>
                <w:rFonts w:ascii="Times New Roman" w:hAnsi="Times New Roman"/>
                <w:b/>
                <w:sz w:val="24"/>
                <w:szCs w:val="24"/>
                <w:lang w:val="ru-RU"/>
              </w:rPr>
            </w:pPr>
            <w:r w:rsidRPr="003C579B">
              <w:rPr>
                <w:rFonts w:ascii="Times New Roman" w:hAnsi="Times New Roman"/>
                <w:b/>
                <w:sz w:val="24"/>
                <w:szCs w:val="24"/>
                <w:lang w:val="ru-RU"/>
              </w:rPr>
              <w:t xml:space="preserve"> (м. </w:t>
            </w:r>
            <w:proofErr w:type="spellStart"/>
            <w:r w:rsidRPr="003C579B">
              <w:rPr>
                <w:rFonts w:ascii="Times New Roman" w:hAnsi="Times New Roman"/>
                <w:b/>
                <w:sz w:val="24"/>
                <w:szCs w:val="24"/>
                <w:lang w:val="ru-RU"/>
              </w:rPr>
              <w:t>Косів</w:t>
            </w:r>
            <w:proofErr w:type="spellEnd"/>
            <w:r w:rsidRPr="003C579B">
              <w:rPr>
                <w:rFonts w:ascii="Times New Roman" w:hAnsi="Times New Roman"/>
                <w:b/>
                <w:sz w:val="24"/>
                <w:szCs w:val="24"/>
                <w:lang w:val="ru-RU"/>
              </w:rPr>
              <w:t>)</w:t>
            </w:r>
          </w:p>
          <w:p w14:paraId="1FD822B9" w14:textId="77777777" w:rsidR="009C1EE5" w:rsidRPr="003C579B" w:rsidRDefault="009C1EE5" w:rsidP="00537EE3">
            <w:pPr>
              <w:spacing w:after="0" w:line="240" w:lineRule="auto"/>
              <w:rPr>
                <w:rFonts w:ascii="Times New Roman" w:hAnsi="Times New Roman"/>
                <w:b/>
                <w:iCs/>
                <w:sz w:val="24"/>
                <w:szCs w:val="24"/>
                <w:lang w:val="ru-RU"/>
              </w:rPr>
            </w:pPr>
            <w:r w:rsidRPr="003C579B">
              <w:rPr>
                <w:rFonts w:ascii="Times New Roman" w:hAnsi="Times New Roman"/>
                <w:b/>
                <w:sz w:val="24"/>
                <w:szCs w:val="24"/>
                <w:lang w:val="ru-RU"/>
              </w:rPr>
              <w:t xml:space="preserve">4 ДПРЗ ГУ ДСНС в </w:t>
            </w:r>
            <w:proofErr w:type="spellStart"/>
            <w:r w:rsidRPr="003C579B">
              <w:rPr>
                <w:rFonts w:ascii="Times New Roman" w:hAnsi="Times New Roman"/>
                <w:b/>
                <w:sz w:val="24"/>
                <w:szCs w:val="24"/>
                <w:lang w:val="ru-RU"/>
              </w:rPr>
              <w:t>області</w:t>
            </w:r>
            <w:proofErr w:type="spellEnd"/>
            <w:r w:rsidRPr="003C579B">
              <w:rPr>
                <w:rFonts w:ascii="Times New Roman" w:hAnsi="Times New Roman"/>
                <w:b/>
                <w:sz w:val="24"/>
                <w:szCs w:val="24"/>
                <w:lang w:val="ru-RU"/>
              </w:rPr>
              <w:t xml:space="preserve"> (м. </w:t>
            </w:r>
            <w:proofErr w:type="spellStart"/>
            <w:r w:rsidRPr="003C579B">
              <w:rPr>
                <w:rFonts w:ascii="Times New Roman" w:hAnsi="Times New Roman"/>
                <w:b/>
                <w:sz w:val="24"/>
                <w:szCs w:val="24"/>
                <w:lang w:val="ru-RU"/>
              </w:rPr>
              <w:t>Надвірна</w:t>
            </w:r>
            <w:proofErr w:type="spellEnd"/>
            <w:r w:rsidRPr="003C579B">
              <w:rPr>
                <w:rFonts w:ascii="Times New Roman" w:hAnsi="Times New Roman"/>
                <w:b/>
                <w:sz w:val="24"/>
                <w:szCs w:val="24"/>
                <w:lang w:val="ru-RU"/>
              </w:rPr>
              <w:t>)</w:t>
            </w:r>
          </w:p>
        </w:tc>
        <w:tc>
          <w:tcPr>
            <w:tcW w:w="3402" w:type="dxa"/>
            <w:tcBorders>
              <w:top w:val="single" w:sz="4" w:space="0" w:color="auto"/>
              <w:left w:val="single" w:sz="4" w:space="0" w:color="auto"/>
              <w:bottom w:val="single" w:sz="4" w:space="0" w:color="auto"/>
              <w:right w:val="single" w:sz="4" w:space="0" w:color="auto"/>
            </w:tcBorders>
            <w:vAlign w:val="center"/>
          </w:tcPr>
          <w:p w14:paraId="41B8CC01" w14:textId="77777777" w:rsidR="009C1EE5" w:rsidRPr="003C579B" w:rsidRDefault="009C1EE5" w:rsidP="00537EE3">
            <w:pPr>
              <w:spacing w:after="0" w:line="240" w:lineRule="auto"/>
              <w:rPr>
                <w:rFonts w:ascii="Times New Roman" w:hAnsi="Times New Roman"/>
                <w:b/>
                <w:iCs/>
                <w:sz w:val="24"/>
                <w:szCs w:val="24"/>
                <w:lang w:val="ru-RU"/>
              </w:rPr>
            </w:pPr>
          </w:p>
        </w:tc>
        <w:tc>
          <w:tcPr>
            <w:tcW w:w="1276" w:type="dxa"/>
            <w:tcBorders>
              <w:top w:val="single" w:sz="4" w:space="0" w:color="auto"/>
              <w:left w:val="single" w:sz="4" w:space="0" w:color="auto"/>
              <w:bottom w:val="single" w:sz="4" w:space="0" w:color="auto"/>
              <w:right w:val="single" w:sz="4" w:space="0" w:color="auto"/>
            </w:tcBorders>
            <w:vAlign w:val="center"/>
          </w:tcPr>
          <w:p w14:paraId="69771010" w14:textId="77777777" w:rsidR="009C1EE5" w:rsidRPr="003C579B" w:rsidRDefault="009C1EE5" w:rsidP="00537EE3">
            <w:pPr>
              <w:snapToGrid w:val="0"/>
              <w:spacing w:after="0" w:line="240" w:lineRule="auto"/>
              <w:rPr>
                <w:rFonts w:ascii="Times New Roman" w:hAnsi="Times New Roman"/>
                <w:b/>
                <w:iCs/>
                <w:sz w:val="24"/>
                <w:szCs w:val="24"/>
                <w:lang w:val="ru-RU"/>
              </w:rPr>
            </w:pPr>
            <w:r w:rsidRPr="003C579B">
              <w:rPr>
                <w:rFonts w:ascii="Times New Roman" w:hAnsi="Times New Roman"/>
                <w:b/>
                <w:sz w:val="24"/>
                <w:szCs w:val="24"/>
                <w:lang w:val="ru-RU"/>
              </w:rPr>
              <w:t xml:space="preserve">2021-2025 </w:t>
            </w:r>
            <w:proofErr w:type="spellStart"/>
            <w:r w:rsidRPr="003C579B">
              <w:rPr>
                <w:rFonts w:ascii="Times New Roman" w:hAnsi="Times New Roman"/>
                <w:b/>
                <w:sz w:val="24"/>
                <w:szCs w:val="24"/>
                <w:lang w:val="ru-RU"/>
              </w:rPr>
              <w:t>рр</w:t>
            </w:r>
            <w:proofErr w:type="spellEnd"/>
            <w:r w:rsidRPr="003C579B">
              <w:rPr>
                <w:rFonts w:ascii="Times New Roman" w:hAnsi="Times New Roman"/>
                <w:b/>
                <w:sz w:val="24"/>
                <w:szCs w:val="24"/>
                <w:lang w:val="ru-RU"/>
              </w:rPr>
              <w:t>.</w:t>
            </w:r>
          </w:p>
          <w:p w14:paraId="17B01D84" w14:textId="77777777" w:rsidR="009C1EE5" w:rsidRPr="003C579B" w:rsidRDefault="009C1EE5" w:rsidP="00537EE3">
            <w:pPr>
              <w:spacing w:after="0" w:line="240" w:lineRule="auto"/>
              <w:jc w:val="both"/>
              <w:rPr>
                <w:rFonts w:ascii="Times New Roman" w:hAnsi="Times New Roman"/>
                <w:b/>
                <w:iCs/>
                <w:sz w:val="24"/>
                <w:szCs w:val="24"/>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A69136A" w14:textId="77777777" w:rsidR="009C1EE5" w:rsidRPr="003C579B" w:rsidRDefault="009C1EE5" w:rsidP="00537EE3">
            <w:pPr>
              <w:spacing w:after="0" w:line="240" w:lineRule="auto"/>
              <w:jc w:val="center"/>
              <w:rPr>
                <w:rFonts w:ascii="Times New Roman" w:hAnsi="Times New Roman"/>
                <w:b/>
                <w:sz w:val="24"/>
                <w:szCs w:val="24"/>
                <w:lang w:val="ru-RU"/>
              </w:rPr>
            </w:pPr>
            <w:proofErr w:type="spellStart"/>
            <w:r w:rsidRPr="003C579B">
              <w:rPr>
                <w:rFonts w:ascii="Times New Roman" w:hAnsi="Times New Roman"/>
                <w:b/>
                <w:sz w:val="24"/>
                <w:szCs w:val="24"/>
                <w:lang w:val="ru-RU"/>
              </w:rPr>
              <w:t>Косівська</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міська</w:t>
            </w:r>
            <w:proofErr w:type="spellEnd"/>
            <w:r w:rsidRPr="003C579B">
              <w:rPr>
                <w:rFonts w:ascii="Times New Roman" w:hAnsi="Times New Roman"/>
                <w:b/>
                <w:sz w:val="24"/>
                <w:szCs w:val="24"/>
                <w:lang w:val="ru-RU"/>
              </w:rPr>
              <w:t xml:space="preserve"> рада,</w:t>
            </w:r>
          </w:p>
          <w:p w14:paraId="0C1AA7C5"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14 ДПРЧ (</w:t>
            </w:r>
            <w:proofErr w:type="spellStart"/>
            <w:r w:rsidRPr="003C579B">
              <w:rPr>
                <w:rFonts w:ascii="Times New Roman" w:eastAsia="Times New Roman" w:hAnsi="Times New Roman"/>
                <w:b/>
                <w:bCs/>
                <w:sz w:val="24"/>
                <w:szCs w:val="24"/>
                <w:lang w:eastAsia="ru-RU"/>
              </w:rPr>
              <w:t>м.Косів</w:t>
            </w:r>
            <w:proofErr w:type="spellEnd"/>
            <w:r w:rsidRPr="003C579B">
              <w:rPr>
                <w:rFonts w:ascii="Times New Roman" w:eastAsia="Times New Roman" w:hAnsi="Times New Roman"/>
                <w:b/>
                <w:bCs/>
                <w:sz w:val="24"/>
                <w:szCs w:val="24"/>
                <w:lang w:eastAsia="ru-RU"/>
              </w:rPr>
              <w:t xml:space="preserve">) </w:t>
            </w:r>
          </w:p>
          <w:p w14:paraId="75A2F75F"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4 ДПРЗ ГУ ДСНС в області</w:t>
            </w:r>
          </w:p>
          <w:p w14:paraId="07F8EA4E" w14:textId="77777777" w:rsidR="009C1EE5" w:rsidRPr="003C579B" w:rsidRDefault="009C1EE5" w:rsidP="00537EE3">
            <w:pPr>
              <w:spacing w:after="0" w:line="240" w:lineRule="auto"/>
              <w:jc w:val="center"/>
              <w:rPr>
                <w:rFonts w:ascii="Times New Roman" w:eastAsia="Times New Roman" w:hAnsi="Times New Roman"/>
                <w:iCs/>
                <w:sz w:val="24"/>
                <w:szCs w:val="24"/>
                <w:lang w:val="ru-RU" w:eastAsia="ru-RU"/>
              </w:rPr>
            </w:pPr>
            <w:r w:rsidRPr="003C579B">
              <w:rPr>
                <w:rFonts w:ascii="Times New Roman" w:eastAsia="Times New Roman" w:hAnsi="Times New Roman"/>
                <w:b/>
                <w:bCs/>
                <w:sz w:val="24"/>
                <w:szCs w:val="24"/>
                <w:lang w:eastAsia="ru-RU"/>
              </w:rPr>
              <w:t xml:space="preserve"> (м. Надвірна)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341704D" w14:textId="77777777" w:rsidR="009C1EE5" w:rsidRPr="003C579B" w:rsidRDefault="009C1EE5" w:rsidP="00537EE3">
            <w:pPr>
              <w:spacing w:after="0" w:line="240" w:lineRule="auto"/>
              <w:jc w:val="both"/>
              <w:rPr>
                <w:rFonts w:ascii="Times New Roman" w:hAnsi="Times New Roman"/>
                <w:b/>
                <w:iCs/>
                <w:sz w:val="24"/>
                <w:szCs w:val="24"/>
                <w:lang w:val="ru-RU" w:eastAsia="en-US"/>
              </w:rPr>
            </w:pPr>
            <w:proofErr w:type="spellStart"/>
            <w:r w:rsidRPr="003C579B">
              <w:rPr>
                <w:rFonts w:ascii="Times New Roman" w:hAnsi="Times New Roman"/>
                <w:b/>
                <w:sz w:val="24"/>
                <w:szCs w:val="24"/>
                <w:lang w:val="ru-RU"/>
              </w:rPr>
              <w:t>Міський</w:t>
            </w:r>
            <w:proofErr w:type="spellEnd"/>
            <w:r w:rsidRPr="003C579B">
              <w:rPr>
                <w:rFonts w:ascii="Times New Roman" w:hAnsi="Times New Roman"/>
                <w:b/>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307E1C21" w14:textId="77777777" w:rsidR="009C1EE5" w:rsidRPr="003C579B" w:rsidRDefault="009C1EE5" w:rsidP="00537EE3">
            <w:pPr>
              <w:spacing w:after="0" w:line="240" w:lineRule="auto"/>
              <w:jc w:val="both"/>
              <w:rPr>
                <w:rFonts w:ascii="Times New Roman" w:hAnsi="Times New Roman"/>
                <w:b/>
                <w:iCs/>
                <w:sz w:val="24"/>
                <w:szCs w:val="24"/>
                <w:lang w:val="ru-RU"/>
              </w:rPr>
            </w:pPr>
            <w:r w:rsidRPr="003C579B">
              <w:rPr>
                <w:rFonts w:ascii="Times New Roman" w:hAnsi="Times New Roman"/>
                <w:b/>
                <w:sz w:val="24"/>
                <w:szCs w:val="24"/>
                <w:lang w:val="ru-RU"/>
              </w:rPr>
              <w:t xml:space="preserve">2021р. –35,0 </w:t>
            </w:r>
          </w:p>
          <w:p w14:paraId="7109F607" w14:textId="77777777" w:rsidR="009C1EE5" w:rsidRPr="003C579B" w:rsidRDefault="009C1EE5" w:rsidP="00537EE3">
            <w:pPr>
              <w:spacing w:after="0" w:line="240" w:lineRule="auto"/>
              <w:jc w:val="both"/>
              <w:rPr>
                <w:rFonts w:ascii="Times New Roman" w:hAnsi="Times New Roman"/>
                <w:b/>
                <w:sz w:val="24"/>
                <w:szCs w:val="24"/>
                <w:lang w:val="ru-RU"/>
              </w:rPr>
            </w:pPr>
            <w:r w:rsidRPr="003C579B">
              <w:rPr>
                <w:rFonts w:ascii="Times New Roman" w:hAnsi="Times New Roman"/>
                <w:b/>
                <w:sz w:val="24"/>
                <w:szCs w:val="24"/>
                <w:lang w:val="ru-RU"/>
              </w:rPr>
              <w:t>2022р. – 105,0</w:t>
            </w:r>
          </w:p>
          <w:p w14:paraId="263054CB" w14:textId="77777777" w:rsidR="009C1EE5" w:rsidRPr="003C579B" w:rsidRDefault="009C1EE5" w:rsidP="00537EE3">
            <w:pPr>
              <w:spacing w:after="0" w:line="240" w:lineRule="auto"/>
              <w:jc w:val="both"/>
              <w:rPr>
                <w:rFonts w:ascii="Times New Roman" w:hAnsi="Times New Roman"/>
                <w:b/>
                <w:sz w:val="24"/>
                <w:szCs w:val="24"/>
                <w:lang w:val="ru-RU"/>
              </w:rPr>
            </w:pPr>
            <w:r w:rsidRPr="003C579B">
              <w:rPr>
                <w:rFonts w:ascii="Times New Roman" w:hAnsi="Times New Roman"/>
                <w:b/>
                <w:sz w:val="24"/>
                <w:szCs w:val="24"/>
                <w:lang w:val="ru-RU"/>
              </w:rPr>
              <w:t>2023р. – 280,0</w:t>
            </w:r>
          </w:p>
          <w:p w14:paraId="2731B91A" w14:textId="77777777" w:rsidR="009C1EE5" w:rsidRPr="003C579B" w:rsidRDefault="009C1EE5" w:rsidP="00537EE3">
            <w:pPr>
              <w:spacing w:after="0" w:line="240" w:lineRule="auto"/>
              <w:jc w:val="both"/>
              <w:rPr>
                <w:rFonts w:ascii="Times New Roman" w:hAnsi="Times New Roman"/>
                <w:b/>
                <w:sz w:val="24"/>
                <w:szCs w:val="24"/>
                <w:lang w:val="ru-RU"/>
              </w:rPr>
            </w:pPr>
            <w:r w:rsidRPr="003C579B">
              <w:rPr>
                <w:rFonts w:ascii="Times New Roman" w:hAnsi="Times New Roman"/>
                <w:b/>
                <w:sz w:val="24"/>
                <w:szCs w:val="24"/>
                <w:lang w:val="ru-RU"/>
              </w:rPr>
              <w:t>2024р. – 320,0</w:t>
            </w:r>
          </w:p>
          <w:p w14:paraId="3996ED9E" w14:textId="77777777" w:rsidR="009C1EE5" w:rsidRPr="003C579B" w:rsidRDefault="009C1EE5" w:rsidP="00537EE3">
            <w:pPr>
              <w:spacing w:after="0" w:line="240" w:lineRule="auto"/>
              <w:jc w:val="both"/>
              <w:rPr>
                <w:rFonts w:ascii="Times New Roman" w:hAnsi="Times New Roman"/>
                <w:b/>
                <w:sz w:val="24"/>
                <w:szCs w:val="24"/>
                <w:lang w:val="ru-RU"/>
              </w:rPr>
            </w:pPr>
            <w:r w:rsidRPr="003C579B">
              <w:rPr>
                <w:rFonts w:ascii="Times New Roman" w:hAnsi="Times New Roman"/>
                <w:b/>
                <w:sz w:val="24"/>
                <w:szCs w:val="24"/>
                <w:lang w:val="ru-RU"/>
              </w:rPr>
              <w:t>2025р. – 300,0</w:t>
            </w:r>
          </w:p>
          <w:p w14:paraId="6E2691B3" w14:textId="77777777" w:rsidR="009C1EE5" w:rsidRPr="003C579B" w:rsidRDefault="009C1EE5" w:rsidP="00537EE3">
            <w:pPr>
              <w:spacing w:after="0" w:line="240" w:lineRule="auto"/>
              <w:jc w:val="both"/>
              <w:rPr>
                <w:rFonts w:ascii="Times New Roman" w:hAnsi="Times New Roman"/>
                <w:b/>
                <w:sz w:val="24"/>
                <w:szCs w:val="24"/>
                <w:lang w:val="ru-RU"/>
              </w:rPr>
            </w:pPr>
          </w:p>
          <w:p w14:paraId="58B06EEC" w14:textId="77777777" w:rsidR="009C1EE5" w:rsidRPr="003C579B" w:rsidRDefault="009C1EE5" w:rsidP="00537EE3">
            <w:pPr>
              <w:spacing w:after="0" w:line="240" w:lineRule="auto"/>
              <w:jc w:val="both"/>
              <w:rPr>
                <w:rFonts w:ascii="Times New Roman" w:hAnsi="Times New Roman"/>
                <w:b/>
                <w:iCs/>
                <w:sz w:val="24"/>
                <w:szCs w:val="24"/>
                <w:lang w:val="ru-RU"/>
              </w:rPr>
            </w:pPr>
            <w:proofErr w:type="spellStart"/>
            <w:r w:rsidRPr="003C579B">
              <w:rPr>
                <w:rFonts w:ascii="Times New Roman" w:hAnsi="Times New Roman"/>
                <w:b/>
                <w:sz w:val="24"/>
                <w:szCs w:val="24"/>
                <w:lang w:val="ru-RU"/>
              </w:rPr>
              <w:t>Усього</w:t>
            </w:r>
            <w:proofErr w:type="spellEnd"/>
            <w:r w:rsidRPr="003C579B">
              <w:rPr>
                <w:rFonts w:ascii="Times New Roman" w:hAnsi="Times New Roman"/>
                <w:b/>
                <w:sz w:val="24"/>
                <w:szCs w:val="24"/>
                <w:lang w:val="ru-RU"/>
              </w:rPr>
              <w:t>: 1040,0</w:t>
            </w:r>
          </w:p>
        </w:tc>
        <w:tc>
          <w:tcPr>
            <w:tcW w:w="1842" w:type="dxa"/>
            <w:tcBorders>
              <w:top w:val="single" w:sz="4" w:space="0" w:color="auto"/>
              <w:left w:val="single" w:sz="4" w:space="0" w:color="auto"/>
              <w:bottom w:val="single" w:sz="4" w:space="0" w:color="auto"/>
              <w:right w:val="single" w:sz="4" w:space="0" w:color="auto"/>
            </w:tcBorders>
            <w:vAlign w:val="center"/>
          </w:tcPr>
          <w:p w14:paraId="039C26FC" w14:textId="77777777" w:rsidR="009C1EE5" w:rsidRPr="003C579B" w:rsidRDefault="009C1EE5" w:rsidP="00537EE3">
            <w:pPr>
              <w:spacing w:after="0" w:line="240" w:lineRule="auto"/>
              <w:jc w:val="both"/>
              <w:rPr>
                <w:rFonts w:ascii="Times New Roman" w:hAnsi="Times New Roman"/>
                <w:b/>
                <w:iCs/>
                <w:sz w:val="24"/>
                <w:szCs w:val="24"/>
                <w:lang w:val="ru-RU"/>
              </w:rPr>
            </w:pPr>
          </w:p>
        </w:tc>
      </w:tr>
      <w:tr w:rsidR="00EA618A" w:rsidRPr="003C579B" w14:paraId="1FBF2FEE" w14:textId="77777777" w:rsidTr="009C1EE5">
        <w:tc>
          <w:tcPr>
            <w:tcW w:w="568" w:type="dxa"/>
            <w:tcBorders>
              <w:top w:val="single" w:sz="4" w:space="0" w:color="auto"/>
              <w:left w:val="single" w:sz="4" w:space="0" w:color="auto"/>
              <w:bottom w:val="single" w:sz="4" w:space="0" w:color="auto"/>
              <w:right w:val="single" w:sz="4" w:space="0" w:color="auto"/>
            </w:tcBorders>
            <w:vAlign w:val="center"/>
            <w:hideMark/>
          </w:tcPr>
          <w:p w14:paraId="709275E9"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1.1</w:t>
            </w:r>
          </w:p>
        </w:tc>
        <w:tc>
          <w:tcPr>
            <w:tcW w:w="3118" w:type="dxa"/>
            <w:tcBorders>
              <w:top w:val="single" w:sz="4" w:space="0" w:color="auto"/>
              <w:left w:val="single" w:sz="4" w:space="0" w:color="auto"/>
              <w:bottom w:val="single" w:sz="4" w:space="0" w:color="auto"/>
              <w:right w:val="single" w:sz="4" w:space="0" w:color="auto"/>
            </w:tcBorders>
            <w:vAlign w:val="center"/>
          </w:tcPr>
          <w:p w14:paraId="3DC265A1" w14:textId="77777777" w:rsidR="009C1EE5" w:rsidRPr="003C579B" w:rsidRDefault="009C1EE5" w:rsidP="00537EE3">
            <w:pPr>
              <w:spacing w:after="0" w:line="240" w:lineRule="auto"/>
              <w:jc w:val="both"/>
              <w:rPr>
                <w:rFonts w:ascii="Times New Roman" w:hAnsi="Times New Roman"/>
                <w:b/>
                <w:iCs/>
                <w:sz w:val="24"/>
                <w:szCs w:val="24"/>
                <w:lang w:val="ru-RU"/>
              </w:rPr>
            </w:pPr>
          </w:p>
        </w:tc>
        <w:tc>
          <w:tcPr>
            <w:tcW w:w="3402" w:type="dxa"/>
            <w:tcBorders>
              <w:top w:val="single" w:sz="4" w:space="0" w:color="auto"/>
              <w:left w:val="single" w:sz="4" w:space="0" w:color="auto"/>
              <w:bottom w:val="single" w:sz="4" w:space="0" w:color="auto"/>
              <w:right w:val="single" w:sz="4" w:space="0" w:color="auto"/>
            </w:tcBorders>
            <w:hideMark/>
          </w:tcPr>
          <w:p w14:paraId="65C1A03C" w14:textId="77777777" w:rsidR="009C1EE5" w:rsidRPr="003C579B" w:rsidRDefault="009C1EE5" w:rsidP="00537EE3">
            <w:pPr>
              <w:spacing w:after="0" w:line="240" w:lineRule="auto"/>
              <w:rPr>
                <w:rFonts w:ascii="Times New Roman" w:hAnsi="Times New Roman"/>
                <w:sz w:val="24"/>
                <w:szCs w:val="24"/>
              </w:rPr>
            </w:pPr>
            <w:r w:rsidRPr="003C579B">
              <w:rPr>
                <w:rFonts w:ascii="Times New Roman" w:hAnsi="Times New Roman"/>
                <w:sz w:val="24"/>
                <w:szCs w:val="24"/>
              </w:rPr>
              <w:t xml:space="preserve">Покращення матеріально- технічної бази, в тому числі:  придбання сучасного аварійно-рятувального та </w:t>
            </w:r>
            <w:proofErr w:type="spellStart"/>
            <w:r w:rsidRPr="003C579B">
              <w:rPr>
                <w:rFonts w:ascii="Times New Roman" w:hAnsi="Times New Roman"/>
                <w:sz w:val="24"/>
                <w:szCs w:val="24"/>
              </w:rPr>
              <w:t>пожежно</w:t>
            </w:r>
            <w:proofErr w:type="spellEnd"/>
            <w:r w:rsidRPr="003C579B">
              <w:rPr>
                <w:rFonts w:ascii="Times New Roman" w:hAnsi="Times New Roman"/>
                <w:sz w:val="24"/>
                <w:szCs w:val="24"/>
              </w:rPr>
              <w:t xml:space="preserve"> – технічного  обладнання, апаратів захисту органів зору та дихання, засобів зв’язку, </w:t>
            </w:r>
            <w:r w:rsidRPr="003C579B">
              <w:rPr>
                <w:rFonts w:ascii="Times New Roman" w:hAnsi="Times New Roman"/>
                <w:sz w:val="24"/>
                <w:szCs w:val="24"/>
                <w:lang w:val="en-US"/>
              </w:rPr>
              <w:t>GPS</w:t>
            </w:r>
            <w:r w:rsidRPr="003C579B">
              <w:rPr>
                <w:rFonts w:ascii="Times New Roman" w:hAnsi="Times New Roman"/>
                <w:sz w:val="24"/>
                <w:szCs w:val="24"/>
              </w:rPr>
              <w:t xml:space="preserve"> </w:t>
            </w:r>
            <w:proofErr w:type="spellStart"/>
            <w:r w:rsidRPr="003C579B">
              <w:rPr>
                <w:rFonts w:ascii="Times New Roman" w:hAnsi="Times New Roman"/>
                <w:sz w:val="24"/>
                <w:szCs w:val="24"/>
              </w:rPr>
              <w:t>трекерів</w:t>
            </w:r>
            <w:proofErr w:type="spellEnd"/>
            <w:r w:rsidRPr="003C579B">
              <w:rPr>
                <w:rFonts w:ascii="Times New Roman" w:hAnsi="Times New Roman"/>
                <w:sz w:val="24"/>
                <w:szCs w:val="24"/>
              </w:rPr>
              <w:t xml:space="preserve">, планшетних та персональних комп'ютерів, оргтехніки, системи відеоспостереження та </w:t>
            </w:r>
            <w:proofErr w:type="spellStart"/>
            <w:r w:rsidRPr="003C579B">
              <w:rPr>
                <w:rFonts w:ascii="Times New Roman" w:hAnsi="Times New Roman"/>
                <w:sz w:val="24"/>
                <w:szCs w:val="24"/>
              </w:rPr>
              <w:t>відеодомофону</w:t>
            </w:r>
            <w:proofErr w:type="spellEnd"/>
            <w:r w:rsidRPr="003C579B">
              <w:rPr>
                <w:rFonts w:ascii="Times New Roman" w:hAnsi="Times New Roman"/>
                <w:sz w:val="24"/>
                <w:szCs w:val="24"/>
              </w:rPr>
              <w:t>, засобів (пристроїв) регулювання та контролю пропускного режиму (доступу), автономних джерел електроживлення, пожежних рукавів, форменого та пожежного захисного одягу і  спорядження.</w:t>
            </w:r>
          </w:p>
        </w:tc>
        <w:tc>
          <w:tcPr>
            <w:tcW w:w="1276" w:type="dxa"/>
            <w:tcBorders>
              <w:top w:val="single" w:sz="4" w:space="0" w:color="auto"/>
              <w:left w:val="single" w:sz="4" w:space="0" w:color="auto"/>
              <w:bottom w:val="single" w:sz="4" w:space="0" w:color="auto"/>
              <w:right w:val="single" w:sz="4" w:space="0" w:color="auto"/>
            </w:tcBorders>
            <w:vAlign w:val="center"/>
          </w:tcPr>
          <w:p w14:paraId="502D1A54" w14:textId="77777777" w:rsidR="009C1EE5" w:rsidRPr="003C579B" w:rsidRDefault="009C1EE5" w:rsidP="00537EE3">
            <w:pPr>
              <w:snapToGrid w:val="0"/>
              <w:spacing w:after="0" w:line="240" w:lineRule="auto"/>
              <w:rPr>
                <w:rFonts w:ascii="Times New Roman" w:hAnsi="Times New Roman"/>
                <w:iCs/>
                <w:sz w:val="24"/>
                <w:szCs w:val="24"/>
                <w:lang w:val="ru-RU"/>
              </w:rPr>
            </w:pPr>
            <w:r w:rsidRPr="003C579B">
              <w:rPr>
                <w:rFonts w:ascii="Times New Roman" w:hAnsi="Times New Roman"/>
                <w:sz w:val="24"/>
                <w:szCs w:val="24"/>
                <w:lang w:val="ru-RU"/>
              </w:rPr>
              <w:t xml:space="preserve">2021-2025 </w:t>
            </w:r>
            <w:proofErr w:type="spellStart"/>
            <w:r w:rsidRPr="003C579B">
              <w:rPr>
                <w:rFonts w:ascii="Times New Roman" w:hAnsi="Times New Roman"/>
                <w:sz w:val="24"/>
                <w:szCs w:val="24"/>
                <w:lang w:val="ru-RU"/>
              </w:rPr>
              <w:t>рр</w:t>
            </w:r>
            <w:proofErr w:type="spellEnd"/>
            <w:r w:rsidRPr="003C579B">
              <w:rPr>
                <w:rFonts w:ascii="Times New Roman" w:hAnsi="Times New Roman"/>
                <w:sz w:val="24"/>
                <w:szCs w:val="24"/>
                <w:lang w:val="ru-RU"/>
              </w:rPr>
              <w:t>.</w:t>
            </w:r>
          </w:p>
          <w:p w14:paraId="6D57DE02" w14:textId="77777777" w:rsidR="009C1EE5" w:rsidRPr="003C579B" w:rsidRDefault="009C1EE5" w:rsidP="00537EE3">
            <w:pPr>
              <w:snapToGrid w:val="0"/>
              <w:spacing w:after="0" w:line="240" w:lineRule="auto"/>
              <w:jc w:val="center"/>
              <w:rPr>
                <w:rFonts w:ascii="Times New Roman" w:hAnsi="Times New Roman"/>
                <w:iCs/>
                <w:sz w:val="24"/>
                <w:szCs w:val="24"/>
                <w:lang w:val="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EECD63B" w14:textId="77777777" w:rsidR="009C1EE5" w:rsidRPr="003C579B" w:rsidRDefault="009C1EE5" w:rsidP="00537EE3">
            <w:pPr>
              <w:spacing w:after="0" w:line="240" w:lineRule="auto"/>
              <w:jc w:val="center"/>
              <w:rPr>
                <w:rFonts w:ascii="Times New Roman" w:hAnsi="Times New Roman"/>
                <w:b/>
                <w:sz w:val="24"/>
                <w:szCs w:val="24"/>
                <w:lang w:val="ru-RU"/>
              </w:rPr>
            </w:pPr>
            <w:proofErr w:type="spellStart"/>
            <w:r w:rsidRPr="003C579B">
              <w:rPr>
                <w:rFonts w:ascii="Times New Roman" w:hAnsi="Times New Roman"/>
                <w:b/>
                <w:sz w:val="24"/>
                <w:szCs w:val="24"/>
                <w:lang w:val="ru-RU"/>
              </w:rPr>
              <w:t>Косівська</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міська</w:t>
            </w:r>
            <w:proofErr w:type="spellEnd"/>
            <w:r w:rsidRPr="003C579B">
              <w:rPr>
                <w:rFonts w:ascii="Times New Roman" w:hAnsi="Times New Roman"/>
                <w:b/>
                <w:sz w:val="24"/>
                <w:szCs w:val="24"/>
                <w:lang w:val="ru-RU"/>
              </w:rPr>
              <w:t xml:space="preserve"> рада,</w:t>
            </w:r>
          </w:p>
          <w:p w14:paraId="3EE377AA"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14 ДПРЧ (</w:t>
            </w:r>
            <w:proofErr w:type="spellStart"/>
            <w:r w:rsidRPr="003C579B">
              <w:rPr>
                <w:rFonts w:ascii="Times New Roman" w:eastAsia="Times New Roman" w:hAnsi="Times New Roman"/>
                <w:b/>
                <w:bCs/>
                <w:sz w:val="24"/>
                <w:szCs w:val="24"/>
                <w:lang w:eastAsia="ru-RU"/>
              </w:rPr>
              <w:t>м.Косів</w:t>
            </w:r>
            <w:proofErr w:type="spellEnd"/>
            <w:r w:rsidRPr="003C579B">
              <w:rPr>
                <w:rFonts w:ascii="Times New Roman" w:eastAsia="Times New Roman" w:hAnsi="Times New Roman"/>
                <w:b/>
                <w:bCs/>
                <w:sz w:val="24"/>
                <w:szCs w:val="24"/>
                <w:lang w:eastAsia="ru-RU"/>
              </w:rPr>
              <w:t xml:space="preserve">) </w:t>
            </w:r>
          </w:p>
          <w:p w14:paraId="3772939E"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4 ДПРЗ ГУ ДСНС в області</w:t>
            </w:r>
          </w:p>
          <w:p w14:paraId="4195EC97" w14:textId="77777777" w:rsidR="009C1EE5" w:rsidRPr="003C579B" w:rsidRDefault="009C1EE5" w:rsidP="00537EE3">
            <w:pPr>
              <w:spacing w:after="0" w:line="240" w:lineRule="auto"/>
              <w:jc w:val="center"/>
              <w:rPr>
                <w:rFonts w:ascii="Times New Roman" w:eastAsia="Times New Roman" w:hAnsi="Times New Roman"/>
                <w:iCs/>
                <w:sz w:val="24"/>
                <w:szCs w:val="24"/>
                <w:lang w:val="ru-RU" w:eastAsia="ru-RU"/>
              </w:rPr>
            </w:pPr>
            <w:r w:rsidRPr="003C579B">
              <w:rPr>
                <w:rFonts w:ascii="Times New Roman" w:eastAsia="Times New Roman" w:hAnsi="Times New Roman"/>
                <w:b/>
                <w:bCs/>
                <w:sz w:val="24"/>
                <w:szCs w:val="24"/>
                <w:lang w:eastAsia="ru-RU"/>
              </w:rPr>
              <w:t xml:space="preserve"> (м. Надвірна)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FA22EAE" w14:textId="77777777" w:rsidR="009C1EE5" w:rsidRPr="003C579B" w:rsidRDefault="009C1EE5" w:rsidP="00537EE3">
            <w:pPr>
              <w:spacing w:after="0" w:line="240" w:lineRule="auto"/>
              <w:jc w:val="center"/>
              <w:rPr>
                <w:rFonts w:ascii="Times New Roman" w:hAnsi="Times New Roman"/>
                <w:iCs/>
                <w:sz w:val="24"/>
                <w:szCs w:val="24"/>
                <w:lang w:val="ru-RU" w:eastAsia="en-US"/>
              </w:rPr>
            </w:pPr>
            <w:proofErr w:type="spellStart"/>
            <w:r w:rsidRPr="003C579B">
              <w:rPr>
                <w:rFonts w:ascii="Times New Roman" w:hAnsi="Times New Roman"/>
                <w:sz w:val="24"/>
                <w:szCs w:val="24"/>
                <w:lang w:val="ru-RU"/>
              </w:rPr>
              <w:t>Міський</w:t>
            </w:r>
            <w:proofErr w:type="spellEnd"/>
            <w:r w:rsidRPr="003C579B">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7BE58A2C" w14:textId="77777777" w:rsidR="009C1EE5" w:rsidRPr="003C579B" w:rsidRDefault="009C1EE5" w:rsidP="00537EE3">
            <w:pPr>
              <w:spacing w:after="0" w:line="240" w:lineRule="auto"/>
              <w:jc w:val="both"/>
              <w:rPr>
                <w:rFonts w:ascii="Times New Roman" w:hAnsi="Times New Roman"/>
                <w:iCs/>
                <w:sz w:val="24"/>
                <w:szCs w:val="24"/>
                <w:lang w:val="ru-RU"/>
              </w:rPr>
            </w:pPr>
            <w:r w:rsidRPr="003C579B">
              <w:rPr>
                <w:rFonts w:ascii="Times New Roman" w:hAnsi="Times New Roman"/>
                <w:sz w:val="24"/>
                <w:szCs w:val="24"/>
                <w:lang w:val="ru-RU"/>
              </w:rPr>
              <w:t>2021р. – 25,0</w:t>
            </w:r>
          </w:p>
          <w:p w14:paraId="2FF2A655"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2022р. – 30,0</w:t>
            </w:r>
          </w:p>
          <w:p w14:paraId="0AE3D789"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2023р. – 100,0</w:t>
            </w:r>
          </w:p>
          <w:p w14:paraId="61D04F46"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2024р. – 100,0</w:t>
            </w:r>
          </w:p>
          <w:p w14:paraId="0F7E2C97"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2025р. – 50,0</w:t>
            </w:r>
          </w:p>
          <w:p w14:paraId="76814F81" w14:textId="77777777" w:rsidR="009C1EE5" w:rsidRPr="003C579B" w:rsidRDefault="009C1EE5" w:rsidP="00537EE3">
            <w:pPr>
              <w:spacing w:after="0" w:line="240" w:lineRule="auto"/>
              <w:jc w:val="both"/>
              <w:rPr>
                <w:rFonts w:ascii="Times New Roman" w:hAnsi="Times New Roman"/>
                <w:sz w:val="24"/>
                <w:szCs w:val="24"/>
                <w:lang w:val="ru-RU"/>
              </w:rPr>
            </w:pPr>
          </w:p>
          <w:p w14:paraId="59D3FFF9" w14:textId="77777777" w:rsidR="009C1EE5" w:rsidRPr="003C579B" w:rsidRDefault="009C1EE5" w:rsidP="00537EE3">
            <w:pPr>
              <w:spacing w:after="0" w:line="240" w:lineRule="auto"/>
              <w:jc w:val="both"/>
              <w:rPr>
                <w:rFonts w:ascii="Times New Roman" w:hAnsi="Times New Roman"/>
                <w:iCs/>
                <w:sz w:val="24"/>
                <w:szCs w:val="24"/>
                <w:lang w:val="ru-RU"/>
              </w:rPr>
            </w:pPr>
            <w:proofErr w:type="spellStart"/>
            <w:r w:rsidRPr="003C579B">
              <w:rPr>
                <w:rFonts w:ascii="Times New Roman" w:hAnsi="Times New Roman"/>
                <w:sz w:val="24"/>
                <w:szCs w:val="24"/>
                <w:lang w:val="ru-RU"/>
              </w:rPr>
              <w:t>Усього</w:t>
            </w:r>
            <w:proofErr w:type="spellEnd"/>
            <w:r w:rsidRPr="003C579B">
              <w:rPr>
                <w:rFonts w:ascii="Times New Roman" w:hAnsi="Times New Roman"/>
                <w:sz w:val="24"/>
                <w:szCs w:val="24"/>
                <w:lang w:val="ru-RU"/>
              </w:rPr>
              <w:t xml:space="preserve">: 305,0 </w:t>
            </w:r>
          </w:p>
        </w:tc>
        <w:tc>
          <w:tcPr>
            <w:tcW w:w="1842" w:type="dxa"/>
            <w:tcBorders>
              <w:top w:val="single" w:sz="4" w:space="0" w:color="auto"/>
              <w:left w:val="single" w:sz="4" w:space="0" w:color="auto"/>
              <w:bottom w:val="single" w:sz="4" w:space="0" w:color="auto"/>
              <w:right w:val="single" w:sz="4" w:space="0" w:color="auto"/>
            </w:tcBorders>
            <w:vAlign w:val="center"/>
          </w:tcPr>
          <w:p w14:paraId="350FD3E4" w14:textId="77777777" w:rsidR="009C1EE5" w:rsidRPr="003C579B" w:rsidRDefault="009C1EE5" w:rsidP="00537EE3">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Оперативне та ефективне реагування по ліквідації надзвичайних ситуацій (пожеж). </w:t>
            </w:r>
          </w:p>
          <w:p w14:paraId="3B40A2E7" w14:textId="77777777" w:rsidR="009C1EE5" w:rsidRPr="003C579B" w:rsidRDefault="009C1EE5" w:rsidP="00537EE3">
            <w:pPr>
              <w:spacing w:after="0" w:line="240" w:lineRule="auto"/>
              <w:rPr>
                <w:rFonts w:ascii="Times New Roman" w:eastAsia="Times New Roman" w:hAnsi="Times New Roman"/>
                <w:sz w:val="24"/>
                <w:szCs w:val="24"/>
                <w:lang w:eastAsia="ru-RU"/>
              </w:rPr>
            </w:pPr>
          </w:p>
          <w:p w14:paraId="39B63FED" w14:textId="77777777" w:rsidR="009C1EE5" w:rsidRPr="003C579B" w:rsidRDefault="009C1EE5" w:rsidP="00537EE3">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Мінімізація негативних наслідків від надзвичайних ситуацій (пожеж).</w:t>
            </w:r>
          </w:p>
        </w:tc>
      </w:tr>
      <w:tr w:rsidR="00EA618A" w:rsidRPr="003C579B" w14:paraId="788BEFB7" w14:textId="77777777" w:rsidTr="009C1EE5">
        <w:tc>
          <w:tcPr>
            <w:tcW w:w="568" w:type="dxa"/>
            <w:tcBorders>
              <w:top w:val="single" w:sz="4" w:space="0" w:color="auto"/>
              <w:left w:val="single" w:sz="4" w:space="0" w:color="auto"/>
              <w:bottom w:val="single" w:sz="4" w:space="0" w:color="auto"/>
              <w:right w:val="single" w:sz="4" w:space="0" w:color="auto"/>
            </w:tcBorders>
            <w:vAlign w:val="center"/>
            <w:hideMark/>
          </w:tcPr>
          <w:p w14:paraId="049E8638" w14:textId="77777777" w:rsidR="009C1EE5" w:rsidRPr="003C579B" w:rsidRDefault="009C1EE5" w:rsidP="00537EE3">
            <w:pPr>
              <w:spacing w:after="0" w:line="240" w:lineRule="auto"/>
              <w:jc w:val="both"/>
              <w:rPr>
                <w:rFonts w:ascii="Times New Roman" w:hAnsi="Times New Roman"/>
                <w:iCs/>
                <w:sz w:val="24"/>
                <w:szCs w:val="24"/>
                <w:lang w:val="ru-RU" w:eastAsia="en-US"/>
              </w:rPr>
            </w:pPr>
            <w:r w:rsidRPr="003C579B">
              <w:rPr>
                <w:rFonts w:ascii="Times New Roman" w:hAnsi="Times New Roman"/>
                <w:sz w:val="24"/>
                <w:szCs w:val="24"/>
                <w:lang w:val="ru-RU"/>
              </w:rPr>
              <w:lastRenderedPageBreak/>
              <w:t>1.2</w:t>
            </w:r>
          </w:p>
        </w:tc>
        <w:tc>
          <w:tcPr>
            <w:tcW w:w="3118" w:type="dxa"/>
            <w:tcBorders>
              <w:top w:val="single" w:sz="4" w:space="0" w:color="auto"/>
              <w:left w:val="single" w:sz="4" w:space="0" w:color="auto"/>
              <w:bottom w:val="single" w:sz="4" w:space="0" w:color="auto"/>
              <w:right w:val="single" w:sz="4" w:space="0" w:color="auto"/>
            </w:tcBorders>
            <w:vAlign w:val="center"/>
          </w:tcPr>
          <w:p w14:paraId="508FD421" w14:textId="77777777" w:rsidR="009C1EE5" w:rsidRPr="003C579B" w:rsidRDefault="009C1EE5" w:rsidP="00537EE3">
            <w:pPr>
              <w:spacing w:after="0" w:line="240" w:lineRule="auto"/>
              <w:jc w:val="both"/>
              <w:rPr>
                <w:rFonts w:ascii="Times New Roman" w:hAnsi="Times New Roman"/>
                <w:b/>
                <w:iCs/>
                <w:sz w:val="24"/>
                <w:szCs w:val="24"/>
                <w:lang w:val="ru-RU"/>
              </w:rPr>
            </w:pPr>
          </w:p>
        </w:tc>
        <w:tc>
          <w:tcPr>
            <w:tcW w:w="3402" w:type="dxa"/>
            <w:tcBorders>
              <w:top w:val="single" w:sz="4" w:space="0" w:color="auto"/>
              <w:left w:val="single" w:sz="4" w:space="0" w:color="auto"/>
              <w:bottom w:val="single" w:sz="4" w:space="0" w:color="auto"/>
              <w:right w:val="single" w:sz="4" w:space="0" w:color="auto"/>
            </w:tcBorders>
          </w:tcPr>
          <w:p w14:paraId="38C9E243" w14:textId="77777777" w:rsidR="009C1EE5" w:rsidRPr="003C579B" w:rsidRDefault="009C1EE5" w:rsidP="00537EE3">
            <w:pPr>
              <w:spacing w:after="0" w:line="240" w:lineRule="auto"/>
              <w:rPr>
                <w:rFonts w:ascii="Times New Roman" w:hAnsi="Times New Roman"/>
                <w:sz w:val="24"/>
                <w:szCs w:val="24"/>
              </w:rPr>
            </w:pPr>
            <w:r w:rsidRPr="003C579B">
              <w:rPr>
                <w:rFonts w:ascii="Times New Roman" w:hAnsi="Times New Roman"/>
                <w:sz w:val="24"/>
                <w:szCs w:val="24"/>
              </w:rPr>
              <w:t>Придбання запасних деталей для пожежних автомобілів, автомобільних шин,  пожежного устаткування та паливо-мастильних матеріалів.</w:t>
            </w:r>
          </w:p>
          <w:p w14:paraId="33F9E9E0" w14:textId="77777777" w:rsidR="009C1EE5" w:rsidRPr="003C579B" w:rsidRDefault="009C1EE5" w:rsidP="00537EE3">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58DFF6F" w14:textId="77777777" w:rsidR="009C1EE5" w:rsidRPr="003C579B" w:rsidRDefault="009C1EE5" w:rsidP="00537EE3">
            <w:pPr>
              <w:snapToGrid w:val="0"/>
              <w:spacing w:after="0" w:line="240" w:lineRule="auto"/>
              <w:rPr>
                <w:rFonts w:ascii="Times New Roman" w:hAnsi="Times New Roman"/>
                <w:sz w:val="24"/>
                <w:szCs w:val="24"/>
                <w:lang w:val="ru-RU"/>
              </w:rPr>
            </w:pPr>
            <w:r w:rsidRPr="003C579B">
              <w:rPr>
                <w:rFonts w:ascii="Times New Roman" w:hAnsi="Times New Roman"/>
                <w:sz w:val="24"/>
                <w:szCs w:val="24"/>
                <w:lang w:val="ru-RU"/>
              </w:rPr>
              <w:t xml:space="preserve">2021-2025 </w:t>
            </w:r>
            <w:proofErr w:type="spellStart"/>
            <w:r w:rsidRPr="003C579B">
              <w:rPr>
                <w:rFonts w:ascii="Times New Roman" w:hAnsi="Times New Roman"/>
                <w:sz w:val="24"/>
                <w:szCs w:val="24"/>
                <w:lang w:val="ru-RU"/>
              </w:rPr>
              <w:t>рр</w:t>
            </w:r>
            <w:proofErr w:type="spellEnd"/>
            <w:r w:rsidRPr="003C579B">
              <w:rPr>
                <w:rFonts w:ascii="Times New Roman" w:hAnsi="Times New Roman"/>
                <w:sz w:val="24"/>
                <w:szCs w:val="24"/>
                <w:lang w:val="ru-RU"/>
              </w:rPr>
              <w:t>.</w:t>
            </w:r>
          </w:p>
          <w:p w14:paraId="038CFCA0" w14:textId="77777777" w:rsidR="009C1EE5" w:rsidRPr="003C579B" w:rsidRDefault="009C1EE5" w:rsidP="00537EE3">
            <w:pPr>
              <w:snapToGrid w:val="0"/>
              <w:spacing w:after="0" w:line="240" w:lineRule="auto"/>
              <w:jc w:val="center"/>
              <w:rPr>
                <w:rFonts w:ascii="Times New Roman" w:hAnsi="Times New Roman"/>
                <w:iCs/>
                <w:sz w:val="24"/>
                <w:szCs w:val="24"/>
                <w:lang w:val="ru-RU"/>
              </w:rPr>
            </w:pPr>
          </w:p>
        </w:tc>
        <w:tc>
          <w:tcPr>
            <w:tcW w:w="1843" w:type="dxa"/>
            <w:tcBorders>
              <w:top w:val="single" w:sz="4" w:space="0" w:color="auto"/>
              <w:left w:val="single" w:sz="4" w:space="0" w:color="auto"/>
              <w:bottom w:val="single" w:sz="4" w:space="0" w:color="auto"/>
              <w:right w:val="single" w:sz="4" w:space="0" w:color="auto"/>
            </w:tcBorders>
            <w:vAlign w:val="center"/>
          </w:tcPr>
          <w:p w14:paraId="52C43B8C" w14:textId="77777777" w:rsidR="009C1EE5" w:rsidRPr="003C579B" w:rsidRDefault="009C1EE5" w:rsidP="00537EE3">
            <w:pPr>
              <w:spacing w:after="0" w:line="240" w:lineRule="auto"/>
              <w:jc w:val="center"/>
              <w:rPr>
                <w:rFonts w:ascii="Times New Roman" w:hAnsi="Times New Roman"/>
                <w:iCs/>
                <w:sz w:val="24"/>
                <w:szCs w:val="24"/>
                <w:lang w:val="ru-RU"/>
              </w:rPr>
            </w:pPr>
          </w:p>
          <w:p w14:paraId="4D2D5741" w14:textId="77777777" w:rsidR="009C1EE5" w:rsidRPr="003C579B" w:rsidRDefault="009C1EE5" w:rsidP="00537EE3">
            <w:pPr>
              <w:spacing w:after="0" w:line="240" w:lineRule="auto"/>
              <w:jc w:val="center"/>
              <w:rPr>
                <w:rFonts w:ascii="Times New Roman" w:hAnsi="Times New Roman"/>
                <w:b/>
                <w:sz w:val="24"/>
                <w:szCs w:val="24"/>
                <w:lang w:val="ru-RU"/>
              </w:rPr>
            </w:pPr>
            <w:proofErr w:type="spellStart"/>
            <w:r w:rsidRPr="003C579B">
              <w:rPr>
                <w:rFonts w:ascii="Times New Roman" w:hAnsi="Times New Roman"/>
                <w:b/>
                <w:sz w:val="24"/>
                <w:szCs w:val="24"/>
                <w:lang w:val="ru-RU"/>
              </w:rPr>
              <w:t>Косівська</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міська</w:t>
            </w:r>
            <w:proofErr w:type="spellEnd"/>
            <w:r w:rsidRPr="003C579B">
              <w:rPr>
                <w:rFonts w:ascii="Times New Roman" w:hAnsi="Times New Roman"/>
                <w:b/>
                <w:sz w:val="24"/>
                <w:szCs w:val="24"/>
                <w:lang w:val="ru-RU"/>
              </w:rPr>
              <w:t xml:space="preserve"> рада,</w:t>
            </w:r>
          </w:p>
          <w:p w14:paraId="5F7939F2"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 xml:space="preserve">14 ДПРЧ </w:t>
            </w:r>
          </w:p>
          <w:p w14:paraId="48B0D0E1"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 xml:space="preserve">(м. Косів) </w:t>
            </w:r>
          </w:p>
          <w:p w14:paraId="424A2B05"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4 ДПРЗ ГУ ДСНС в області</w:t>
            </w:r>
          </w:p>
          <w:p w14:paraId="32612C25" w14:textId="77777777" w:rsidR="009C1EE5" w:rsidRPr="003C579B" w:rsidRDefault="009C1EE5" w:rsidP="00537EE3">
            <w:pPr>
              <w:spacing w:after="0" w:line="240" w:lineRule="auto"/>
              <w:jc w:val="center"/>
              <w:rPr>
                <w:rFonts w:ascii="Times New Roman" w:eastAsia="Times New Roman" w:hAnsi="Times New Roman"/>
                <w:iCs/>
                <w:sz w:val="24"/>
                <w:szCs w:val="24"/>
                <w:lang w:val="ru-RU" w:eastAsia="ru-RU"/>
              </w:rPr>
            </w:pPr>
            <w:r w:rsidRPr="003C579B">
              <w:rPr>
                <w:rFonts w:ascii="Times New Roman" w:eastAsia="Times New Roman" w:hAnsi="Times New Roman"/>
                <w:b/>
                <w:bCs/>
                <w:sz w:val="24"/>
                <w:szCs w:val="24"/>
                <w:lang w:eastAsia="ru-RU"/>
              </w:rPr>
              <w:t xml:space="preserve"> (м. Надвірна)</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E74C4D" w14:textId="77777777" w:rsidR="009C1EE5" w:rsidRPr="003C579B" w:rsidRDefault="009C1EE5" w:rsidP="00537EE3">
            <w:pPr>
              <w:spacing w:after="0" w:line="240" w:lineRule="auto"/>
              <w:rPr>
                <w:rFonts w:ascii="Times New Roman" w:hAnsi="Times New Roman"/>
                <w:iCs/>
                <w:sz w:val="24"/>
                <w:szCs w:val="24"/>
                <w:lang w:val="ru-RU" w:eastAsia="en-US"/>
              </w:rPr>
            </w:pPr>
            <w:proofErr w:type="spellStart"/>
            <w:r w:rsidRPr="003C579B">
              <w:rPr>
                <w:rFonts w:ascii="Times New Roman" w:hAnsi="Times New Roman"/>
                <w:sz w:val="24"/>
                <w:szCs w:val="24"/>
                <w:lang w:val="ru-RU"/>
              </w:rPr>
              <w:t>Міський</w:t>
            </w:r>
            <w:proofErr w:type="spellEnd"/>
            <w:r w:rsidRPr="003C579B">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4866FD0A"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2021р.  – 10,0</w:t>
            </w:r>
          </w:p>
          <w:p w14:paraId="32064505"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2022р. – 50,0</w:t>
            </w:r>
          </w:p>
          <w:p w14:paraId="3592A93C"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2023р. – 50,0</w:t>
            </w:r>
          </w:p>
          <w:p w14:paraId="56732329"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2024р. – 100,0</w:t>
            </w:r>
          </w:p>
          <w:p w14:paraId="1A18B6DC" w14:textId="77777777" w:rsidR="009C1EE5" w:rsidRPr="003C579B" w:rsidRDefault="009C1EE5" w:rsidP="00537EE3">
            <w:pPr>
              <w:spacing w:after="0" w:line="240" w:lineRule="auto"/>
              <w:rPr>
                <w:rFonts w:ascii="Times New Roman" w:hAnsi="Times New Roman"/>
                <w:sz w:val="24"/>
                <w:szCs w:val="24"/>
                <w:lang w:val="ru-RU"/>
              </w:rPr>
            </w:pPr>
            <w:r w:rsidRPr="003C579B">
              <w:rPr>
                <w:rFonts w:ascii="Times New Roman" w:hAnsi="Times New Roman"/>
                <w:sz w:val="24"/>
                <w:szCs w:val="24"/>
                <w:lang w:val="ru-RU"/>
              </w:rPr>
              <w:t>2025р. –  70,0</w:t>
            </w:r>
          </w:p>
          <w:p w14:paraId="412BDD07" w14:textId="77777777" w:rsidR="009C1EE5" w:rsidRPr="003C579B" w:rsidRDefault="009C1EE5" w:rsidP="00537EE3">
            <w:pPr>
              <w:spacing w:after="0" w:line="240" w:lineRule="auto"/>
              <w:rPr>
                <w:rFonts w:ascii="Times New Roman" w:hAnsi="Times New Roman"/>
                <w:sz w:val="24"/>
                <w:szCs w:val="24"/>
                <w:lang w:val="ru-RU"/>
              </w:rPr>
            </w:pPr>
          </w:p>
          <w:p w14:paraId="4ACB3DD8" w14:textId="77777777" w:rsidR="009C1EE5" w:rsidRPr="003C579B" w:rsidRDefault="009C1EE5" w:rsidP="00537EE3">
            <w:pPr>
              <w:spacing w:after="0" w:line="240" w:lineRule="auto"/>
              <w:rPr>
                <w:rFonts w:ascii="Times New Roman" w:hAnsi="Times New Roman"/>
                <w:iCs/>
                <w:sz w:val="24"/>
                <w:szCs w:val="24"/>
                <w:lang w:val="ru-RU"/>
              </w:rPr>
            </w:pPr>
            <w:proofErr w:type="spellStart"/>
            <w:r w:rsidRPr="003C579B">
              <w:rPr>
                <w:rFonts w:ascii="Times New Roman" w:hAnsi="Times New Roman"/>
                <w:sz w:val="24"/>
                <w:szCs w:val="24"/>
                <w:lang w:val="ru-RU"/>
              </w:rPr>
              <w:t>Усього</w:t>
            </w:r>
            <w:proofErr w:type="spellEnd"/>
            <w:r w:rsidRPr="003C579B">
              <w:rPr>
                <w:rFonts w:ascii="Times New Roman" w:hAnsi="Times New Roman"/>
                <w:sz w:val="24"/>
                <w:szCs w:val="24"/>
                <w:lang w:val="ru-RU"/>
              </w:rPr>
              <w:t>: 280,0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2105B50" w14:textId="77777777" w:rsidR="009C1EE5" w:rsidRPr="003C579B" w:rsidRDefault="009C1EE5" w:rsidP="00537EE3">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Оперативне та ефективне реагування по ліквідації надзвичайних ситуацій (пожеж). </w:t>
            </w:r>
          </w:p>
        </w:tc>
      </w:tr>
      <w:tr w:rsidR="00EA618A" w:rsidRPr="003C579B" w14:paraId="0FA4019E" w14:textId="77777777" w:rsidTr="009C1EE5">
        <w:tc>
          <w:tcPr>
            <w:tcW w:w="568" w:type="dxa"/>
            <w:tcBorders>
              <w:top w:val="single" w:sz="4" w:space="0" w:color="auto"/>
              <w:left w:val="single" w:sz="4" w:space="0" w:color="auto"/>
              <w:bottom w:val="single" w:sz="4" w:space="0" w:color="auto"/>
              <w:right w:val="single" w:sz="4" w:space="0" w:color="auto"/>
            </w:tcBorders>
            <w:vAlign w:val="center"/>
          </w:tcPr>
          <w:p w14:paraId="2B782FCD" w14:textId="77777777" w:rsidR="009C1EE5" w:rsidRPr="003C579B" w:rsidRDefault="009C1EE5" w:rsidP="00537EE3">
            <w:pPr>
              <w:spacing w:after="0" w:line="240" w:lineRule="auto"/>
              <w:jc w:val="both"/>
              <w:rPr>
                <w:rFonts w:ascii="Times New Roman" w:hAnsi="Times New Roman"/>
                <w:sz w:val="24"/>
                <w:szCs w:val="24"/>
                <w:lang w:val="ru-RU" w:eastAsia="en-US"/>
              </w:rPr>
            </w:pPr>
          </w:p>
          <w:p w14:paraId="3CCE89BD"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1.3</w:t>
            </w:r>
          </w:p>
        </w:tc>
        <w:tc>
          <w:tcPr>
            <w:tcW w:w="3118" w:type="dxa"/>
            <w:tcBorders>
              <w:top w:val="single" w:sz="4" w:space="0" w:color="auto"/>
              <w:left w:val="single" w:sz="4" w:space="0" w:color="auto"/>
              <w:bottom w:val="single" w:sz="4" w:space="0" w:color="auto"/>
              <w:right w:val="single" w:sz="4" w:space="0" w:color="auto"/>
            </w:tcBorders>
            <w:vAlign w:val="center"/>
          </w:tcPr>
          <w:p w14:paraId="5A86EF53" w14:textId="77777777" w:rsidR="009C1EE5" w:rsidRPr="003C579B" w:rsidRDefault="009C1EE5" w:rsidP="00537EE3">
            <w:pPr>
              <w:spacing w:after="0" w:line="240" w:lineRule="auto"/>
              <w:jc w:val="both"/>
              <w:rPr>
                <w:rFonts w:ascii="Times New Roman" w:hAnsi="Times New Roman"/>
                <w:b/>
                <w:iCs/>
                <w:sz w:val="24"/>
                <w:szCs w:val="24"/>
                <w:lang w:val="ru-RU"/>
              </w:rPr>
            </w:pPr>
          </w:p>
        </w:tc>
        <w:tc>
          <w:tcPr>
            <w:tcW w:w="3402" w:type="dxa"/>
            <w:tcBorders>
              <w:top w:val="single" w:sz="4" w:space="0" w:color="auto"/>
              <w:left w:val="single" w:sz="4" w:space="0" w:color="auto"/>
              <w:bottom w:val="single" w:sz="4" w:space="0" w:color="auto"/>
              <w:right w:val="single" w:sz="4" w:space="0" w:color="auto"/>
            </w:tcBorders>
            <w:hideMark/>
          </w:tcPr>
          <w:p w14:paraId="059830ED" w14:textId="77777777" w:rsidR="009C1EE5" w:rsidRPr="003C579B" w:rsidRDefault="009C1EE5" w:rsidP="00537EE3">
            <w:pPr>
              <w:snapToGrid w:val="0"/>
              <w:spacing w:after="0" w:line="240" w:lineRule="auto"/>
              <w:rPr>
                <w:rFonts w:ascii="Times New Roman" w:hAnsi="Times New Roman"/>
                <w:sz w:val="24"/>
                <w:szCs w:val="24"/>
              </w:rPr>
            </w:pPr>
            <w:proofErr w:type="spellStart"/>
            <w:r w:rsidRPr="003C579B">
              <w:rPr>
                <w:rFonts w:ascii="Times New Roman" w:hAnsi="Times New Roman"/>
                <w:bCs/>
                <w:iCs/>
                <w:sz w:val="24"/>
                <w:szCs w:val="24"/>
                <w:lang w:val="ru-RU"/>
              </w:rPr>
              <w:t>Придбання</w:t>
            </w:r>
            <w:proofErr w:type="spellEnd"/>
            <w:r w:rsidRPr="003C579B">
              <w:rPr>
                <w:rFonts w:ascii="Times New Roman" w:hAnsi="Times New Roman"/>
                <w:bCs/>
                <w:iCs/>
                <w:sz w:val="24"/>
                <w:szCs w:val="24"/>
                <w:lang w:val="ru-RU"/>
              </w:rPr>
              <w:t xml:space="preserve"> </w:t>
            </w:r>
            <w:proofErr w:type="spellStart"/>
            <w:r w:rsidRPr="003C579B">
              <w:rPr>
                <w:rFonts w:ascii="Times New Roman" w:hAnsi="Times New Roman"/>
                <w:bCs/>
                <w:iCs/>
                <w:sz w:val="24"/>
                <w:szCs w:val="24"/>
                <w:lang w:val="ru-RU"/>
              </w:rPr>
              <w:t>засобів</w:t>
            </w:r>
            <w:proofErr w:type="spellEnd"/>
            <w:r w:rsidRPr="003C579B">
              <w:rPr>
                <w:rFonts w:ascii="Times New Roman" w:hAnsi="Times New Roman"/>
                <w:bCs/>
                <w:iCs/>
                <w:sz w:val="24"/>
                <w:szCs w:val="24"/>
                <w:lang w:val="ru-RU"/>
              </w:rPr>
              <w:t xml:space="preserve"> </w:t>
            </w:r>
            <w:proofErr w:type="spellStart"/>
            <w:r w:rsidRPr="003C579B">
              <w:rPr>
                <w:rFonts w:ascii="Times New Roman" w:hAnsi="Times New Roman"/>
                <w:bCs/>
                <w:iCs/>
                <w:sz w:val="24"/>
                <w:szCs w:val="24"/>
                <w:lang w:val="ru-RU"/>
              </w:rPr>
              <w:t>індивідуального</w:t>
            </w:r>
            <w:proofErr w:type="spellEnd"/>
            <w:r w:rsidRPr="003C579B">
              <w:rPr>
                <w:rFonts w:ascii="Times New Roman" w:hAnsi="Times New Roman"/>
                <w:bCs/>
                <w:iCs/>
                <w:sz w:val="24"/>
                <w:szCs w:val="24"/>
                <w:lang w:val="ru-RU"/>
              </w:rPr>
              <w:t xml:space="preserve"> </w:t>
            </w:r>
            <w:proofErr w:type="spellStart"/>
            <w:r w:rsidRPr="003C579B">
              <w:rPr>
                <w:rFonts w:ascii="Times New Roman" w:hAnsi="Times New Roman"/>
                <w:bCs/>
                <w:iCs/>
                <w:sz w:val="24"/>
                <w:szCs w:val="24"/>
                <w:lang w:val="ru-RU"/>
              </w:rPr>
              <w:t>бронезахисту</w:t>
            </w:r>
            <w:proofErr w:type="spellEnd"/>
            <w:r w:rsidRPr="003C579B">
              <w:rPr>
                <w:rFonts w:ascii="Times New Roman" w:hAnsi="Times New Roman"/>
                <w:bCs/>
                <w:iCs/>
                <w:sz w:val="24"/>
                <w:szCs w:val="24"/>
                <w:lang w:val="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99AB8C" w14:textId="77777777" w:rsidR="009C1EE5" w:rsidRPr="003C579B" w:rsidRDefault="009C1EE5" w:rsidP="00537EE3">
            <w:pPr>
              <w:snapToGrid w:val="0"/>
              <w:spacing w:after="0" w:line="240" w:lineRule="auto"/>
              <w:rPr>
                <w:rFonts w:ascii="Times New Roman" w:hAnsi="Times New Roman"/>
                <w:sz w:val="24"/>
                <w:szCs w:val="24"/>
              </w:rPr>
            </w:pPr>
            <w:r w:rsidRPr="003C579B">
              <w:rPr>
                <w:rFonts w:ascii="Times New Roman" w:hAnsi="Times New Roman"/>
                <w:bCs/>
                <w:sz w:val="24"/>
                <w:szCs w:val="24"/>
                <w:lang w:val="ru-RU"/>
              </w:rPr>
              <w:t>2025 р.</w:t>
            </w:r>
          </w:p>
        </w:tc>
        <w:tc>
          <w:tcPr>
            <w:tcW w:w="1843" w:type="dxa"/>
            <w:tcBorders>
              <w:top w:val="single" w:sz="4" w:space="0" w:color="auto"/>
              <w:left w:val="single" w:sz="4" w:space="0" w:color="auto"/>
              <w:bottom w:val="single" w:sz="4" w:space="0" w:color="auto"/>
              <w:right w:val="single" w:sz="4" w:space="0" w:color="auto"/>
            </w:tcBorders>
            <w:vAlign w:val="center"/>
          </w:tcPr>
          <w:p w14:paraId="3456DD39" w14:textId="77777777" w:rsidR="009C1EE5" w:rsidRPr="003C579B" w:rsidRDefault="009C1EE5" w:rsidP="00537EE3">
            <w:pPr>
              <w:spacing w:after="0" w:line="240" w:lineRule="auto"/>
              <w:jc w:val="center"/>
              <w:rPr>
                <w:rFonts w:ascii="Times New Roman" w:hAnsi="Times New Roman"/>
                <w:b/>
                <w:sz w:val="24"/>
                <w:szCs w:val="24"/>
                <w:lang w:val="ru-RU"/>
              </w:rPr>
            </w:pPr>
            <w:proofErr w:type="spellStart"/>
            <w:r w:rsidRPr="003C579B">
              <w:rPr>
                <w:rFonts w:ascii="Times New Roman" w:hAnsi="Times New Roman"/>
                <w:b/>
                <w:sz w:val="24"/>
                <w:szCs w:val="24"/>
                <w:lang w:val="ru-RU"/>
              </w:rPr>
              <w:t>Косівська</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міська</w:t>
            </w:r>
            <w:proofErr w:type="spellEnd"/>
            <w:r w:rsidRPr="003C579B">
              <w:rPr>
                <w:rFonts w:ascii="Times New Roman" w:hAnsi="Times New Roman"/>
                <w:b/>
                <w:sz w:val="24"/>
                <w:szCs w:val="24"/>
                <w:lang w:val="ru-RU"/>
              </w:rPr>
              <w:t xml:space="preserve"> рада,</w:t>
            </w:r>
          </w:p>
          <w:p w14:paraId="03719280"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 xml:space="preserve">14 ДПРЧ </w:t>
            </w:r>
          </w:p>
          <w:p w14:paraId="370DF438"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 xml:space="preserve">(м. Косів) </w:t>
            </w:r>
          </w:p>
          <w:p w14:paraId="2D5ED945"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4 ДПРЗ ГУ ДСНС в області</w:t>
            </w:r>
          </w:p>
          <w:p w14:paraId="2AC1E623" w14:textId="77777777" w:rsidR="009C1EE5" w:rsidRPr="003C579B" w:rsidRDefault="009C1EE5" w:rsidP="00537EE3">
            <w:pPr>
              <w:spacing w:after="0" w:line="240" w:lineRule="auto"/>
              <w:jc w:val="center"/>
              <w:rPr>
                <w:rFonts w:ascii="Times New Roman" w:eastAsia="Times New Roman" w:hAnsi="Times New Roman"/>
                <w:iCs/>
                <w:sz w:val="24"/>
                <w:szCs w:val="24"/>
                <w:lang w:val="ru-RU" w:eastAsia="ru-RU"/>
              </w:rPr>
            </w:pPr>
            <w:r w:rsidRPr="003C579B">
              <w:rPr>
                <w:rFonts w:ascii="Times New Roman" w:eastAsia="Times New Roman" w:hAnsi="Times New Roman"/>
                <w:b/>
                <w:bCs/>
                <w:sz w:val="24"/>
                <w:szCs w:val="24"/>
                <w:lang w:eastAsia="ru-RU"/>
              </w:rPr>
              <w:t xml:space="preserve"> (м. Надвірна)</w:t>
            </w:r>
          </w:p>
          <w:p w14:paraId="6BA69DC9" w14:textId="77777777" w:rsidR="009C1EE5" w:rsidRPr="003C579B" w:rsidRDefault="009C1EE5" w:rsidP="00537EE3">
            <w:pPr>
              <w:snapToGrid w:val="0"/>
              <w:spacing w:after="0" w:line="240" w:lineRule="auto"/>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2001663" w14:textId="77777777" w:rsidR="009C1EE5" w:rsidRPr="003C579B" w:rsidRDefault="009C1EE5" w:rsidP="00537EE3">
            <w:pPr>
              <w:spacing w:after="0" w:line="240" w:lineRule="auto"/>
              <w:rPr>
                <w:rFonts w:ascii="Times New Roman" w:hAnsi="Times New Roman"/>
                <w:sz w:val="24"/>
                <w:szCs w:val="24"/>
              </w:rPr>
            </w:pPr>
            <w:proofErr w:type="spellStart"/>
            <w:r w:rsidRPr="003C579B">
              <w:rPr>
                <w:rFonts w:ascii="Times New Roman" w:hAnsi="Times New Roman"/>
                <w:bCs/>
                <w:sz w:val="24"/>
                <w:szCs w:val="24"/>
                <w:lang w:val="ru-RU"/>
              </w:rPr>
              <w:t>Міський</w:t>
            </w:r>
            <w:proofErr w:type="spellEnd"/>
            <w:r w:rsidRPr="003C579B">
              <w:rPr>
                <w:rFonts w:ascii="Times New Roman" w:hAnsi="Times New Roman"/>
                <w:bCs/>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0867C33D" w14:textId="77777777" w:rsidR="009C1EE5" w:rsidRPr="003C579B" w:rsidRDefault="009C1EE5" w:rsidP="00537EE3">
            <w:pPr>
              <w:spacing w:after="0" w:line="240" w:lineRule="auto"/>
              <w:jc w:val="both"/>
              <w:rPr>
                <w:rFonts w:ascii="Times New Roman" w:hAnsi="Times New Roman"/>
                <w:bCs/>
                <w:sz w:val="24"/>
                <w:szCs w:val="24"/>
              </w:rPr>
            </w:pPr>
            <w:r w:rsidRPr="003C579B">
              <w:rPr>
                <w:rFonts w:ascii="Times New Roman" w:hAnsi="Times New Roman"/>
                <w:bCs/>
                <w:sz w:val="24"/>
                <w:szCs w:val="24"/>
              </w:rPr>
              <w:t xml:space="preserve">2025р.  </w:t>
            </w:r>
            <w:r w:rsidRPr="003C579B">
              <w:rPr>
                <w:rFonts w:ascii="Times New Roman" w:hAnsi="Times New Roman"/>
                <w:bCs/>
                <w:sz w:val="24"/>
                <w:szCs w:val="24"/>
                <w:lang w:val="ru-RU"/>
              </w:rPr>
              <w:t xml:space="preserve">– </w:t>
            </w:r>
            <w:r w:rsidRPr="003C579B">
              <w:rPr>
                <w:rFonts w:ascii="Times New Roman" w:hAnsi="Times New Roman"/>
                <w:bCs/>
                <w:sz w:val="24"/>
                <w:szCs w:val="24"/>
              </w:rPr>
              <w:t>100,0</w:t>
            </w:r>
          </w:p>
          <w:p w14:paraId="0FB9A499" w14:textId="77777777" w:rsidR="009C1EE5" w:rsidRPr="003C579B" w:rsidRDefault="009C1EE5" w:rsidP="00537EE3">
            <w:pPr>
              <w:spacing w:after="0" w:line="240" w:lineRule="auto"/>
              <w:jc w:val="both"/>
              <w:rPr>
                <w:rFonts w:ascii="Times New Roman" w:hAnsi="Times New Roman"/>
                <w:bCs/>
                <w:sz w:val="24"/>
                <w:szCs w:val="24"/>
              </w:rPr>
            </w:pPr>
          </w:p>
          <w:p w14:paraId="5FEC4637" w14:textId="77777777" w:rsidR="009C1EE5" w:rsidRPr="003C579B" w:rsidRDefault="009C1EE5" w:rsidP="00537EE3">
            <w:pPr>
              <w:spacing w:after="0" w:line="240" w:lineRule="auto"/>
              <w:jc w:val="both"/>
              <w:rPr>
                <w:rFonts w:ascii="Times New Roman" w:hAnsi="Times New Roman"/>
                <w:sz w:val="24"/>
                <w:szCs w:val="24"/>
              </w:rPr>
            </w:pPr>
            <w:r w:rsidRPr="003C579B">
              <w:rPr>
                <w:rFonts w:ascii="Times New Roman" w:hAnsi="Times New Roman"/>
                <w:bCs/>
                <w:sz w:val="24"/>
                <w:szCs w:val="24"/>
              </w:rPr>
              <w:t>Усього: 100,0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64E9482" w14:textId="77777777" w:rsidR="009C1EE5" w:rsidRPr="003C579B" w:rsidRDefault="009C1EE5" w:rsidP="00537EE3">
            <w:pPr>
              <w:spacing w:after="0" w:line="240" w:lineRule="auto"/>
              <w:rPr>
                <w:rFonts w:ascii="Times New Roman" w:hAnsi="Times New Roman"/>
                <w:sz w:val="24"/>
                <w:szCs w:val="24"/>
              </w:rPr>
            </w:pPr>
            <w:r w:rsidRPr="003C579B">
              <w:rPr>
                <w:rFonts w:ascii="Times New Roman" w:hAnsi="Times New Roman"/>
                <w:bCs/>
                <w:sz w:val="24"/>
                <w:szCs w:val="24"/>
              </w:rPr>
              <w:t>Забезпечення збереження життя та здоров’я особового складу, що залучаються до виконання заходів із ліквідації наслідків надзвичайних ситуацій, подій</w:t>
            </w:r>
          </w:p>
        </w:tc>
      </w:tr>
      <w:tr w:rsidR="00EA618A" w:rsidRPr="003C579B" w14:paraId="073B9257" w14:textId="77777777" w:rsidTr="009C1EE5">
        <w:tc>
          <w:tcPr>
            <w:tcW w:w="568" w:type="dxa"/>
            <w:tcBorders>
              <w:top w:val="single" w:sz="4" w:space="0" w:color="auto"/>
              <w:left w:val="single" w:sz="4" w:space="0" w:color="auto"/>
              <w:bottom w:val="single" w:sz="4" w:space="0" w:color="auto"/>
              <w:right w:val="single" w:sz="4" w:space="0" w:color="auto"/>
            </w:tcBorders>
            <w:hideMark/>
          </w:tcPr>
          <w:p w14:paraId="21DEBB54" w14:textId="77777777" w:rsidR="009C1EE5" w:rsidRPr="003C579B" w:rsidRDefault="009C1EE5" w:rsidP="00537EE3">
            <w:pPr>
              <w:spacing w:after="0" w:line="240" w:lineRule="auto"/>
              <w:rPr>
                <w:rFonts w:ascii="Times New Roman" w:hAnsi="Times New Roman"/>
                <w:b/>
                <w:sz w:val="24"/>
                <w:szCs w:val="24"/>
              </w:rPr>
            </w:pPr>
            <w:r w:rsidRPr="003C579B">
              <w:rPr>
                <w:rFonts w:ascii="Times New Roman" w:hAnsi="Times New Roman"/>
                <w:b/>
                <w:sz w:val="24"/>
                <w:szCs w:val="24"/>
              </w:rPr>
              <w:t>2.</w:t>
            </w:r>
          </w:p>
        </w:tc>
        <w:tc>
          <w:tcPr>
            <w:tcW w:w="3118" w:type="dxa"/>
            <w:tcBorders>
              <w:top w:val="single" w:sz="4" w:space="0" w:color="auto"/>
              <w:left w:val="single" w:sz="4" w:space="0" w:color="auto"/>
              <w:bottom w:val="single" w:sz="4" w:space="0" w:color="auto"/>
              <w:right w:val="single" w:sz="4" w:space="0" w:color="auto"/>
            </w:tcBorders>
            <w:hideMark/>
          </w:tcPr>
          <w:p w14:paraId="78C55071" w14:textId="77777777" w:rsidR="009C1EE5" w:rsidRPr="003C579B" w:rsidRDefault="009C1EE5" w:rsidP="00537EE3">
            <w:pPr>
              <w:spacing w:after="0" w:line="240" w:lineRule="auto"/>
              <w:rPr>
                <w:rFonts w:ascii="Times New Roman" w:hAnsi="Times New Roman"/>
                <w:b/>
                <w:sz w:val="24"/>
                <w:szCs w:val="24"/>
              </w:rPr>
            </w:pPr>
            <w:r w:rsidRPr="003C579B">
              <w:rPr>
                <w:rFonts w:ascii="Times New Roman" w:hAnsi="Times New Roman"/>
                <w:b/>
                <w:sz w:val="24"/>
                <w:szCs w:val="24"/>
              </w:rPr>
              <w:t xml:space="preserve">Проведення </w:t>
            </w:r>
            <w:proofErr w:type="spellStart"/>
            <w:r w:rsidRPr="003C579B">
              <w:rPr>
                <w:rFonts w:ascii="Times New Roman" w:hAnsi="Times New Roman"/>
                <w:b/>
                <w:sz w:val="24"/>
                <w:szCs w:val="24"/>
              </w:rPr>
              <w:t>енергозбері-гаючих</w:t>
            </w:r>
            <w:proofErr w:type="spellEnd"/>
            <w:r w:rsidRPr="003C579B">
              <w:rPr>
                <w:rFonts w:ascii="Times New Roman" w:hAnsi="Times New Roman"/>
                <w:b/>
                <w:sz w:val="24"/>
                <w:szCs w:val="24"/>
              </w:rPr>
              <w:t xml:space="preserve"> заходів та естетичне утримання будівель 14 державної </w:t>
            </w:r>
            <w:proofErr w:type="spellStart"/>
            <w:r w:rsidRPr="003C579B">
              <w:rPr>
                <w:rFonts w:ascii="Times New Roman" w:hAnsi="Times New Roman"/>
                <w:b/>
                <w:sz w:val="24"/>
                <w:szCs w:val="24"/>
              </w:rPr>
              <w:t>пожежно</w:t>
            </w:r>
            <w:proofErr w:type="spellEnd"/>
            <w:r w:rsidRPr="003C579B">
              <w:rPr>
                <w:rFonts w:ascii="Times New Roman" w:hAnsi="Times New Roman"/>
                <w:b/>
                <w:sz w:val="24"/>
                <w:szCs w:val="24"/>
              </w:rPr>
              <w:t>-рятувальної частини (м. Косів) 4 ДПРЗ ГУ ДСНС в області (</w:t>
            </w:r>
            <w:proofErr w:type="spellStart"/>
            <w:r w:rsidRPr="003C579B">
              <w:rPr>
                <w:rFonts w:ascii="Times New Roman" w:hAnsi="Times New Roman"/>
                <w:b/>
                <w:sz w:val="24"/>
                <w:szCs w:val="24"/>
              </w:rPr>
              <w:t>м.Надвірна</w:t>
            </w:r>
            <w:proofErr w:type="spellEnd"/>
            <w:r w:rsidRPr="003C579B">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tcPr>
          <w:p w14:paraId="44ABF177" w14:textId="77777777" w:rsidR="009C1EE5" w:rsidRPr="003C579B" w:rsidRDefault="009C1EE5" w:rsidP="00537EE3">
            <w:pPr>
              <w:spacing w:after="0" w:line="240" w:lineRule="auto"/>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35B4A29" w14:textId="77777777" w:rsidR="009C1EE5" w:rsidRPr="003C579B" w:rsidRDefault="009C1EE5" w:rsidP="00537EE3">
            <w:pPr>
              <w:snapToGrid w:val="0"/>
              <w:spacing w:after="0" w:line="240" w:lineRule="auto"/>
              <w:rPr>
                <w:rFonts w:ascii="Times New Roman" w:hAnsi="Times New Roman"/>
                <w:sz w:val="24"/>
                <w:szCs w:val="24"/>
              </w:rPr>
            </w:pPr>
            <w:r w:rsidRPr="003C579B">
              <w:rPr>
                <w:rFonts w:ascii="Times New Roman" w:hAnsi="Times New Roman"/>
                <w:sz w:val="24"/>
                <w:szCs w:val="24"/>
              </w:rPr>
              <w:t>2021-2025 рр.</w:t>
            </w:r>
          </w:p>
          <w:p w14:paraId="3038B7E6" w14:textId="77777777" w:rsidR="009C1EE5" w:rsidRPr="003C579B" w:rsidRDefault="009C1EE5" w:rsidP="00537EE3">
            <w:pPr>
              <w:snapToGrid w:val="0"/>
              <w:spacing w:after="0" w:line="240" w:lineRule="auto"/>
              <w:jc w:val="center"/>
              <w:rPr>
                <w:rFonts w:ascii="Times New Roman" w:hAnsi="Times New Roman"/>
                <w:i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AF3C474" w14:textId="77777777" w:rsidR="009C1EE5" w:rsidRPr="003C579B" w:rsidRDefault="009C1EE5" w:rsidP="00537EE3">
            <w:pPr>
              <w:spacing w:after="0" w:line="240" w:lineRule="auto"/>
              <w:jc w:val="center"/>
              <w:rPr>
                <w:rFonts w:ascii="Times New Roman" w:hAnsi="Times New Roman"/>
                <w:b/>
                <w:sz w:val="24"/>
                <w:szCs w:val="24"/>
                <w:lang w:val="ru-RU"/>
              </w:rPr>
            </w:pPr>
            <w:proofErr w:type="spellStart"/>
            <w:r w:rsidRPr="003C579B">
              <w:rPr>
                <w:rFonts w:ascii="Times New Roman" w:hAnsi="Times New Roman"/>
                <w:b/>
                <w:sz w:val="24"/>
                <w:szCs w:val="24"/>
                <w:lang w:val="ru-RU"/>
              </w:rPr>
              <w:t>Косівська</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міська</w:t>
            </w:r>
            <w:proofErr w:type="spellEnd"/>
            <w:r w:rsidRPr="003C579B">
              <w:rPr>
                <w:rFonts w:ascii="Times New Roman" w:hAnsi="Times New Roman"/>
                <w:b/>
                <w:sz w:val="24"/>
                <w:szCs w:val="24"/>
                <w:lang w:val="ru-RU"/>
              </w:rPr>
              <w:t xml:space="preserve"> рада,</w:t>
            </w:r>
          </w:p>
          <w:p w14:paraId="44C45E12"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 xml:space="preserve">14 ДПРЧ </w:t>
            </w:r>
          </w:p>
          <w:p w14:paraId="3C59C0C4"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 xml:space="preserve">(м. Косів) </w:t>
            </w:r>
          </w:p>
          <w:p w14:paraId="5A44EC14"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4 ДПРЗ ГУ ДСНС в області</w:t>
            </w:r>
          </w:p>
          <w:p w14:paraId="2121A30B" w14:textId="77777777" w:rsidR="009C1EE5" w:rsidRPr="003C579B" w:rsidRDefault="009C1EE5" w:rsidP="00537EE3">
            <w:pPr>
              <w:spacing w:after="0" w:line="240" w:lineRule="auto"/>
              <w:jc w:val="center"/>
              <w:rPr>
                <w:rFonts w:ascii="Times New Roman" w:eastAsia="Times New Roman" w:hAnsi="Times New Roman"/>
                <w:iCs/>
                <w:sz w:val="24"/>
                <w:szCs w:val="24"/>
                <w:lang w:val="ru-RU" w:eastAsia="ru-RU"/>
              </w:rPr>
            </w:pPr>
            <w:r w:rsidRPr="003C579B">
              <w:rPr>
                <w:rFonts w:ascii="Times New Roman" w:eastAsia="Times New Roman" w:hAnsi="Times New Roman"/>
                <w:b/>
                <w:bCs/>
                <w:sz w:val="24"/>
                <w:szCs w:val="24"/>
                <w:lang w:eastAsia="ru-RU"/>
              </w:rPr>
              <w:t xml:space="preserve"> (м. Надвірна)</w:t>
            </w:r>
          </w:p>
          <w:p w14:paraId="2278A66E" w14:textId="77777777" w:rsidR="009C1EE5" w:rsidRPr="003C579B" w:rsidRDefault="009C1EE5" w:rsidP="00537EE3">
            <w:pPr>
              <w:spacing w:after="0" w:line="240" w:lineRule="auto"/>
              <w:rPr>
                <w:rFonts w:ascii="Times New Roman" w:hAnsi="Times New Roman"/>
                <w:iCs/>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9957DBD" w14:textId="77777777" w:rsidR="009C1EE5" w:rsidRPr="003C579B" w:rsidRDefault="009C1EE5" w:rsidP="00537EE3">
            <w:pPr>
              <w:spacing w:after="0" w:line="240" w:lineRule="auto"/>
              <w:rPr>
                <w:rFonts w:ascii="Times New Roman" w:hAnsi="Times New Roman"/>
                <w:iCs/>
                <w:sz w:val="24"/>
                <w:szCs w:val="24"/>
                <w:lang w:val="ru-RU"/>
              </w:rPr>
            </w:pPr>
            <w:proofErr w:type="spellStart"/>
            <w:r w:rsidRPr="003C579B">
              <w:rPr>
                <w:rFonts w:ascii="Times New Roman" w:hAnsi="Times New Roman"/>
                <w:sz w:val="24"/>
                <w:szCs w:val="24"/>
                <w:lang w:val="ru-RU"/>
              </w:rPr>
              <w:t>Міський</w:t>
            </w:r>
            <w:proofErr w:type="spellEnd"/>
            <w:r w:rsidRPr="003C579B">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470582D8"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 xml:space="preserve">2021р.  – </w:t>
            </w:r>
          </w:p>
          <w:p w14:paraId="39796160"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2022р. – 25,0</w:t>
            </w:r>
          </w:p>
          <w:p w14:paraId="00996F9A"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2023р. – 130,0</w:t>
            </w:r>
          </w:p>
          <w:p w14:paraId="195B249D"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2024р. – 120,0</w:t>
            </w:r>
          </w:p>
          <w:p w14:paraId="58986151" w14:textId="77777777" w:rsidR="009C1EE5" w:rsidRPr="003C579B" w:rsidRDefault="009C1EE5" w:rsidP="00537EE3">
            <w:pPr>
              <w:spacing w:after="0" w:line="240" w:lineRule="auto"/>
              <w:rPr>
                <w:rFonts w:ascii="Times New Roman" w:hAnsi="Times New Roman"/>
                <w:sz w:val="24"/>
                <w:szCs w:val="24"/>
                <w:lang w:val="ru-RU"/>
              </w:rPr>
            </w:pPr>
            <w:r w:rsidRPr="003C579B">
              <w:rPr>
                <w:rFonts w:ascii="Times New Roman" w:hAnsi="Times New Roman"/>
                <w:sz w:val="24"/>
                <w:szCs w:val="24"/>
                <w:lang w:val="ru-RU"/>
              </w:rPr>
              <w:t>2025р. –  80,0</w:t>
            </w:r>
          </w:p>
          <w:p w14:paraId="68DA544D" w14:textId="77777777" w:rsidR="009C1EE5" w:rsidRPr="003C579B" w:rsidRDefault="009C1EE5" w:rsidP="00537EE3">
            <w:pPr>
              <w:spacing w:after="0" w:line="240" w:lineRule="auto"/>
              <w:rPr>
                <w:rFonts w:ascii="Times New Roman" w:hAnsi="Times New Roman"/>
                <w:sz w:val="24"/>
                <w:szCs w:val="24"/>
                <w:lang w:val="ru-RU"/>
              </w:rPr>
            </w:pPr>
          </w:p>
          <w:p w14:paraId="1AE0F779" w14:textId="77777777" w:rsidR="009C1EE5" w:rsidRPr="003C579B" w:rsidRDefault="009C1EE5" w:rsidP="00537EE3">
            <w:pPr>
              <w:spacing w:after="0" w:line="240" w:lineRule="auto"/>
              <w:rPr>
                <w:rFonts w:ascii="Times New Roman" w:hAnsi="Times New Roman"/>
                <w:iCs/>
                <w:sz w:val="24"/>
                <w:szCs w:val="24"/>
                <w:lang w:val="ru-RU"/>
              </w:rPr>
            </w:pPr>
            <w:proofErr w:type="spellStart"/>
            <w:r w:rsidRPr="003C579B">
              <w:rPr>
                <w:rFonts w:ascii="Times New Roman" w:hAnsi="Times New Roman"/>
                <w:sz w:val="24"/>
                <w:szCs w:val="24"/>
                <w:lang w:val="ru-RU"/>
              </w:rPr>
              <w:t>Усього</w:t>
            </w:r>
            <w:proofErr w:type="spellEnd"/>
            <w:r w:rsidRPr="003C579B">
              <w:rPr>
                <w:rFonts w:ascii="Times New Roman" w:hAnsi="Times New Roman"/>
                <w:sz w:val="24"/>
                <w:szCs w:val="24"/>
                <w:lang w:val="ru-RU"/>
              </w:rPr>
              <w:t>: 355,0</w:t>
            </w:r>
          </w:p>
        </w:tc>
        <w:tc>
          <w:tcPr>
            <w:tcW w:w="1842" w:type="dxa"/>
            <w:tcBorders>
              <w:top w:val="single" w:sz="4" w:space="0" w:color="auto"/>
              <w:left w:val="single" w:sz="4" w:space="0" w:color="auto"/>
              <w:bottom w:val="single" w:sz="4" w:space="0" w:color="auto"/>
              <w:right w:val="single" w:sz="4" w:space="0" w:color="auto"/>
            </w:tcBorders>
            <w:vAlign w:val="center"/>
          </w:tcPr>
          <w:p w14:paraId="4382AD35" w14:textId="77777777" w:rsidR="009C1EE5" w:rsidRPr="003C579B" w:rsidRDefault="009C1EE5" w:rsidP="00537EE3">
            <w:pPr>
              <w:spacing w:after="0" w:line="240" w:lineRule="auto"/>
              <w:rPr>
                <w:rFonts w:ascii="Times New Roman" w:eastAsia="Times New Roman" w:hAnsi="Times New Roman"/>
                <w:sz w:val="24"/>
                <w:szCs w:val="24"/>
                <w:lang w:eastAsia="ru-RU"/>
              </w:rPr>
            </w:pPr>
          </w:p>
        </w:tc>
      </w:tr>
      <w:tr w:rsidR="00EA618A" w:rsidRPr="003C579B" w14:paraId="4DD813A3" w14:textId="77777777" w:rsidTr="009C1EE5">
        <w:trPr>
          <w:trHeight w:val="2389"/>
        </w:trPr>
        <w:tc>
          <w:tcPr>
            <w:tcW w:w="568" w:type="dxa"/>
            <w:tcBorders>
              <w:top w:val="single" w:sz="4" w:space="0" w:color="auto"/>
              <w:left w:val="single" w:sz="4" w:space="0" w:color="auto"/>
              <w:bottom w:val="single" w:sz="4" w:space="0" w:color="auto"/>
              <w:right w:val="single" w:sz="4" w:space="0" w:color="auto"/>
            </w:tcBorders>
            <w:hideMark/>
          </w:tcPr>
          <w:p w14:paraId="1369BD0B" w14:textId="77777777" w:rsidR="009C1EE5" w:rsidRPr="003C579B" w:rsidRDefault="009C1EE5" w:rsidP="00537EE3">
            <w:pPr>
              <w:spacing w:after="0" w:line="240" w:lineRule="auto"/>
              <w:rPr>
                <w:rFonts w:ascii="Times New Roman" w:hAnsi="Times New Roman"/>
                <w:sz w:val="24"/>
                <w:szCs w:val="24"/>
                <w:lang w:eastAsia="en-US"/>
              </w:rPr>
            </w:pPr>
            <w:r w:rsidRPr="003C579B">
              <w:rPr>
                <w:rFonts w:ascii="Times New Roman" w:hAnsi="Times New Roman"/>
                <w:sz w:val="24"/>
                <w:szCs w:val="24"/>
              </w:rPr>
              <w:lastRenderedPageBreak/>
              <w:t>2.1</w:t>
            </w:r>
          </w:p>
        </w:tc>
        <w:tc>
          <w:tcPr>
            <w:tcW w:w="3118" w:type="dxa"/>
            <w:tcBorders>
              <w:top w:val="single" w:sz="4" w:space="0" w:color="auto"/>
              <w:left w:val="single" w:sz="4" w:space="0" w:color="auto"/>
              <w:bottom w:val="single" w:sz="4" w:space="0" w:color="auto"/>
              <w:right w:val="single" w:sz="4" w:space="0" w:color="auto"/>
            </w:tcBorders>
          </w:tcPr>
          <w:p w14:paraId="5A8613A1" w14:textId="77777777" w:rsidR="009C1EE5" w:rsidRPr="003C579B" w:rsidRDefault="009C1EE5" w:rsidP="00537EE3">
            <w:pPr>
              <w:spacing w:after="0" w:line="240" w:lineRule="auto"/>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4ABF003" w14:textId="77777777" w:rsidR="009C1EE5" w:rsidRPr="003C579B" w:rsidRDefault="009C1EE5" w:rsidP="00537EE3">
            <w:pPr>
              <w:spacing w:after="0" w:line="240" w:lineRule="auto"/>
              <w:rPr>
                <w:rFonts w:ascii="Times New Roman" w:hAnsi="Times New Roman"/>
                <w:sz w:val="24"/>
                <w:szCs w:val="24"/>
                <w:u w:val="single"/>
              </w:rPr>
            </w:pPr>
            <w:r w:rsidRPr="003C579B">
              <w:rPr>
                <w:rFonts w:ascii="Times New Roman" w:hAnsi="Times New Roman"/>
                <w:sz w:val="24"/>
                <w:szCs w:val="24"/>
              </w:rPr>
              <w:t xml:space="preserve">-Покращення побутових умов, в тому числі: придбання будівельних та енергозберігаючих матеріалів (конструкцій), господарських товарів,  </w:t>
            </w:r>
            <w:proofErr w:type="spellStart"/>
            <w:r w:rsidRPr="003C579B">
              <w:rPr>
                <w:rFonts w:ascii="Times New Roman" w:hAnsi="Times New Roman"/>
                <w:sz w:val="24"/>
                <w:szCs w:val="24"/>
              </w:rPr>
              <w:t>теплогенеруючих</w:t>
            </w:r>
            <w:proofErr w:type="spellEnd"/>
            <w:r w:rsidRPr="003C579B">
              <w:rPr>
                <w:rFonts w:ascii="Times New Roman" w:hAnsi="Times New Roman"/>
                <w:sz w:val="24"/>
                <w:szCs w:val="24"/>
              </w:rPr>
              <w:t xml:space="preserve"> установок (обладнання), </w:t>
            </w:r>
            <w:r w:rsidRPr="003C579B">
              <w:rPr>
                <w:rFonts w:ascii="Times New Roman" w:hAnsi="Times New Roman"/>
                <w:bCs/>
                <w:sz w:val="24"/>
                <w:szCs w:val="24"/>
              </w:rPr>
              <w:t>офісних меблів та обладнання, електротоварів та матеріалів</w:t>
            </w:r>
          </w:p>
          <w:p w14:paraId="33238BD7" w14:textId="6199A960" w:rsidR="009C1EE5" w:rsidRPr="003C579B" w:rsidRDefault="009C1EE5" w:rsidP="00537EE3">
            <w:pPr>
              <w:spacing w:after="0" w:line="240" w:lineRule="auto"/>
              <w:rPr>
                <w:rFonts w:ascii="Times New Roman" w:hAnsi="Times New Roman"/>
                <w:sz w:val="24"/>
                <w:szCs w:val="24"/>
              </w:rPr>
            </w:pPr>
            <w:r w:rsidRPr="003C579B">
              <w:rPr>
                <w:rFonts w:ascii="Times New Roman" w:hAnsi="Times New Roman"/>
                <w:sz w:val="24"/>
                <w:szCs w:val="24"/>
              </w:rPr>
              <w:t xml:space="preserve">-Виготовлення проектно-кошторисної документації на проведення робіт з капітального ремонту </w:t>
            </w:r>
            <w:r w:rsidRPr="003C579B">
              <w:rPr>
                <w:rFonts w:ascii="Times New Roman" w:hAnsi="Times New Roman"/>
                <w:b/>
                <w:sz w:val="24"/>
                <w:szCs w:val="24"/>
              </w:rPr>
              <w:t xml:space="preserve">14 державної </w:t>
            </w:r>
            <w:proofErr w:type="spellStart"/>
            <w:r w:rsidRPr="003C579B">
              <w:rPr>
                <w:rFonts w:ascii="Times New Roman" w:hAnsi="Times New Roman"/>
                <w:b/>
                <w:sz w:val="24"/>
                <w:szCs w:val="24"/>
              </w:rPr>
              <w:t>пожежно</w:t>
            </w:r>
            <w:proofErr w:type="spellEnd"/>
            <w:r w:rsidR="007655C0" w:rsidRPr="003C579B">
              <w:rPr>
                <w:rFonts w:ascii="Times New Roman" w:hAnsi="Times New Roman"/>
                <w:b/>
                <w:sz w:val="24"/>
                <w:szCs w:val="24"/>
              </w:rPr>
              <w:t xml:space="preserve"> </w:t>
            </w:r>
            <w:r w:rsidRPr="003C579B">
              <w:rPr>
                <w:rFonts w:ascii="Times New Roman" w:hAnsi="Times New Roman"/>
                <w:b/>
                <w:sz w:val="24"/>
                <w:szCs w:val="24"/>
              </w:rPr>
              <w:t>-рятувальної частини (м. Косів) 4 ДПРЗ ГУ ДСНС в області (м.</w:t>
            </w:r>
            <w:r w:rsidR="00BD7B1F" w:rsidRPr="003C579B">
              <w:rPr>
                <w:rFonts w:ascii="Times New Roman" w:hAnsi="Times New Roman"/>
                <w:b/>
                <w:sz w:val="24"/>
                <w:szCs w:val="24"/>
              </w:rPr>
              <w:t xml:space="preserve"> </w:t>
            </w:r>
            <w:r w:rsidRPr="003C579B">
              <w:rPr>
                <w:rFonts w:ascii="Times New Roman" w:hAnsi="Times New Roman"/>
                <w:b/>
                <w:sz w:val="24"/>
                <w:szCs w:val="24"/>
              </w:rPr>
              <w:t>Надвірна)</w:t>
            </w:r>
            <w:r w:rsidR="00BD7B1F" w:rsidRPr="003C579B">
              <w:rPr>
                <w:rFonts w:ascii="Times New Roman" w:hAnsi="Times New Roman"/>
                <w:b/>
                <w:sz w:val="24"/>
                <w:szCs w:val="24"/>
                <w:u w:val="single"/>
              </w:rPr>
              <w:t xml:space="preserve"> </w:t>
            </w:r>
            <w:r w:rsidRPr="003C579B">
              <w:rPr>
                <w:rFonts w:ascii="Times New Roman" w:hAnsi="Times New Roman"/>
                <w:sz w:val="24"/>
                <w:szCs w:val="24"/>
              </w:rPr>
              <w:t>та проведення її експертизи</w:t>
            </w:r>
          </w:p>
        </w:tc>
        <w:tc>
          <w:tcPr>
            <w:tcW w:w="1276" w:type="dxa"/>
            <w:tcBorders>
              <w:top w:val="single" w:sz="4" w:space="0" w:color="auto"/>
              <w:left w:val="single" w:sz="4" w:space="0" w:color="auto"/>
              <w:bottom w:val="single" w:sz="4" w:space="0" w:color="auto"/>
              <w:right w:val="single" w:sz="4" w:space="0" w:color="auto"/>
            </w:tcBorders>
            <w:vAlign w:val="center"/>
          </w:tcPr>
          <w:p w14:paraId="75B88E65" w14:textId="77777777" w:rsidR="009C1EE5" w:rsidRPr="003C579B" w:rsidRDefault="009C1EE5" w:rsidP="00537EE3">
            <w:pPr>
              <w:snapToGrid w:val="0"/>
              <w:spacing w:after="0" w:line="240" w:lineRule="auto"/>
              <w:rPr>
                <w:rFonts w:ascii="Times New Roman" w:hAnsi="Times New Roman"/>
                <w:sz w:val="24"/>
                <w:szCs w:val="24"/>
              </w:rPr>
            </w:pPr>
            <w:r w:rsidRPr="003C579B">
              <w:rPr>
                <w:rFonts w:ascii="Times New Roman" w:hAnsi="Times New Roman"/>
                <w:sz w:val="24"/>
                <w:szCs w:val="24"/>
              </w:rPr>
              <w:t>2021-2025 рр.</w:t>
            </w:r>
          </w:p>
          <w:p w14:paraId="443BA9FC" w14:textId="77777777" w:rsidR="009C1EE5" w:rsidRPr="003C579B" w:rsidRDefault="009C1EE5" w:rsidP="00537EE3">
            <w:pPr>
              <w:snapToGrid w:val="0"/>
              <w:spacing w:after="0" w:line="240" w:lineRule="auto"/>
              <w:jc w:val="center"/>
              <w:rPr>
                <w:rFonts w:ascii="Times New Roman" w:hAnsi="Times New Roman"/>
                <w:i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FF4F499" w14:textId="77777777" w:rsidR="009C1EE5" w:rsidRPr="003C579B" w:rsidRDefault="009C1EE5" w:rsidP="00537EE3">
            <w:pPr>
              <w:spacing w:after="0" w:line="240" w:lineRule="auto"/>
              <w:jc w:val="center"/>
              <w:rPr>
                <w:rFonts w:ascii="Times New Roman" w:hAnsi="Times New Roman"/>
                <w:b/>
                <w:sz w:val="24"/>
                <w:szCs w:val="24"/>
                <w:lang w:val="ru-RU"/>
              </w:rPr>
            </w:pPr>
            <w:proofErr w:type="spellStart"/>
            <w:r w:rsidRPr="003C579B">
              <w:rPr>
                <w:rFonts w:ascii="Times New Roman" w:hAnsi="Times New Roman"/>
                <w:b/>
                <w:sz w:val="24"/>
                <w:szCs w:val="24"/>
                <w:lang w:val="ru-RU"/>
              </w:rPr>
              <w:t>Косівська</w:t>
            </w:r>
            <w:proofErr w:type="spellEnd"/>
            <w:r w:rsidRPr="003C579B">
              <w:rPr>
                <w:rFonts w:ascii="Times New Roman" w:hAnsi="Times New Roman"/>
                <w:b/>
                <w:sz w:val="24"/>
                <w:szCs w:val="24"/>
                <w:lang w:val="ru-RU"/>
              </w:rPr>
              <w:t xml:space="preserve"> </w:t>
            </w:r>
            <w:proofErr w:type="spellStart"/>
            <w:r w:rsidRPr="003C579B">
              <w:rPr>
                <w:rFonts w:ascii="Times New Roman" w:hAnsi="Times New Roman"/>
                <w:b/>
                <w:sz w:val="24"/>
                <w:szCs w:val="24"/>
                <w:lang w:val="ru-RU"/>
              </w:rPr>
              <w:t>міська</w:t>
            </w:r>
            <w:proofErr w:type="spellEnd"/>
            <w:r w:rsidRPr="003C579B">
              <w:rPr>
                <w:rFonts w:ascii="Times New Roman" w:hAnsi="Times New Roman"/>
                <w:b/>
                <w:sz w:val="24"/>
                <w:szCs w:val="24"/>
                <w:lang w:val="ru-RU"/>
              </w:rPr>
              <w:t xml:space="preserve"> рада,</w:t>
            </w:r>
          </w:p>
          <w:p w14:paraId="3358796F"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 xml:space="preserve">14 ДПРЧ </w:t>
            </w:r>
          </w:p>
          <w:p w14:paraId="643767B8"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 xml:space="preserve">(м. Косів) </w:t>
            </w:r>
          </w:p>
          <w:p w14:paraId="3C92FA3A" w14:textId="77777777" w:rsidR="009C1EE5" w:rsidRPr="003C579B" w:rsidRDefault="009C1EE5" w:rsidP="00537EE3">
            <w:pPr>
              <w:spacing w:after="0" w:line="240" w:lineRule="auto"/>
              <w:jc w:val="center"/>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4 ДПРЗ ГУ ДСНС в області</w:t>
            </w:r>
          </w:p>
          <w:p w14:paraId="6D964AA0" w14:textId="77777777" w:rsidR="009C1EE5" w:rsidRPr="003C579B" w:rsidRDefault="009C1EE5" w:rsidP="00537EE3">
            <w:pPr>
              <w:spacing w:after="0" w:line="240" w:lineRule="auto"/>
              <w:jc w:val="center"/>
              <w:rPr>
                <w:rFonts w:ascii="Times New Roman" w:eastAsia="Times New Roman" w:hAnsi="Times New Roman"/>
                <w:iCs/>
                <w:sz w:val="24"/>
                <w:szCs w:val="24"/>
                <w:lang w:val="ru-RU" w:eastAsia="ru-RU"/>
              </w:rPr>
            </w:pPr>
            <w:r w:rsidRPr="003C579B">
              <w:rPr>
                <w:rFonts w:ascii="Times New Roman" w:eastAsia="Times New Roman" w:hAnsi="Times New Roman"/>
                <w:b/>
                <w:bCs/>
                <w:sz w:val="24"/>
                <w:szCs w:val="24"/>
                <w:lang w:eastAsia="ru-RU"/>
              </w:rPr>
              <w:t xml:space="preserve"> (м. Надвірна)</w:t>
            </w:r>
          </w:p>
          <w:p w14:paraId="39B9C7DF" w14:textId="77777777" w:rsidR="009C1EE5" w:rsidRPr="003C579B" w:rsidRDefault="009C1EE5" w:rsidP="00537EE3">
            <w:pPr>
              <w:spacing w:after="0" w:line="240" w:lineRule="auto"/>
              <w:rPr>
                <w:rFonts w:ascii="Times New Roman" w:hAnsi="Times New Roman"/>
                <w:iCs/>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73597A5" w14:textId="77777777" w:rsidR="009C1EE5" w:rsidRPr="003C579B" w:rsidRDefault="009C1EE5" w:rsidP="00537EE3">
            <w:pPr>
              <w:spacing w:after="0" w:line="240" w:lineRule="auto"/>
              <w:rPr>
                <w:rFonts w:ascii="Times New Roman" w:hAnsi="Times New Roman"/>
                <w:iCs/>
                <w:sz w:val="24"/>
                <w:szCs w:val="24"/>
                <w:lang w:val="ru-RU"/>
              </w:rPr>
            </w:pPr>
            <w:proofErr w:type="spellStart"/>
            <w:r w:rsidRPr="003C579B">
              <w:rPr>
                <w:rFonts w:ascii="Times New Roman" w:hAnsi="Times New Roman"/>
                <w:sz w:val="24"/>
                <w:szCs w:val="24"/>
                <w:lang w:val="ru-RU"/>
              </w:rPr>
              <w:t>Міський</w:t>
            </w:r>
            <w:proofErr w:type="spellEnd"/>
            <w:r w:rsidRPr="003C579B">
              <w:rPr>
                <w:rFonts w:ascii="Times New Roman" w:hAnsi="Times New Roman"/>
                <w:sz w:val="24"/>
                <w:szCs w:val="24"/>
                <w:lang w:val="ru-RU"/>
              </w:rPr>
              <w:t xml:space="preserve"> бюджет</w:t>
            </w:r>
          </w:p>
        </w:tc>
        <w:tc>
          <w:tcPr>
            <w:tcW w:w="2127" w:type="dxa"/>
            <w:tcBorders>
              <w:top w:val="single" w:sz="4" w:space="0" w:color="auto"/>
              <w:left w:val="single" w:sz="4" w:space="0" w:color="auto"/>
              <w:bottom w:val="single" w:sz="4" w:space="0" w:color="auto"/>
              <w:right w:val="single" w:sz="4" w:space="0" w:color="auto"/>
            </w:tcBorders>
          </w:tcPr>
          <w:p w14:paraId="4E07626B"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 xml:space="preserve">2021р.  – </w:t>
            </w:r>
          </w:p>
          <w:p w14:paraId="0C5775AC"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2022р. – 25,0</w:t>
            </w:r>
          </w:p>
          <w:p w14:paraId="1249EFF3"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2023р. – 130,0</w:t>
            </w:r>
          </w:p>
          <w:p w14:paraId="3986F40D" w14:textId="77777777" w:rsidR="009C1EE5" w:rsidRPr="003C579B" w:rsidRDefault="009C1EE5" w:rsidP="00537EE3">
            <w:pPr>
              <w:spacing w:after="0" w:line="240" w:lineRule="auto"/>
              <w:jc w:val="both"/>
              <w:rPr>
                <w:rFonts w:ascii="Times New Roman" w:hAnsi="Times New Roman"/>
                <w:sz w:val="24"/>
                <w:szCs w:val="24"/>
                <w:lang w:val="ru-RU"/>
              </w:rPr>
            </w:pPr>
            <w:r w:rsidRPr="003C579B">
              <w:rPr>
                <w:rFonts w:ascii="Times New Roman" w:hAnsi="Times New Roman"/>
                <w:sz w:val="24"/>
                <w:szCs w:val="24"/>
                <w:lang w:val="ru-RU"/>
              </w:rPr>
              <w:t>2024р. – 120,0</w:t>
            </w:r>
          </w:p>
          <w:p w14:paraId="094D6819" w14:textId="77777777" w:rsidR="009C1EE5" w:rsidRPr="003C579B" w:rsidRDefault="009C1EE5" w:rsidP="00537EE3">
            <w:pPr>
              <w:spacing w:after="0" w:line="240" w:lineRule="auto"/>
              <w:rPr>
                <w:rFonts w:ascii="Times New Roman" w:hAnsi="Times New Roman"/>
                <w:sz w:val="24"/>
                <w:szCs w:val="24"/>
                <w:lang w:val="ru-RU"/>
              </w:rPr>
            </w:pPr>
            <w:r w:rsidRPr="003C579B">
              <w:rPr>
                <w:rFonts w:ascii="Times New Roman" w:hAnsi="Times New Roman"/>
                <w:sz w:val="24"/>
                <w:szCs w:val="24"/>
                <w:lang w:val="ru-RU"/>
              </w:rPr>
              <w:t>2025р. –  80,0</w:t>
            </w:r>
          </w:p>
          <w:p w14:paraId="799F4498" w14:textId="77777777" w:rsidR="009C1EE5" w:rsidRPr="003C579B" w:rsidRDefault="009C1EE5" w:rsidP="00537EE3">
            <w:pPr>
              <w:spacing w:after="0" w:line="240" w:lineRule="auto"/>
              <w:rPr>
                <w:rFonts w:ascii="Times New Roman" w:hAnsi="Times New Roman"/>
                <w:sz w:val="24"/>
                <w:szCs w:val="24"/>
                <w:lang w:val="ru-RU"/>
              </w:rPr>
            </w:pPr>
          </w:p>
          <w:p w14:paraId="6E17804A" w14:textId="77777777" w:rsidR="009C1EE5" w:rsidRPr="003C579B" w:rsidRDefault="009C1EE5" w:rsidP="00537EE3">
            <w:pPr>
              <w:spacing w:after="0" w:line="240" w:lineRule="auto"/>
              <w:rPr>
                <w:rFonts w:ascii="Times New Roman" w:hAnsi="Times New Roman"/>
                <w:iCs/>
                <w:sz w:val="24"/>
                <w:szCs w:val="24"/>
                <w:lang w:val="ru-RU"/>
              </w:rPr>
            </w:pPr>
            <w:proofErr w:type="spellStart"/>
            <w:r w:rsidRPr="003C579B">
              <w:rPr>
                <w:rFonts w:ascii="Times New Roman" w:hAnsi="Times New Roman"/>
                <w:sz w:val="24"/>
                <w:szCs w:val="24"/>
                <w:lang w:val="ru-RU"/>
              </w:rPr>
              <w:t>Усього</w:t>
            </w:r>
            <w:proofErr w:type="spellEnd"/>
            <w:r w:rsidRPr="003C579B">
              <w:rPr>
                <w:rFonts w:ascii="Times New Roman" w:hAnsi="Times New Roman"/>
                <w:sz w:val="24"/>
                <w:szCs w:val="24"/>
                <w:lang w:val="ru-RU"/>
              </w:rPr>
              <w:t>: 355,0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6A18781" w14:textId="77777777" w:rsidR="009C1EE5" w:rsidRPr="003C579B" w:rsidRDefault="009C1EE5" w:rsidP="00537EE3">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Покращено побутові умови</w:t>
            </w:r>
          </w:p>
        </w:tc>
      </w:tr>
    </w:tbl>
    <w:p w14:paraId="757641C2" w14:textId="77777777" w:rsidR="009C1EE5" w:rsidRPr="003C579B" w:rsidRDefault="009C1EE5" w:rsidP="00537EE3">
      <w:pPr>
        <w:keepNext/>
        <w:spacing w:after="0" w:line="240" w:lineRule="auto"/>
        <w:jc w:val="center"/>
        <w:outlineLvl w:val="1"/>
        <w:rPr>
          <w:rFonts w:ascii="Times New Roman" w:hAnsi="Times New Roman"/>
          <w:b/>
          <w:spacing w:val="-13"/>
          <w:sz w:val="24"/>
          <w:szCs w:val="24"/>
          <w:lang w:eastAsia="en-US"/>
        </w:rPr>
      </w:pPr>
    </w:p>
    <w:p w14:paraId="76F97791" w14:textId="77777777" w:rsidR="00537EE3" w:rsidRPr="003C579B" w:rsidRDefault="00537EE3" w:rsidP="00537EE3">
      <w:pPr>
        <w:spacing w:after="0" w:line="240" w:lineRule="auto"/>
        <w:jc w:val="center"/>
        <w:rPr>
          <w:rFonts w:ascii="Times New Roman" w:hAnsi="Times New Roman"/>
          <w:b/>
          <w:spacing w:val="-13"/>
          <w:sz w:val="24"/>
          <w:szCs w:val="24"/>
        </w:rPr>
      </w:pPr>
    </w:p>
    <w:p w14:paraId="08F9F146" w14:textId="77777777" w:rsidR="009717E5" w:rsidRPr="003C579B" w:rsidRDefault="009717E5" w:rsidP="00537EE3">
      <w:pPr>
        <w:spacing w:after="0" w:line="240" w:lineRule="auto"/>
        <w:jc w:val="center"/>
        <w:rPr>
          <w:rFonts w:ascii="Times New Roman" w:hAnsi="Times New Roman"/>
          <w:b/>
          <w:sz w:val="24"/>
          <w:szCs w:val="24"/>
          <w:lang w:eastAsia="uk-UA"/>
        </w:rPr>
      </w:pPr>
    </w:p>
    <w:p w14:paraId="0B307DFA" w14:textId="05724EEA" w:rsidR="00A76EE5" w:rsidRPr="003C579B" w:rsidRDefault="009C1EE5" w:rsidP="009717E5">
      <w:pPr>
        <w:spacing w:after="0" w:line="240" w:lineRule="auto"/>
        <w:rPr>
          <w:rFonts w:ascii="Times New Roman" w:hAnsi="Times New Roman"/>
          <w:b/>
          <w:sz w:val="24"/>
          <w:szCs w:val="24"/>
          <w:lang w:eastAsia="uk-UA"/>
        </w:rPr>
        <w:sectPr w:rsidR="00A76EE5" w:rsidRPr="003C579B" w:rsidSect="00A76EE5">
          <w:pgSz w:w="16838" w:h="11906" w:orient="landscape"/>
          <w:pgMar w:top="1418" w:right="851" w:bottom="851" w:left="851" w:header="709" w:footer="709" w:gutter="0"/>
          <w:cols w:space="708"/>
          <w:docGrid w:linePitch="360"/>
        </w:sectPr>
      </w:pPr>
      <w:r w:rsidRPr="003C579B">
        <w:rPr>
          <w:rFonts w:ascii="Times New Roman" w:hAnsi="Times New Roman"/>
          <w:b/>
          <w:sz w:val="24"/>
          <w:szCs w:val="24"/>
          <w:lang w:eastAsia="uk-UA"/>
        </w:rPr>
        <w:t>Секретар</w:t>
      </w:r>
      <w:r w:rsidR="009717E5" w:rsidRPr="003C579B">
        <w:rPr>
          <w:rFonts w:ascii="Times New Roman" w:hAnsi="Times New Roman"/>
          <w:b/>
          <w:sz w:val="24"/>
          <w:szCs w:val="24"/>
          <w:lang w:eastAsia="uk-UA"/>
        </w:rPr>
        <w:t xml:space="preserve">   </w:t>
      </w:r>
      <w:r w:rsidRPr="003C579B">
        <w:rPr>
          <w:rFonts w:ascii="Times New Roman" w:hAnsi="Times New Roman"/>
          <w:b/>
          <w:sz w:val="24"/>
          <w:szCs w:val="24"/>
          <w:lang w:eastAsia="uk-UA"/>
        </w:rPr>
        <w:t xml:space="preserve"> ради                                                                                                </w:t>
      </w:r>
      <w:r w:rsidR="009717E5" w:rsidRPr="003C579B">
        <w:rPr>
          <w:rFonts w:ascii="Times New Roman" w:hAnsi="Times New Roman"/>
          <w:b/>
          <w:sz w:val="24"/>
          <w:szCs w:val="24"/>
          <w:lang w:eastAsia="uk-UA"/>
        </w:rPr>
        <w:t xml:space="preserve">   </w:t>
      </w:r>
      <w:r w:rsidRPr="003C579B">
        <w:rPr>
          <w:rFonts w:ascii="Times New Roman" w:hAnsi="Times New Roman"/>
          <w:b/>
          <w:sz w:val="24"/>
          <w:szCs w:val="24"/>
          <w:lang w:eastAsia="uk-UA"/>
        </w:rPr>
        <w:t xml:space="preserve">     Світлана</w:t>
      </w:r>
      <w:r w:rsidR="009717E5" w:rsidRPr="003C579B">
        <w:rPr>
          <w:rFonts w:ascii="Times New Roman" w:hAnsi="Times New Roman"/>
          <w:b/>
          <w:sz w:val="24"/>
          <w:szCs w:val="24"/>
          <w:lang w:eastAsia="uk-UA"/>
        </w:rPr>
        <w:t xml:space="preserve">        </w:t>
      </w:r>
      <w:r w:rsidRPr="003C579B">
        <w:rPr>
          <w:rFonts w:ascii="Times New Roman" w:hAnsi="Times New Roman"/>
          <w:b/>
          <w:sz w:val="24"/>
          <w:szCs w:val="24"/>
          <w:lang w:eastAsia="uk-UA"/>
        </w:rPr>
        <w:t xml:space="preserve"> МЕДВЕДЧУ</w:t>
      </w:r>
      <w:r w:rsidR="007655C0" w:rsidRPr="003C579B">
        <w:rPr>
          <w:rFonts w:ascii="Times New Roman" w:hAnsi="Times New Roman"/>
          <w:b/>
          <w:sz w:val="24"/>
          <w:szCs w:val="24"/>
          <w:lang w:eastAsia="uk-UA"/>
        </w:rPr>
        <w:t>К</w:t>
      </w:r>
    </w:p>
    <w:p w14:paraId="0F1C629C" w14:textId="77777777" w:rsidR="007E5EA4" w:rsidRPr="003C579B" w:rsidRDefault="007E5EA4" w:rsidP="00162B34">
      <w:pPr>
        <w:spacing w:after="0" w:line="240" w:lineRule="auto"/>
        <w:ind w:left="284" w:right="141"/>
        <w:jc w:val="center"/>
        <w:textAlignment w:val="baseline"/>
        <w:rPr>
          <w:rFonts w:ascii="Times New Roman" w:eastAsia="Times New Roman" w:hAnsi="Times New Roman"/>
          <w:b/>
          <w:noProof/>
          <w:sz w:val="24"/>
          <w:szCs w:val="24"/>
          <w:lang w:eastAsia="uk-UA"/>
        </w:rPr>
      </w:pPr>
    </w:p>
    <w:p w14:paraId="0A1460C4" w14:textId="0D76515F" w:rsidR="00162B34" w:rsidRPr="003C579B" w:rsidRDefault="00162B34" w:rsidP="00162B34">
      <w:pPr>
        <w:spacing w:after="0" w:line="240" w:lineRule="auto"/>
        <w:ind w:left="284" w:right="141"/>
        <w:jc w:val="center"/>
        <w:textAlignment w:val="baseline"/>
        <w:rPr>
          <w:rFonts w:ascii="Times New Roman" w:eastAsia="Times New Roman" w:hAnsi="Times New Roman"/>
          <w:b/>
          <w:noProof/>
          <w:sz w:val="24"/>
          <w:szCs w:val="24"/>
          <w:lang w:eastAsia="uk-UA"/>
        </w:rPr>
      </w:pPr>
      <w:r w:rsidRPr="003C579B">
        <w:rPr>
          <w:rFonts w:ascii="Times New Roman" w:eastAsia="Times New Roman" w:hAnsi="Times New Roman"/>
          <w:b/>
          <w:noProof/>
          <w:sz w:val="24"/>
          <w:szCs w:val="24"/>
        </w:rPr>
        <w:drawing>
          <wp:inline distT="0" distB="0" distL="0" distR="0" wp14:anchorId="14C5F9FF" wp14:editId="6CEEEB55">
            <wp:extent cx="431800" cy="619125"/>
            <wp:effectExtent l="0" t="0" r="635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4AD0EA5D" w14:textId="77777777" w:rsidR="00162B34" w:rsidRPr="003C579B" w:rsidRDefault="00162B34" w:rsidP="00162B34">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КОСІВСЬКА  МІСЬКА  РАДА</w:t>
      </w:r>
    </w:p>
    <w:p w14:paraId="4BBBBD3D" w14:textId="77777777" w:rsidR="00162B34" w:rsidRPr="003C579B" w:rsidRDefault="00162B34" w:rsidP="00162B34">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КОСІВСЬКОГО РАЙОНУ</w:t>
      </w:r>
    </w:p>
    <w:p w14:paraId="7C57A3A0" w14:textId="77777777" w:rsidR="00162B34" w:rsidRPr="003C579B" w:rsidRDefault="00162B34" w:rsidP="00162B34">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ІВАНО-ФРАНКІВСЬКОЇ ОБЛАСТІ</w:t>
      </w:r>
    </w:p>
    <w:p w14:paraId="492D227E" w14:textId="77777777" w:rsidR="00162B34" w:rsidRPr="003C579B" w:rsidRDefault="00162B34" w:rsidP="00162B34">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Восьме демократичне скликання</w:t>
      </w:r>
    </w:p>
    <w:p w14:paraId="63910EDE" w14:textId="74E3A58B" w:rsidR="00162B34" w:rsidRPr="003C579B" w:rsidRDefault="00952F2E" w:rsidP="00162B34">
      <w:pPr>
        <w:spacing w:after="0" w:line="240" w:lineRule="auto"/>
        <w:ind w:left="284" w:right="141"/>
        <w:jc w:val="center"/>
        <w:textAlignment w:val="baseline"/>
        <w:rPr>
          <w:rFonts w:ascii="Times New Roman" w:eastAsia="Times New Roman" w:hAnsi="Times New Roman"/>
          <w:b/>
          <w:noProof/>
          <w:sz w:val="24"/>
          <w:szCs w:val="24"/>
          <w:lang w:val="ru-RU"/>
        </w:rPr>
      </w:pPr>
      <w:r w:rsidRPr="003C579B">
        <w:rPr>
          <w:rFonts w:ascii="Times New Roman" w:eastAsia="Times New Roman" w:hAnsi="Times New Roman"/>
          <w:b/>
          <w:noProof/>
          <w:sz w:val="24"/>
          <w:szCs w:val="24"/>
        </w:rPr>
        <w:t>П’ятдесять п’ята с</w:t>
      </w:r>
      <w:r w:rsidR="00162B34" w:rsidRPr="003C579B">
        <w:rPr>
          <w:rFonts w:ascii="Times New Roman" w:eastAsia="Times New Roman" w:hAnsi="Times New Roman"/>
          <w:b/>
          <w:noProof/>
          <w:sz w:val="24"/>
          <w:szCs w:val="24"/>
        </w:rPr>
        <w:t xml:space="preserve"> сесія</w:t>
      </w:r>
      <w:r w:rsidR="00162B34" w:rsidRPr="003C579B">
        <w:rPr>
          <w:rFonts w:ascii="Times New Roman" w:eastAsia="Times New Roman" w:hAnsi="Times New Roman"/>
          <w:b/>
          <w:noProof/>
          <w:sz w:val="24"/>
          <w:szCs w:val="24"/>
        </w:rPr>
        <w:br/>
        <w:t>____________________________________________________________________________</w:t>
      </w:r>
    </w:p>
    <w:p w14:paraId="4EF44559" w14:textId="77777777" w:rsidR="00162B34" w:rsidRPr="003C579B" w:rsidRDefault="00162B34" w:rsidP="00162B34">
      <w:pPr>
        <w:spacing w:after="0" w:line="240" w:lineRule="auto"/>
        <w:ind w:left="284" w:right="141"/>
        <w:jc w:val="center"/>
        <w:textAlignment w:val="baseline"/>
        <w:rPr>
          <w:rFonts w:ascii="Times New Roman" w:eastAsia="Times New Roman" w:hAnsi="Times New Roman"/>
          <w:b/>
          <w:noProof/>
          <w:sz w:val="24"/>
          <w:szCs w:val="24"/>
          <w:lang w:val="ru-RU"/>
        </w:rPr>
      </w:pPr>
    </w:p>
    <w:p w14:paraId="0C1533FD" w14:textId="77777777" w:rsidR="00162B34" w:rsidRPr="003C579B" w:rsidRDefault="00162B34" w:rsidP="00162B34">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Р І Ш Е Н Н Я</w:t>
      </w:r>
    </w:p>
    <w:p w14:paraId="24781D6B" w14:textId="77777777" w:rsidR="00162B34" w:rsidRPr="003C579B" w:rsidRDefault="00162B34" w:rsidP="00162B34">
      <w:pPr>
        <w:spacing w:after="0" w:line="240" w:lineRule="auto"/>
        <w:ind w:left="284" w:right="141"/>
        <w:textAlignment w:val="baseline"/>
        <w:rPr>
          <w:rFonts w:ascii="Times New Roman" w:eastAsia="Times New Roman" w:hAnsi="Times New Roman"/>
          <w:b/>
          <w:noProof/>
          <w:sz w:val="24"/>
          <w:szCs w:val="24"/>
          <w:lang w:val="ru-RU"/>
        </w:rPr>
      </w:pPr>
    </w:p>
    <w:p w14:paraId="304EBDC6" w14:textId="168C6815" w:rsidR="00162B34" w:rsidRPr="003C579B" w:rsidRDefault="00162B34" w:rsidP="00952F2E">
      <w:pPr>
        <w:spacing w:after="0" w:line="240" w:lineRule="auto"/>
        <w:ind w:right="141"/>
        <w:textAlignment w:val="baseline"/>
        <w:rPr>
          <w:rFonts w:ascii="Times New Roman" w:eastAsia="Times New Roman" w:hAnsi="Times New Roman"/>
          <w:b/>
          <w:noProof/>
          <w:sz w:val="24"/>
          <w:szCs w:val="24"/>
          <w:lang w:val="ru-RU"/>
        </w:rPr>
      </w:pPr>
      <w:r w:rsidRPr="003C579B">
        <w:rPr>
          <w:rFonts w:ascii="Times New Roman" w:eastAsia="Times New Roman" w:hAnsi="Times New Roman"/>
          <w:b/>
          <w:noProof/>
          <w:sz w:val="24"/>
          <w:szCs w:val="24"/>
        </w:rPr>
        <w:t xml:space="preserve">Від  </w:t>
      </w:r>
      <w:r w:rsidR="00EA618A" w:rsidRPr="003C579B">
        <w:rPr>
          <w:rFonts w:ascii="Times New Roman" w:eastAsia="Times New Roman" w:hAnsi="Times New Roman"/>
          <w:b/>
          <w:noProof/>
          <w:sz w:val="24"/>
          <w:szCs w:val="24"/>
        </w:rPr>
        <w:t xml:space="preserve">29  </w:t>
      </w:r>
      <w:r w:rsidR="007E5EA4" w:rsidRPr="003C579B">
        <w:rPr>
          <w:rFonts w:ascii="Times New Roman" w:eastAsia="Times New Roman" w:hAnsi="Times New Roman"/>
          <w:b/>
          <w:noProof/>
          <w:sz w:val="24"/>
          <w:szCs w:val="24"/>
        </w:rPr>
        <w:t xml:space="preserve">серпня </w:t>
      </w:r>
      <w:r w:rsidR="00952F2E" w:rsidRPr="003C579B">
        <w:rPr>
          <w:rFonts w:ascii="Times New Roman" w:eastAsia="Times New Roman" w:hAnsi="Times New Roman"/>
          <w:b/>
          <w:noProof/>
          <w:sz w:val="24"/>
          <w:szCs w:val="24"/>
        </w:rPr>
        <w:t xml:space="preserve">2025 </w:t>
      </w:r>
      <w:r w:rsidRPr="003C579B">
        <w:rPr>
          <w:rFonts w:ascii="Times New Roman" w:eastAsia="Times New Roman" w:hAnsi="Times New Roman"/>
          <w:b/>
          <w:noProof/>
          <w:sz w:val="24"/>
          <w:szCs w:val="24"/>
        </w:rPr>
        <w:t xml:space="preserve"> року </w:t>
      </w:r>
      <w:r w:rsidRPr="003C579B">
        <w:rPr>
          <w:rFonts w:ascii="Times New Roman" w:eastAsia="Times New Roman" w:hAnsi="Times New Roman"/>
          <w:b/>
          <w:noProof/>
          <w:sz w:val="24"/>
          <w:szCs w:val="24"/>
        </w:rPr>
        <w:tab/>
      </w:r>
      <w:r w:rsidRPr="003C579B">
        <w:rPr>
          <w:rFonts w:ascii="Times New Roman" w:eastAsia="Times New Roman" w:hAnsi="Times New Roman"/>
          <w:b/>
          <w:noProof/>
          <w:sz w:val="24"/>
          <w:szCs w:val="24"/>
        </w:rPr>
        <w:tab/>
        <w:t xml:space="preserve">                                                      </w:t>
      </w:r>
      <w:r w:rsidRPr="003C579B">
        <w:rPr>
          <w:rFonts w:ascii="Times New Roman" w:eastAsia="Times New Roman" w:hAnsi="Times New Roman"/>
          <w:b/>
          <w:noProof/>
          <w:sz w:val="24"/>
          <w:szCs w:val="24"/>
          <w:lang w:val="ru-RU"/>
        </w:rPr>
        <w:t xml:space="preserve">   </w:t>
      </w:r>
      <w:r w:rsidRPr="003C579B">
        <w:rPr>
          <w:rFonts w:ascii="Times New Roman" w:eastAsia="Times New Roman" w:hAnsi="Times New Roman"/>
          <w:b/>
          <w:noProof/>
          <w:sz w:val="24"/>
          <w:szCs w:val="24"/>
        </w:rPr>
        <w:t xml:space="preserve"> </w:t>
      </w:r>
      <w:r w:rsidR="00952F2E" w:rsidRPr="003C579B">
        <w:rPr>
          <w:rFonts w:ascii="Times New Roman" w:eastAsia="Times New Roman" w:hAnsi="Times New Roman"/>
          <w:b/>
          <w:noProof/>
          <w:sz w:val="24"/>
          <w:szCs w:val="24"/>
        </w:rPr>
        <w:t xml:space="preserve">       </w:t>
      </w:r>
      <w:r w:rsidRPr="003C579B">
        <w:rPr>
          <w:rFonts w:ascii="Times New Roman" w:eastAsia="Times New Roman" w:hAnsi="Times New Roman"/>
          <w:b/>
          <w:noProof/>
          <w:sz w:val="24"/>
          <w:szCs w:val="24"/>
        </w:rPr>
        <w:t xml:space="preserve"> №</w:t>
      </w:r>
      <w:r w:rsidR="00EA618A" w:rsidRPr="003C579B">
        <w:rPr>
          <w:rFonts w:ascii="Times New Roman" w:eastAsia="Times New Roman" w:hAnsi="Times New Roman"/>
          <w:b/>
          <w:noProof/>
          <w:sz w:val="24"/>
          <w:szCs w:val="24"/>
          <w:lang w:val="ru-RU"/>
        </w:rPr>
        <w:t>2967-55\2025</w:t>
      </w:r>
    </w:p>
    <w:p w14:paraId="57D326AD"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Про затвердження    Програми  охорони  навколишнього</w:t>
      </w:r>
    </w:p>
    <w:p w14:paraId="5A7F9B34"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природного середовища Косівської міської ради</w:t>
      </w:r>
    </w:p>
    <w:p w14:paraId="6C720A5B"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на 2021-2025 роки  в новій редакції</w:t>
      </w:r>
    </w:p>
    <w:p w14:paraId="6E04378C"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 xml:space="preserve">   </w:t>
      </w:r>
    </w:p>
    <w:p w14:paraId="32D3E4AE"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p>
    <w:p w14:paraId="05F8B391"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p>
    <w:p w14:paraId="310D78AD"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p>
    <w:p w14:paraId="6CDB44C2" w14:textId="2CA373AA" w:rsidR="00162B34" w:rsidRPr="003C579B" w:rsidRDefault="00162B34" w:rsidP="00952F2E">
      <w:pPr>
        <w:spacing w:after="0" w:line="240" w:lineRule="auto"/>
        <w:ind w:right="141"/>
        <w:jc w:val="both"/>
        <w:textAlignment w:val="baseline"/>
        <w:rPr>
          <w:rFonts w:ascii="Times New Roman" w:eastAsia="Times New Roman" w:hAnsi="Times New Roman"/>
          <w:noProof/>
          <w:sz w:val="24"/>
          <w:szCs w:val="24"/>
        </w:rPr>
      </w:pPr>
      <w:r w:rsidRPr="003C579B">
        <w:rPr>
          <w:rFonts w:ascii="Times New Roman" w:eastAsia="Times New Roman" w:hAnsi="Times New Roman"/>
          <w:noProof/>
          <w:sz w:val="24"/>
          <w:szCs w:val="24"/>
        </w:rPr>
        <w:t xml:space="preserve">              Розглянувши проєкт Програми охорони навколишнього середовища Косівської міської ради на 2021-2025 роки в новій редакції, керуючись Законами України «Про місцеве самоврядування в Україні»,</w:t>
      </w:r>
      <w:r w:rsidRPr="003C579B">
        <w:rPr>
          <w:rFonts w:ascii="Times New Roman" w:eastAsia="Times New Roman" w:hAnsi="Times New Roman"/>
          <w:sz w:val="24"/>
          <w:szCs w:val="24"/>
          <w:lang w:eastAsia="en-US"/>
        </w:rPr>
        <w:t xml:space="preserve"> «Про охорону навколишнього природного середовища», </w:t>
      </w:r>
      <w:r w:rsidR="002E1B70" w:rsidRPr="003C579B">
        <w:rPr>
          <w:rFonts w:ascii="Times New Roman" w:hAnsi="Times New Roman"/>
          <w:sz w:val="24"/>
          <w:szCs w:val="24"/>
        </w:rPr>
        <w:t>враховуючи рішення постійної комісії з питань фінансів, бюджету, планування, соціально-економічного розвитку та інвестицій № 119-55\2025  від  18.08.2025 року</w:t>
      </w:r>
      <w:r w:rsidR="00952F2E" w:rsidRPr="003C579B">
        <w:rPr>
          <w:rFonts w:ascii="Times New Roman" w:eastAsia="Times New Roman" w:hAnsi="Times New Roman"/>
          <w:noProof/>
          <w:sz w:val="24"/>
          <w:szCs w:val="24"/>
        </w:rPr>
        <w:t xml:space="preserve">, </w:t>
      </w:r>
      <w:r w:rsidRPr="003C579B">
        <w:rPr>
          <w:rFonts w:ascii="Times New Roman" w:eastAsia="Times New Roman" w:hAnsi="Times New Roman"/>
          <w:b/>
          <w:noProof/>
          <w:sz w:val="24"/>
          <w:szCs w:val="24"/>
        </w:rPr>
        <w:t>Косівська міська рада вирішила:</w:t>
      </w:r>
    </w:p>
    <w:p w14:paraId="32E9C45B" w14:textId="77777777" w:rsidR="00162B34" w:rsidRPr="003C579B" w:rsidRDefault="00162B34" w:rsidP="00952F2E">
      <w:pPr>
        <w:spacing w:after="0" w:line="240" w:lineRule="auto"/>
        <w:ind w:right="141"/>
        <w:jc w:val="both"/>
        <w:textAlignment w:val="baseline"/>
        <w:rPr>
          <w:rFonts w:ascii="Times New Roman" w:eastAsia="Times New Roman" w:hAnsi="Times New Roman"/>
          <w:noProof/>
          <w:sz w:val="24"/>
          <w:szCs w:val="24"/>
        </w:rPr>
      </w:pPr>
    </w:p>
    <w:p w14:paraId="4D1EB6E4" w14:textId="77777777" w:rsidR="00162B34" w:rsidRPr="003C579B" w:rsidRDefault="00162B34" w:rsidP="00952F2E">
      <w:pPr>
        <w:spacing w:after="0" w:line="240" w:lineRule="auto"/>
        <w:ind w:right="141"/>
        <w:jc w:val="both"/>
        <w:textAlignment w:val="baseline"/>
        <w:rPr>
          <w:rFonts w:ascii="Times New Roman" w:eastAsia="Times New Roman" w:hAnsi="Times New Roman"/>
          <w:noProof/>
          <w:sz w:val="24"/>
          <w:szCs w:val="24"/>
        </w:rPr>
      </w:pPr>
      <w:r w:rsidRPr="003C579B">
        <w:rPr>
          <w:rFonts w:ascii="Times New Roman" w:eastAsia="Times New Roman" w:hAnsi="Times New Roman"/>
          <w:noProof/>
          <w:sz w:val="24"/>
          <w:szCs w:val="24"/>
        </w:rPr>
        <w:t xml:space="preserve">   1. Затвердити  програму охорони навколишнього природного середовища Косівської міської ради на 2021-2025  роки в новій редакції,  згідно додатку №1 до даного рішення.</w:t>
      </w:r>
    </w:p>
    <w:p w14:paraId="2E5B2EE2" w14:textId="77777777" w:rsidR="00162B34" w:rsidRPr="003C579B" w:rsidRDefault="00162B34" w:rsidP="00952F2E">
      <w:pPr>
        <w:spacing w:after="0" w:line="240" w:lineRule="auto"/>
        <w:ind w:right="141"/>
        <w:jc w:val="both"/>
        <w:textAlignment w:val="baseline"/>
        <w:rPr>
          <w:rFonts w:ascii="Times New Roman" w:eastAsia="Times New Roman" w:hAnsi="Times New Roman"/>
          <w:noProof/>
          <w:sz w:val="24"/>
          <w:szCs w:val="24"/>
        </w:rPr>
      </w:pPr>
    </w:p>
    <w:p w14:paraId="7B2256B6" w14:textId="77777777" w:rsidR="00162B34" w:rsidRPr="003C579B" w:rsidRDefault="00162B34" w:rsidP="00952F2E">
      <w:pPr>
        <w:spacing w:after="0" w:line="240" w:lineRule="auto"/>
        <w:ind w:right="141"/>
        <w:jc w:val="both"/>
        <w:textAlignment w:val="baseline"/>
        <w:rPr>
          <w:rFonts w:ascii="Times New Roman" w:eastAsia="Times New Roman" w:hAnsi="Times New Roman"/>
          <w:noProof/>
          <w:sz w:val="24"/>
          <w:szCs w:val="24"/>
        </w:rPr>
      </w:pPr>
      <w:r w:rsidRPr="003C579B">
        <w:rPr>
          <w:rFonts w:ascii="Times New Roman" w:eastAsia="Times New Roman" w:hAnsi="Times New Roman"/>
          <w:noProof/>
          <w:sz w:val="24"/>
          <w:szCs w:val="24"/>
        </w:rPr>
        <w:t xml:space="preserve">   2.Встановити,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6F657050" w14:textId="77777777" w:rsidR="00162B34" w:rsidRPr="003C579B" w:rsidRDefault="00162B34" w:rsidP="00952F2E">
      <w:pPr>
        <w:spacing w:after="0" w:line="240" w:lineRule="auto"/>
        <w:ind w:right="141"/>
        <w:jc w:val="both"/>
        <w:textAlignment w:val="baseline"/>
        <w:rPr>
          <w:rFonts w:ascii="Times New Roman" w:eastAsia="Times New Roman" w:hAnsi="Times New Roman"/>
          <w:noProof/>
          <w:sz w:val="24"/>
          <w:szCs w:val="24"/>
        </w:rPr>
      </w:pPr>
    </w:p>
    <w:p w14:paraId="219291FE" w14:textId="77777777" w:rsidR="00162B34" w:rsidRPr="003C579B" w:rsidRDefault="00162B34" w:rsidP="00952F2E">
      <w:pPr>
        <w:spacing w:after="0" w:line="240" w:lineRule="auto"/>
        <w:ind w:right="141"/>
        <w:jc w:val="both"/>
        <w:textAlignment w:val="baseline"/>
        <w:rPr>
          <w:rFonts w:ascii="Times New Roman" w:eastAsia="Times New Roman" w:hAnsi="Times New Roman"/>
          <w:noProof/>
          <w:sz w:val="24"/>
          <w:szCs w:val="24"/>
        </w:rPr>
      </w:pPr>
      <w:r w:rsidRPr="003C579B">
        <w:rPr>
          <w:rFonts w:ascii="Times New Roman" w:eastAsia="Times New Roman" w:hAnsi="Times New Roman"/>
          <w:noProof/>
          <w:sz w:val="24"/>
          <w:szCs w:val="24"/>
        </w:rPr>
        <w:t xml:space="preserve">   3.Контроль за виконанням даного рішення покласти на фінансовий відділ Косівської міської ради (Віта Довбенчук) та  заступника міського голови Святослава Костинюка.</w:t>
      </w:r>
    </w:p>
    <w:p w14:paraId="0EF78A87" w14:textId="77777777" w:rsidR="00162B34" w:rsidRPr="003C579B" w:rsidRDefault="00162B34" w:rsidP="00952F2E">
      <w:pPr>
        <w:spacing w:after="0" w:line="240" w:lineRule="auto"/>
        <w:ind w:right="141"/>
        <w:textAlignment w:val="baseline"/>
        <w:rPr>
          <w:rFonts w:ascii="Times New Roman" w:eastAsia="Times New Roman" w:hAnsi="Times New Roman"/>
          <w:noProof/>
          <w:sz w:val="24"/>
          <w:szCs w:val="24"/>
        </w:rPr>
      </w:pPr>
    </w:p>
    <w:p w14:paraId="498A1AEF" w14:textId="77777777" w:rsidR="00162B34" w:rsidRPr="003C579B" w:rsidRDefault="00162B34" w:rsidP="00952F2E">
      <w:pPr>
        <w:spacing w:after="0" w:line="240" w:lineRule="auto"/>
        <w:ind w:right="141"/>
        <w:textAlignment w:val="baseline"/>
        <w:rPr>
          <w:rFonts w:ascii="Times New Roman" w:eastAsia="Times New Roman" w:hAnsi="Times New Roman"/>
          <w:noProof/>
          <w:sz w:val="24"/>
          <w:szCs w:val="24"/>
        </w:rPr>
      </w:pPr>
    </w:p>
    <w:p w14:paraId="52381E03" w14:textId="77777777" w:rsidR="00162B34" w:rsidRPr="003C579B" w:rsidRDefault="00162B34" w:rsidP="00952F2E">
      <w:pPr>
        <w:spacing w:after="0" w:line="240" w:lineRule="auto"/>
        <w:ind w:right="141"/>
        <w:textAlignment w:val="baseline"/>
        <w:rPr>
          <w:rFonts w:ascii="Times New Roman" w:eastAsia="Times New Roman" w:hAnsi="Times New Roman"/>
          <w:noProof/>
          <w:sz w:val="24"/>
          <w:szCs w:val="24"/>
        </w:rPr>
      </w:pPr>
    </w:p>
    <w:p w14:paraId="4DE4351A" w14:textId="77777777" w:rsidR="00162B34" w:rsidRPr="003C579B" w:rsidRDefault="00162B34" w:rsidP="00952F2E">
      <w:pPr>
        <w:spacing w:after="0" w:line="240" w:lineRule="auto"/>
        <w:ind w:right="141"/>
        <w:textAlignment w:val="baseline"/>
        <w:rPr>
          <w:rFonts w:ascii="Times New Roman" w:eastAsia="Times New Roman" w:hAnsi="Times New Roman"/>
          <w:noProof/>
          <w:sz w:val="24"/>
          <w:szCs w:val="24"/>
        </w:rPr>
      </w:pPr>
    </w:p>
    <w:p w14:paraId="46D60262" w14:textId="77777777" w:rsidR="00162B34" w:rsidRPr="003C579B" w:rsidRDefault="00162B34" w:rsidP="00952F2E">
      <w:pPr>
        <w:spacing w:after="0" w:line="240" w:lineRule="auto"/>
        <w:ind w:right="141"/>
        <w:textAlignment w:val="baseline"/>
        <w:rPr>
          <w:rFonts w:ascii="Times New Roman" w:eastAsia="Times New Roman" w:hAnsi="Times New Roman"/>
          <w:noProof/>
          <w:sz w:val="24"/>
          <w:szCs w:val="24"/>
        </w:rPr>
      </w:pPr>
    </w:p>
    <w:p w14:paraId="1B263E93"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p>
    <w:p w14:paraId="253B4021"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Міський   голова                                                                        Юрій   ПЛОСКОНОС</w:t>
      </w:r>
    </w:p>
    <w:p w14:paraId="6D180AB3"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p>
    <w:p w14:paraId="4E5F77A0"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Секретар   ради                                                                    Світлана   МЕДВЕДЧУК</w:t>
      </w:r>
    </w:p>
    <w:p w14:paraId="3F7D260B" w14:textId="77777777" w:rsidR="00162B34" w:rsidRPr="003C579B" w:rsidRDefault="00162B34" w:rsidP="00952F2E">
      <w:pPr>
        <w:spacing w:after="0" w:line="240" w:lineRule="auto"/>
        <w:ind w:right="141"/>
        <w:textAlignment w:val="baseline"/>
        <w:rPr>
          <w:rFonts w:ascii="Times New Roman" w:eastAsia="Times New Roman" w:hAnsi="Times New Roman"/>
          <w:b/>
          <w:noProof/>
          <w:sz w:val="24"/>
          <w:szCs w:val="24"/>
        </w:rPr>
      </w:pPr>
    </w:p>
    <w:p w14:paraId="3F294392" w14:textId="77777777" w:rsidR="00162B34" w:rsidRPr="003C579B" w:rsidRDefault="00162B34" w:rsidP="00952F2E">
      <w:pPr>
        <w:spacing w:after="0" w:line="240" w:lineRule="auto"/>
        <w:ind w:right="141"/>
        <w:textAlignment w:val="baseline"/>
        <w:rPr>
          <w:rFonts w:ascii="Times New Roman" w:eastAsia="Times New Roman" w:hAnsi="Times New Roman"/>
          <w:noProof/>
          <w:sz w:val="24"/>
          <w:szCs w:val="24"/>
          <w:lang w:val="ru-RU"/>
        </w:rPr>
      </w:pPr>
    </w:p>
    <w:p w14:paraId="2D120E22" w14:textId="77777777" w:rsidR="00162B34" w:rsidRPr="003C579B" w:rsidRDefault="00162B34" w:rsidP="00952F2E">
      <w:pPr>
        <w:spacing w:after="0" w:line="240" w:lineRule="auto"/>
        <w:ind w:right="141"/>
        <w:textAlignment w:val="baseline"/>
        <w:rPr>
          <w:rFonts w:ascii="Times New Roman" w:eastAsia="Times New Roman" w:hAnsi="Times New Roman"/>
          <w:noProof/>
          <w:sz w:val="24"/>
          <w:szCs w:val="24"/>
          <w:lang w:val="ru-RU"/>
        </w:rPr>
      </w:pPr>
    </w:p>
    <w:p w14:paraId="28B4FCE1" w14:textId="77777777" w:rsidR="00162B34" w:rsidRPr="003C579B" w:rsidRDefault="00162B34" w:rsidP="00162B34">
      <w:pPr>
        <w:spacing w:after="0" w:line="240" w:lineRule="auto"/>
        <w:ind w:left="284" w:right="141"/>
        <w:textAlignment w:val="baseline"/>
        <w:rPr>
          <w:rFonts w:ascii="Times New Roman" w:eastAsia="Times New Roman" w:hAnsi="Times New Roman"/>
          <w:noProof/>
          <w:sz w:val="24"/>
          <w:szCs w:val="24"/>
          <w:lang w:val="ru-RU"/>
        </w:rPr>
      </w:pPr>
    </w:p>
    <w:p w14:paraId="42560500" w14:textId="77777777" w:rsidR="00162B34" w:rsidRPr="003C579B" w:rsidRDefault="00162B34" w:rsidP="00162B34">
      <w:pPr>
        <w:spacing w:after="0" w:line="240" w:lineRule="auto"/>
        <w:ind w:left="284" w:right="141"/>
        <w:textAlignment w:val="baseline"/>
        <w:rPr>
          <w:rFonts w:ascii="Times New Roman" w:eastAsia="Times New Roman" w:hAnsi="Times New Roman"/>
          <w:noProof/>
          <w:sz w:val="24"/>
          <w:szCs w:val="24"/>
          <w:lang w:val="ru-RU"/>
        </w:rPr>
      </w:pPr>
    </w:p>
    <w:p w14:paraId="790AB2DA" w14:textId="77777777" w:rsidR="00162B34" w:rsidRPr="003C579B" w:rsidRDefault="00162B34" w:rsidP="00162B34">
      <w:pPr>
        <w:spacing w:after="0" w:line="240" w:lineRule="auto"/>
        <w:ind w:left="284" w:right="141"/>
        <w:textAlignment w:val="baseline"/>
        <w:rPr>
          <w:rFonts w:ascii="Times New Roman" w:eastAsia="Times New Roman" w:hAnsi="Times New Roman"/>
          <w:noProof/>
          <w:sz w:val="24"/>
          <w:szCs w:val="24"/>
          <w:lang w:val="ru-RU"/>
        </w:rPr>
      </w:pPr>
    </w:p>
    <w:p w14:paraId="2A7C5DF1" w14:textId="77777777" w:rsidR="00162B34" w:rsidRPr="003C579B" w:rsidRDefault="00162B34" w:rsidP="00162B34">
      <w:pPr>
        <w:spacing w:after="0" w:line="240" w:lineRule="auto"/>
        <w:ind w:left="284" w:right="141"/>
        <w:textAlignment w:val="baseline"/>
        <w:rPr>
          <w:rFonts w:ascii="Times New Roman" w:eastAsia="Times New Roman" w:hAnsi="Times New Roman"/>
          <w:noProof/>
          <w:sz w:val="24"/>
          <w:szCs w:val="24"/>
          <w:lang w:val="ru-RU"/>
        </w:rPr>
      </w:pPr>
    </w:p>
    <w:p w14:paraId="002CAD10" w14:textId="77777777" w:rsidR="00162B34" w:rsidRPr="003C579B" w:rsidRDefault="00162B34" w:rsidP="00162B34">
      <w:pPr>
        <w:spacing w:after="0" w:line="240" w:lineRule="auto"/>
        <w:ind w:left="284" w:right="141"/>
        <w:textAlignment w:val="baseline"/>
        <w:rPr>
          <w:rFonts w:ascii="Times New Roman" w:eastAsia="Times New Roman" w:hAnsi="Times New Roman"/>
          <w:noProof/>
          <w:sz w:val="24"/>
          <w:szCs w:val="24"/>
          <w:lang w:val="ru-RU"/>
        </w:rPr>
      </w:pPr>
    </w:p>
    <w:p w14:paraId="576854F6" w14:textId="77777777" w:rsidR="00162B34" w:rsidRPr="003C579B" w:rsidRDefault="00162B34" w:rsidP="00162B34">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Додаток №1</w:t>
      </w:r>
    </w:p>
    <w:p w14:paraId="5890409A" w14:textId="77777777" w:rsidR="00162B34" w:rsidRPr="003C579B" w:rsidRDefault="00162B34" w:rsidP="00162B34">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до рішення 55 сесії </w:t>
      </w:r>
      <w:r w:rsidRPr="003C579B">
        <w:rPr>
          <w:rFonts w:ascii="Times New Roman" w:hAnsi="Times New Roman"/>
          <w:noProof/>
          <w:sz w:val="24"/>
          <w:szCs w:val="24"/>
          <w:lang w:val="en-US" w:eastAsia="uk-UA"/>
        </w:rPr>
        <w:t>V</w:t>
      </w:r>
      <w:r w:rsidRPr="003C579B">
        <w:rPr>
          <w:rFonts w:ascii="Times New Roman" w:hAnsi="Times New Roman"/>
          <w:noProof/>
          <w:sz w:val="24"/>
          <w:szCs w:val="24"/>
          <w:lang w:eastAsia="uk-UA"/>
        </w:rPr>
        <w:t xml:space="preserve">ІІІ демократичного </w:t>
      </w:r>
    </w:p>
    <w:p w14:paraId="310B289E" w14:textId="77777777" w:rsidR="00162B34" w:rsidRPr="003C579B" w:rsidRDefault="00162B34" w:rsidP="00162B34">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скликання Косівської міської ради Косівського району                                              </w:t>
      </w:r>
    </w:p>
    <w:p w14:paraId="1421F29E" w14:textId="77777777" w:rsidR="00162B34" w:rsidRPr="003C579B" w:rsidRDefault="00162B34" w:rsidP="00162B34">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Івано-Франківської області </w:t>
      </w:r>
    </w:p>
    <w:p w14:paraId="49CB7EBA" w14:textId="5D571AF7" w:rsidR="00162B34" w:rsidRPr="003C579B" w:rsidRDefault="00162B34" w:rsidP="00162B34">
      <w:pPr>
        <w:spacing w:after="0"/>
        <w:ind w:left="142" w:right="141"/>
        <w:jc w:val="right"/>
        <w:textAlignment w:val="baseline"/>
        <w:rPr>
          <w:rFonts w:ascii="Times New Roman" w:hAnsi="Times New Roman"/>
          <w:noProof/>
          <w:sz w:val="24"/>
          <w:szCs w:val="24"/>
        </w:rPr>
      </w:pPr>
      <w:r w:rsidRPr="003C579B">
        <w:rPr>
          <w:rFonts w:ascii="Times New Roman" w:hAnsi="Times New Roman"/>
          <w:noProof/>
          <w:sz w:val="24"/>
          <w:szCs w:val="24"/>
          <w:lang w:eastAsia="uk-UA"/>
        </w:rPr>
        <w:t xml:space="preserve">                                                                  від  </w:t>
      </w:r>
      <w:r w:rsidR="00EA618A" w:rsidRPr="003C579B">
        <w:rPr>
          <w:rFonts w:ascii="Times New Roman" w:hAnsi="Times New Roman"/>
          <w:noProof/>
          <w:sz w:val="24"/>
          <w:szCs w:val="24"/>
          <w:lang w:eastAsia="uk-UA"/>
        </w:rPr>
        <w:t xml:space="preserve">29 серпня </w:t>
      </w:r>
      <w:r w:rsidRPr="003C579B">
        <w:rPr>
          <w:rFonts w:ascii="Times New Roman" w:hAnsi="Times New Roman"/>
          <w:noProof/>
          <w:sz w:val="24"/>
          <w:szCs w:val="24"/>
          <w:lang w:eastAsia="uk-UA"/>
        </w:rPr>
        <w:t xml:space="preserve"> 2025 року №</w:t>
      </w:r>
      <w:r w:rsidR="00EA618A" w:rsidRPr="003C579B">
        <w:rPr>
          <w:rFonts w:ascii="Times New Roman" w:hAnsi="Times New Roman"/>
          <w:noProof/>
          <w:sz w:val="24"/>
          <w:szCs w:val="24"/>
          <w:lang w:eastAsia="uk-UA"/>
        </w:rPr>
        <w:t xml:space="preserve"> 2967-55\2025</w:t>
      </w:r>
    </w:p>
    <w:p w14:paraId="1EC99118" w14:textId="77777777" w:rsidR="00162B34" w:rsidRPr="003C579B" w:rsidRDefault="00162B34" w:rsidP="00162B34">
      <w:pPr>
        <w:spacing w:after="0"/>
        <w:ind w:left="142" w:right="141"/>
        <w:jc w:val="right"/>
        <w:textAlignment w:val="baseline"/>
        <w:rPr>
          <w:rFonts w:ascii="Times New Roman" w:hAnsi="Times New Roman"/>
          <w:noProof/>
          <w:sz w:val="24"/>
          <w:szCs w:val="24"/>
        </w:rPr>
      </w:pPr>
    </w:p>
    <w:p w14:paraId="35D0124C" w14:textId="77777777" w:rsidR="00162B34" w:rsidRPr="003C579B" w:rsidRDefault="00162B34" w:rsidP="00162B34">
      <w:pPr>
        <w:spacing w:after="0"/>
        <w:ind w:left="142" w:right="141"/>
        <w:jc w:val="right"/>
        <w:textAlignment w:val="baseline"/>
        <w:rPr>
          <w:rFonts w:ascii="Times New Roman" w:hAnsi="Times New Roman"/>
          <w:noProof/>
          <w:sz w:val="24"/>
          <w:szCs w:val="24"/>
        </w:rPr>
      </w:pPr>
      <w:r w:rsidRPr="003C579B">
        <w:rPr>
          <w:rFonts w:ascii="Times New Roman" w:hAnsi="Times New Roman"/>
          <w:b/>
          <w:noProof/>
          <w:sz w:val="24"/>
          <w:szCs w:val="24"/>
        </w:rPr>
        <w:t xml:space="preserve">                                                                   </w:t>
      </w:r>
    </w:p>
    <w:p w14:paraId="0A5AB984" w14:textId="77777777" w:rsidR="00162B34" w:rsidRPr="003C579B" w:rsidRDefault="00162B34" w:rsidP="00162B34">
      <w:pPr>
        <w:spacing w:after="240" w:line="240" w:lineRule="auto"/>
        <w:rPr>
          <w:rFonts w:ascii="Times New Roman" w:eastAsia="Times New Roman" w:hAnsi="Times New Roman"/>
          <w:sz w:val="24"/>
          <w:szCs w:val="24"/>
        </w:rPr>
      </w:pPr>
    </w:p>
    <w:p w14:paraId="558BB081" w14:textId="77777777" w:rsidR="00162B34" w:rsidRPr="003C579B" w:rsidRDefault="00162B34" w:rsidP="00162B34">
      <w:pPr>
        <w:shd w:val="clear" w:color="auto" w:fill="FFFFFF"/>
        <w:spacing w:after="0" w:line="240" w:lineRule="auto"/>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Програма </w:t>
      </w:r>
    </w:p>
    <w:p w14:paraId="6AFF1D80" w14:textId="77777777" w:rsidR="00162B34" w:rsidRPr="003C579B" w:rsidRDefault="00162B34" w:rsidP="00162B34">
      <w:pPr>
        <w:spacing w:after="240" w:line="240" w:lineRule="auto"/>
        <w:jc w:val="center"/>
        <w:rPr>
          <w:rFonts w:ascii="Times New Roman" w:eastAsia="Times New Roman" w:hAnsi="Times New Roman"/>
          <w:sz w:val="24"/>
          <w:szCs w:val="24"/>
        </w:rPr>
      </w:pPr>
      <w:r w:rsidRPr="003C579B">
        <w:rPr>
          <w:rFonts w:ascii="Times New Roman" w:hAnsi="Times New Roman"/>
          <w:b/>
          <w:sz w:val="24"/>
          <w:szCs w:val="24"/>
        </w:rPr>
        <w:t>Охорони навколишнього природного середовища Косівської міської ради  на 2021-2025 роки</w:t>
      </w:r>
    </w:p>
    <w:p w14:paraId="581BB321" w14:textId="77777777" w:rsidR="00162B34" w:rsidRPr="003C579B" w:rsidRDefault="00162B34" w:rsidP="00162B34">
      <w:pPr>
        <w:spacing w:after="240" w:line="240" w:lineRule="auto"/>
        <w:rPr>
          <w:rFonts w:ascii="Times New Roman" w:eastAsia="Times New Roman" w:hAnsi="Times New Roman"/>
          <w:sz w:val="24"/>
          <w:szCs w:val="24"/>
        </w:rPr>
      </w:pPr>
    </w:p>
    <w:tbl>
      <w:tblPr>
        <w:tblW w:w="0" w:type="auto"/>
        <w:tblLook w:val="04A0" w:firstRow="1" w:lastRow="0" w:firstColumn="1" w:lastColumn="0" w:noHBand="0" w:noVBand="1"/>
      </w:tblPr>
      <w:tblGrid>
        <w:gridCol w:w="2455"/>
        <w:gridCol w:w="5640"/>
      </w:tblGrid>
      <w:tr w:rsidR="00EA618A" w:rsidRPr="003C579B" w14:paraId="6354172B" w14:textId="77777777" w:rsidTr="00162B34">
        <w:tc>
          <w:tcPr>
            <w:tcW w:w="0" w:type="auto"/>
          </w:tcPr>
          <w:p w14:paraId="39B3EE1A" w14:textId="77777777" w:rsidR="00162B34" w:rsidRPr="003C579B" w:rsidRDefault="00162B34">
            <w:pPr>
              <w:spacing w:after="0" w:line="240" w:lineRule="auto"/>
              <w:jc w:val="both"/>
              <w:rPr>
                <w:rFonts w:ascii="Times New Roman" w:eastAsia="Times New Roman" w:hAnsi="Times New Roman"/>
                <w:sz w:val="24"/>
                <w:szCs w:val="24"/>
              </w:rPr>
            </w:pPr>
            <w:r w:rsidRPr="003C579B">
              <w:rPr>
                <w:rFonts w:ascii="Times New Roman" w:eastAsia="Times New Roman" w:hAnsi="Times New Roman"/>
                <w:b/>
                <w:bCs/>
                <w:sz w:val="24"/>
                <w:szCs w:val="24"/>
              </w:rPr>
              <w:t>Замовник програми</w:t>
            </w:r>
          </w:p>
          <w:p w14:paraId="46C2319D" w14:textId="77777777" w:rsidR="00162B34" w:rsidRPr="003C579B" w:rsidRDefault="00162B34">
            <w:pPr>
              <w:spacing w:after="0" w:line="240" w:lineRule="auto"/>
              <w:rPr>
                <w:rFonts w:ascii="Times New Roman" w:eastAsia="Times New Roman" w:hAnsi="Times New Roman"/>
                <w:sz w:val="24"/>
                <w:szCs w:val="24"/>
              </w:rPr>
            </w:pPr>
          </w:p>
          <w:p w14:paraId="22F62988" w14:textId="77777777" w:rsidR="00162B34" w:rsidRPr="003C579B" w:rsidRDefault="00162B34">
            <w:pPr>
              <w:spacing w:after="0" w:line="240" w:lineRule="auto"/>
              <w:jc w:val="both"/>
              <w:rPr>
                <w:rFonts w:ascii="Times New Roman" w:eastAsia="Times New Roman" w:hAnsi="Times New Roman"/>
                <w:sz w:val="24"/>
                <w:szCs w:val="24"/>
              </w:rPr>
            </w:pPr>
            <w:r w:rsidRPr="003C579B">
              <w:rPr>
                <w:rFonts w:ascii="Times New Roman" w:eastAsia="Times New Roman" w:hAnsi="Times New Roman"/>
                <w:sz w:val="24"/>
                <w:szCs w:val="24"/>
              </w:rPr>
              <w:t>Косівська міська рада</w:t>
            </w:r>
          </w:p>
        </w:tc>
        <w:tc>
          <w:tcPr>
            <w:tcW w:w="0" w:type="auto"/>
          </w:tcPr>
          <w:p w14:paraId="58A4038C" w14:textId="77777777" w:rsidR="00162B34" w:rsidRPr="003C579B" w:rsidRDefault="00162B34">
            <w:pPr>
              <w:spacing w:after="0" w:line="240" w:lineRule="auto"/>
              <w:jc w:val="both"/>
              <w:rPr>
                <w:rFonts w:ascii="Times New Roman" w:eastAsia="Times New Roman" w:hAnsi="Times New Roman"/>
                <w:sz w:val="24"/>
                <w:szCs w:val="24"/>
              </w:rPr>
            </w:pPr>
            <w:r w:rsidRPr="003C579B">
              <w:rPr>
                <w:rFonts w:ascii="Times New Roman" w:eastAsia="Times New Roman" w:hAnsi="Times New Roman"/>
                <w:b/>
                <w:bCs/>
                <w:sz w:val="24"/>
                <w:szCs w:val="24"/>
              </w:rPr>
              <w:t>                                                                            </w:t>
            </w:r>
          </w:p>
          <w:p w14:paraId="2728F418" w14:textId="77777777" w:rsidR="00162B34" w:rsidRPr="003C579B" w:rsidRDefault="00162B34">
            <w:pPr>
              <w:spacing w:after="0" w:line="240" w:lineRule="auto"/>
              <w:rPr>
                <w:rFonts w:ascii="Times New Roman" w:eastAsia="Times New Roman" w:hAnsi="Times New Roman"/>
                <w:sz w:val="24"/>
                <w:szCs w:val="24"/>
              </w:rPr>
            </w:pPr>
          </w:p>
          <w:p w14:paraId="6928F536" w14:textId="308EAA67" w:rsidR="00162B34" w:rsidRPr="003C579B" w:rsidRDefault="00162B34">
            <w:pPr>
              <w:spacing w:after="0" w:line="240" w:lineRule="auto"/>
              <w:ind w:left="-108" w:hanging="108"/>
              <w:jc w:val="both"/>
              <w:rPr>
                <w:rFonts w:ascii="Times New Roman" w:eastAsia="Times New Roman" w:hAnsi="Times New Roman"/>
                <w:sz w:val="24"/>
                <w:szCs w:val="24"/>
              </w:rPr>
            </w:pPr>
            <w:r w:rsidRPr="003C579B">
              <w:rPr>
                <w:rFonts w:ascii="Times New Roman" w:eastAsia="Times New Roman" w:hAnsi="Times New Roman"/>
                <w:sz w:val="24"/>
                <w:szCs w:val="24"/>
              </w:rPr>
              <w:t xml:space="preserve">______________________________ Юрій </w:t>
            </w:r>
            <w:proofErr w:type="spellStart"/>
            <w:r w:rsidRPr="003C579B">
              <w:rPr>
                <w:rFonts w:ascii="Times New Roman" w:eastAsia="Times New Roman" w:hAnsi="Times New Roman"/>
                <w:sz w:val="24"/>
                <w:szCs w:val="24"/>
              </w:rPr>
              <w:t>Плосконос</w:t>
            </w:r>
            <w:proofErr w:type="spellEnd"/>
          </w:p>
        </w:tc>
      </w:tr>
      <w:tr w:rsidR="00162B34" w:rsidRPr="003C579B" w14:paraId="7F2E6845" w14:textId="77777777" w:rsidTr="00162B34">
        <w:tc>
          <w:tcPr>
            <w:tcW w:w="0" w:type="auto"/>
          </w:tcPr>
          <w:p w14:paraId="2C09C4CF" w14:textId="77777777" w:rsidR="00162B34" w:rsidRPr="003C579B" w:rsidRDefault="00162B34">
            <w:pPr>
              <w:spacing w:after="0" w:line="240" w:lineRule="auto"/>
              <w:jc w:val="both"/>
              <w:rPr>
                <w:rFonts w:ascii="Times New Roman" w:eastAsia="Times New Roman" w:hAnsi="Times New Roman"/>
                <w:b/>
                <w:bCs/>
                <w:sz w:val="24"/>
                <w:szCs w:val="24"/>
              </w:rPr>
            </w:pPr>
          </w:p>
          <w:p w14:paraId="0DCFFA2A" w14:textId="77777777" w:rsidR="00162B34" w:rsidRPr="003C579B" w:rsidRDefault="00162B34">
            <w:pPr>
              <w:spacing w:after="0" w:line="240" w:lineRule="auto"/>
              <w:jc w:val="both"/>
              <w:rPr>
                <w:rFonts w:ascii="Times New Roman" w:eastAsia="Times New Roman" w:hAnsi="Times New Roman"/>
                <w:sz w:val="24"/>
                <w:szCs w:val="24"/>
              </w:rPr>
            </w:pPr>
            <w:r w:rsidRPr="003C579B">
              <w:rPr>
                <w:rFonts w:ascii="Times New Roman" w:eastAsia="Times New Roman" w:hAnsi="Times New Roman"/>
                <w:b/>
                <w:bCs/>
                <w:sz w:val="24"/>
                <w:szCs w:val="24"/>
              </w:rPr>
              <w:t>Керівник програми</w:t>
            </w:r>
          </w:p>
          <w:p w14:paraId="7EBCE33D" w14:textId="77777777" w:rsidR="00162B34" w:rsidRPr="003C579B" w:rsidRDefault="00162B34">
            <w:pPr>
              <w:spacing w:after="0" w:line="240" w:lineRule="auto"/>
              <w:rPr>
                <w:rFonts w:ascii="Times New Roman" w:eastAsia="Times New Roman" w:hAnsi="Times New Roman"/>
                <w:sz w:val="24"/>
                <w:szCs w:val="24"/>
              </w:rPr>
            </w:pPr>
          </w:p>
          <w:p w14:paraId="2F668E07" w14:textId="77777777" w:rsidR="00162B34" w:rsidRPr="003C579B" w:rsidRDefault="00162B34">
            <w:pPr>
              <w:spacing w:after="0" w:line="240" w:lineRule="auto"/>
              <w:rPr>
                <w:rFonts w:ascii="Times New Roman" w:eastAsia="Times New Roman" w:hAnsi="Times New Roman"/>
                <w:sz w:val="24"/>
                <w:szCs w:val="24"/>
              </w:rPr>
            </w:pPr>
            <w:r w:rsidRPr="003C579B">
              <w:rPr>
                <w:rFonts w:ascii="Times New Roman" w:eastAsia="Times New Roman" w:hAnsi="Times New Roman"/>
                <w:sz w:val="24"/>
                <w:szCs w:val="24"/>
              </w:rPr>
              <w:t>Перший заступник</w:t>
            </w:r>
          </w:p>
          <w:p w14:paraId="0C63678E" w14:textId="77777777" w:rsidR="00162B34" w:rsidRPr="003C579B" w:rsidRDefault="00162B34">
            <w:pPr>
              <w:spacing w:after="0" w:line="240" w:lineRule="auto"/>
              <w:rPr>
                <w:rFonts w:ascii="Times New Roman" w:eastAsia="Times New Roman" w:hAnsi="Times New Roman"/>
                <w:sz w:val="24"/>
                <w:szCs w:val="24"/>
              </w:rPr>
            </w:pPr>
            <w:r w:rsidRPr="003C579B">
              <w:rPr>
                <w:rFonts w:ascii="Times New Roman" w:eastAsia="Times New Roman" w:hAnsi="Times New Roman"/>
                <w:sz w:val="24"/>
                <w:szCs w:val="24"/>
              </w:rPr>
              <w:t xml:space="preserve">міського голови  </w:t>
            </w:r>
          </w:p>
        </w:tc>
        <w:tc>
          <w:tcPr>
            <w:tcW w:w="0" w:type="auto"/>
          </w:tcPr>
          <w:p w14:paraId="5C887139" w14:textId="77777777" w:rsidR="00162B34" w:rsidRPr="003C579B" w:rsidRDefault="00162B34">
            <w:pPr>
              <w:spacing w:after="0" w:line="240" w:lineRule="auto"/>
              <w:jc w:val="both"/>
              <w:rPr>
                <w:rFonts w:ascii="Times New Roman" w:eastAsia="Times New Roman" w:hAnsi="Times New Roman"/>
                <w:sz w:val="24"/>
                <w:szCs w:val="24"/>
              </w:rPr>
            </w:pPr>
            <w:r w:rsidRPr="003C579B">
              <w:rPr>
                <w:rFonts w:ascii="Times New Roman" w:eastAsia="Times New Roman" w:hAnsi="Times New Roman"/>
                <w:b/>
                <w:bCs/>
                <w:sz w:val="24"/>
                <w:szCs w:val="24"/>
              </w:rPr>
              <w:t>                                                                            </w:t>
            </w:r>
          </w:p>
          <w:p w14:paraId="796C9236" w14:textId="77777777" w:rsidR="00162B34" w:rsidRPr="003C579B" w:rsidRDefault="00162B34">
            <w:pPr>
              <w:spacing w:after="240" w:line="240" w:lineRule="auto"/>
              <w:rPr>
                <w:rFonts w:ascii="Times New Roman" w:eastAsia="Times New Roman" w:hAnsi="Times New Roman"/>
                <w:sz w:val="24"/>
                <w:szCs w:val="24"/>
              </w:rPr>
            </w:pPr>
          </w:p>
          <w:p w14:paraId="55322125" w14:textId="77777777" w:rsidR="00162B34" w:rsidRPr="003C579B" w:rsidRDefault="00162B34">
            <w:pPr>
              <w:spacing w:after="0" w:line="240" w:lineRule="auto"/>
              <w:ind w:left="-108" w:hanging="108"/>
              <w:jc w:val="both"/>
              <w:rPr>
                <w:rFonts w:ascii="Times New Roman" w:eastAsia="Times New Roman" w:hAnsi="Times New Roman"/>
                <w:sz w:val="24"/>
                <w:szCs w:val="24"/>
              </w:rPr>
            </w:pPr>
            <w:r w:rsidRPr="003C579B">
              <w:rPr>
                <w:rFonts w:ascii="Times New Roman" w:eastAsia="Times New Roman" w:hAnsi="Times New Roman"/>
                <w:b/>
                <w:bCs/>
                <w:sz w:val="24"/>
                <w:szCs w:val="24"/>
              </w:rPr>
              <w:t xml:space="preserve">____________________________  </w:t>
            </w:r>
            <w:r w:rsidRPr="003C579B">
              <w:rPr>
                <w:rFonts w:ascii="Times New Roman" w:eastAsia="Times New Roman" w:hAnsi="Times New Roman"/>
                <w:sz w:val="24"/>
                <w:szCs w:val="24"/>
              </w:rPr>
              <w:t xml:space="preserve">Святослав </w:t>
            </w:r>
            <w:proofErr w:type="spellStart"/>
            <w:r w:rsidRPr="003C579B">
              <w:rPr>
                <w:rFonts w:ascii="Times New Roman" w:eastAsia="Times New Roman" w:hAnsi="Times New Roman"/>
                <w:sz w:val="24"/>
                <w:szCs w:val="24"/>
              </w:rPr>
              <w:t>Костинюк</w:t>
            </w:r>
            <w:proofErr w:type="spellEnd"/>
          </w:p>
        </w:tc>
      </w:tr>
    </w:tbl>
    <w:p w14:paraId="32632B7C" w14:textId="77777777" w:rsidR="00162B34" w:rsidRPr="003C579B" w:rsidRDefault="00162B34" w:rsidP="00162B34">
      <w:pPr>
        <w:spacing w:after="240" w:line="240" w:lineRule="auto"/>
        <w:rPr>
          <w:rFonts w:ascii="Times New Roman" w:eastAsia="Times New Roman" w:hAnsi="Times New Roman"/>
          <w:b/>
          <w:sz w:val="24"/>
          <w:szCs w:val="24"/>
          <w:lang w:val="en-US"/>
        </w:rPr>
      </w:pPr>
    </w:p>
    <w:p w14:paraId="2187F6CF" w14:textId="77777777" w:rsidR="00162B34" w:rsidRPr="003C579B" w:rsidRDefault="00162B34" w:rsidP="00162B34">
      <w:pPr>
        <w:spacing w:after="0" w:line="240" w:lineRule="auto"/>
        <w:rPr>
          <w:rFonts w:ascii="Times New Roman" w:eastAsia="Times New Roman" w:hAnsi="Times New Roman"/>
          <w:b/>
          <w:sz w:val="24"/>
          <w:szCs w:val="24"/>
        </w:rPr>
      </w:pPr>
      <w:r w:rsidRPr="003C579B">
        <w:rPr>
          <w:rFonts w:ascii="Times New Roman" w:eastAsia="Times New Roman" w:hAnsi="Times New Roman"/>
          <w:b/>
          <w:sz w:val="24"/>
          <w:szCs w:val="24"/>
        </w:rPr>
        <w:t>Погоджено</w:t>
      </w:r>
    </w:p>
    <w:p w14:paraId="781436F7" w14:textId="77777777" w:rsidR="00162B34" w:rsidRPr="003C579B" w:rsidRDefault="00162B34" w:rsidP="00162B34">
      <w:pPr>
        <w:spacing w:after="0" w:line="240" w:lineRule="auto"/>
        <w:rPr>
          <w:rFonts w:ascii="Times New Roman" w:eastAsia="Times New Roman" w:hAnsi="Times New Roman"/>
          <w:b/>
          <w:sz w:val="24"/>
          <w:szCs w:val="24"/>
        </w:rPr>
      </w:pPr>
    </w:p>
    <w:p w14:paraId="3A8DA4C8" w14:textId="77777777" w:rsidR="00162B34" w:rsidRPr="003C579B" w:rsidRDefault="00162B34" w:rsidP="00162B34">
      <w:pPr>
        <w:spacing w:after="0" w:line="240" w:lineRule="auto"/>
        <w:rPr>
          <w:rFonts w:ascii="Times New Roman" w:eastAsia="Times New Roman" w:hAnsi="Times New Roman"/>
          <w:sz w:val="24"/>
          <w:szCs w:val="24"/>
        </w:rPr>
      </w:pPr>
      <w:r w:rsidRPr="003C579B">
        <w:rPr>
          <w:rFonts w:ascii="Times New Roman" w:eastAsia="Times New Roman" w:hAnsi="Times New Roman"/>
          <w:sz w:val="24"/>
          <w:szCs w:val="24"/>
        </w:rPr>
        <w:t xml:space="preserve">Перший заступник міського голови      ______________ Святослав </w:t>
      </w:r>
      <w:proofErr w:type="spellStart"/>
      <w:r w:rsidRPr="003C579B">
        <w:rPr>
          <w:rFonts w:ascii="Times New Roman" w:eastAsia="Times New Roman" w:hAnsi="Times New Roman"/>
          <w:sz w:val="24"/>
          <w:szCs w:val="24"/>
        </w:rPr>
        <w:t>Костинюк</w:t>
      </w:r>
      <w:proofErr w:type="spellEnd"/>
    </w:p>
    <w:p w14:paraId="66F75AA8" w14:textId="77777777" w:rsidR="00162B34" w:rsidRPr="003C579B" w:rsidRDefault="00162B34" w:rsidP="00162B34">
      <w:pPr>
        <w:spacing w:after="0" w:line="240" w:lineRule="auto"/>
        <w:rPr>
          <w:rFonts w:ascii="Times New Roman" w:eastAsia="Times New Roman" w:hAnsi="Times New Roman"/>
          <w:sz w:val="24"/>
          <w:szCs w:val="24"/>
        </w:rPr>
      </w:pPr>
    </w:p>
    <w:p w14:paraId="3A5DBC3E" w14:textId="77777777" w:rsidR="00162B34" w:rsidRPr="003C579B" w:rsidRDefault="00162B34" w:rsidP="00162B34">
      <w:pPr>
        <w:spacing w:after="0" w:line="240" w:lineRule="auto"/>
        <w:rPr>
          <w:rFonts w:ascii="Times New Roman" w:eastAsia="Times New Roman" w:hAnsi="Times New Roman"/>
          <w:sz w:val="24"/>
          <w:szCs w:val="24"/>
        </w:rPr>
      </w:pPr>
      <w:r w:rsidRPr="003C579B">
        <w:rPr>
          <w:rFonts w:ascii="Times New Roman" w:eastAsia="Times New Roman" w:hAnsi="Times New Roman"/>
          <w:sz w:val="24"/>
          <w:szCs w:val="24"/>
        </w:rPr>
        <w:t>Начальник фінансового</w:t>
      </w:r>
    </w:p>
    <w:p w14:paraId="390B6EDD" w14:textId="77777777" w:rsidR="00162B34" w:rsidRPr="003C579B" w:rsidRDefault="00162B34" w:rsidP="00162B34">
      <w:pPr>
        <w:spacing w:after="0" w:line="240" w:lineRule="auto"/>
        <w:rPr>
          <w:rFonts w:ascii="Times New Roman" w:eastAsia="Times New Roman" w:hAnsi="Times New Roman"/>
          <w:sz w:val="24"/>
          <w:szCs w:val="24"/>
        </w:rPr>
      </w:pPr>
      <w:r w:rsidRPr="003C579B">
        <w:rPr>
          <w:rFonts w:ascii="Times New Roman" w:eastAsia="Times New Roman" w:hAnsi="Times New Roman"/>
          <w:sz w:val="24"/>
          <w:szCs w:val="24"/>
        </w:rPr>
        <w:t xml:space="preserve">відділу Косівської міської ради                         _____________ Віта </w:t>
      </w:r>
      <w:proofErr w:type="spellStart"/>
      <w:r w:rsidRPr="003C579B">
        <w:rPr>
          <w:rFonts w:ascii="Times New Roman" w:eastAsia="Times New Roman" w:hAnsi="Times New Roman"/>
          <w:sz w:val="24"/>
          <w:szCs w:val="24"/>
        </w:rPr>
        <w:t>Довбенчук</w:t>
      </w:r>
      <w:proofErr w:type="spellEnd"/>
    </w:p>
    <w:p w14:paraId="06A8F40C" w14:textId="77777777" w:rsidR="00162B34" w:rsidRPr="003C579B" w:rsidRDefault="00162B34" w:rsidP="00162B34">
      <w:pPr>
        <w:spacing w:after="0" w:line="240" w:lineRule="auto"/>
        <w:rPr>
          <w:rFonts w:ascii="Times New Roman" w:eastAsia="Times New Roman" w:hAnsi="Times New Roman"/>
          <w:sz w:val="24"/>
          <w:szCs w:val="24"/>
        </w:rPr>
      </w:pPr>
    </w:p>
    <w:p w14:paraId="1AA72915" w14:textId="77777777" w:rsidR="00162B34" w:rsidRPr="003C579B" w:rsidRDefault="00162B34" w:rsidP="00162B34">
      <w:pPr>
        <w:spacing w:after="0" w:line="240" w:lineRule="auto"/>
        <w:rPr>
          <w:rFonts w:ascii="Times New Roman" w:eastAsia="Times New Roman" w:hAnsi="Times New Roman"/>
          <w:sz w:val="24"/>
          <w:szCs w:val="24"/>
        </w:rPr>
      </w:pPr>
      <w:r w:rsidRPr="003C579B">
        <w:rPr>
          <w:rFonts w:ascii="Times New Roman" w:eastAsia="Times New Roman" w:hAnsi="Times New Roman"/>
          <w:sz w:val="24"/>
          <w:szCs w:val="24"/>
        </w:rPr>
        <w:t xml:space="preserve">Начальник відділу промоції, </w:t>
      </w:r>
      <w:proofErr w:type="spellStart"/>
      <w:r w:rsidRPr="003C579B">
        <w:rPr>
          <w:rFonts w:ascii="Times New Roman" w:eastAsia="Times New Roman" w:hAnsi="Times New Roman"/>
          <w:sz w:val="24"/>
          <w:szCs w:val="24"/>
        </w:rPr>
        <w:t>зв’язків</w:t>
      </w:r>
      <w:proofErr w:type="spellEnd"/>
    </w:p>
    <w:p w14:paraId="19DFD15D" w14:textId="77777777" w:rsidR="00162B34" w:rsidRPr="003C579B" w:rsidRDefault="00162B34" w:rsidP="00162B34">
      <w:pPr>
        <w:spacing w:after="0" w:line="240" w:lineRule="auto"/>
        <w:rPr>
          <w:rFonts w:ascii="Times New Roman" w:eastAsia="Times New Roman" w:hAnsi="Times New Roman"/>
          <w:sz w:val="24"/>
          <w:szCs w:val="24"/>
        </w:rPr>
      </w:pPr>
      <w:r w:rsidRPr="003C579B">
        <w:rPr>
          <w:rFonts w:ascii="Times New Roman" w:eastAsia="Times New Roman" w:hAnsi="Times New Roman"/>
          <w:sz w:val="24"/>
          <w:szCs w:val="24"/>
        </w:rPr>
        <w:t>і економічного розвитку</w:t>
      </w:r>
    </w:p>
    <w:p w14:paraId="3A6FA23F" w14:textId="77777777" w:rsidR="00162B34" w:rsidRPr="003C579B" w:rsidRDefault="00162B34" w:rsidP="00162B34">
      <w:pPr>
        <w:spacing w:after="0" w:line="240" w:lineRule="auto"/>
        <w:rPr>
          <w:rFonts w:ascii="Times New Roman" w:eastAsia="Times New Roman" w:hAnsi="Times New Roman"/>
          <w:sz w:val="24"/>
          <w:szCs w:val="24"/>
        </w:rPr>
      </w:pPr>
      <w:r w:rsidRPr="003C579B">
        <w:rPr>
          <w:rFonts w:ascii="Times New Roman" w:eastAsia="Times New Roman" w:hAnsi="Times New Roman"/>
          <w:sz w:val="24"/>
          <w:szCs w:val="24"/>
        </w:rPr>
        <w:t>Косівської міської ради                             ____________ Роксолана Мартинюк</w:t>
      </w:r>
    </w:p>
    <w:p w14:paraId="67B00CF9" w14:textId="77777777" w:rsidR="00162B34" w:rsidRPr="003C579B" w:rsidRDefault="00162B34" w:rsidP="00162B34">
      <w:pPr>
        <w:rPr>
          <w:rFonts w:ascii="Times New Roman" w:eastAsia="Times New Roman" w:hAnsi="Times New Roman"/>
          <w:sz w:val="24"/>
          <w:szCs w:val="24"/>
        </w:rPr>
      </w:pPr>
    </w:p>
    <w:p w14:paraId="67EE8E3D" w14:textId="77777777" w:rsidR="00162B34" w:rsidRPr="003C579B" w:rsidRDefault="00162B34" w:rsidP="00162B34">
      <w:pPr>
        <w:rPr>
          <w:rFonts w:ascii="Times New Roman" w:eastAsia="Times New Roman" w:hAnsi="Times New Roman"/>
          <w:sz w:val="24"/>
          <w:szCs w:val="24"/>
        </w:rPr>
      </w:pPr>
    </w:p>
    <w:p w14:paraId="45D39593" w14:textId="77777777" w:rsidR="00162B34" w:rsidRPr="003C579B" w:rsidRDefault="00162B34" w:rsidP="00162B34">
      <w:pPr>
        <w:rPr>
          <w:rFonts w:ascii="Times New Roman" w:eastAsia="Times New Roman" w:hAnsi="Times New Roman"/>
          <w:sz w:val="24"/>
          <w:szCs w:val="24"/>
        </w:rPr>
      </w:pPr>
    </w:p>
    <w:p w14:paraId="611DF2F4" w14:textId="77777777" w:rsidR="00162B34" w:rsidRPr="003C579B" w:rsidRDefault="00162B34" w:rsidP="00162B34">
      <w:pPr>
        <w:rPr>
          <w:rFonts w:ascii="Times New Roman" w:eastAsia="Times New Roman" w:hAnsi="Times New Roman"/>
          <w:sz w:val="24"/>
          <w:szCs w:val="24"/>
        </w:rPr>
      </w:pPr>
    </w:p>
    <w:p w14:paraId="54FE7094" w14:textId="77777777" w:rsidR="00162B34" w:rsidRPr="003C579B" w:rsidRDefault="00162B34" w:rsidP="00162B34">
      <w:pPr>
        <w:rPr>
          <w:rFonts w:ascii="Times New Roman" w:eastAsia="Times New Roman" w:hAnsi="Times New Roman"/>
          <w:sz w:val="24"/>
          <w:szCs w:val="24"/>
        </w:rPr>
      </w:pPr>
    </w:p>
    <w:p w14:paraId="4031B3DC" w14:textId="77777777" w:rsidR="00162B34" w:rsidRPr="003C579B" w:rsidRDefault="00162B34" w:rsidP="00162B34">
      <w:pPr>
        <w:rPr>
          <w:rFonts w:ascii="Times New Roman" w:eastAsia="Times New Roman" w:hAnsi="Times New Roman"/>
          <w:sz w:val="24"/>
          <w:szCs w:val="24"/>
        </w:rPr>
      </w:pPr>
    </w:p>
    <w:p w14:paraId="4DCDCD72" w14:textId="77777777" w:rsidR="00162B34" w:rsidRPr="003C579B" w:rsidRDefault="00162B34" w:rsidP="00162B34">
      <w:pPr>
        <w:rPr>
          <w:rFonts w:ascii="Times New Roman" w:eastAsia="Times New Roman" w:hAnsi="Times New Roman"/>
          <w:sz w:val="24"/>
          <w:szCs w:val="24"/>
        </w:rPr>
      </w:pPr>
    </w:p>
    <w:p w14:paraId="6B4F760A" w14:textId="6C2C0F27" w:rsidR="00162B34" w:rsidRPr="003C579B" w:rsidRDefault="00162B34" w:rsidP="00162B34">
      <w:pPr>
        <w:rPr>
          <w:rFonts w:ascii="Times New Roman" w:eastAsia="Times New Roman" w:hAnsi="Times New Roman"/>
          <w:sz w:val="24"/>
          <w:szCs w:val="24"/>
        </w:rPr>
      </w:pPr>
    </w:p>
    <w:p w14:paraId="714E2DEC" w14:textId="5F44A028" w:rsidR="00162B34" w:rsidRPr="003C579B" w:rsidRDefault="00162B34" w:rsidP="00162B34">
      <w:pPr>
        <w:rPr>
          <w:rFonts w:ascii="Times New Roman" w:eastAsia="Times New Roman" w:hAnsi="Times New Roman"/>
          <w:sz w:val="24"/>
          <w:szCs w:val="24"/>
        </w:rPr>
      </w:pPr>
    </w:p>
    <w:p w14:paraId="66C10E3F" w14:textId="7F8980F2" w:rsidR="00162B34" w:rsidRPr="003C579B" w:rsidRDefault="00162B34" w:rsidP="00162B34">
      <w:pPr>
        <w:rPr>
          <w:rFonts w:ascii="Times New Roman" w:eastAsia="Times New Roman" w:hAnsi="Times New Roman"/>
          <w:sz w:val="24"/>
          <w:szCs w:val="24"/>
        </w:rPr>
      </w:pPr>
    </w:p>
    <w:p w14:paraId="5924D0A1" w14:textId="77777777" w:rsidR="00952F2E" w:rsidRPr="003C579B" w:rsidRDefault="00952F2E" w:rsidP="00162B34">
      <w:pPr>
        <w:rPr>
          <w:rFonts w:ascii="Times New Roman" w:eastAsia="Times New Roman" w:hAnsi="Times New Roman"/>
          <w:sz w:val="24"/>
          <w:szCs w:val="24"/>
        </w:rPr>
      </w:pPr>
    </w:p>
    <w:p w14:paraId="62703F7D" w14:textId="77777777" w:rsidR="00162B34" w:rsidRPr="003C579B" w:rsidRDefault="00162B34" w:rsidP="00162B34">
      <w:pPr>
        <w:spacing w:after="0" w:line="240" w:lineRule="auto"/>
        <w:ind w:left="284" w:right="141"/>
        <w:jc w:val="right"/>
        <w:textAlignment w:val="baseline"/>
        <w:rPr>
          <w:rFonts w:ascii="Times New Roman" w:eastAsia="Times New Roman" w:hAnsi="Times New Roman"/>
          <w:b/>
          <w:noProof/>
          <w:sz w:val="24"/>
          <w:szCs w:val="24"/>
          <w:lang w:val="ru-RU"/>
        </w:rPr>
      </w:pPr>
      <w:r w:rsidRPr="003C579B">
        <w:rPr>
          <w:rFonts w:ascii="Times New Roman" w:eastAsia="Times New Roman" w:hAnsi="Times New Roman"/>
          <w:b/>
          <w:noProof/>
          <w:sz w:val="24"/>
          <w:szCs w:val="24"/>
        </w:rPr>
        <w:t>Додаток №</w:t>
      </w:r>
      <w:r w:rsidRPr="003C579B">
        <w:rPr>
          <w:rFonts w:ascii="Times New Roman" w:eastAsia="Times New Roman" w:hAnsi="Times New Roman"/>
          <w:b/>
          <w:noProof/>
          <w:sz w:val="24"/>
          <w:szCs w:val="24"/>
          <w:lang w:val="ru-RU"/>
        </w:rPr>
        <w:t>1</w:t>
      </w:r>
    </w:p>
    <w:p w14:paraId="73B5EC5E" w14:textId="03C404C3" w:rsidR="00162B34" w:rsidRPr="003C579B" w:rsidRDefault="00162B34" w:rsidP="007E5EA4">
      <w:pPr>
        <w:spacing w:after="0" w:line="240" w:lineRule="auto"/>
        <w:ind w:left="284" w:right="141"/>
        <w:jc w:val="right"/>
        <w:textAlignment w:val="baseline"/>
        <w:rPr>
          <w:rFonts w:ascii="Times New Roman" w:eastAsia="Times New Roman" w:hAnsi="Times New Roman"/>
          <w:noProof/>
          <w:sz w:val="24"/>
          <w:szCs w:val="24"/>
          <w:lang w:val="ru-RU"/>
        </w:rPr>
      </w:pPr>
      <w:r w:rsidRPr="003C579B">
        <w:rPr>
          <w:rFonts w:ascii="Times New Roman" w:eastAsia="Times New Roman" w:hAnsi="Times New Roman"/>
          <w:noProof/>
          <w:sz w:val="24"/>
          <w:szCs w:val="24"/>
        </w:rPr>
        <w:t xml:space="preserve">до </w:t>
      </w:r>
      <w:r w:rsidR="007E5EA4" w:rsidRPr="003C579B">
        <w:rPr>
          <w:rFonts w:ascii="Times New Roman" w:eastAsia="Times New Roman" w:hAnsi="Times New Roman"/>
          <w:noProof/>
          <w:sz w:val="24"/>
          <w:szCs w:val="24"/>
        </w:rPr>
        <w:t>Програми</w:t>
      </w:r>
    </w:p>
    <w:p w14:paraId="2539D1C1" w14:textId="77777777" w:rsidR="00162B34" w:rsidRPr="003C579B" w:rsidRDefault="00162B34" w:rsidP="00162B34">
      <w:pPr>
        <w:shd w:val="clear" w:color="auto" w:fill="FFFFFF"/>
        <w:spacing w:after="0" w:line="240" w:lineRule="auto"/>
        <w:ind w:left="5664" w:firstLine="708"/>
        <w:jc w:val="both"/>
        <w:rPr>
          <w:rFonts w:ascii="Times New Roman" w:hAnsi="Times New Roman"/>
          <w:b/>
          <w:bCs/>
          <w:iCs/>
          <w:sz w:val="24"/>
          <w:szCs w:val="24"/>
          <w:lang w:val="ru-RU" w:eastAsia="en-US"/>
        </w:rPr>
      </w:pPr>
    </w:p>
    <w:p w14:paraId="3630997A" w14:textId="77777777" w:rsidR="00162B34" w:rsidRPr="003C579B" w:rsidRDefault="00162B34" w:rsidP="00162B34">
      <w:pPr>
        <w:shd w:val="clear" w:color="auto" w:fill="FFFFFF"/>
        <w:spacing w:after="0" w:line="240" w:lineRule="auto"/>
        <w:ind w:right="-54"/>
        <w:jc w:val="center"/>
        <w:rPr>
          <w:rFonts w:ascii="Times New Roman" w:hAnsi="Times New Roman"/>
          <w:sz w:val="24"/>
          <w:szCs w:val="24"/>
          <w:lang w:eastAsia="en-US"/>
        </w:rPr>
      </w:pPr>
    </w:p>
    <w:p w14:paraId="017CB84A" w14:textId="77777777" w:rsidR="00162B34" w:rsidRPr="003C579B" w:rsidRDefault="00162B34" w:rsidP="00162B34">
      <w:pPr>
        <w:shd w:val="clear" w:color="auto" w:fill="FFFFFF"/>
        <w:spacing w:after="0" w:line="240" w:lineRule="auto"/>
        <w:ind w:right="-54"/>
        <w:jc w:val="center"/>
        <w:rPr>
          <w:rFonts w:ascii="Times New Roman" w:hAnsi="Times New Roman"/>
          <w:b/>
          <w:sz w:val="24"/>
          <w:szCs w:val="24"/>
          <w:lang w:eastAsia="en-US"/>
        </w:rPr>
      </w:pPr>
      <w:r w:rsidRPr="003C579B">
        <w:rPr>
          <w:rFonts w:ascii="Times New Roman" w:hAnsi="Times New Roman"/>
          <w:b/>
          <w:sz w:val="24"/>
          <w:szCs w:val="24"/>
          <w:lang w:eastAsia="en-US"/>
        </w:rPr>
        <w:t>ПАСПОРТ</w:t>
      </w:r>
    </w:p>
    <w:p w14:paraId="28B68FA1" w14:textId="77777777" w:rsidR="00162B34" w:rsidRPr="003C579B" w:rsidRDefault="00162B34" w:rsidP="00162B34">
      <w:pPr>
        <w:shd w:val="clear" w:color="auto" w:fill="FFFFFF"/>
        <w:spacing w:after="0" w:line="240" w:lineRule="auto"/>
        <w:ind w:right="-54"/>
        <w:jc w:val="center"/>
        <w:rPr>
          <w:rFonts w:ascii="Times New Roman" w:hAnsi="Times New Roman"/>
          <w:b/>
          <w:sz w:val="24"/>
          <w:szCs w:val="24"/>
          <w:lang w:eastAsia="en-US"/>
        </w:rPr>
      </w:pPr>
    </w:p>
    <w:p w14:paraId="7EB0D56C" w14:textId="77777777" w:rsidR="00162B34" w:rsidRPr="003C579B" w:rsidRDefault="00162B34" w:rsidP="00162B34">
      <w:pPr>
        <w:shd w:val="clear" w:color="auto" w:fill="FFFFFF"/>
        <w:spacing w:after="0" w:line="240" w:lineRule="auto"/>
        <w:ind w:right="-54"/>
        <w:jc w:val="center"/>
        <w:rPr>
          <w:rFonts w:ascii="Times New Roman" w:hAnsi="Times New Roman"/>
          <w:b/>
          <w:sz w:val="24"/>
          <w:szCs w:val="24"/>
          <w:lang w:eastAsia="en-US"/>
        </w:rPr>
      </w:pPr>
      <w:r w:rsidRPr="003C579B">
        <w:rPr>
          <w:rFonts w:ascii="Times New Roman" w:hAnsi="Times New Roman"/>
          <w:b/>
          <w:sz w:val="24"/>
          <w:szCs w:val="24"/>
          <w:lang w:eastAsia="en-US"/>
        </w:rPr>
        <w:t>Програма охорони навколишнього природного середовища</w:t>
      </w:r>
    </w:p>
    <w:p w14:paraId="60F895F1" w14:textId="77777777" w:rsidR="00162B34" w:rsidRPr="003C579B" w:rsidRDefault="00162B34" w:rsidP="00162B34">
      <w:pPr>
        <w:shd w:val="clear" w:color="auto" w:fill="FFFFFF"/>
        <w:spacing w:after="0" w:line="240" w:lineRule="auto"/>
        <w:ind w:right="-54"/>
        <w:jc w:val="center"/>
        <w:rPr>
          <w:rFonts w:ascii="Times New Roman" w:hAnsi="Times New Roman"/>
          <w:b/>
          <w:sz w:val="24"/>
          <w:szCs w:val="24"/>
          <w:lang w:eastAsia="en-US"/>
        </w:rPr>
      </w:pPr>
      <w:r w:rsidRPr="003C579B">
        <w:rPr>
          <w:rFonts w:ascii="Times New Roman" w:hAnsi="Times New Roman"/>
          <w:b/>
          <w:sz w:val="24"/>
          <w:szCs w:val="24"/>
          <w:lang w:eastAsia="en-US"/>
        </w:rPr>
        <w:t xml:space="preserve"> Косівської міської ради на 2021-2025 роки</w:t>
      </w:r>
    </w:p>
    <w:p w14:paraId="3B9D30F8" w14:textId="77777777" w:rsidR="00162B34" w:rsidRPr="003C579B" w:rsidRDefault="00162B34" w:rsidP="00162B34">
      <w:pPr>
        <w:shd w:val="clear" w:color="auto" w:fill="FFFFFF"/>
        <w:spacing w:after="0" w:line="240" w:lineRule="auto"/>
        <w:ind w:right="-54"/>
        <w:jc w:val="center"/>
        <w:rPr>
          <w:rFonts w:ascii="Times New Roman" w:hAnsi="Times New Roman"/>
          <w:sz w:val="24"/>
          <w:szCs w:val="24"/>
          <w:lang w:eastAsia="en-US"/>
        </w:rPr>
      </w:pPr>
    </w:p>
    <w:tbl>
      <w:tblPr>
        <w:tblW w:w="9924" w:type="dxa"/>
        <w:tblInd w:w="-318" w:type="dxa"/>
        <w:tblLook w:val="04A0" w:firstRow="1" w:lastRow="0" w:firstColumn="1" w:lastColumn="0" w:noHBand="0" w:noVBand="1"/>
      </w:tblPr>
      <w:tblGrid>
        <w:gridCol w:w="435"/>
        <w:gridCol w:w="3677"/>
        <w:gridCol w:w="5812"/>
      </w:tblGrid>
      <w:tr w:rsidR="00EA618A" w:rsidRPr="003C579B" w14:paraId="1CF9655F"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186C5B95"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1.</w:t>
            </w:r>
          </w:p>
        </w:tc>
        <w:tc>
          <w:tcPr>
            <w:tcW w:w="3677" w:type="dxa"/>
            <w:tcBorders>
              <w:top w:val="single" w:sz="4" w:space="0" w:color="auto"/>
              <w:left w:val="single" w:sz="4" w:space="0" w:color="auto"/>
              <w:bottom w:val="single" w:sz="4" w:space="0" w:color="auto"/>
              <w:right w:val="single" w:sz="4" w:space="0" w:color="auto"/>
            </w:tcBorders>
            <w:hideMark/>
          </w:tcPr>
          <w:p w14:paraId="10023388" w14:textId="77777777" w:rsidR="00162B34" w:rsidRPr="003C579B" w:rsidRDefault="00162B34">
            <w:pPr>
              <w:shd w:val="clear" w:color="auto" w:fill="FFFFFF"/>
              <w:spacing w:after="0" w:line="240" w:lineRule="auto"/>
              <w:ind w:left="-87" w:right="-54"/>
              <w:rPr>
                <w:rFonts w:ascii="Times New Roman" w:hAnsi="Times New Roman"/>
                <w:spacing w:val="-6"/>
                <w:sz w:val="24"/>
                <w:szCs w:val="24"/>
                <w:lang w:eastAsia="en-US"/>
              </w:rPr>
            </w:pPr>
            <w:r w:rsidRPr="003C579B">
              <w:rPr>
                <w:rFonts w:ascii="Times New Roman" w:hAnsi="Times New Roman"/>
                <w:spacing w:val="-6"/>
                <w:sz w:val="24"/>
                <w:szCs w:val="24"/>
                <w:lang w:eastAsia="en-US"/>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14:paraId="3F7F9810"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 xml:space="preserve"> Косівська міська рада</w:t>
            </w:r>
          </w:p>
        </w:tc>
      </w:tr>
      <w:tr w:rsidR="00EA618A" w:rsidRPr="003C579B" w14:paraId="1F6341DE"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26B2B2E6"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2.</w:t>
            </w:r>
          </w:p>
        </w:tc>
        <w:tc>
          <w:tcPr>
            <w:tcW w:w="3677" w:type="dxa"/>
            <w:tcBorders>
              <w:top w:val="single" w:sz="4" w:space="0" w:color="auto"/>
              <w:left w:val="single" w:sz="4" w:space="0" w:color="auto"/>
              <w:bottom w:val="single" w:sz="4" w:space="0" w:color="auto"/>
              <w:right w:val="single" w:sz="4" w:space="0" w:color="auto"/>
            </w:tcBorders>
          </w:tcPr>
          <w:p w14:paraId="3085DCAD" w14:textId="77777777" w:rsidR="00162B34" w:rsidRPr="003C579B" w:rsidRDefault="00162B34">
            <w:pPr>
              <w:shd w:val="clear" w:color="auto" w:fill="FFFFFF"/>
              <w:spacing w:after="0" w:line="240" w:lineRule="auto"/>
              <w:ind w:left="-87" w:right="-54"/>
              <w:rPr>
                <w:rFonts w:ascii="Times New Roman" w:hAnsi="Times New Roman"/>
                <w:spacing w:val="-6"/>
                <w:sz w:val="24"/>
                <w:szCs w:val="24"/>
                <w:lang w:eastAsia="en-US"/>
              </w:rPr>
            </w:pPr>
            <w:r w:rsidRPr="003C579B">
              <w:rPr>
                <w:rFonts w:ascii="Times New Roman" w:hAnsi="Times New Roman"/>
                <w:spacing w:val="-5"/>
                <w:sz w:val="24"/>
                <w:szCs w:val="24"/>
                <w:lang w:eastAsia="en-US"/>
              </w:rPr>
              <w:t>Дата, номер і назва нормативних документів</w:t>
            </w:r>
          </w:p>
          <w:p w14:paraId="1A6F9864" w14:textId="77777777" w:rsidR="00162B34" w:rsidRPr="003C579B" w:rsidRDefault="00162B34">
            <w:pPr>
              <w:shd w:val="clear" w:color="auto" w:fill="FFFFFF"/>
              <w:spacing w:after="0" w:line="240" w:lineRule="auto"/>
              <w:ind w:left="-87" w:right="-54"/>
              <w:rPr>
                <w:rFonts w:ascii="Times New Roman" w:hAnsi="Times New Roman"/>
                <w:spacing w:val="-6"/>
                <w:sz w:val="24"/>
                <w:szCs w:val="24"/>
                <w:lang w:eastAsia="en-US"/>
              </w:rPr>
            </w:pPr>
          </w:p>
        </w:tc>
        <w:tc>
          <w:tcPr>
            <w:tcW w:w="5812" w:type="dxa"/>
            <w:tcBorders>
              <w:top w:val="single" w:sz="4" w:space="0" w:color="auto"/>
              <w:left w:val="single" w:sz="4" w:space="0" w:color="auto"/>
              <w:bottom w:val="single" w:sz="4" w:space="0" w:color="auto"/>
              <w:right w:val="single" w:sz="4" w:space="0" w:color="auto"/>
            </w:tcBorders>
            <w:hideMark/>
          </w:tcPr>
          <w:p w14:paraId="4635E901" w14:textId="77777777" w:rsidR="00162B34" w:rsidRPr="003C579B" w:rsidRDefault="00162B34">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Конституція України, Стаття 47 Закону України «Про охорону навколишнього природного середовища», </w:t>
            </w:r>
          </w:p>
          <w:p w14:paraId="1D389971" w14:textId="77777777" w:rsidR="00162B34" w:rsidRPr="003C579B" w:rsidRDefault="00162B34">
            <w:pPr>
              <w:spacing w:after="0" w:line="240" w:lineRule="auto"/>
              <w:rPr>
                <w:rFonts w:ascii="Times New Roman" w:hAnsi="Times New Roman"/>
                <w:spacing w:val="2"/>
                <w:sz w:val="24"/>
                <w:szCs w:val="24"/>
                <w:lang w:eastAsia="en-US"/>
              </w:rPr>
            </w:pPr>
            <w:r w:rsidRPr="003C579B">
              <w:rPr>
                <w:rFonts w:ascii="Times New Roman" w:eastAsia="Times New Roman" w:hAnsi="Times New Roman"/>
                <w:sz w:val="24"/>
                <w:szCs w:val="24"/>
                <w:lang w:eastAsia="ru-RU"/>
              </w:rPr>
              <w:t>Стаття 43 Закону України «Про місцеве самоврядування в Україні», рішення обласної ради від 23.12.2020 № 30-2/2020 «Про програму охорони навколишнього природного середовища Івано-Франківської області до 2025 року».</w:t>
            </w:r>
          </w:p>
        </w:tc>
      </w:tr>
      <w:tr w:rsidR="00EA618A" w:rsidRPr="003C579B" w14:paraId="1AC00DD6"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3DE2B5DE"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3.</w:t>
            </w:r>
          </w:p>
        </w:tc>
        <w:tc>
          <w:tcPr>
            <w:tcW w:w="3677" w:type="dxa"/>
            <w:tcBorders>
              <w:top w:val="single" w:sz="4" w:space="0" w:color="auto"/>
              <w:left w:val="single" w:sz="4" w:space="0" w:color="auto"/>
              <w:bottom w:val="single" w:sz="4" w:space="0" w:color="auto"/>
              <w:right w:val="single" w:sz="4" w:space="0" w:color="auto"/>
            </w:tcBorders>
            <w:hideMark/>
          </w:tcPr>
          <w:p w14:paraId="3D67E5C8" w14:textId="77777777" w:rsidR="00162B34" w:rsidRPr="003C579B" w:rsidRDefault="00162B34">
            <w:pPr>
              <w:shd w:val="clear" w:color="auto" w:fill="FFFFFF"/>
              <w:spacing w:after="0" w:line="240" w:lineRule="auto"/>
              <w:ind w:left="-87" w:right="-54"/>
              <w:rPr>
                <w:rFonts w:ascii="Times New Roman" w:hAnsi="Times New Roman"/>
                <w:spacing w:val="-7"/>
                <w:sz w:val="24"/>
                <w:szCs w:val="24"/>
                <w:lang w:eastAsia="en-US"/>
              </w:rPr>
            </w:pPr>
            <w:r w:rsidRPr="003C579B">
              <w:rPr>
                <w:rFonts w:ascii="Times New Roman" w:hAnsi="Times New Roman"/>
                <w:spacing w:val="-7"/>
                <w:sz w:val="24"/>
                <w:szCs w:val="24"/>
                <w:lang w:eastAsia="en-US"/>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14:paraId="55E70538"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Відділ житлово-комунального господарства, будівництва та архітектури Косівської міської ради</w:t>
            </w:r>
          </w:p>
        </w:tc>
      </w:tr>
      <w:tr w:rsidR="00EA618A" w:rsidRPr="003C579B" w14:paraId="2B4D786E"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54DF9213"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4.</w:t>
            </w:r>
          </w:p>
        </w:tc>
        <w:tc>
          <w:tcPr>
            <w:tcW w:w="3677" w:type="dxa"/>
            <w:tcBorders>
              <w:top w:val="single" w:sz="4" w:space="0" w:color="auto"/>
              <w:left w:val="single" w:sz="4" w:space="0" w:color="auto"/>
              <w:bottom w:val="single" w:sz="4" w:space="0" w:color="auto"/>
              <w:right w:val="single" w:sz="4" w:space="0" w:color="auto"/>
            </w:tcBorders>
            <w:hideMark/>
          </w:tcPr>
          <w:p w14:paraId="1FF3B9BF" w14:textId="77777777" w:rsidR="00162B34" w:rsidRPr="003C579B" w:rsidRDefault="00162B34">
            <w:pPr>
              <w:shd w:val="clear" w:color="auto" w:fill="FFFFFF"/>
              <w:spacing w:after="0" w:line="240" w:lineRule="auto"/>
              <w:ind w:left="-87" w:right="-54"/>
              <w:rPr>
                <w:rFonts w:ascii="Times New Roman" w:hAnsi="Times New Roman"/>
                <w:spacing w:val="-7"/>
                <w:sz w:val="24"/>
                <w:szCs w:val="24"/>
                <w:lang w:eastAsia="en-US"/>
              </w:rPr>
            </w:pPr>
            <w:proofErr w:type="spellStart"/>
            <w:r w:rsidRPr="003C579B">
              <w:rPr>
                <w:rFonts w:ascii="Times New Roman" w:hAnsi="Times New Roman"/>
                <w:spacing w:val="-7"/>
                <w:sz w:val="24"/>
                <w:szCs w:val="24"/>
                <w:lang w:eastAsia="en-US"/>
              </w:rPr>
              <w:t>Співрозробники</w:t>
            </w:r>
            <w:proofErr w:type="spellEnd"/>
            <w:r w:rsidRPr="003C579B">
              <w:rPr>
                <w:rFonts w:ascii="Times New Roman" w:hAnsi="Times New Roman"/>
                <w:spacing w:val="-7"/>
                <w:sz w:val="24"/>
                <w:szCs w:val="24"/>
                <w:lang w:eastAsia="en-US"/>
              </w:rPr>
              <w:t xml:space="preserve"> програми</w:t>
            </w:r>
          </w:p>
        </w:tc>
        <w:tc>
          <w:tcPr>
            <w:tcW w:w="5812" w:type="dxa"/>
            <w:tcBorders>
              <w:top w:val="single" w:sz="4" w:space="0" w:color="auto"/>
              <w:left w:val="single" w:sz="4" w:space="0" w:color="auto"/>
              <w:bottom w:val="single" w:sz="4" w:space="0" w:color="auto"/>
              <w:right w:val="single" w:sz="4" w:space="0" w:color="auto"/>
            </w:tcBorders>
            <w:hideMark/>
          </w:tcPr>
          <w:p w14:paraId="64299BDE"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 xml:space="preserve">Відділ промоції, </w:t>
            </w:r>
            <w:proofErr w:type="spellStart"/>
            <w:r w:rsidRPr="003C579B">
              <w:rPr>
                <w:rFonts w:ascii="Times New Roman" w:hAnsi="Times New Roman"/>
                <w:sz w:val="24"/>
                <w:szCs w:val="24"/>
                <w:lang w:eastAsia="en-US"/>
              </w:rPr>
              <w:t>зв’язків</w:t>
            </w:r>
            <w:proofErr w:type="spellEnd"/>
            <w:r w:rsidRPr="003C579B">
              <w:rPr>
                <w:rFonts w:ascii="Times New Roman" w:hAnsi="Times New Roman"/>
                <w:sz w:val="24"/>
                <w:szCs w:val="24"/>
                <w:lang w:eastAsia="en-US"/>
              </w:rPr>
              <w:t xml:space="preserve"> і економічного розвитку Косівської міської ради</w:t>
            </w:r>
          </w:p>
        </w:tc>
      </w:tr>
      <w:tr w:rsidR="00EA618A" w:rsidRPr="003C579B" w14:paraId="0F72D0A0" w14:textId="77777777" w:rsidTr="00162B34">
        <w:trPr>
          <w:trHeight w:val="475"/>
        </w:trPr>
        <w:tc>
          <w:tcPr>
            <w:tcW w:w="435" w:type="dxa"/>
            <w:tcBorders>
              <w:top w:val="single" w:sz="4" w:space="0" w:color="auto"/>
              <w:left w:val="single" w:sz="4" w:space="0" w:color="auto"/>
              <w:bottom w:val="single" w:sz="4" w:space="0" w:color="auto"/>
              <w:right w:val="single" w:sz="4" w:space="0" w:color="auto"/>
            </w:tcBorders>
            <w:hideMark/>
          </w:tcPr>
          <w:p w14:paraId="5611D333"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5.</w:t>
            </w:r>
          </w:p>
        </w:tc>
        <w:tc>
          <w:tcPr>
            <w:tcW w:w="3677" w:type="dxa"/>
            <w:tcBorders>
              <w:top w:val="single" w:sz="4" w:space="0" w:color="auto"/>
              <w:left w:val="single" w:sz="4" w:space="0" w:color="auto"/>
              <w:bottom w:val="single" w:sz="4" w:space="0" w:color="auto"/>
              <w:right w:val="single" w:sz="4" w:space="0" w:color="auto"/>
            </w:tcBorders>
            <w:hideMark/>
          </w:tcPr>
          <w:p w14:paraId="04E0310F"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pacing w:val="-7"/>
                <w:sz w:val="24"/>
                <w:szCs w:val="24"/>
                <w:lang w:eastAsia="en-US"/>
              </w:rPr>
              <w:t xml:space="preserve">Відповідальний виконавець </w:t>
            </w:r>
            <w:r w:rsidRPr="003C579B">
              <w:rPr>
                <w:rFonts w:ascii="Times New Roman" w:hAnsi="Times New Roman"/>
                <w:sz w:val="24"/>
                <w:szCs w:val="24"/>
                <w:lang w:eastAsia="en-US"/>
              </w:rPr>
              <w:t>програми</w:t>
            </w:r>
          </w:p>
        </w:tc>
        <w:tc>
          <w:tcPr>
            <w:tcW w:w="5812" w:type="dxa"/>
            <w:tcBorders>
              <w:top w:val="single" w:sz="4" w:space="0" w:color="auto"/>
              <w:left w:val="single" w:sz="4" w:space="0" w:color="auto"/>
              <w:bottom w:val="single" w:sz="4" w:space="0" w:color="auto"/>
              <w:right w:val="single" w:sz="4" w:space="0" w:color="auto"/>
            </w:tcBorders>
            <w:hideMark/>
          </w:tcPr>
          <w:p w14:paraId="27C6C4A6"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Косівська міська рада, відділ житлово-комунального господарства, будівництва та архітектури Косівської міської ради</w:t>
            </w:r>
          </w:p>
        </w:tc>
      </w:tr>
      <w:tr w:rsidR="00EA618A" w:rsidRPr="003C579B" w14:paraId="168E26AC" w14:textId="77777777" w:rsidTr="00162B34">
        <w:trPr>
          <w:trHeight w:val="441"/>
        </w:trPr>
        <w:tc>
          <w:tcPr>
            <w:tcW w:w="435" w:type="dxa"/>
            <w:tcBorders>
              <w:top w:val="nil"/>
              <w:left w:val="single" w:sz="4" w:space="0" w:color="auto"/>
              <w:bottom w:val="single" w:sz="4" w:space="0" w:color="auto"/>
              <w:right w:val="single" w:sz="4" w:space="0" w:color="auto"/>
            </w:tcBorders>
            <w:hideMark/>
          </w:tcPr>
          <w:p w14:paraId="42BA4611" w14:textId="77777777" w:rsidR="00162B34" w:rsidRPr="003C579B" w:rsidRDefault="00162B34">
            <w:pPr>
              <w:shd w:val="clear" w:color="auto" w:fill="FFFFFF"/>
              <w:spacing w:after="0" w:line="240" w:lineRule="auto"/>
              <w:ind w:left="-85" w:right="-57"/>
              <w:rPr>
                <w:rFonts w:ascii="Times New Roman" w:hAnsi="Times New Roman"/>
                <w:sz w:val="24"/>
                <w:szCs w:val="24"/>
                <w:lang w:eastAsia="en-US"/>
              </w:rPr>
            </w:pPr>
            <w:r w:rsidRPr="003C579B">
              <w:rPr>
                <w:rFonts w:ascii="Times New Roman" w:hAnsi="Times New Roman"/>
                <w:sz w:val="24"/>
                <w:szCs w:val="24"/>
                <w:lang w:eastAsia="en-US"/>
              </w:rPr>
              <w:t>6.</w:t>
            </w:r>
          </w:p>
        </w:tc>
        <w:tc>
          <w:tcPr>
            <w:tcW w:w="3677" w:type="dxa"/>
            <w:tcBorders>
              <w:top w:val="nil"/>
              <w:left w:val="single" w:sz="4" w:space="0" w:color="auto"/>
              <w:bottom w:val="single" w:sz="4" w:space="0" w:color="auto"/>
              <w:right w:val="single" w:sz="4" w:space="0" w:color="auto"/>
            </w:tcBorders>
            <w:hideMark/>
          </w:tcPr>
          <w:p w14:paraId="7F1EE000" w14:textId="77777777" w:rsidR="00162B34" w:rsidRPr="003C579B" w:rsidRDefault="00162B34">
            <w:pPr>
              <w:shd w:val="clear" w:color="auto" w:fill="FFFFFF"/>
              <w:spacing w:after="0" w:line="240" w:lineRule="auto"/>
              <w:ind w:left="-85" w:right="-57"/>
              <w:rPr>
                <w:rFonts w:ascii="Times New Roman" w:hAnsi="Times New Roman"/>
                <w:spacing w:val="-6"/>
                <w:sz w:val="24"/>
                <w:szCs w:val="24"/>
                <w:lang w:eastAsia="en-US"/>
              </w:rPr>
            </w:pPr>
            <w:r w:rsidRPr="003C579B">
              <w:rPr>
                <w:rFonts w:ascii="Times New Roman" w:hAnsi="Times New Roman"/>
                <w:spacing w:val="-7"/>
                <w:sz w:val="24"/>
                <w:szCs w:val="24"/>
                <w:lang w:eastAsia="en-US"/>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themeFill="background1"/>
            <w:hideMark/>
          </w:tcPr>
          <w:p w14:paraId="5E845A6E" w14:textId="77777777" w:rsidR="00162B34" w:rsidRPr="003C579B" w:rsidRDefault="00162B34">
            <w:pPr>
              <w:shd w:val="clear" w:color="auto" w:fill="FFFFFF"/>
              <w:spacing w:after="0" w:line="240" w:lineRule="auto"/>
              <w:ind w:left="-85" w:right="-57"/>
              <w:rPr>
                <w:rFonts w:ascii="Times New Roman" w:hAnsi="Times New Roman"/>
                <w:sz w:val="24"/>
                <w:szCs w:val="24"/>
                <w:lang w:eastAsia="en-US"/>
              </w:rPr>
            </w:pPr>
            <w:r w:rsidRPr="003C579B">
              <w:rPr>
                <w:rFonts w:ascii="Times New Roman" w:hAnsi="Times New Roman"/>
                <w:sz w:val="24"/>
                <w:szCs w:val="24"/>
                <w:lang w:eastAsia="en-US"/>
              </w:rPr>
              <w:t>Косівська міська рада</w:t>
            </w:r>
          </w:p>
        </w:tc>
      </w:tr>
      <w:tr w:rsidR="00EA618A" w:rsidRPr="003C579B" w14:paraId="7266C416" w14:textId="77777777" w:rsidTr="00162B34">
        <w:trPr>
          <w:trHeight w:val="251"/>
        </w:trPr>
        <w:tc>
          <w:tcPr>
            <w:tcW w:w="435" w:type="dxa"/>
            <w:tcBorders>
              <w:top w:val="nil"/>
              <w:left w:val="single" w:sz="4" w:space="0" w:color="auto"/>
              <w:bottom w:val="single" w:sz="4" w:space="0" w:color="auto"/>
              <w:right w:val="single" w:sz="4" w:space="0" w:color="auto"/>
            </w:tcBorders>
            <w:hideMark/>
          </w:tcPr>
          <w:p w14:paraId="666E5FDC"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7.</w:t>
            </w:r>
          </w:p>
        </w:tc>
        <w:tc>
          <w:tcPr>
            <w:tcW w:w="3677" w:type="dxa"/>
            <w:tcBorders>
              <w:top w:val="nil"/>
              <w:left w:val="single" w:sz="4" w:space="0" w:color="auto"/>
              <w:bottom w:val="single" w:sz="4" w:space="0" w:color="auto"/>
              <w:right w:val="single" w:sz="4" w:space="0" w:color="auto"/>
            </w:tcBorders>
            <w:hideMark/>
          </w:tcPr>
          <w:p w14:paraId="336070C9" w14:textId="77777777" w:rsidR="00162B34" w:rsidRPr="003C579B" w:rsidRDefault="00162B34">
            <w:pPr>
              <w:shd w:val="clear" w:color="auto" w:fill="FFFFFF"/>
              <w:spacing w:after="0" w:line="240" w:lineRule="auto"/>
              <w:ind w:left="-87" w:right="-54"/>
              <w:rPr>
                <w:rFonts w:ascii="Times New Roman" w:hAnsi="Times New Roman"/>
                <w:spacing w:val="-5"/>
                <w:sz w:val="24"/>
                <w:szCs w:val="24"/>
                <w:lang w:eastAsia="en-US"/>
              </w:rPr>
            </w:pPr>
            <w:r w:rsidRPr="003C579B">
              <w:rPr>
                <w:rFonts w:ascii="Times New Roman" w:hAnsi="Times New Roman"/>
                <w:spacing w:val="-5"/>
                <w:sz w:val="24"/>
                <w:szCs w:val="24"/>
                <w:lang w:eastAsia="en-US"/>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14:paraId="15D39E26"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2021-2025 роки</w:t>
            </w:r>
          </w:p>
        </w:tc>
      </w:tr>
      <w:tr w:rsidR="00EA618A" w:rsidRPr="003C579B" w14:paraId="0F492CB6"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6B7D673E"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7.1.</w:t>
            </w:r>
          </w:p>
        </w:tc>
        <w:tc>
          <w:tcPr>
            <w:tcW w:w="3677" w:type="dxa"/>
            <w:tcBorders>
              <w:top w:val="single" w:sz="4" w:space="0" w:color="auto"/>
              <w:left w:val="single" w:sz="4" w:space="0" w:color="auto"/>
              <w:bottom w:val="single" w:sz="4" w:space="0" w:color="auto"/>
              <w:right w:val="single" w:sz="4" w:space="0" w:color="auto"/>
            </w:tcBorders>
            <w:hideMark/>
          </w:tcPr>
          <w:p w14:paraId="44EE9B0D" w14:textId="77777777" w:rsidR="00162B34" w:rsidRPr="003C579B" w:rsidRDefault="00162B34">
            <w:pPr>
              <w:shd w:val="clear" w:color="auto" w:fill="FFFFFF"/>
              <w:spacing w:after="0" w:line="240" w:lineRule="auto"/>
              <w:ind w:left="-87" w:right="-54"/>
              <w:rPr>
                <w:rFonts w:ascii="Times New Roman" w:hAnsi="Times New Roman"/>
                <w:spacing w:val="-7"/>
                <w:sz w:val="24"/>
                <w:szCs w:val="24"/>
                <w:lang w:eastAsia="en-US"/>
              </w:rPr>
            </w:pPr>
            <w:r w:rsidRPr="003C579B">
              <w:rPr>
                <w:rFonts w:ascii="Times New Roman" w:hAnsi="Times New Roman"/>
                <w:spacing w:val="-6"/>
                <w:sz w:val="24"/>
                <w:szCs w:val="24"/>
                <w:lang w:eastAsia="en-US"/>
              </w:rPr>
              <w:t xml:space="preserve">Етапи виконання програми </w:t>
            </w:r>
            <w:r w:rsidRPr="003C579B">
              <w:rPr>
                <w:rFonts w:ascii="Times New Roman" w:hAnsi="Times New Roman"/>
                <w:spacing w:val="-7"/>
                <w:sz w:val="24"/>
                <w:szCs w:val="24"/>
                <w:lang w:eastAsia="en-US"/>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14:paraId="10BF205C"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w:t>
            </w:r>
          </w:p>
        </w:tc>
      </w:tr>
      <w:tr w:rsidR="00EA618A" w:rsidRPr="003C579B" w14:paraId="1BF6F355"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0544F9F1"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8.</w:t>
            </w:r>
          </w:p>
        </w:tc>
        <w:tc>
          <w:tcPr>
            <w:tcW w:w="3677" w:type="dxa"/>
            <w:tcBorders>
              <w:top w:val="single" w:sz="4" w:space="0" w:color="auto"/>
              <w:left w:val="single" w:sz="4" w:space="0" w:color="auto"/>
              <w:bottom w:val="single" w:sz="4" w:space="0" w:color="auto"/>
              <w:right w:val="single" w:sz="4" w:space="0" w:color="auto"/>
            </w:tcBorders>
            <w:hideMark/>
          </w:tcPr>
          <w:p w14:paraId="42355264" w14:textId="77777777" w:rsidR="00162B34" w:rsidRPr="003C579B" w:rsidRDefault="00162B34">
            <w:pPr>
              <w:shd w:val="clear" w:color="auto" w:fill="FFFFFF"/>
              <w:spacing w:after="0" w:line="240" w:lineRule="auto"/>
              <w:ind w:left="-87" w:right="-54"/>
              <w:rPr>
                <w:rFonts w:ascii="Times New Roman" w:hAnsi="Times New Roman"/>
                <w:spacing w:val="-6"/>
                <w:sz w:val="24"/>
                <w:szCs w:val="24"/>
                <w:lang w:eastAsia="en-US"/>
              </w:rPr>
            </w:pPr>
            <w:r w:rsidRPr="003C579B">
              <w:rPr>
                <w:rFonts w:ascii="Times New Roman" w:hAnsi="Times New Roman"/>
                <w:spacing w:val="-6"/>
                <w:sz w:val="24"/>
                <w:szCs w:val="24"/>
                <w:lang w:eastAsia="en-US"/>
              </w:rPr>
              <w:t xml:space="preserve">Перелік бюджетів, які </w:t>
            </w:r>
            <w:r w:rsidRPr="003C579B">
              <w:rPr>
                <w:rFonts w:ascii="Times New Roman" w:hAnsi="Times New Roman"/>
                <w:spacing w:val="-7"/>
                <w:sz w:val="24"/>
                <w:szCs w:val="24"/>
                <w:lang w:eastAsia="en-US"/>
              </w:rPr>
              <w:t xml:space="preserve">беруть участь у виконанні програми </w:t>
            </w:r>
            <w:r w:rsidRPr="003C579B">
              <w:rPr>
                <w:rFonts w:ascii="Times New Roman" w:hAnsi="Times New Roman"/>
                <w:spacing w:val="-6"/>
                <w:sz w:val="24"/>
                <w:szCs w:val="24"/>
                <w:lang w:eastAsia="en-US"/>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14:paraId="12A696E1"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Міський бюджет, обласний бюджет, державний бюджет, благодійні кошти та інші джерела, не заборонені законодавством України</w:t>
            </w:r>
          </w:p>
        </w:tc>
      </w:tr>
      <w:tr w:rsidR="00EA618A" w:rsidRPr="003C579B" w14:paraId="6F3606B8" w14:textId="77777777" w:rsidTr="00162B34">
        <w:trPr>
          <w:trHeight w:val="251"/>
        </w:trPr>
        <w:tc>
          <w:tcPr>
            <w:tcW w:w="435" w:type="dxa"/>
            <w:tcBorders>
              <w:top w:val="single" w:sz="4" w:space="0" w:color="auto"/>
              <w:left w:val="single" w:sz="4" w:space="0" w:color="auto"/>
              <w:bottom w:val="single" w:sz="4" w:space="0" w:color="auto"/>
              <w:right w:val="single" w:sz="4" w:space="0" w:color="auto"/>
            </w:tcBorders>
            <w:hideMark/>
          </w:tcPr>
          <w:p w14:paraId="6BE1C331"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9.</w:t>
            </w:r>
          </w:p>
        </w:tc>
        <w:tc>
          <w:tcPr>
            <w:tcW w:w="3677" w:type="dxa"/>
            <w:tcBorders>
              <w:top w:val="single" w:sz="4" w:space="0" w:color="auto"/>
              <w:left w:val="single" w:sz="4" w:space="0" w:color="auto"/>
              <w:bottom w:val="single" w:sz="4" w:space="0" w:color="auto"/>
              <w:right w:val="single" w:sz="4" w:space="0" w:color="auto"/>
            </w:tcBorders>
            <w:hideMark/>
          </w:tcPr>
          <w:p w14:paraId="4F0A1B4C" w14:textId="77777777" w:rsidR="00162B34" w:rsidRPr="003C579B" w:rsidRDefault="00162B34">
            <w:pPr>
              <w:shd w:val="clear" w:color="auto" w:fill="FFFFFF"/>
              <w:spacing w:after="0" w:line="240" w:lineRule="auto"/>
              <w:ind w:left="-85" w:right="-57"/>
              <w:rPr>
                <w:rFonts w:ascii="Times New Roman" w:hAnsi="Times New Roman"/>
                <w:sz w:val="24"/>
                <w:szCs w:val="24"/>
                <w:lang w:eastAsia="en-US"/>
              </w:rPr>
            </w:pPr>
            <w:r w:rsidRPr="003C579B">
              <w:rPr>
                <w:rFonts w:ascii="Times New Roman" w:hAnsi="Times New Roman"/>
                <w:spacing w:val="-6"/>
                <w:sz w:val="24"/>
                <w:szCs w:val="24"/>
                <w:lang w:eastAsia="en-US"/>
              </w:rPr>
              <w:t xml:space="preserve">Загальний обсяг фінансових ресурсів, необхідних для реалізації </w:t>
            </w:r>
            <w:r w:rsidRPr="003C579B">
              <w:rPr>
                <w:rFonts w:ascii="Times New Roman" w:hAnsi="Times New Roman"/>
                <w:sz w:val="24"/>
                <w:szCs w:val="24"/>
                <w:lang w:eastAsia="en-US"/>
              </w:rPr>
              <w:t>програми, всього,</w:t>
            </w:r>
          </w:p>
          <w:p w14:paraId="51C60D0C" w14:textId="77777777" w:rsidR="00162B34" w:rsidRPr="003C579B" w:rsidRDefault="00162B34">
            <w:pPr>
              <w:shd w:val="clear" w:color="auto" w:fill="FFFFFF"/>
              <w:spacing w:after="0" w:line="240" w:lineRule="auto"/>
              <w:ind w:left="-85" w:right="-57"/>
              <w:rPr>
                <w:rFonts w:ascii="Times New Roman" w:hAnsi="Times New Roman"/>
                <w:sz w:val="24"/>
                <w:szCs w:val="24"/>
                <w:lang w:eastAsia="en-US"/>
              </w:rPr>
            </w:pPr>
            <w:r w:rsidRPr="003C579B">
              <w:rPr>
                <w:rFonts w:ascii="Times New Roman" w:hAnsi="Times New Roman"/>
                <w:sz w:val="24"/>
                <w:szCs w:val="24"/>
                <w:lang w:eastAsia="en-US"/>
              </w:rPr>
              <w:t>у тому числі:</w:t>
            </w:r>
          </w:p>
        </w:tc>
        <w:tc>
          <w:tcPr>
            <w:tcW w:w="5812" w:type="dxa"/>
            <w:tcBorders>
              <w:top w:val="single" w:sz="4" w:space="0" w:color="auto"/>
              <w:left w:val="single" w:sz="4" w:space="0" w:color="auto"/>
              <w:bottom w:val="single" w:sz="4" w:space="0" w:color="auto"/>
              <w:right w:val="single" w:sz="4" w:space="0" w:color="auto"/>
            </w:tcBorders>
            <w:vAlign w:val="center"/>
          </w:tcPr>
          <w:p w14:paraId="35EF686A" w14:textId="77777777" w:rsidR="00162B34" w:rsidRPr="003C579B" w:rsidRDefault="00162B34">
            <w:pPr>
              <w:shd w:val="clear" w:color="auto" w:fill="FFFFFF"/>
              <w:spacing w:after="0" w:line="240" w:lineRule="auto"/>
              <w:ind w:right="-54"/>
              <w:rPr>
                <w:rFonts w:ascii="Times New Roman" w:hAnsi="Times New Roman"/>
                <w:b/>
                <w:sz w:val="24"/>
                <w:szCs w:val="24"/>
                <w:lang w:eastAsia="en-US"/>
              </w:rPr>
            </w:pPr>
          </w:p>
          <w:p w14:paraId="3C85894B" w14:textId="77777777" w:rsidR="00162B34" w:rsidRPr="003C579B" w:rsidRDefault="00162B34">
            <w:pPr>
              <w:shd w:val="clear" w:color="auto" w:fill="FFFFFF"/>
              <w:spacing w:after="0" w:line="240" w:lineRule="auto"/>
              <w:ind w:right="-54"/>
              <w:rPr>
                <w:rFonts w:ascii="Times New Roman" w:hAnsi="Times New Roman"/>
                <w:b/>
                <w:sz w:val="24"/>
                <w:szCs w:val="24"/>
                <w:lang w:eastAsia="en-US"/>
              </w:rPr>
            </w:pPr>
          </w:p>
          <w:p w14:paraId="69F0D377" w14:textId="11F75E25" w:rsidR="00162B34" w:rsidRPr="003C579B" w:rsidRDefault="00162B34">
            <w:pPr>
              <w:shd w:val="clear" w:color="auto" w:fill="FFFFFF"/>
              <w:spacing w:after="0" w:line="240" w:lineRule="auto"/>
              <w:ind w:right="-54"/>
              <w:rPr>
                <w:rFonts w:ascii="Times New Roman" w:hAnsi="Times New Roman"/>
                <w:b/>
                <w:sz w:val="24"/>
                <w:szCs w:val="24"/>
                <w:lang w:eastAsia="en-US"/>
              </w:rPr>
            </w:pPr>
            <w:r w:rsidRPr="003C579B">
              <w:rPr>
                <w:rFonts w:ascii="Times New Roman" w:hAnsi="Times New Roman"/>
                <w:b/>
                <w:sz w:val="24"/>
                <w:szCs w:val="24"/>
                <w:lang w:eastAsia="en-US"/>
              </w:rPr>
              <w:t>167619,48 тис.</w:t>
            </w:r>
            <w:r w:rsidR="007E5EA4" w:rsidRPr="003C579B">
              <w:rPr>
                <w:rFonts w:ascii="Times New Roman" w:hAnsi="Times New Roman"/>
                <w:b/>
                <w:sz w:val="24"/>
                <w:szCs w:val="24"/>
                <w:lang w:eastAsia="en-US"/>
              </w:rPr>
              <w:t xml:space="preserve"> </w:t>
            </w:r>
            <w:r w:rsidRPr="003C579B">
              <w:rPr>
                <w:rFonts w:ascii="Times New Roman" w:hAnsi="Times New Roman"/>
                <w:b/>
                <w:sz w:val="24"/>
                <w:szCs w:val="24"/>
                <w:lang w:eastAsia="en-US"/>
              </w:rPr>
              <w:t>грн.</w:t>
            </w:r>
          </w:p>
          <w:p w14:paraId="56ED7889" w14:textId="77777777" w:rsidR="00162B34" w:rsidRPr="003C579B" w:rsidRDefault="00162B34">
            <w:pPr>
              <w:shd w:val="clear" w:color="auto" w:fill="FFFFFF"/>
              <w:spacing w:after="0" w:line="240" w:lineRule="auto"/>
              <w:ind w:right="-54"/>
              <w:rPr>
                <w:rFonts w:ascii="Times New Roman" w:hAnsi="Times New Roman"/>
                <w:b/>
                <w:sz w:val="24"/>
                <w:szCs w:val="24"/>
                <w:lang w:eastAsia="en-US"/>
              </w:rPr>
            </w:pPr>
          </w:p>
        </w:tc>
      </w:tr>
      <w:tr w:rsidR="00EA618A" w:rsidRPr="003C579B" w14:paraId="3A8C7E86" w14:textId="77777777" w:rsidTr="00162B34">
        <w:trPr>
          <w:trHeight w:val="366"/>
        </w:trPr>
        <w:tc>
          <w:tcPr>
            <w:tcW w:w="435" w:type="dxa"/>
            <w:vMerge w:val="restart"/>
            <w:tcBorders>
              <w:top w:val="single" w:sz="4" w:space="0" w:color="auto"/>
              <w:left w:val="single" w:sz="4" w:space="0" w:color="auto"/>
              <w:bottom w:val="single" w:sz="4" w:space="0" w:color="auto"/>
              <w:right w:val="single" w:sz="4" w:space="0" w:color="auto"/>
            </w:tcBorders>
            <w:hideMark/>
          </w:tcPr>
          <w:p w14:paraId="06ACB0B7" w14:textId="77777777" w:rsidR="00162B34" w:rsidRPr="003C579B" w:rsidRDefault="00162B34">
            <w:pPr>
              <w:shd w:val="clear" w:color="auto" w:fill="FFFFFF"/>
              <w:spacing w:after="0" w:line="240" w:lineRule="auto"/>
              <w:ind w:left="-87" w:right="-54"/>
              <w:rPr>
                <w:rFonts w:ascii="Times New Roman" w:hAnsi="Times New Roman"/>
                <w:sz w:val="24"/>
                <w:szCs w:val="24"/>
                <w:lang w:eastAsia="en-US"/>
              </w:rPr>
            </w:pPr>
            <w:r w:rsidRPr="003C579B">
              <w:rPr>
                <w:rFonts w:ascii="Times New Roman" w:hAnsi="Times New Roman"/>
                <w:sz w:val="24"/>
                <w:szCs w:val="24"/>
                <w:lang w:eastAsia="en-US"/>
              </w:rPr>
              <w:t>9.1.</w:t>
            </w:r>
          </w:p>
        </w:tc>
        <w:tc>
          <w:tcPr>
            <w:tcW w:w="3677" w:type="dxa"/>
            <w:tcBorders>
              <w:top w:val="single" w:sz="4" w:space="0" w:color="auto"/>
              <w:left w:val="single" w:sz="4" w:space="0" w:color="auto"/>
              <w:bottom w:val="single" w:sz="4" w:space="0" w:color="auto"/>
              <w:right w:val="single" w:sz="4" w:space="0" w:color="auto"/>
            </w:tcBorders>
            <w:hideMark/>
          </w:tcPr>
          <w:p w14:paraId="2A04174D" w14:textId="77777777" w:rsidR="00162B34" w:rsidRPr="003C579B" w:rsidRDefault="00162B34">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lang w:eastAsia="en-US"/>
              </w:rPr>
            </w:pPr>
            <w:r w:rsidRPr="003C579B">
              <w:rPr>
                <w:rFonts w:ascii="Times New Roman" w:hAnsi="Times New Roman"/>
                <w:spacing w:val="-5"/>
                <w:sz w:val="24"/>
                <w:szCs w:val="24"/>
                <w:lang w:eastAsia="en-US"/>
              </w:rPr>
              <w:t xml:space="preserve">коштів міського бюджету; </w:t>
            </w:r>
          </w:p>
        </w:tc>
        <w:tc>
          <w:tcPr>
            <w:tcW w:w="5812" w:type="dxa"/>
            <w:tcBorders>
              <w:top w:val="single" w:sz="4" w:space="0" w:color="auto"/>
              <w:left w:val="single" w:sz="4" w:space="0" w:color="auto"/>
              <w:bottom w:val="single" w:sz="4" w:space="0" w:color="auto"/>
              <w:right w:val="single" w:sz="4" w:space="0" w:color="auto"/>
            </w:tcBorders>
            <w:hideMark/>
          </w:tcPr>
          <w:p w14:paraId="79FEAF00" w14:textId="59E378D9" w:rsidR="00162B34" w:rsidRPr="003C579B" w:rsidRDefault="00162B34">
            <w:pPr>
              <w:shd w:val="clear" w:color="auto" w:fill="FFFFFF"/>
              <w:spacing w:after="0" w:line="240" w:lineRule="auto"/>
              <w:ind w:right="-54"/>
              <w:rPr>
                <w:rFonts w:ascii="Times New Roman" w:eastAsiaTheme="minorEastAsia" w:hAnsi="Times New Roman"/>
                <w:sz w:val="24"/>
                <w:szCs w:val="24"/>
                <w:lang w:eastAsia="uk-UA"/>
              </w:rPr>
            </w:pPr>
            <w:r w:rsidRPr="003C579B">
              <w:rPr>
                <w:rFonts w:ascii="Times New Roman" w:hAnsi="Times New Roman"/>
                <w:b/>
                <w:sz w:val="24"/>
                <w:szCs w:val="24"/>
                <w:lang w:eastAsia="en-US"/>
              </w:rPr>
              <w:t xml:space="preserve">7515,998 </w:t>
            </w:r>
            <w:r w:rsidRPr="003C579B">
              <w:rPr>
                <w:rFonts w:ascii="Times New Roman" w:hAnsi="Times New Roman"/>
                <w:sz w:val="24"/>
                <w:szCs w:val="24"/>
              </w:rPr>
              <w:t>тис.</w:t>
            </w:r>
            <w:r w:rsidR="007E5EA4" w:rsidRPr="003C579B">
              <w:rPr>
                <w:rFonts w:ascii="Times New Roman" w:hAnsi="Times New Roman"/>
                <w:sz w:val="24"/>
                <w:szCs w:val="24"/>
              </w:rPr>
              <w:t xml:space="preserve"> </w:t>
            </w:r>
            <w:r w:rsidRPr="003C579B">
              <w:rPr>
                <w:rFonts w:ascii="Times New Roman" w:hAnsi="Times New Roman"/>
                <w:sz w:val="24"/>
                <w:szCs w:val="24"/>
              </w:rPr>
              <w:t>грн.</w:t>
            </w:r>
          </w:p>
        </w:tc>
      </w:tr>
      <w:tr w:rsidR="00EA618A" w:rsidRPr="003C579B" w14:paraId="3AB68683" w14:textId="77777777" w:rsidTr="00162B34">
        <w:trPr>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DEA755" w14:textId="77777777" w:rsidR="00162B34" w:rsidRPr="003C579B" w:rsidRDefault="00162B34">
            <w:pPr>
              <w:spacing w:after="0"/>
              <w:rPr>
                <w:rFonts w:ascii="Times New Roman" w:hAnsi="Times New Roman"/>
                <w:sz w:val="24"/>
                <w:szCs w:val="24"/>
                <w:lang w:eastAsia="en-US"/>
              </w:rPr>
            </w:pPr>
          </w:p>
        </w:tc>
        <w:tc>
          <w:tcPr>
            <w:tcW w:w="3677" w:type="dxa"/>
            <w:tcBorders>
              <w:top w:val="single" w:sz="4" w:space="0" w:color="auto"/>
              <w:left w:val="single" w:sz="4" w:space="0" w:color="auto"/>
              <w:bottom w:val="single" w:sz="4" w:space="0" w:color="auto"/>
              <w:right w:val="single" w:sz="4" w:space="0" w:color="auto"/>
            </w:tcBorders>
            <w:hideMark/>
          </w:tcPr>
          <w:p w14:paraId="0AC63AC1" w14:textId="77777777" w:rsidR="00162B34" w:rsidRPr="003C579B" w:rsidRDefault="00162B34">
            <w:pPr>
              <w:shd w:val="clear" w:color="auto" w:fill="FFFFFF"/>
              <w:spacing w:after="0" w:line="240" w:lineRule="auto"/>
              <w:ind w:left="-87" w:right="-54"/>
              <w:rPr>
                <w:rFonts w:ascii="Times New Roman" w:hAnsi="Times New Roman"/>
                <w:spacing w:val="-5"/>
                <w:sz w:val="24"/>
                <w:szCs w:val="24"/>
                <w:lang w:eastAsia="en-US"/>
              </w:rPr>
            </w:pPr>
            <w:r w:rsidRPr="003C579B">
              <w:rPr>
                <w:rFonts w:ascii="Times New Roman" w:hAnsi="Times New Roman"/>
                <w:spacing w:val="-6"/>
                <w:sz w:val="24"/>
                <w:szCs w:val="24"/>
                <w:lang w:eastAsia="en-US"/>
              </w:rPr>
              <w:t>коштів інших джерел.</w:t>
            </w:r>
          </w:p>
        </w:tc>
        <w:tc>
          <w:tcPr>
            <w:tcW w:w="5812" w:type="dxa"/>
            <w:tcBorders>
              <w:top w:val="single" w:sz="4" w:space="0" w:color="auto"/>
              <w:left w:val="single" w:sz="4" w:space="0" w:color="auto"/>
              <w:bottom w:val="single" w:sz="4" w:space="0" w:color="auto"/>
              <w:right w:val="single" w:sz="4" w:space="0" w:color="auto"/>
            </w:tcBorders>
            <w:hideMark/>
          </w:tcPr>
          <w:p w14:paraId="71C8AD8A" w14:textId="069FFAA5" w:rsidR="00162B34" w:rsidRPr="003C579B" w:rsidRDefault="00162B34">
            <w:pPr>
              <w:shd w:val="clear" w:color="auto" w:fill="FFFFFF"/>
              <w:ind w:right="-54"/>
              <w:rPr>
                <w:rFonts w:ascii="Times New Roman" w:eastAsiaTheme="minorEastAsia" w:hAnsi="Times New Roman"/>
                <w:sz w:val="24"/>
                <w:szCs w:val="24"/>
                <w:lang w:eastAsia="uk-UA"/>
              </w:rPr>
            </w:pPr>
            <w:r w:rsidRPr="003C579B">
              <w:rPr>
                <w:rFonts w:ascii="Times New Roman" w:hAnsi="Times New Roman"/>
                <w:sz w:val="24"/>
                <w:szCs w:val="24"/>
              </w:rPr>
              <w:t>160103,482 тис.</w:t>
            </w:r>
            <w:r w:rsidR="007E5EA4" w:rsidRPr="003C579B">
              <w:rPr>
                <w:rFonts w:ascii="Times New Roman" w:hAnsi="Times New Roman"/>
                <w:sz w:val="24"/>
                <w:szCs w:val="24"/>
              </w:rPr>
              <w:t xml:space="preserve"> </w:t>
            </w:r>
            <w:r w:rsidRPr="003C579B">
              <w:rPr>
                <w:rFonts w:ascii="Times New Roman" w:hAnsi="Times New Roman"/>
                <w:sz w:val="24"/>
                <w:szCs w:val="24"/>
              </w:rPr>
              <w:t>грн.</w:t>
            </w:r>
          </w:p>
        </w:tc>
      </w:tr>
    </w:tbl>
    <w:p w14:paraId="07532157" w14:textId="77777777" w:rsidR="00162B34" w:rsidRPr="003C579B" w:rsidRDefault="00162B34" w:rsidP="00162B34">
      <w:pPr>
        <w:shd w:val="clear" w:color="auto" w:fill="FFFFFF"/>
        <w:spacing w:after="0" w:line="0" w:lineRule="atLeast"/>
        <w:jc w:val="center"/>
        <w:rPr>
          <w:rFonts w:ascii="Times New Roman" w:eastAsia="Times New Roman" w:hAnsi="Times New Roman"/>
          <w:b/>
          <w:bCs/>
          <w:iCs/>
          <w:sz w:val="24"/>
          <w:szCs w:val="24"/>
          <w:lang w:eastAsia="ru-RU"/>
        </w:rPr>
      </w:pPr>
    </w:p>
    <w:p w14:paraId="1B32C09A" w14:textId="77777777" w:rsidR="00162B34" w:rsidRPr="003C579B" w:rsidRDefault="00162B34" w:rsidP="00162B34">
      <w:pPr>
        <w:spacing w:after="0" w:line="240" w:lineRule="auto"/>
        <w:jc w:val="center"/>
        <w:rPr>
          <w:rFonts w:ascii="Times New Roman" w:eastAsia="Times New Roman" w:hAnsi="Times New Roman"/>
          <w:b/>
          <w:sz w:val="24"/>
          <w:szCs w:val="24"/>
          <w:lang w:eastAsia="uk-UA"/>
        </w:rPr>
      </w:pPr>
    </w:p>
    <w:p w14:paraId="05139E0E" w14:textId="77777777" w:rsidR="00162B34" w:rsidRPr="003C579B" w:rsidRDefault="00162B34" w:rsidP="00162B34">
      <w:pPr>
        <w:ind w:firstLine="851"/>
        <w:rPr>
          <w:rFonts w:ascii="Times New Roman" w:eastAsia="Times New Roman" w:hAnsi="Times New Roman"/>
          <w:sz w:val="24"/>
          <w:szCs w:val="24"/>
        </w:rPr>
      </w:pPr>
    </w:p>
    <w:p w14:paraId="5CA324D9" w14:textId="77777777" w:rsidR="00162B34" w:rsidRPr="003C579B" w:rsidRDefault="00162B34" w:rsidP="00162B34">
      <w:pPr>
        <w:spacing w:after="0"/>
        <w:rPr>
          <w:rFonts w:ascii="Times New Roman" w:hAnsi="Times New Roman"/>
          <w:sz w:val="24"/>
          <w:szCs w:val="24"/>
        </w:rPr>
        <w:sectPr w:rsidR="00162B34" w:rsidRPr="003C579B">
          <w:pgSz w:w="11907" w:h="16834"/>
          <w:pgMar w:top="719" w:right="567" w:bottom="899" w:left="1701" w:header="720" w:footer="720" w:gutter="0"/>
          <w:pgNumType w:start="38"/>
          <w:cols w:space="720"/>
        </w:sectPr>
      </w:pPr>
    </w:p>
    <w:p w14:paraId="79C987A6" w14:textId="77777777" w:rsidR="00162B34" w:rsidRPr="003C579B" w:rsidRDefault="00162B34" w:rsidP="00162B34">
      <w:pPr>
        <w:shd w:val="clear" w:color="auto" w:fill="FFFFFF"/>
        <w:spacing w:after="0" w:line="240" w:lineRule="auto"/>
        <w:jc w:val="center"/>
        <w:rPr>
          <w:rFonts w:ascii="Times New Roman" w:eastAsia="Times New Roman" w:hAnsi="Times New Roman"/>
          <w:b/>
          <w:sz w:val="24"/>
          <w:szCs w:val="24"/>
        </w:rPr>
      </w:pPr>
      <w:r w:rsidRPr="003C579B">
        <w:rPr>
          <w:rFonts w:ascii="Times New Roman" w:eastAsia="Times New Roman" w:hAnsi="Times New Roman"/>
          <w:b/>
          <w:sz w:val="24"/>
          <w:szCs w:val="24"/>
        </w:rPr>
        <w:lastRenderedPageBreak/>
        <w:t>Програма</w:t>
      </w:r>
    </w:p>
    <w:p w14:paraId="4365DDF2" w14:textId="77777777" w:rsidR="00162B34" w:rsidRPr="003C579B" w:rsidRDefault="00162B34" w:rsidP="00162B34">
      <w:pPr>
        <w:shd w:val="clear" w:color="auto" w:fill="FFFFFF"/>
        <w:spacing w:after="0" w:line="240" w:lineRule="auto"/>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охорони навколишнього природного середовища Косівської міської ради </w:t>
      </w:r>
    </w:p>
    <w:p w14:paraId="36006375" w14:textId="77777777" w:rsidR="00162B34" w:rsidRPr="003C579B" w:rsidRDefault="00162B34" w:rsidP="00162B34">
      <w:pPr>
        <w:shd w:val="clear" w:color="auto" w:fill="FFFFFF"/>
        <w:spacing w:after="0" w:line="240" w:lineRule="auto"/>
        <w:jc w:val="center"/>
        <w:rPr>
          <w:rFonts w:ascii="Times New Roman" w:eastAsia="Times New Roman" w:hAnsi="Times New Roman"/>
          <w:b/>
          <w:sz w:val="24"/>
          <w:szCs w:val="24"/>
        </w:rPr>
      </w:pPr>
      <w:r w:rsidRPr="003C579B">
        <w:rPr>
          <w:rFonts w:ascii="Times New Roman" w:eastAsia="Times New Roman" w:hAnsi="Times New Roman"/>
          <w:b/>
          <w:sz w:val="24"/>
          <w:szCs w:val="24"/>
        </w:rPr>
        <w:t>на 2021-2025 роки</w:t>
      </w:r>
    </w:p>
    <w:p w14:paraId="47F4517A" w14:textId="77777777" w:rsidR="00162B34" w:rsidRPr="003C579B" w:rsidRDefault="00162B34" w:rsidP="00162B34">
      <w:pPr>
        <w:ind w:firstLine="851"/>
        <w:jc w:val="center"/>
        <w:rPr>
          <w:rFonts w:ascii="Times New Roman" w:eastAsiaTheme="minorEastAsia" w:hAnsi="Times New Roman"/>
          <w:b/>
          <w:sz w:val="24"/>
          <w:szCs w:val="24"/>
        </w:rPr>
      </w:pPr>
    </w:p>
    <w:p w14:paraId="02E68439" w14:textId="77777777" w:rsidR="00162B34" w:rsidRPr="003C579B" w:rsidRDefault="00162B34" w:rsidP="00162B34">
      <w:pPr>
        <w:spacing w:after="0" w:line="240" w:lineRule="auto"/>
        <w:jc w:val="center"/>
        <w:rPr>
          <w:rFonts w:ascii="Times New Roman" w:hAnsi="Times New Roman"/>
          <w:b/>
          <w:sz w:val="24"/>
          <w:szCs w:val="24"/>
        </w:rPr>
      </w:pPr>
      <w:r w:rsidRPr="003C579B">
        <w:rPr>
          <w:rFonts w:ascii="Times New Roman" w:hAnsi="Times New Roman"/>
          <w:b/>
          <w:sz w:val="24"/>
          <w:szCs w:val="24"/>
        </w:rPr>
        <w:t>1.Загальні положення</w:t>
      </w:r>
    </w:p>
    <w:p w14:paraId="606B3C72"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Програма охорони навколишнього природного середовища Косівської міської ради  на 2021 - 2025 роки (далі - Програма) розроблена відділом житлово-комунального господарства, будівництва та архітектури Косівської міської ради відповідно до вимог Бюджетного кодексу України, Закону України «Про охорону навколишнього природного середовища», постанови Кабінету Міністрів України  від 7 травня 1998 року № 634 «Про Положення про Державний фонд охорони навколишнього природного середовища» (зі змінами), Постанови КМУ від 21.10.2009 року, Податкового кодексу України від 02 грудня  2010 року № 2755-VI, </w:t>
      </w:r>
      <w:r w:rsidRPr="003C579B">
        <w:rPr>
          <w:rFonts w:ascii="Times New Roman" w:hAnsi="Times New Roman"/>
          <w:sz w:val="24"/>
          <w:szCs w:val="24"/>
          <w:shd w:val="clear" w:color="auto" w:fill="FFFFFF"/>
        </w:rPr>
        <w:t>статті 43 Закону України «Про місцеве самоврядування в Україні»</w:t>
      </w:r>
      <w:r w:rsidRPr="003C579B">
        <w:rPr>
          <w:rFonts w:ascii="Times New Roman" w:hAnsi="Times New Roman"/>
          <w:sz w:val="24"/>
          <w:szCs w:val="24"/>
        </w:rPr>
        <w:t>.</w:t>
      </w:r>
    </w:p>
    <w:p w14:paraId="0CFAD509"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Підставою для розроблення Програми є існування проблем на території  Косівської міської територіальної громади, розв’язання яких потребує залучення бюджетних коштів всіх рівнів, координації спільних дій органу місцевого самоврядування, підприємств, установ, організацій та населення.</w:t>
      </w:r>
    </w:p>
    <w:p w14:paraId="0DCB68CE" w14:textId="77777777" w:rsidR="00162B34" w:rsidRPr="003C579B" w:rsidRDefault="00162B34" w:rsidP="00162B34">
      <w:pPr>
        <w:spacing w:after="0" w:line="240" w:lineRule="auto"/>
        <w:ind w:firstLine="851"/>
        <w:jc w:val="both"/>
        <w:rPr>
          <w:rFonts w:ascii="Times New Roman" w:hAnsi="Times New Roman"/>
          <w:sz w:val="24"/>
          <w:szCs w:val="24"/>
        </w:rPr>
      </w:pPr>
    </w:p>
    <w:p w14:paraId="4F805298" w14:textId="77777777" w:rsidR="00162B34" w:rsidRPr="003C579B" w:rsidRDefault="00162B34" w:rsidP="00162B34">
      <w:pPr>
        <w:spacing w:after="0" w:line="240" w:lineRule="auto"/>
        <w:ind w:firstLine="851"/>
        <w:jc w:val="center"/>
        <w:rPr>
          <w:rFonts w:ascii="Times New Roman" w:eastAsia="Times New Roman" w:hAnsi="Times New Roman"/>
          <w:b/>
          <w:sz w:val="24"/>
          <w:szCs w:val="24"/>
        </w:rPr>
      </w:pPr>
      <w:r w:rsidRPr="003C579B">
        <w:rPr>
          <w:rFonts w:ascii="Times New Roman" w:eastAsia="Times New Roman" w:hAnsi="Times New Roman"/>
          <w:b/>
          <w:sz w:val="24"/>
          <w:szCs w:val="24"/>
        </w:rPr>
        <w:t>2.Визначення проблем, на розв'язання яких спрямована Програма</w:t>
      </w:r>
    </w:p>
    <w:p w14:paraId="08ED6E0F" w14:textId="77777777" w:rsidR="00162B34" w:rsidRPr="003C579B" w:rsidRDefault="00162B34" w:rsidP="00162B34">
      <w:pPr>
        <w:spacing w:after="0" w:line="240" w:lineRule="auto"/>
        <w:ind w:firstLine="851"/>
        <w:jc w:val="both"/>
        <w:rPr>
          <w:rFonts w:ascii="Times New Roman" w:eastAsia="Times New Roman" w:hAnsi="Times New Roman"/>
          <w:sz w:val="24"/>
          <w:szCs w:val="24"/>
        </w:rPr>
      </w:pPr>
      <w:r w:rsidRPr="003C579B">
        <w:rPr>
          <w:rFonts w:ascii="Times New Roman" w:eastAsia="Times New Roman" w:hAnsi="Times New Roman"/>
          <w:sz w:val="24"/>
          <w:szCs w:val="24"/>
        </w:rPr>
        <w:t xml:space="preserve">   Косівська міська територіальна громада утворена в рамках адміністративно-територіальної реформи у 2020 році. Адміністративним центром є місто Косів. </w:t>
      </w:r>
    </w:p>
    <w:p w14:paraId="17A3EAF3" w14:textId="77777777" w:rsidR="00162B34" w:rsidRPr="003C579B" w:rsidRDefault="00162B34" w:rsidP="00162B34">
      <w:pPr>
        <w:spacing w:after="0" w:line="240" w:lineRule="auto"/>
        <w:ind w:firstLine="851"/>
        <w:jc w:val="both"/>
        <w:rPr>
          <w:rFonts w:ascii="Times New Roman" w:eastAsia="Times New Roman" w:hAnsi="Times New Roman"/>
          <w:sz w:val="24"/>
          <w:szCs w:val="24"/>
        </w:rPr>
      </w:pPr>
      <w:r w:rsidRPr="003C579B">
        <w:rPr>
          <w:rFonts w:ascii="Times New Roman" w:eastAsia="Times New Roman" w:hAnsi="Times New Roman"/>
          <w:sz w:val="24"/>
          <w:szCs w:val="24"/>
        </w:rPr>
        <w:t xml:space="preserve">За адміністративно-територіальним устроєм до складу Косівської громади входять 15 населених пунктів: м. Косів, с. Шепіт, с. Вербовець, с. Старий Косів, с. </w:t>
      </w:r>
      <w:proofErr w:type="spellStart"/>
      <w:r w:rsidRPr="003C579B">
        <w:rPr>
          <w:rFonts w:ascii="Times New Roman" w:eastAsia="Times New Roman" w:hAnsi="Times New Roman"/>
          <w:sz w:val="24"/>
          <w:szCs w:val="24"/>
        </w:rPr>
        <w:t>Пістинь</w:t>
      </w:r>
      <w:proofErr w:type="spellEnd"/>
      <w:r w:rsidRPr="003C579B">
        <w:rPr>
          <w:rFonts w:ascii="Times New Roman" w:eastAsia="Times New Roman" w:hAnsi="Times New Roman"/>
          <w:sz w:val="24"/>
          <w:szCs w:val="24"/>
        </w:rPr>
        <w:t xml:space="preserve">, с. </w:t>
      </w:r>
      <w:proofErr w:type="spellStart"/>
      <w:r w:rsidRPr="003C579B">
        <w:rPr>
          <w:rFonts w:ascii="Times New Roman" w:eastAsia="Times New Roman" w:hAnsi="Times New Roman"/>
          <w:sz w:val="24"/>
          <w:szCs w:val="24"/>
        </w:rPr>
        <w:t>Снідавка</w:t>
      </w:r>
      <w:proofErr w:type="spellEnd"/>
      <w:r w:rsidRPr="003C579B">
        <w:rPr>
          <w:rFonts w:ascii="Times New Roman" w:eastAsia="Times New Roman" w:hAnsi="Times New Roman"/>
          <w:sz w:val="24"/>
          <w:szCs w:val="24"/>
        </w:rPr>
        <w:t xml:space="preserve">, с. Бабин, с. Город, с. </w:t>
      </w:r>
      <w:proofErr w:type="spellStart"/>
      <w:r w:rsidRPr="003C579B">
        <w:rPr>
          <w:rFonts w:ascii="Times New Roman" w:eastAsia="Times New Roman" w:hAnsi="Times New Roman"/>
          <w:sz w:val="24"/>
          <w:szCs w:val="24"/>
        </w:rPr>
        <w:t>Черганівка</w:t>
      </w:r>
      <w:proofErr w:type="spellEnd"/>
      <w:r w:rsidRPr="003C579B">
        <w:rPr>
          <w:rFonts w:ascii="Times New Roman" w:eastAsia="Times New Roman" w:hAnsi="Times New Roman"/>
          <w:sz w:val="24"/>
          <w:szCs w:val="24"/>
        </w:rPr>
        <w:t xml:space="preserve">, с. Річка, с. Яворів, с. Микитинці, с. </w:t>
      </w:r>
      <w:proofErr w:type="spellStart"/>
      <w:r w:rsidRPr="003C579B">
        <w:rPr>
          <w:rFonts w:ascii="Times New Roman" w:eastAsia="Times New Roman" w:hAnsi="Times New Roman"/>
          <w:sz w:val="24"/>
          <w:szCs w:val="24"/>
        </w:rPr>
        <w:t>Смодна</w:t>
      </w:r>
      <w:proofErr w:type="spellEnd"/>
      <w:r w:rsidRPr="003C579B">
        <w:rPr>
          <w:rFonts w:ascii="Times New Roman" w:eastAsia="Times New Roman" w:hAnsi="Times New Roman"/>
          <w:sz w:val="24"/>
          <w:szCs w:val="24"/>
        </w:rPr>
        <w:t xml:space="preserve">, с. Соколівка, с. </w:t>
      </w:r>
      <w:proofErr w:type="spellStart"/>
      <w:r w:rsidRPr="003C579B">
        <w:rPr>
          <w:rFonts w:ascii="Times New Roman" w:eastAsia="Times New Roman" w:hAnsi="Times New Roman"/>
          <w:sz w:val="24"/>
          <w:szCs w:val="24"/>
        </w:rPr>
        <w:t>Шешори</w:t>
      </w:r>
      <w:proofErr w:type="spellEnd"/>
      <w:r w:rsidRPr="003C579B">
        <w:rPr>
          <w:rFonts w:ascii="Times New Roman" w:eastAsia="Times New Roman" w:hAnsi="Times New Roman"/>
          <w:sz w:val="24"/>
          <w:szCs w:val="24"/>
        </w:rPr>
        <w:t>.</w:t>
      </w:r>
    </w:p>
    <w:p w14:paraId="06793A48" w14:textId="77777777" w:rsidR="00162B34" w:rsidRPr="003C579B" w:rsidRDefault="00162B34" w:rsidP="00162B34">
      <w:pPr>
        <w:spacing w:after="0" w:line="240" w:lineRule="auto"/>
        <w:ind w:firstLine="851"/>
        <w:jc w:val="both"/>
        <w:rPr>
          <w:rFonts w:ascii="Times New Roman" w:eastAsiaTheme="minorEastAsia" w:hAnsi="Times New Roman"/>
          <w:sz w:val="24"/>
          <w:szCs w:val="24"/>
        </w:rPr>
      </w:pPr>
      <w:r w:rsidRPr="003C579B">
        <w:rPr>
          <w:rFonts w:ascii="Times New Roman" w:eastAsia="Times New Roman" w:hAnsi="Times New Roman"/>
          <w:sz w:val="24"/>
          <w:szCs w:val="24"/>
        </w:rPr>
        <w:t xml:space="preserve">Аналіз діяльності Косівської міської територіальної громади свідчить про наявність актуальних проблем, пов’язаних з охороною навколишнього природного середовища, </w:t>
      </w:r>
      <w:r w:rsidRPr="003C579B">
        <w:rPr>
          <w:rFonts w:ascii="Times New Roman" w:hAnsi="Times New Roman"/>
          <w:sz w:val="24"/>
          <w:szCs w:val="24"/>
        </w:rPr>
        <w:t xml:space="preserve">збереження неповторних природніх ландшафтних, реліктових та ендемічних видів рослин і тварин, унікальних природніх комплексів. Різноманіття природних ресурсів у територіальної громади формує потужний рекреаційно-туристичний потенціал. </w:t>
      </w:r>
    </w:p>
    <w:p w14:paraId="73BD9300"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Основними завданнями реалізації цієї Програми є запобігання надзвичайним ситуаціям; зменшення негативного впливу на довкілля промислових та житлово-комунальних об’єктів; розвиток </w:t>
      </w:r>
      <w:proofErr w:type="spellStart"/>
      <w:r w:rsidRPr="003C579B">
        <w:rPr>
          <w:rFonts w:ascii="Times New Roman" w:hAnsi="Times New Roman"/>
          <w:sz w:val="24"/>
          <w:szCs w:val="24"/>
        </w:rPr>
        <w:t>екомережі</w:t>
      </w:r>
      <w:proofErr w:type="spellEnd"/>
      <w:r w:rsidRPr="003C579B">
        <w:rPr>
          <w:rFonts w:ascii="Times New Roman" w:hAnsi="Times New Roman"/>
          <w:sz w:val="24"/>
          <w:szCs w:val="24"/>
        </w:rPr>
        <w:t xml:space="preserve"> та збереження біорізноманіття; збереження навколишнього природного середовища, оцінка й покращення його екологічного стану.</w:t>
      </w:r>
    </w:p>
    <w:p w14:paraId="4ABD65B4" w14:textId="77777777" w:rsidR="00162B34" w:rsidRPr="003C579B" w:rsidRDefault="00162B34" w:rsidP="00162B34">
      <w:pPr>
        <w:spacing w:after="0" w:line="240" w:lineRule="auto"/>
        <w:ind w:firstLine="851"/>
        <w:jc w:val="both"/>
        <w:rPr>
          <w:rFonts w:ascii="Times New Roman" w:eastAsia="Times New Roman" w:hAnsi="Times New Roman"/>
          <w:sz w:val="24"/>
          <w:szCs w:val="24"/>
        </w:rPr>
      </w:pPr>
      <w:r w:rsidRPr="003C579B">
        <w:rPr>
          <w:rFonts w:ascii="Times New Roman" w:eastAsia="Times New Roman" w:hAnsi="Times New Roman"/>
          <w:sz w:val="24"/>
          <w:szCs w:val="24"/>
        </w:rPr>
        <w:t xml:space="preserve">У процесі визначення пріоритетів та механізмів реалізації заходів у сфері місцевого самоврядування та регіонального розвитку, розробки відповідних нормативно-правових актів, здійснення інституційних перетворень велике значення має залучення широкого кола громадськості, представників органу місцевого самоврядування до цих процесів з метою налагодження ефективних механізмів партнерства та вдосконалення системи взаємодії між депутатами місцевої ради, службовцями органів місцевого самоврядування різних рівнів та </w:t>
      </w:r>
      <w:r w:rsidRPr="003C579B">
        <w:rPr>
          <w:rFonts w:ascii="Times New Roman" w:hAnsi="Times New Roman"/>
          <w:sz w:val="24"/>
          <w:szCs w:val="24"/>
        </w:rPr>
        <w:t>збереження біорізноманіття; збереження навколишнього природного середовища, оцінка й покращення його екологічного стану.</w:t>
      </w:r>
      <w:r w:rsidRPr="003C579B">
        <w:rPr>
          <w:rFonts w:ascii="Times New Roman" w:eastAsia="Times New Roman" w:hAnsi="Times New Roman"/>
          <w:sz w:val="24"/>
          <w:szCs w:val="24"/>
        </w:rPr>
        <w:t xml:space="preserve"> </w:t>
      </w:r>
    </w:p>
    <w:p w14:paraId="5EF38A39" w14:textId="77777777" w:rsidR="00162B34" w:rsidRPr="003C579B" w:rsidRDefault="00162B34" w:rsidP="00162B34">
      <w:pPr>
        <w:spacing w:after="0" w:line="240" w:lineRule="auto"/>
        <w:ind w:firstLine="851"/>
        <w:jc w:val="both"/>
        <w:rPr>
          <w:rFonts w:ascii="Times New Roman" w:eastAsia="Times New Roman" w:hAnsi="Times New Roman"/>
          <w:sz w:val="24"/>
          <w:szCs w:val="24"/>
        </w:rPr>
      </w:pPr>
      <w:r w:rsidRPr="003C579B">
        <w:rPr>
          <w:rFonts w:ascii="Times New Roman" w:hAnsi="Times New Roman"/>
          <w:sz w:val="24"/>
          <w:szCs w:val="24"/>
        </w:rPr>
        <w:t>Програмою реалізується системний підхід до вирішення екологічних проблем через врахування характерних для громади природних умов, загроз екологічній безпеці природного й техногенного характеру, соціально-економічних умов та міжнародних зобов’язань.</w:t>
      </w:r>
    </w:p>
    <w:p w14:paraId="400A92C2" w14:textId="77777777" w:rsidR="00162B34" w:rsidRPr="003C579B" w:rsidRDefault="00162B34" w:rsidP="00162B34">
      <w:pPr>
        <w:spacing w:after="0" w:line="240" w:lineRule="auto"/>
        <w:ind w:firstLine="851"/>
        <w:jc w:val="center"/>
        <w:rPr>
          <w:rFonts w:ascii="Times New Roman" w:eastAsiaTheme="minorEastAsia" w:hAnsi="Times New Roman"/>
          <w:b/>
          <w:sz w:val="24"/>
          <w:szCs w:val="24"/>
        </w:rPr>
      </w:pPr>
    </w:p>
    <w:p w14:paraId="70AD0573" w14:textId="77777777" w:rsidR="00162B34" w:rsidRPr="003C579B" w:rsidRDefault="00162B34" w:rsidP="00162B34">
      <w:pPr>
        <w:spacing w:after="0" w:line="240" w:lineRule="auto"/>
        <w:ind w:firstLine="851"/>
        <w:jc w:val="center"/>
        <w:rPr>
          <w:rFonts w:ascii="Times New Roman" w:hAnsi="Times New Roman"/>
          <w:b/>
          <w:sz w:val="24"/>
          <w:szCs w:val="24"/>
        </w:rPr>
      </w:pPr>
    </w:p>
    <w:p w14:paraId="38B6F8F9" w14:textId="77777777" w:rsidR="00162B34" w:rsidRPr="003C579B" w:rsidRDefault="00162B34" w:rsidP="00162B34">
      <w:pPr>
        <w:spacing w:after="0" w:line="240" w:lineRule="auto"/>
        <w:ind w:firstLine="851"/>
        <w:jc w:val="center"/>
        <w:rPr>
          <w:rFonts w:ascii="Times New Roman" w:hAnsi="Times New Roman"/>
          <w:b/>
          <w:sz w:val="24"/>
          <w:szCs w:val="24"/>
        </w:rPr>
      </w:pPr>
      <w:r w:rsidRPr="003C579B">
        <w:rPr>
          <w:rFonts w:ascii="Times New Roman" w:hAnsi="Times New Roman"/>
          <w:b/>
          <w:sz w:val="24"/>
          <w:szCs w:val="24"/>
        </w:rPr>
        <w:t>3. Мета Програми</w:t>
      </w:r>
    </w:p>
    <w:p w14:paraId="5E7A4D62"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Програма розроблена з метою реалізації державної політики України в галузі довкілля, забезпечення екологічної безпеки, захисту життя і здоров’я мешканців населених пунктів Косівської міської ради від негативного впливу, зумовленого забрудненням навколишнього природного середовища, досягнення гармонії взаємодії суспільства і природи.</w:t>
      </w:r>
    </w:p>
    <w:p w14:paraId="14F79C25" w14:textId="77777777" w:rsidR="00162B34" w:rsidRPr="003C579B" w:rsidRDefault="00162B34" w:rsidP="00162B34">
      <w:pPr>
        <w:spacing w:after="0" w:line="240" w:lineRule="auto"/>
        <w:ind w:firstLine="851"/>
        <w:jc w:val="both"/>
        <w:rPr>
          <w:rFonts w:ascii="Times New Roman" w:hAnsi="Times New Roman"/>
          <w:b/>
          <w:sz w:val="24"/>
          <w:szCs w:val="24"/>
        </w:rPr>
      </w:pPr>
      <w:r w:rsidRPr="003C579B">
        <w:rPr>
          <w:rFonts w:ascii="Times New Roman" w:hAnsi="Times New Roman"/>
          <w:b/>
          <w:sz w:val="24"/>
          <w:szCs w:val="24"/>
        </w:rPr>
        <w:lastRenderedPageBreak/>
        <w:t xml:space="preserve">Стан екологічної ситуації на території Косівської міської ради та </w:t>
      </w:r>
      <w:proofErr w:type="spellStart"/>
      <w:r w:rsidRPr="003C579B">
        <w:rPr>
          <w:rFonts w:ascii="Times New Roman" w:hAnsi="Times New Roman"/>
          <w:b/>
          <w:sz w:val="24"/>
          <w:szCs w:val="24"/>
        </w:rPr>
        <w:t>обгрунтування</w:t>
      </w:r>
      <w:proofErr w:type="spellEnd"/>
      <w:r w:rsidRPr="003C579B">
        <w:rPr>
          <w:rFonts w:ascii="Times New Roman" w:hAnsi="Times New Roman"/>
          <w:b/>
          <w:sz w:val="24"/>
          <w:szCs w:val="24"/>
        </w:rPr>
        <w:t xml:space="preserve"> необхідності реалізації Програми</w:t>
      </w:r>
    </w:p>
    <w:p w14:paraId="7A2DEE5C"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Екологічна ситуація на території Косівської міської ради характеризується відносною стабільністю показників, однак багато проблем потребують вирішення:</w:t>
      </w:r>
    </w:p>
    <w:p w14:paraId="4F1E4518"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1. Несанкціоноване розміщення побутових відходів населення є суттєвим чинником негативного впливу на земельні та водні ресурси  громади  і здоров’я людей.</w:t>
      </w:r>
    </w:p>
    <w:p w14:paraId="574D855B"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Накопичення побутового сміття в лісозахисних смугах вздовж автомобільних доріг, в лісонасадженнях в зоні житлової забудови є одним із потенційних джерел забруднення довкілля і несе собою велику загрозу навколишньому  природному середовищу та підлягає утилізації.</w:t>
      </w:r>
    </w:p>
    <w:p w14:paraId="5401D384"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Тому одним із пріоритетних питань захисту навколишнього природного середовища на території громади є організація робіт із вивозу відходів та локалізація стихійних звалищ.</w:t>
      </w:r>
    </w:p>
    <w:p w14:paraId="651C5886"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2. Стан озеленення на території громади потребує подальшого розширення та коригування.</w:t>
      </w:r>
    </w:p>
    <w:p w14:paraId="0B7D0A43"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Насадження обмеженого користування представлені озелененими територіями присадибної забудови, шкіл, дитячих садків, установ, організацій, стадіонів, відпочинкових майданчиків різних типів (дитячих, спортивних та ін..) в прибудинкових територіях та інші.</w:t>
      </w:r>
    </w:p>
    <w:p w14:paraId="56FF704C"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Зелені насадження досягли вікової межі і потребують негайної заміни в зв’язку із тим, що частина із них фаутні (заражені омелою) і знаходяться в аварійному стані та загрожують безпеці людей, будівель та автотранспорту.</w:t>
      </w:r>
    </w:p>
    <w:p w14:paraId="20840A26"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Розвиток зеленого господарства виконується переважно за рахунок створення локальних зелених зон: паркових насаджень,  фруктових садів.</w:t>
      </w:r>
    </w:p>
    <w:p w14:paraId="048614EC"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Актуально на сьогодні: забезпечення обслуговування зелених насаджень в межах житлової забудови (прибудинкових територій житлових масивів, впродовж доріг та населених пунктів).</w:t>
      </w:r>
    </w:p>
    <w:p w14:paraId="26DD4F4B" w14:textId="77777777" w:rsidR="00162B34" w:rsidRPr="003C579B" w:rsidRDefault="00162B34" w:rsidP="00162B34">
      <w:pPr>
        <w:spacing w:after="0" w:line="240" w:lineRule="auto"/>
        <w:ind w:firstLine="851"/>
        <w:jc w:val="center"/>
        <w:rPr>
          <w:rFonts w:ascii="Times New Roman" w:hAnsi="Times New Roman"/>
          <w:b/>
          <w:sz w:val="24"/>
          <w:szCs w:val="24"/>
        </w:rPr>
      </w:pPr>
    </w:p>
    <w:p w14:paraId="1337B482" w14:textId="77777777" w:rsidR="00162B34" w:rsidRPr="003C579B" w:rsidRDefault="00162B34" w:rsidP="00162B34">
      <w:pPr>
        <w:spacing w:after="0" w:line="240" w:lineRule="auto"/>
        <w:ind w:firstLine="851"/>
        <w:jc w:val="center"/>
        <w:rPr>
          <w:rFonts w:ascii="Times New Roman" w:eastAsia="Times New Roman" w:hAnsi="Times New Roman"/>
          <w:b/>
          <w:sz w:val="24"/>
          <w:szCs w:val="24"/>
        </w:rPr>
      </w:pPr>
      <w:r w:rsidRPr="003C579B">
        <w:rPr>
          <w:rFonts w:ascii="Times New Roman" w:hAnsi="Times New Roman"/>
          <w:b/>
          <w:sz w:val="24"/>
          <w:szCs w:val="24"/>
        </w:rPr>
        <w:t>4.</w:t>
      </w:r>
      <w:r w:rsidRPr="003C579B">
        <w:rPr>
          <w:rFonts w:ascii="Times New Roman" w:eastAsia="Times New Roman" w:hAnsi="Times New Roman"/>
          <w:b/>
          <w:sz w:val="24"/>
          <w:szCs w:val="24"/>
        </w:rPr>
        <w:t xml:space="preserve"> </w:t>
      </w:r>
      <w:proofErr w:type="spellStart"/>
      <w:r w:rsidRPr="003C579B">
        <w:rPr>
          <w:rFonts w:ascii="Times New Roman" w:eastAsia="Times New Roman" w:hAnsi="Times New Roman"/>
          <w:b/>
          <w:sz w:val="24"/>
          <w:szCs w:val="24"/>
        </w:rPr>
        <w:t>Обгрунтування</w:t>
      </w:r>
      <w:proofErr w:type="spellEnd"/>
      <w:r w:rsidRPr="003C579B">
        <w:rPr>
          <w:rFonts w:ascii="Times New Roman" w:eastAsia="Times New Roman" w:hAnsi="Times New Roman"/>
          <w:b/>
          <w:sz w:val="24"/>
          <w:szCs w:val="24"/>
        </w:rPr>
        <w:t xml:space="preserve"> шляхів і засобів розв’язання проблеми, обсягів та джерел фінансування, строки та етапи виконання Програми</w:t>
      </w:r>
    </w:p>
    <w:p w14:paraId="5B14A4E9" w14:textId="77777777" w:rsidR="00162B34" w:rsidRPr="003C579B" w:rsidRDefault="00162B34" w:rsidP="00162B34">
      <w:pPr>
        <w:spacing w:after="0" w:line="240" w:lineRule="auto"/>
        <w:ind w:firstLine="851"/>
        <w:jc w:val="both"/>
        <w:rPr>
          <w:rFonts w:ascii="Times New Roman" w:eastAsiaTheme="minorEastAsia" w:hAnsi="Times New Roman"/>
          <w:sz w:val="24"/>
          <w:szCs w:val="24"/>
        </w:rPr>
      </w:pPr>
      <w:r w:rsidRPr="003C579B">
        <w:rPr>
          <w:rFonts w:ascii="Times New Roman" w:hAnsi="Times New Roman"/>
          <w:sz w:val="24"/>
          <w:szCs w:val="24"/>
        </w:rPr>
        <w:t>Враховуючи реальний стан довкілля, який сформувався на території Косівської міської ради, основними завданнями територіальної громади з реалізації Програми та пріоритетними напрямками екологічної політики міської ради є:</w:t>
      </w:r>
    </w:p>
    <w:p w14:paraId="420755A3"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1. Запобігання забруднення підземних та поверхневих вод.</w:t>
      </w:r>
    </w:p>
    <w:p w14:paraId="2E6D23A2"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2. Покращення санітарно-екологічного стану водних об’єктів.</w:t>
      </w:r>
    </w:p>
    <w:p w14:paraId="2BFCDA64"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3. Покращення санітарно-екологічного стану природних джерел.</w:t>
      </w:r>
    </w:p>
    <w:p w14:paraId="1E52EE52"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4. Покращення якості питної води.</w:t>
      </w:r>
    </w:p>
    <w:p w14:paraId="6E8D77E8"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5. Охорона і раціональне використання земель.</w:t>
      </w:r>
    </w:p>
    <w:p w14:paraId="443E015B"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6.Озеленення, благоустрій територіальної громади збереження природно-заповідного фонду.</w:t>
      </w:r>
    </w:p>
    <w:p w14:paraId="19C6E67D"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7. Розвиток сфери поводження з твердими побутовими відходами.</w:t>
      </w:r>
    </w:p>
    <w:p w14:paraId="7E85087F"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8. Екологічна освіта і виховання.</w:t>
      </w:r>
    </w:p>
    <w:p w14:paraId="50A3EE17" w14:textId="77777777" w:rsidR="00162B34" w:rsidRPr="003C579B" w:rsidRDefault="00162B34" w:rsidP="00162B34">
      <w:pPr>
        <w:widowControl w:val="0"/>
        <w:shd w:val="clear" w:color="auto" w:fill="FFFFFF"/>
        <w:autoSpaceDE w:val="0"/>
        <w:autoSpaceDN w:val="0"/>
        <w:adjustRightInd w:val="0"/>
        <w:spacing w:after="0" w:line="240" w:lineRule="auto"/>
        <w:ind w:right="-4" w:firstLine="851"/>
        <w:jc w:val="both"/>
        <w:rPr>
          <w:rFonts w:ascii="Times New Roman" w:eastAsia="Times New Roman" w:hAnsi="Times New Roman"/>
          <w:sz w:val="24"/>
          <w:szCs w:val="24"/>
        </w:rPr>
      </w:pPr>
      <w:r w:rsidRPr="003C579B">
        <w:rPr>
          <w:rFonts w:ascii="Times New Roman" w:hAnsi="Times New Roman"/>
          <w:sz w:val="24"/>
          <w:szCs w:val="24"/>
        </w:rPr>
        <w:t>Основним джерелом фінансування природоохоронних заходів і надалі залишається обласний фонд охорони навколишнього природного середовища. Підставою для фінансування та реалізації природоохоронних заходів є місцеві екологічні програми, насамперед, Програма охорони навколишнього природного середовища Івано-Франківської області до 2025 року</w:t>
      </w:r>
      <w:r w:rsidRPr="003C579B">
        <w:rPr>
          <w:rFonts w:ascii="Times New Roman" w:hAnsi="Times New Roman"/>
          <w:spacing w:val="-3"/>
          <w:sz w:val="24"/>
          <w:szCs w:val="24"/>
        </w:rPr>
        <w:t xml:space="preserve"> </w:t>
      </w:r>
      <w:r w:rsidRPr="003C579B">
        <w:rPr>
          <w:rFonts w:ascii="Times New Roman" w:hAnsi="Times New Roman"/>
          <w:sz w:val="24"/>
          <w:szCs w:val="24"/>
        </w:rPr>
        <w:t>та інші джерела фінансування, не заборонені законодавством.</w:t>
      </w:r>
      <w:r w:rsidRPr="003C579B">
        <w:rPr>
          <w:rFonts w:ascii="Times New Roman" w:eastAsia="Times New Roman" w:hAnsi="Times New Roman"/>
          <w:sz w:val="24"/>
          <w:szCs w:val="24"/>
        </w:rPr>
        <w:t xml:space="preserve"> </w:t>
      </w:r>
    </w:p>
    <w:p w14:paraId="3BF1CF3C" w14:textId="77777777" w:rsidR="00162B34" w:rsidRPr="003C579B" w:rsidRDefault="00162B34" w:rsidP="00162B34">
      <w:pPr>
        <w:widowControl w:val="0"/>
        <w:shd w:val="clear" w:color="auto" w:fill="FFFFFF"/>
        <w:autoSpaceDE w:val="0"/>
        <w:autoSpaceDN w:val="0"/>
        <w:adjustRightInd w:val="0"/>
        <w:spacing w:after="0" w:line="240" w:lineRule="auto"/>
        <w:ind w:right="-4" w:firstLine="851"/>
        <w:jc w:val="both"/>
        <w:rPr>
          <w:rFonts w:ascii="Times New Roman" w:eastAsiaTheme="minorEastAsia" w:hAnsi="Times New Roman"/>
          <w:sz w:val="24"/>
          <w:szCs w:val="24"/>
        </w:rPr>
      </w:pPr>
      <w:r w:rsidRPr="003C579B">
        <w:rPr>
          <w:rFonts w:ascii="Times New Roman" w:eastAsia="Times New Roman" w:hAnsi="Times New Roman"/>
          <w:sz w:val="24"/>
          <w:szCs w:val="24"/>
        </w:rPr>
        <w:t>Бюджетні призначення для реалізації заходів Програми на кожен рік передбачаються щорічно при формуванні обласного та міського бюджетів і затверджуються</w:t>
      </w:r>
      <w:r w:rsidRPr="003C579B">
        <w:rPr>
          <w:rFonts w:ascii="Times New Roman" w:hAnsi="Times New Roman"/>
          <w:sz w:val="24"/>
          <w:szCs w:val="24"/>
        </w:rPr>
        <w:t xml:space="preserve"> рішеннями різних рівнів рад на відповідний бюджетний період.</w:t>
      </w:r>
    </w:p>
    <w:p w14:paraId="46A7F355"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Кошториси витрат на реалізацію Програми складаються по мірі потреб та затверджуються на сесіях міської ради. </w:t>
      </w:r>
    </w:p>
    <w:p w14:paraId="342EE91C" w14:textId="77777777" w:rsidR="00162B34" w:rsidRPr="003C579B" w:rsidRDefault="00162B34" w:rsidP="00162B34">
      <w:pPr>
        <w:spacing w:after="0" w:line="240" w:lineRule="auto"/>
        <w:ind w:firstLine="851"/>
        <w:rPr>
          <w:rFonts w:ascii="Times New Roman" w:hAnsi="Times New Roman"/>
          <w:b/>
          <w:sz w:val="24"/>
          <w:szCs w:val="24"/>
        </w:rPr>
      </w:pPr>
      <w:r w:rsidRPr="003C579B">
        <w:rPr>
          <w:rFonts w:ascii="Times New Roman" w:hAnsi="Times New Roman"/>
          <w:sz w:val="24"/>
          <w:szCs w:val="24"/>
        </w:rPr>
        <w:t>Програма розрахована на 5 років.</w:t>
      </w:r>
    </w:p>
    <w:p w14:paraId="06B199DD"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Реалізація Програми охорони навколишнього природного середовища Косівської міської ради передбачена шляхом виконання заходів,  наведених в додатку 4 до Програми.</w:t>
      </w:r>
    </w:p>
    <w:p w14:paraId="666859B9" w14:textId="77777777" w:rsidR="00162B34" w:rsidRPr="003C579B" w:rsidRDefault="00162B34" w:rsidP="00162B34">
      <w:pPr>
        <w:spacing w:after="0" w:line="240" w:lineRule="auto"/>
        <w:ind w:firstLine="851"/>
        <w:jc w:val="both"/>
        <w:rPr>
          <w:rFonts w:ascii="Times New Roman" w:hAnsi="Times New Roman"/>
          <w:sz w:val="24"/>
          <w:szCs w:val="24"/>
        </w:rPr>
      </w:pPr>
    </w:p>
    <w:p w14:paraId="4C46EF04" w14:textId="77777777" w:rsidR="00162B34" w:rsidRPr="003C579B" w:rsidRDefault="00162B34" w:rsidP="00162B34">
      <w:pPr>
        <w:spacing w:after="0" w:line="240" w:lineRule="auto"/>
        <w:ind w:firstLine="851"/>
        <w:jc w:val="center"/>
        <w:rPr>
          <w:rFonts w:ascii="Times New Roman" w:hAnsi="Times New Roman"/>
          <w:b/>
          <w:sz w:val="24"/>
          <w:szCs w:val="24"/>
        </w:rPr>
      </w:pPr>
    </w:p>
    <w:p w14:paraId="584C3A01" w14:textId="77777777" w:rsidR="00162B34" w:rsidRPr="003C579B" w:rsidRDefault="00162B34" w:rsidP="00162B34">
      <w:pPr>
        <w:spacing w:after="0" w:line="240" w:lineRule="auto"/>
        <w:ind w:firstLine="851"/>
        <w:jc w:val="center"/>
        <w:rPr>
          <w:rFonts w:ascii="Times New Roman" w:hAnsi="Times New Roman"/>
          <w:b/>
          <w:sz w:val="24"/>
          <w:szCs w:val="24"/>
        </w:rPr>
      </w:pPr>
      <w:r w:rsidRPr="003C579B">
        <w:rPr>
          <w:rFonts w:ascii="Times New Roman" w:hAnsi="Times New Roman"/>
          <w:b/>
          <w:sz w:val="24"/>
          <w:szCs w:val="24"/>
        </w:rPr>
        <w:lastRenderedPageBreak/>
        <w:t>5. Напрямки діяльності та заходи програми</w:t>
      </w:r>
    </w:p>
    <w:p w14:paraId="7F5A1220" w14:textId="77777777" w:rsidR="00162B34" w:rsidRPr="003C579B" w:rsidRDefault="00162B34" w:rsidP="00162B34">
      <w:pPr>
        <w:spacing w:after="0" w:line="240" w:lineRule="auto"/>
        <w:ind w:firstLine="851"/>
        <w:jc w:val="center"/>
        <w:rPr>
          <w:rFonts w:ascii="Times New Roman" w:hAnsi="Times New Roman"/>
          <w:b/>
          <w:sz w:val="24"/>
          <w:szCs w:val="24"/>
        </w:rPr>
      </w:pPr>
    </w:p>
    <w:p w14:paraId="3D7646B1"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Впровадження заходів Програми дозволить досягти наступних результатів:</w:t>
      </w:r>
    </w:p>
    <w:p w14:paraId="7D82D1E2"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збереження водного балансу; </w:t>
      </w:r>
    </w:p>
    <w:p w14:paraId="1EBAC649"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відновлення, підтримка в належному стані джерел питної   води;</w:t>
      </w:r>
    </w:p>
    <w:p w14:paraId="7E55A9AB"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забезпечення належної якості і в достатній кількості питною водою населення Косівської міської територіальної громади;</w:t>
      </w:r>
    </w:p>
    <w:p w14:paraId="375B0C71"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покращення стану земель шляхом ліквідації стихійних звалищ ТПВ, запобігання їх утворенню;</w:t>
      </w:r>
    </w:p>
    <w:p w14:paraId="3AF926B0"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підвищення рівня організації роботи з населенням щодо поводження з ТПВ;</w:t>
      </w:r>
    </w:p>
    <w:p w14:paraId="034E0D66" w14:textId="77777777" w:rsidR="00162B34" w:rsidRPr="003C579B" w:rsidRDefault="00162B34" w:rsidP="00162B34">
      <w:pPr>
        <w:spacing w:after="0" w:line="240" w:lineRule="auto"/>
        <w:ind w:firstLine="851"/>
        <w:jc w:val="both"/>
        <w:rPr>
          <w:rFonts w:ascii="Times New Roman" w:hAnsi="Times New Roman"/>
          <w:sz w:val="24"/>
          <w:szCs w:val="24"/>
        </w:rPr>
      </w:pPr>
      <w:r w:rsidRPr="003C579B">
        <w:rPr>
          <w:rFonts w:ascii="Times New Roman" w:hAnsi="Times New Roman"/>
          <w:sz w:val="24"/>
          <w:szCs w:val="24"/>
        </w:rPr>
        <w:t xml:space="preserve">- покращення стану зелених насаджень на території Косівської міської територіальної </w:t>
      </w:r>
      <w:proofErr w:type="spellStart"/>
      <w:r w:rsidRPr="003C579B">
        <w:rPr>
          <w:rFonts w:ascii="Times New Roman" w:hAnsi="Times New Roman"/>
          <w:sz w:val="24"/>
          <w:szCs w:val="24"/>
        </w:rPr>
        <w:t>гроиади</w:t>
      </w:r>
      <w:proofErr w:type="spellEnd"/>
      <w:r w:rsidRPr="003C579B">
        <w:rPr>
          <w:rFonts w:ascii="Times New Roman" w:hAnsi="Times New Roman"/>
          <w:sz w:val="24"/>
          <w:szCs w:val="24"/>
        </w:rPr>
        <w:t xml:space="preserve"> за рахунок знесення аварійних, фаутних дерев та сухостою, розширення паркових зон, боротьба з бур’янами та амброзією, озеленення вулиць;</w:t>
      </w:r>
    </w:p>
    <w:p w14:paraId="6464C543" w14:textId="77777777" w:rsidR="00162B34" w:rsidRPr="003C579B" w:rsidRDefault="00162B34" w:rsidP="00162B34">
      <w:pPr>
        <w:spacing w:after="0" w:line="240" w:lineRule="auto"/>
        <w:ind w:firstLine="851"/>
        <w:jc w:val="both"/>
        <w:rPr>
          <w:rFonts w:ascii="Times New Roman" w:hAnsi="Times New Roman"/>
          <w:sz w:val="24"/>
          <w:szCs w:val="24"/>
          <w:shd w:val="clear" w:color="auto" w:fill="FFFFFF"/>
        </w:rPr>
      </w:pPr>
      <w:r w:rsidRPr="003C579B">
        <w:rPr>
          <w:rFonts w:ascii="Times New Roman" w:hAnsi="Times New Roman"/>
          <w:sz w:val="24"/>
          <w:szCs w:val="24"/>
          <w:shd w:val="clear" w:color="auto" w:fill="FFFFFF"/>
        </w:rPr>
        <w:t xml:space="preserve">- покращення споруд для очищення стічних вод, що утворюються в </w:t>
      </w:r>
      <w:r w:rsidRPr="003C579B">
        <w:rPr>
          <w:rFonts w:ascii="Times New Roman" w:hAnsi="Times New Roman"/>
          <w:sz w:val="24"/>
          <w:szCs w:val="24"/>
        </w:rPr>
        <w:br/>
      </w:r>
      <w:r w:rsidRPr="003C579B">
        <w:rPr>
          <w:rFonts w:ascii="Times New Roman" w:hAnsi="Times New Roman"/>
          <w:sz w:val="24"/>
          <w:szCs w:val="24"/>
          <w:shd w:val="clear" w:color="auto" w:fill="FFFFFF"/>
        </w:rPr>
        <w:t>комунальному господарстві та інших галузях народного господарства;</w:t>
      </w:r>
    </w:p>
    <w:p w14:paraId="08F098ED" w14:textId="77777777" w:rsidR="00162B34" w:rsidRPr="003C579B" w:rsidRDefault="00162B34" w:rsidP="00162B34">
      <w:pPr>
        <w:spacing w:after="0" w:line="240" w:lineRule="auto"/>
        <w:ind w:firstLine="851"/>
        <w:jc w:val="both"/>
        <w:rPr>
          <w:rFonts w:ascii="Times New Roman" w:hAnsi="Times New Roman"/>
          <w:sz w:val="24"/>
          <w:szCs w:val="24"/>
          <w:shd w:val="clear" w:color="auto" w:fill="FFFFFF"/>
        </w:rPr>
      </w:pPr>
      <w:r w:rsidRPr="003C579B">
        <w:rPr>
          <w:rFonts w:ascii="Times New Roman" w:hAnsi="Times New Roman"/>
          <w:sz w:val="24"/>
          <w:szCs w:val="24"/>
          <w:shd w:val="clear" w:color="auto" w:fill="FFFFFF"/>
        </w:rPr>
        <w:t xml:space="preserve">- покращення систем водопостачання  з замкнутими циклами з поверненням для потреб технічного водопостачання стічних вод після їх відповідного очищення і оброблення </w:t>
      </w:r>
    </w:p>
    <w:p w14:paraId="112770B3" w14:textId="77777777" w:rsidR="00162B34" w:rsidRPr="003C579B" w:rsidRDefault="00162B34" w:rsidP="00162B34">
      <w:pPr>
        <w:spacing w:after="0" w:line="240" w:lineRule="auto"/>
        <w:ind w:firstLine="851"/>
        <w:jc w:val="both"/>
        <w:rPr>
          <w:rFonts w:ascii="Times New Roman" w:hAnsi="Times New Roman"/>
          <w:sz w:val="24"/>
          <w:szCs w:val="24"/>
          <w:shd w:val="clear" w:color="auto" w:fill="FFFFFF"/>
        </w:rPr>
      </w:pPr>
      <w:r w:rsidRPr="003C579B">
        <w:rPr>
          <w:rFonts w:ascii="Times New Roman" w:hAnsi="Times New Roman"/>
          <w:sz w:val="24"/>
          <w:szCs w:val="24"/>
          <w:shd w:val="clear" w:color="auto" w:fill="FFFFFF"/>
        </w:rPr>
        <w:t>- споруд для збирання, очищення та використання вод поверхневого стоку у системах водопостачання.</w:t>
      </w:r>
    </w:p>
    <w:p w14:paraId="311B4A23" w14:textId="77777777" w:rsidR="00162B34" w:rsidRPr="003C579B" w:rsidRDefault="00162B34" w:rsidP="00162B34">
      <w:pPr>
        <w:spacing w:after="0" w:line="240" w:lineRule="auto"/>
        <w:ind w:firstLine="851"/>
        <w:jc w:val="both"/>
        <w:rPr>
          <w:rFonts w:ascii="Times New Roman" w:hAnsi="Times New Roman"/>
          <w:sz w:val="24"/>
          <w:szCs w:val="24"/>
        </w:rPr>
      </w:pPr>
    </w:p>
    <w:p w14:paraId="7EF7E2A6" w14:textId="77777777" w:rsidR="00162B34" w:rsidRPr="003C579B" w:rsidRDefault="00162B34" w:rsidP="00162B34">
      <w:pPr>
        <w:numPr>
          <w:ilvl w:val="0"/>
          <w:numId w:val="4"/>
        </w:numPr>
        <w:spacing w:after="0" w:line="240" w:lineRule="auto"/>
        <w:ind w:left="0" w:firstLine="851"/>
        <w:contextualSpacing/>
        <w:jc w:val="center"/>
        <w:rPr>
          <w:rFonts w:ascii="Times New Roman" w:hAnsi="Times New Roman"/>
          <w:b/>
          <w:sz w:val="24"/>
          <w:szCs w:val="24"/>
        </w:rPr>
      </w:pPr>
      <w:r w:rsidRPr="003C579B">
        <w:rPr>
          <w:rFonts w:ascii="Times New Roman" w:hAnsi="Times New Roman"/>
          <w:b/>
          <w:sz w:val="24"/>
          <w:szCs w:val="24"/>
        </w:rPr>
        <w:t>Очікувані результати виконання Програми, координація та контроль за ходом її виконання</w:t>
      </w:r>
    </w:p>
    <w:p w14:paraId="06BEF484" w14:textId="77777777" w:rsidR="00162B34" w:rsidRPr="003C579B" w:rsidRDefault="00162B34" w:rsidP="00162B34">
      <w:pPr>
        <w:spacing w:after="0" w:line="240" w:lineRule="auto"/>
        <w:ind w:firstLine="851"/>
        <w:jc w:val="both"/>
        <w:rPr>
          <w:rFonts w:ascii="Times New Roman" w:eastAsiaTheme="minorEastAsia" w:hAnsi="Times New Roman"/>
          <w:sz w:val="24"/>
          <w:szCs w:val="24"/>
        </w:rPr>
      </w:pPr>
      <w:r w:rsidRPr="003C579B">
        <w:rPr>
          <w:rFonts w:ascii="Times New Roman" w:hAnsi="Times New Roman"/>
          <w:sz w:val="24"/>
          <w:szCs w:val="24"/>
        </w:rPr>
        <w:t>Програма реалізується за участю структурних підрозділів міської ради (відділ житлово-комунального господарства, будівництва та архітектури Косівської міської ради).</w:t>
      </w:r>
    </w:p>
    <w:p w14:paraId="66B72951" w14:textId="77777777" w:rsidR="00162B34" w:rsidRPr="003C579B"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3C579B">
        <w:rPr>
          <w:rFonts w:ascii="Times New Roman" w:eastAsia="Times New Roman" w:hAnsi="Times New Roman"/>
          <w:sz w:val="24"/>
          <w:szCs w:val="24"/>
          <w:shd w:val="clear" w:color="auto" w:fill="FFFFFF"/>
        </w:rPr>
        <w:t>Виконання Програми дасть можливість забезпечити:</w:t>
      </w:r>
    </w:p>
    <w:p w14:paraId="1BB8FF90" w14:textId="77777777" w:rsidR="00162B34" w:rsidRPr="003C579B"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3C579B">
        <w:rPr>
          <w:rFonts w:ascii="Times New Roman" w:eastAsia="Times New Roman" w:hAnsi="Times New Roman"/>
          <w:sz w:val="24"/>
          <w:szCs w:val="24"/>
          <w:shd w:val="clear" w:color="auto" w:fill="FFFFFF"/>
        </w:rPr>
        <w:t>1. Реалізацію державної політики у сфері охорони навколишнього середовища;</w:t>
      </w:r>
    </w:p>
    <w:p w14:paraId="233109D0" w14:textId="77777777" w:rsidR="00162B34" w:rsidRPr="003C579B"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3C579B">
        <w:rPr>
          <w:rFonts w:ascii="Times New Roman" w:eastAsia="Times New Roman" w:hAnsi="Times New Roman"/>
          <w:sz w:val="24"/>
          <w:szCs w:val="24"/>
          <w:shd w:val="clear" w:color="auto" w:fill="FFFFFF"/>
        </w:rPr>
        <w:t>2. Покращення екологічної ситуації на території в двох напрямках:</w:t>
      </w:r>
    </w:p>
    <w:p w14:paraId="2B522384" w14:textId="77777777" w:rsidR="00162B34" w:rsidRPr="003C579B"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3C579B">
        <w:rPr>
          <w:rFonts w:ascii="Times New Roman" w:eastAsia="Times New Roman" w:hAnsi="Times New Roman"/>
          <w:sz w:val="24"/>
          <w:szCs w:val="24"/>
          <w:shd w:val="clear" w:color="auto" w:fill="FFFFFF"/>
        </w:rPr>
        <w:t>- впровадження заходів, спрямованих на зменшення прямого та опосередкованого впливу людей і господарств на природу в цілому та (або) окремі її елементи;</w:t>
      </w:r>
    </w:p>
    <w:p w14:paraId="09294637" w14:textId="77777777" w:rsidR="00162B34" w:rsidRPr="003C579B"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3C579B">
        <w:rPr>
          <w:rFonts w:ascii="Times New Roman" w:eastAsia="Times New Roman" w:hAnsi="Times New Roman"/>
          <w:sz w:val="24"/>
          <w:szCs w:val="24"/>
          <w:shd w:val="clear" w:color="auto" w:fill="FFFFFF"/>
        </w:rPr>
        <w:t>- впровадження заходів, спрямованих на формування сприятливого та безпечного навколишнього середовища, комфортного для проживання мешканців.</w:t>
      </w:r>
    </w:p>
    <w:p w14:paraId="0F77557E" w14:textId="77777777" w:rsidR="00162B34" w:rsidRPr="003C579B" w:rsidRDefault="00162B34" w:rsidP="00162B34">
      <w:pPr>
        <w:shd w:val="clear" w:color="auto" w:fill="FFFFFF"/>
        <w:spacing w:after="0" w:line="240" w:lineRule="auto"/>
        <w:ind w:firstLine="851"/>
        <w:jc w:val="both"/>
        <w:rPr>
          <w:rFonts w:ascii="Times New Roman" w:eastAsia="Times New Roman" w:hAnsi="Times New Roman"/>
          <w:sz w:val="24"/>
          <w:szCs w:val="24"/>
        </w:rPr>
      </w:pPr>
      <w:r w:rsidRPr="003C579B">
        <w:rPr>
          <w:rFonts w:ascii="Times New Roman" w:eastAsia="Times New Roman" w:hAnsi="Times New Roman"/>
          <w:sz w:val="24"/>
          <w:szCs w:val="24"/>
          <w:shd w:val="clear" w:color="auto" w:fill="FFFFFF"/>
        </w:rPr>
        <w:t>Впровадження заходів Програми дозволить досягти наступних результатів:</w:t>
      </w:r>
    </w:p>
    <w:p w14:paraId="70178E60" w14:textId="77777777" w:rsidR="00162B34" w:rsidRPr="003C579B" w:rsidRDefault="00162B34" w:rsidP="00DC6A9A">
      <w:pPr>
        <w:numPr>
          <w:ilvl w:val="0"/>
          <w:numId w:val="15"/>
        </w:numPr>
        <w:shd w:val="clear" w:color="auto" w:fill="FFFFFF"/>
        <w:suppressAutoHyphens w:val="0"/>
        <w:spacing w:after="0" w:line="240" w:lineRule="auto"/>
        <w:ind w:left="0" w:firstLine="851"/>
        <w:jc w:val="both"/>
        <w:rPr>
          <w:rFonts w:ascii="Times New Roman" w:eastAsia="Times New Roman" w:hAnsi="Times New Roman"/>
          <w:sz w:val="24"/>
          <w:szCs w:val="24"/>
        </w:rPr>
      </w:pPr>
      <w:r w:rsidRPr="003C579B">
        <w:rPr>
          <w:rFonts w:ascii="Times New Roman" w:eastAsia="Times New Roman" w:hAnsi="Times New Roman"/>
          <w:sz w:val="24"/>
          <w:szCs w:val="24"/>
          <w:shd w:val="clear" w:color="auto" w:fill="FFFFFF"/>
        </w:rPr>
        <w:t>зберегти наявний водний баланс та ресурси;</w:t>
      </w:r>
    </w:p>
    <w:p w14:paraId="52BDDD47" w14:textId="77777777" w:rsidR="00162B34" w:rsidRPr="003C579B" w:rsidRDefault="00162B34" w:rsidP="00DC6A9A">
      <w:pPr>
        <w:numPr>
          <w:ilvl w:val="0"/>
          <w:numId w:val="15"/>
        </w:numPr>
        <w:shd w:val="clear" w:color="auto" w:fill="FFFFFF"/>
        <w:suppressAutoHyphens w:val="0"/>
        <w:spacing w:after="0" w:line="240" w:lineRule="auto"/>
        <w:ind w:left="0" w:firstLine="851"/>
        <w:jc w:val="both"/>
        <w:rPr>
          <w:rFonts w:ascii="Times New Roman" w:eastAsia="Times New Roman" w:hAnsi="Times New Roman"/>
          <w:sz w:val="24"/>
          <w:szCs w:val="24"/>
        </w:rPr>
      </w:pPr>
      <w:r w:rsidRPr="003C579B">
        <w:rPr>
          <w:rFonts w:ascii="Times New Roman" w:eastAsia="Times New Roman" w:hAnsi="Times New Roman"/>
          <w:sz w:val="24"/>
          <w:szCs w:val="24"/>
          <w:shd w:val="clear" w:color="auto" w:fill="FFFFFF"/>
        </w:rPr>
        <w:t>підтримати гідрологічний режим та санітарний стан річок;</w:t>
      </w:r>
    </w:p>
    <w:p w14:paraId="58DED5EB" w14:textId="77777777" w:rsidR="00162B34" w:rsidRPr="003C579B" w:rsidRDefault="00162B34" w:rsidP="00DC6A9A">
      <w:pPr>
        <w:numPr>
          <w:ilvl w:val="0"/>
          <w:numId w:val="15"/>
        </w:numPr>
        <w:shd w:val="clear" w:color="auto" w:fill="FFFFFF"/>
        <w:suppressAutoHyphens w:val="0"/>
        <w:spacing w:after="0" w:line="240" w:lineRule="auto"/>
        <w:ind w:left="0" w:firstLine="851"/>
        <w:jc w:val="both"/>
        <w:rPr>
          <w:rFonts w:ascii="Times New Roman" w:eastAsia="Times New Roman" w:hAnsi="Times New Roman"/>
          <w:sz w:val="24"/>
          <w:szCs w:val="24"/>
        </w:rPr>
      </w:pPr>
      <w:r w:rsidRPr="003C579B">
        <w:rPr>
          <w:rFonts w:ascii="Times New Roman" w:eastAsia="Times New Roman" w:hAnsi="Times New Roman"/>
          <w:sz w:val="24"/>
          <w:szCs w:val="24"/>
          <w:shd w:val="clear" w:color="auto" w:fill="FFFFFF"/>
        </w:rPr>
        <w:t>забезпечити ліквідацію стихійних звалищ ТПВ;</w:t>
      </w:r>
    </w:p>
    <w:p w14:paraId="77C16C23" w14:textId="77777777" w:rsidR="00162B34" w:rsidRPr="003C579B" w:rsidRDefault="00162B34" w:rsidP="00DC6A9A">
      <w:pPr>
        <w:numPr>
          <w:ilvl w:val="0"/>
          <w:numId w:val="15"/>
        </w:numPr>
        <w:shd w:val="clear" w:color="auto" w:fill="FFFFFF"/>
        <w:suppressAutoHyphens w:val="0"/>
        <w:spacing w:after="0" w:line="240" w:lineRule="auto"/>
        <w:ind w:left="0" w:firstLine="851"/>
        <w:jc w:val="both"/>
        <w:rPr>
          <w:rFonts w:ascii="Times New Roman" w:eastAsia="Times New Roman" w:hAnsi="Times New Roman"/>
          <w:sz w:val="24"/>
          <w:szCs w:val="24"/>
        </w:rPr>
      </w:pPr>
      <w:r w:rsidRPr="003C579B">
        <w:rPr>
          <w:rFonts w:ascii="Times New Roman" w:eastAsia="Times New Roman" w:hAnsi="Times New Roman"/>
          <w:sz w:val="24"/>
          <w:szCs w:val="24"/>
          <w:shd w:val="clear" w:color="auto" w:fill="FFFFFF"/>
        </w:rPr>
        <w:t>забезпечити збереження зелених насаджень на території ОТГ за рахунок висадження молодняку, боротьби з бур’янами та амброзією, озеленення вулиць. </w:t>
      </w:r>
    </w:p>
    <w:p w14:paraId="525E7DC3" w14:textId="77777777" w:rsidR="00162B34" w:rsidRPr="003C579B" w:rsidRDefault="00162B34" w:rsidP="00162B34">
      <w:pPr>
        <w:spacing w:after="0" w:line="240" w:lineRule="auto"/>
        <w:ind w:firstLine="851"/>
        <w:jc w:val="both"/>
        <w:rPr>
          <w:rFonts w:ascii="Times New Roman" w:eastAsiaTheme="minorEastAsia" w:hAnsi="Times New Roman"/>
          <w:sz w:val="24"/>
          <w:szCs w:val="24"/>
        </w:rPr>
      </w:pPr>
    </w:p>
    <w:p w14:paraId="0E0B9635" w14:textId="77777777" w:rsidR="00162B34" w:rsidRPr="003C579B" w:rsidRDefault="00162B34" w:rsidP="00162B34">
      <w:pPr>
        <w:autoSpaceDE w:val="0"/>
        <w:autoSpaceDN w:val="0"/>
        <w:adjustRightInd w:val="0"/>
        <w:spacing w:after="0" w:line="240" w:lineRule="auto"/>
        <w:ind w:firstLine="851"/>
        <w:jc w:val="both"/>
        <w:rPr>
          <w:rFonts w:ascii="Times New Roman" w:hAnsi="Times New Roman"/>
          <w:sz w:val="24"/>
          <w:szCs w:val="24"/>
        </w:rPr>
      </w:pPr>
      <w:r w:rsidRPr="003C579B">
        <w:rPr>
          <w:rFonts w:ascii="Times New Roman" w:hAnsi="Times New Roman"/>
          <w:sz w:val="24"/>
          <w:szCs w:val="24"/>
        </w:rPr>
        <w:t>Контроль за ефективним використанням коштів здійснюється відповідно до чинного законодавства.</w:t>
      </w:r>
    </w:p>
    <w:p w14:paraId="6D8E2619" w14:textId="77777777" w:rsidR="00162B34" w:rsidRPr="003C579B" w:rsidRDefault="00162B34" w:rsidP="00162B34">
      <w:pPr>
        <w:spacing w:after="0" w:line="240" w:lineRule="auto"/>
        <w:ind w:firstLine="851"/>
        <w:jc w:val="both"/>
        <w:rPr>
          <w:rFonts w:ascii="Times New Roman" w:eastAsia="Times New Roman" w:hAnsi="Times New Roman"/>
          <w:bCs/>
          <w:sz w:val="24"/>
          <w:szCs w:val="24"/>
        </w:rPr>
      </w:pPr>
    </w:p>
    <w:p w14:paraId="01588BCA" w14:textId="77777777" w:rsidR="00162B34" w:rsidRPr="003C579B" w:rsidRDefault="00162B34" w:rsidP="00162B34">
      <w:pPr>
        <w:spacing w:after="0" w:line="240" w:lineRule="auto"/>
        <w:ind w:firstLine="851"/>
        <w:jc w:val="center"/>
        <w:rPr>
          <w:rFonts w:ascii="Times New Roman" w:eastAsia="Times New Roman" w:hAnsi="Times New Roman"/>
          <w:b/>
          <w:sz w:val="24"/>
          <w:szCs w:val="24"/>
        </w:rPr>
      </w:pPr>
      <w:r w:rsidRPr="003C579B">
        <w:rPr>
          <w:rFonts w:ascii="Times New Roman" w:eastAsia="Times New Roman" w:hAnsi="Times New Roman"/>
          <w:b/>
          <w:sz w:val="24"/>
          <w:szCs w:val="24"/>
        </w:rPr>
        <w:t>7. Координація та контроль за ходом виконання Програми.</w:t>
      </w:r>
    </w:p>
    <w:p w14:paraId="3CF77DDA" w14:textId="77777777" w:rsidR="00162B34" w:rsidRPr="003C579B" w:rsidRDefault="00162B34" w:rsidP="00162B34">
      <w:pPr>
        <w:spacing w:after="0" w:line="240" w:lineRule="auto"/>
        <w:ind w:firstLine="851"/>
        <w:jc w:val="both"/>
        <w:rPr>
          <w:rFonts w:ascii="Times New Roman" w:eastAsia="Times New Roman" w:hAnsi="Times New Roman"/>
          <w:sz w:val="24"/>
          <w:szCs w:val="24"/>
        </w:rPr>
      </w:pPr>
      <w:r w:rsidRPr="003C579B">
        <w:rPr>
          <w:rFonts w:ascii="Times New Roman" w:eastAsia="Times New Roman" w:hAnsi="Times New Roman"/>
          <w:sz w:val="24"/>
          <w:szCs w:val="24"/>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7DA3FA3F" w14:textId="77777777" w:rsidR="00162B34" w:rsidRPr="003C579B" w:rsidRDefault="00162B34" w:rsidP="00162B34">
      <w:pPr>
        <w:spacing w:after="0"/>
        <w:rPr>
          <w:rFonts w:ascii="Times New Roman" w:hAnsi="Times New Roman"/>
          <w:sz w:val="24"/>
          <w:szCs w:val="24"/>
        </w:rPr>
        <w:sectPr w:rsidR="00162B34" w:rsidRPr="003C579B">
          <w:pgSz w:w="11906" w:h="16838"/>
          <w:pgMar w:top="851" w:right="850" w:bottom="709" w:left="1418" w:header="708" w:footer="708" w:gutter="0"/>
          <w:cols w:space="720"/>
        </w:sectPr>
      </w:pPr>
    </w:p>
    <w:p w14:paraId="16C43754" w14:textId="77777777" w:rsidR="00162B34" w:rsidRPr="003C579B" w:rsidRDefault="00162B34" w:rsidP="00162B34">
      <w:pPr>
        <w:shd w:val="clear" w:color="auto" w:fill="FFFFFF"/>
        <w:spacing w:after="0" w:line="240" w:lineRule="auto"/>
        <w:ind w:left="10490"/>
        <w:rPr>
          <w:rFonts w:ascii="Times New Roman" w:eastAsiaTheme="minorEastAsia" w:hAnsi="Times New Roman"/>
          <w:b/>
          <w:bCs/>
          <w:iCs/>
          <w:sz w:val="24"/>
          <w:szCs w:val="24"/>
        </w:rPr>
      </w:pPr>
      <w:r w:rsidRPr="003C579B">
        <w:rPr>
          <w:rFonts w:ascii="Times New Roman" w:hAnsi="Times New Roman"/>
          <w:b/>
          <w:bCs/>
          <w:iCs/>
          <w:sz w:val="24"/>
          <w:szCs w:val="24"/>
        </w:rPr>
        <w:lastRenderedPageBreak/>
        <w:t xml:space="preserve">Додаток 2 до Програми охорони </w:t>
      </w:r>
    </w:p>
    <w:p w14:paraId="008B4F7C" w14:textId="77777777" w:rsidR="00162B34" w:rsidRPr="003C579B" w:rsidRDefault="00162B34" w:rsidP="00162B34">
      <w:pPr>
        <w:shd w:val="clear" w:color="auto" w:fill="FFFFFF"/>
        <w:spacing w:after="0" w:line="240" w:lineRule="auto"/>
        <w:ind w:left="10490"/>
        <w:rPr>
          <w:rFonts w:ascii="Times New Roman" w:eastAsia="Times New Roman" w:hAnsi="Times New Roman"/>
          <w:b/>
          <w:sz w:val="24"/>
          <w:szCs w:val="24"/>
        </w:rPr>
      </w:pPr>
      <w:r w:rsidRPr="003C579B">
        <w:rPr>
          <w:rFonts w:ascii="Times New Roman" w:eastAsia="Times New Roman" w:hAnsi="Times New Roman"/>
          <w:b/>
          <w:sz w:val="24"/>
          <w:szCs w:val="24"/>
        </w:rPr>
        <w:t xml:space="preserve">навколишнього природного </w:t>
      </w:r>
    </w:p>
    <w:p w14:paraId="7B7503D6" w14:textId="77777777" w:rsidR="00162B34" w:rsidRPr="003C579B" w:rsidRDefault="00162B34" w:rsidP="00162B34">
      <w:pPr>
        <w:shd w:val="clear" w:color="auto" w:fill="FFFFFF"/>
        <w:spacing w:after="0" w:line="240" w:lineRule="auto"/>
        <w:ind w:left="10490"/>
        <w:rPr>
          <w:rFonts w:ascii="Times New Roman" w:eastAsia="Times New Roman" w:hAnsi="Times New Roman"/>
          <w:b/>
          <w:sz w:val="24"/>
          <w:szCs w:val="24"/>
        </w:rPr>
      </w:pPr>
      <w:r w:rsidRPr="003C579B">
        <w:rPr>
          <w:rFonts w:ascii="Times New Roman" w:eastAsia="Times New Roman" w:hAnsi="Times New Roman"/>
          <w:b/>
          <w:sz w:val="24"/>
          <w:szCs w:val="24"/>
        </w:rPr>
        <w:t xml:space="preserve">середовища Косівської міської ради </w:t>
      </w:r>
    </w:p>
    <w:p w14:paraId="532126FF" w14:textId="77777777" w:rsidR="00162B34" w:rsidRPr="003C579B" w:rsidRDefault="00162B34" w:rsidP="00162B34">
      <w:pPr>
        <w:ind w:left="10490"/>
        <w:rPr>
          <w:rFonts w:ascii="Times New Roman" w:eastAsiaTheme="minorEastAsia" w:hAnsi="Times New Roman"/>
          <w:sz w:val="24"/>
          <w:szCs w:val="24"/>
        </w:rPr>
      </w:pPr>
      <w:r w:rsidRPr="003C579B">
        <w:rPr>
          <w:rFonts w:ascii="Times New Roman" w:eastAsia="Times New Roman" w:hAnsi="Times New Roman"/>
          <w:b/>
          <w:sz w:val="24"/>
          <w:szCs w:val="24"/>
        </w:rPr>
        <w:t>на 2021-2025 роки</w:t>
      </w:r>
      <w:r w:rsidRPr="003C579B">
        <w:rPr>
          <w:rFonts w:ascii="Times New Roman" w:hAnsi="Times New Roman"/>
          <w:sz w:val="24"/>
          <w:szCs w:val="24"/>
        </w:rPr>
        <w:t xml:space="preserve"> </w:t>
      </w:r>
    </w:p>
    <w:p w14:paraId="2B3D27AE" w14:textId="77777777" w:rsidR="00162B34" w:rsidRPr="003C579B"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rPr>
      </w:pPr>
    </w:p>
    <w:p w14:paraId="6428101B" w14:textId="77777777" w:rsidR="00162B34" w:rsidRPr="003C579B"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rPr>
      </w:pPr>
    </w:p>
    <w:p w14:paraId="6FFECA1A" w14:textId="77777777" w:rsidR="00162B34" w:rsidRPr="003C579B"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rPr>
      </w:pPr>
      <w:r w:rsidRPr="003C579B">
        <w:rPr>
          <w:rFonts w:ascii="Times New Roman" w:hAnsi="Times New Roman"/>
          <w:b/>
          <w:spacing w:val="-13"/>
          <w:sz w:val="24"/>
          <w:szCs w:val="24"/>
        </w:rPr>
        <w:t>Ресурсне забезпечення</w:t>
      </w:r>
    </w:p>
    <w:p w14:paraId="1C9C2FAC" w14:textId="77777777" w:rsidR="00162B34" w:rsidRPr="003C579B"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u w:val="single"/>
        </w:rPr>
      </w:pPr>
      <w:r w:rsidRPr="003C579B">
        <w:rPr>
          <w:rFonts w:ascii="Times New Roman" w:hAnsi="Times New Roman"/>
          <w:spacing w:val="-13"/>
          <w:sz w:val="24"/>
          <w:szCs w:val="24"/>
        </w:rPr>
        <w:t xml:space="preserve">  </w:t>
      </w:r>
      <w:r w:rsidRPr="003C579B">
        <w:rPr>
          <w:rFonts w:ascii="Times New Roman" w:hAnsi="Times New Roman"/>
          <w:b/>
          <w:spacing w:val="-13"/>
          <w:sz w:val="24"/>
          <w:szCs w:val="24"/>
        </w:rPr>
        <w:t>Програми охорони навколишнього природнього середовища Косівської міської ради на 2021-2025</w:t>
      </w:r>
    </w:p>
    <w:p w14:paraId="2EDDA670" w14:textId="77777777" w:rsidR="00162B34" w:rsidRPr="003C579B" w:rsidRDefault="00162B34" w:rsidP="00162B34">
      <w:pPr>
        <w:shd w:val="clear" w:color="auto" w:fill="FFFFFF"/>
        <w:tabs>
          <w:tab w:val="left" w:leader="underscore" w:pos="3888"/>
          <w:tab w:val="left" w:leader="underscore" w:pos="7603"/>
        </w:tabs>
        <w:spacing w:after="0"/>
        <w:ind w:left="312" w:right="365" w:firstLine="5986"/>
        <w:jc w:val="right"/>
        <w:rPr>
          <w:rFonts w:ascii="Times New Roman" w:hAnsi="Times New Roman"/>
          <w:sz w:val="24"/>
          <w:szCs w:val="24"/>
        </w:rPr>
      </w:pPr>
    </w:p>
    <w:p w14:paraId="0846DF12" w14:textId="77777777" w:rsidR="00162B34" w:rsidRPr="003C579B" w:rsidRDefault="00162B34" w:rsidP="00162B34">
      <w:pPr>
        <w:shd w:val="clear" w:color="auto" w:fill="FFFFFF"/>
        <w:tabs>
          <w:tab w:val="left" w:leader="underscore" w:pos="3888"/>
          <w:tab w:val="left" w:leader="underscore" w:pos="7603"/>
        </w:tabs>
        <w:spacing w:after="0"/>
        <w:ind w:left="312" w:right="365" w:firstLine="5986"/>
        <w:jc w:val="right"/>
        <w:rPr>
          <w:rFonts w:ascii="Times New Roman" w:hAnsi="Times New Roman"/>
          <w:sz w:val="24"/>
          <w:szCs w:val="24"/>
        </w:rPr>
      </w:pPr>
      <w:r w:rsidRPr="003C579B">
        <w:rPr>
          <w:rFonts w:ascii="Times New Roman" w:hAnsi="Times New Roman"/>
          <w:sz w:val="24"/>
          <w:szCs w:val="24"/>
        </w:rPr>
        <w:t xml:space="preserve">                                                                    </w:t>
      </w:r>
    </w:p>
    <w:p w14:paraId="21E87ADA" w14:textId="77777777" w:rsidR="00162B34" w:rsidRPr="003C579B" w:rsidRDefault="00162B34" w:rsidP="00162B34">
      <w:pPr>
        <w:shd w:val="clear" w:color="auto" w:fill="FFFFFF"/>
        <w:tabs>
          <w:tab w:val="left" w:leader="underscore" w:pos="3888"/>
          <w:tab w:val="left" w:leader="underscore" w:pos="7603"/>
        </w:tabs>
        <w:spacing w:after="0"/>
        <w:ind w:left="312" w:right="365" w:firstLine="5986"/>
        <w:jc w:val="right"/>
        <w:rPr>
          <w:rFonts w:ascii="Times New Roman" w:hAnsi="Times New Roman"/>
          <w:b/>
          <w:sz w:val="24"/>
          <w:szCs w:val="24"/>
        </w:rPr>
      </w:pPr>
      <w:r w:rsidRPr="003C579B">
        <w:rPr>
          <w:rFonts w:ascii="Times New Roman" w:hAnsi="Times New Roman"/>
          <w:sz w:val="24"/>
          <w:szCs w:val="24"/>
        </w:rPr>
        <w:t xml:space="preserve">   </w:t>
      </w:r>
      <w:r w:rsidRPr="003C579B">
        <w:rPr>
          <w:rFonts w:ascii="Times New Roman" w:hAnsi="Times New Roman"/>
          <w:b/>
          <w:sz w:val="24"/>
          <w:szCs w:val="24"/>
        </w:rPr>
        <w:t>тис. гривень</w:t>
      </w:r>
    </w:p>
    <w:tbl>
      <w:tblPr>
        <w:tblW w:w="0" w:type="auto"/>
        <w:tblLook w:val="04A0" w:firstRow="1" w:lastRow="0" w:firstColumn="1" w:lastColumn="0" w:noHBand="0" w:noVBand="1"/>
      </w:tblPr>
      <w:tblGrid>
        <w:gridCol w:w="5070"/>
        <w:gridCol w:w="1559"/>
        <w:gridCol w:w="1701"/>
        <w:gridCol w:w="1843"/>
        <w:gridCol w:w="1701"/>
        <w:gridCol w:w="1501"/>
        <w:gridCol w:w="2119"/>
      </w:tblGrid>
      <w:tr w:rsidR="00EA618A" w:rsidRPr="003C579B" w14:paraId="3EF46DF1"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EBDB158"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Обсяг коштів, які пропонується залучити до виконання Програми</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966FD" w14:textId="77777777" w:rsidR="00162B34" w:rsidRPr="003C579B" w:rsidRDefault="00162B34">
            <w:pPr>
              <w:spacing w:after="0" w:line="240" w:lineRule="auto"/>
              <w:jc w:val="center"/>
              <w:rPr>
                <w:rFonts w:ascii="Times New Roman" w:hAnsi="Times New Roman"/>
                <w:b/>
                <w:bCs/>
                <w:iCs/>
                <w:sz w:val="24"/>
                <w:szCs w:val="24"/>
              </w:rPr>
            </w:pPr>
          </w:p>
          <w:p w14:paraId="6100F903"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2021 рік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DC0BA" w14:textId="77777777" w:rsidR="00162B34" w:rsidRPr="003C579B" w:rsidRDefault="00162B34">
            <w:pPr>
              <w:spacing w:after="0" w:line="240" w:lineRule="auto"/>
              <w:jc w:val="center"/>
              <w:rPr>
                <w:rFonts w:ascii="Times New Roman" w:hAnsi="Times New Roman"/>
                <w:b/>
                <w:bCs/>
                <w:iCs/>
                <w:sz w:val="24"/>
                <w:szCs w:val="24"/>
              </w:rPr>
            </w:pPr>
          </w:p>
          <w:p w14:paraId="10B79B35"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2022 рік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9E8A3" w14:textId="77777777" w:rsidR="00162B34" w:rsidRPr="003C579B" w:rsidRDefault="00162B34">
            <w:pPr>
              <w:spacing w:after="0" w:line="240" w:lineRule="auto"/>
              <w:jc w:val="center"/>
              <w:rPr>
                <w:rFonts w:ascii="Times New Roman" w:hAnsi="Times New Roman"/>
                <w:b/>
                <w:bCs/>
                <w:iCs/>
                <w:sz w:val="24"/>
                <w:szCs w:val="24"/>
              </w:rPr>
            </w:pPr>
          </w:p>
          <w:p w14:paraId="52EEB1BF"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2023 рік</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5C208" w14:textId="77777777" w:rsidR="00162B34" w:rsidRPr="003C579B" w:rsidRDefault="00162B34">
            <w:pPr>
              <w:spacing w:after="0" w:line="240" w:lineRule="auto"/>
              <w:jc w:val="center"/>
              <w:rPr>
                <w:rFonts w:ascii="Times New Roman" w:hAnsi="Times New Roman"/>
                <w:b/>
                <w:bCs/>
                <w:iCs/>
                <w:sz w:val="24"/>
                <w:szCs w:val="24"/>
              </w:rPr>
            </w:pPr>
          </w:p>
          <w:p w14:paraId="059177FD"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2024 рік</w:t>
            </w: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4D889" w14:textId="77777777" w:rsidR="00162B34" w:rsidRPr="003C579B" w:rsidRDefault="00162B34">
            <w:pPr>
              <w:spacing w:after="0" w:line="240" w:lineRule="auto"/>
              <w:jc w:val="center"/>
              <w:rPr>
                <w:rFonts w:ascii="Times New Roman" w:hAnsi="Times New Roman"/>
                <w:b/>
                <w:bCs/>
                <w:iCs/>
                <w:sz w:val="24"/>
                <w:szCs w:val="24"/>
              </w:rPr>
            </w:pPr>
          </w:p>
          <w:p w14:paraId="0CE3DF62"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2025 рік</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D5D63"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Усього витрат на виконання Програми</w:t>
            </w:r>
          </w:p>
        </w:tc>
      </w:tr>
      <w:tr w:rsidR="00EA618A" w:rsidRPr="003C579B" w14:paraId="3F663ACE"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A7B43"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Обсяг ресурсів, всього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78278" w14:textId="77777777" w:rsidR="00162B34" w:rsidRPr="003C579B"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51A38" w14:textId="77777777" w:rsidR="00162B34" w:rsidRPr="003C579B" w:rsidRDefault="00162B34">
            <w:pPr>
              <w:spacing w:after="0" w:line="240" w:lineRule="auto"/>
              <w:jc w:val="center"/>
              <w:rPr>
                <w:rFonts w:ascii="Times New Roman" w:hAnsi="Times New Roman"/>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BD472"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163619,48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20E3B" w14:textId="77777777" w:rsidR="00162B34" w:rsidRPr="003C579B" w:rsidRDefault="00162B34">
            <w:pPr>
              <w:spacing w:after="0" w:line="240" w:lineRule="auto"/>
              <w:jc w:val="center"/>
              <w:rPr>
                <w:rFonts w:ascii="Times New Roman" w:hAnsi="Times New Roman"/>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68A7CE"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4 000,0</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A506B"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167619,48</w:t>
            </w:r>
          </w:p>
          <w:p w14:paraId="68EBF6C1" w14:textId="77777777" w:rsidR="00162B34" w:rsidRPr="003C579B" w:rsidRDefault="00162B34">
            <w:pPr>
              <w:spacing w:after="0" w:line="240" w:lineRule="auto"/>
              <w:jc w:val="center"/>
              <w:rPr>
                <w:rFonts w:ascii="Times New Roman" w:hAnsi="Times New Roman"/>
                <w:b/>
                <w:bCs/>
                <w:iCs/>
                <w:sz w:val="24"/>
                <w:szCs w:val="24"/>
              </w:rPr>
            </w:pPr>
          </w:p>
        </w:tc>
      </w:tr>
      <w:tr w:rsidR="00EA618A" w:rsidRPr="003C579B" w14:paraId="14BFE096"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EAD1DE" w14:textId="77777777" w:rsidR="00162B34" w:rsidRPr="003C579B" w:rsidRDefault="00162B34">
            <w:pPr>
              <w:spacing w:after="0" w:line="240" w:lineRule="auto"/>
              <w:jc w:val="center"/>
              <w:rPr>
                <w:rFonts w:ascii="Times New Roman" w:hAnsi="Times New Roman"/>
                <w:bCs/>
                <w:iCs/>
                <w:sz w:val="24"/>
                <w:szCs w:val="24"/>
              </w:rPr>
            </w:pPr>
            <w:r w:rsidRPr="003C579B">
              <w:rPr>
                <w:rFonts w:ascii="Times New Roman" w:hAnsi="Times New Roman"/>
                <w:bCs/>
                <w:iCs/>
                <w:sz w:val="24"/>
                <w:szCs w:val="24"/>
              </w:rPr>
              <w:t>у тому числі: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2141A" w14:textId="77777777" w:rsidR="00162B34" w:rsidRPr="003C579B"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A1D35" w14:textId="77777777" w:rsidR="00162B34" w:rsidRPr="003C579B" w:rsidRDefault="00162B34">
            <w:pPr>
              <w:spacing w:after="0" w:line="240" w:lineRule="auto"/>
              <w:jc w:val="center"/>
              <w:rPr>
                <w:rFonts w:ascii="Times New Roman" w:hAnsi="Times New Roman"/>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F6C85" w14:textId="77777777" w:rsidR="00162B34" w:rsidRPr="003C579B"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3043B" w14:textId="77777777" w:rsidR="00162B34" w:rsidRPr="003C579B" w:rsidRDefault="00162B34">
            <w:pPr>
              <w:spacing w:after="0" w:line="240" w:lineRule="auto"/>
              <w:jc w:val="center"/>
              <w:rPr>
                <w:rFonts w:ascii="Times New Roman" w:hAnsi="Times New Roman"/>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62414" w14:textId="77777777" w:rsidR="00162B34" w:rsidRPr="003C579B" w:rsidRDefault="00162B34">
            <w:pPr>
              <w:spacing w:after="0" w:line="240" w:lineRule="auto"/>
              <w:jc w:val="center"/>
              <w:rPr>
                <w:rFonts w:ascii="Times New Roman" w:hAnsi="Times New Roman"/>
                <w:b/>
                <w:bCs/>
                <w:iCs/>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62C22D" w14:textId="77777777" w:rsidR="00162B34" w:rsidRPr="003C579B" w:rsidRDefault="00162B34">
            <w:pPr>
              <w:spacing w:after="0" w:line="240" w:lineRule="auto"/>
              <w:jc w:val="center"/>
              <w:rPr>
                <w:rFonts w:ascii="Times New Roman" w:hAnsi="Times New Roman"/>
                <w:b/>
                <w:bCs/>
                <w:iCs/>
                <w:sz w:val="24"/>
                <w:szCs w:val="24"/>
              </w:rPr>
            </w:pPr>
          </w:p>
        </w:tc>
      </w:tr>
      <w:tr w:rsidR="00EA618A" w:rsidRPr="003C579B" w14:paraId="0D71F56D"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7A2BA" w14:textId="77777777" w:rsidR="00162B34" w:rsidRPr="003C579B" w:rsidRDefault="00162B34">
            <w:pPr>
              <w:spacing w:after="0" w:line="240" w:lineRule="auto"/>
              <w:jc w:val="center"/>
              <w:rPr>
                <w:rFonts w:ascii="Times New Roman" w:hAnsi="Times New Roman"/>
                <w:bCs/>
                <w:iCs/>
                <w:sz w:val="24"/>
                <w:szCs w:val="24"/>
              </w:rPr>
            </w:pPr>
            <w:r w:rsidRPr="003C579B">
              <w:rPr>
                <w:rFonts w:ascii="Times New Roman" w:hAnsi="Times New Roman"/>
                <w:bCs/>
                <w:iCs/>
                <w:sz w:val="24"/>
                <w:szCs w:val="24"/>
              </w:rPr>
              <w:t>обласний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A70F1" w14:textId="77777777" w:rsidR="00162B34" w:rsidRPr="003C579B"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BB04F" w14:textId="77777777" w:rsidR="00162B34" w:rsidRPr="003C579B" w:rsidRDefault="00162B34">
            <w:pPr>
              <w:spacing w:after="0" w:line="240" w:lineRule="auto"/>
              <w:jc w:val="center"/>
              <w:rPr>
                <w:rFonts w:ascii="Times New Roman" w:hAnsi="Times New Roman"/>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7899D" w14:textId="77777777" w:rsidR="00162B34" w:rsidRPr="003C579B" w:rsidRDefault="00162B34">
            <w:pPr>
              <w:spacing w:after="0" w:line="240" w:lineRule="auto"/>
              <w:jc w:val="center"/>
              <w:rPr>
                <w:rFonts w:ascii="Times New Roman" w:hAnsi="Times New Roman"/>
                <w:bCs/>
                <w:iCs/>
                <w:sz w:val="24"/>
                <w:szCs w:val="24"/>
              </w:rPr>
            </w:pPr>
            <w:r w:rsidRPr="003C579B">
              <w:rPr>
                <w:rFonts w:ascii="Times New Roman" w:hAnsi="Times New Roman"/>
                <w:bCs/>
                <w:iCs/>
                <w:sz w:val="24"/>
                <w:szCs w:val="24"/>
              </w:rPr>
              <w:t>158103,482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70761" w14:textId="77777777" w:rsidR="00162B34" w:rsidRPr="003C579B" w:rsidRDefault="00162B34">
            <w:pPr>
              <w:spacing w:after="0" w:line="240" w:lineRule="auto"/>
              <w:jc w:val="center"/>
              <w:rPr>
                <w:rFonts w:ascii="Times New Roman" w:hAnsi="Times New Roman"/>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2FFB0"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2 000,0</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7C8B3"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160103,482</w:t>
            </w:r>
          </w:p>
          <w:p w14:paraId="6B1B329F" w14:textId="77777777" w:rsidR="00162B34" w:rsidRPr="003C579B" w:rsidRDefault="00162B34">
            <w:pPr>
              <w:spacing w:after="0" w:line="240" w:lineRule="auto"/>
              <w:jc w:val="center"/>
              <w:rPr>
                <w:rFonts w:ascii="Times New Roman" w:hAnsi="Times New Roman"/>
                <w:b/>
                <w:bCs/>
                <w:iCs/>
                <w:sz w:val="24"/>
                <w:szCs w:val="24"/>
              </w:rPr>
            </w:pPr>
          </w:p>
        </w:tc>
      </w:tr>
      <w:tr w:rsidR="00EA618A" w:rsidRPr="003C579B" w14:paraId="6FEAD5E1"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10D38" w14:textId="77777777" w:rsidR="00162B34" w:rsidRPr="003C579B" w:rsidRDefault="00162B34">
            <w:pPr>
              <w:spacing w:after="0" w:line="240" w:lineRule="auto"/>
              <w:jc w:val="center"/>
              <w:rPr>
                <w:rFonts w:ascii="Times New Roman" w:hAnsi="Times New Roman"/>
                <w:bCs/>
                <w:iCs/>
                <w:sz w:val="24"/>
                <w:szCs w:val="24"/>
              </w:rPr>
            </w:pPr>
            <w:r w:rsidRPr="003C579B">
              <w:rPr>
                <w:rFonts w:ascii="Times New Roman" w:hAnsi="Times New Roman"/>
                <w:bCs/>
                <w:iCs/>
                <w:sz w:val="24"/>
                <w:szCs w:val="24"/>
              </w:rPr>
              <w:t>міський бюджет</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50725" w14:textId="77777777" w:rsidR="00162B34" w:rsidRPr="003C579B"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FDC34" w14:textId="77777777" w:rsidR="00162B34" w:rsidRPr="003C579B" w:rsidRDefault="00162B34">
            <w:pPr>
              <w:spacing w:after="0" w:line="240" w:lineRule="auto"/>
              <w:jc w:val="center"/>
              <w:rPr>
                <w:rFonts w:ascii="Times New Roman" w:hAnsi="Times New Roman"/>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F6E7C"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sz w:val="24"/>
                <w:szCs w:val="24"/>
              </w:rPr>
              <w:t>5515,998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E82B6" w14:textId="77777777" w:rsidR="00162B34" w:rsidRPr="003C579B" w:rsidRDefault="00162B34">
            <w:pPr>
              <w:spacing w:after="0" w:line="240" w:lineRule="auto"/>
              <w:jc w:val="center"/>
              <w:rPr>
                <w:rFonts w:ascii="Times New Roman" w:hAnsi="Times New Roman"/>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936AA" w14:textId="77777777" w:rsidR="00162B34" w:rsidRPr="003C579B" w:rsidRDefault="00162B34">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2 000,0</w:t>
            </w: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FA97"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7515,998</w:t>
            </w:r>
          </w:p>
          <w:p w14:paraId="36943CBC" w14:textId="77777777" w:rsidR="00162B34" w:rsidRPr="003C579B" w:rsidRDefault="00162B34">
            <w:pPr>
              <w:spacing w:after="0" w:line="240" w:lineRule="auto"/>
              <w:jc w:val="center"/>
              <w:rPr>
                <w:rFonts w:ascii="Times New Roman" w:hAnsi="Times New Roman"/>
                <w:b/>
                <w:sz w:val="24"/>
                <w:szCs w:val="24"/>
              </w:rPr>
            </w:pPr>
          </w:p>
        </w:tc>
      </w:tr>
      <w:tr w:rsidR="00162B34" w:rsidRPr="003C579B" w14:paraId="02A2A69C" w14:textId="77777777" w:rsidTr="00162B34">
        <w:tc>
          <w:tcPr>
            <w:tcW w:w="5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C13EC" w14:textId="77777777" w:rsidR="00162B34" w:rsidRPr="003C579B" w:rsidRDefault="00162B34">
            <w:pPr>
              <w:spacing w:after="0" w:line="240" w:lineRule="auto"/>
              <w:jc w:val="center"/>
              <w:rPr>
                <w:rFonts w:ascii="Times New Roman" w:hAnsi="Times New Roman"/>
                <w:bCs/>
                <w:iCs/>
                <w:sz w:val="24"/>
                <w:szCs w:val="24"/>
              </w:rPr>
            </w:pPr>
            <w:r w:rsidRPr="003C579B">
              <w:rPr>
                <w:rFonts w:ascii="Times New Roman" w:hAnsi="Times New Roman"/>
                <w:bCs/>
                <w:iCs/>
                <w:sz w:val="24"/>
                <w:szCs w:val="24"/>
              </w:rPr>
              <w:t>Інші джерела, не заборонені законодавством</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50FE4" w14:textId="77777777" w:rsidR="00162B34" w:rsidRPr="003C579B"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F586B" w14:textId="77777777" w:rsidR="00162B34" w:rsidRPr="003C579B" w:rsidRDefault="00162B34">
            <w:pPr>
              <w:spacing w:after="0" w:line="240" w:lineRule="auto"/>
              <w:jc w:val="center"/>
              <w:rPr>
                <w:rFonts w:ascii="Times New Roman" w:hAnsi="Times New Roman"/>
                <w:b/>
                <w:bCs/>
                <w:iCs/>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002B8" w14:textId="77777777" w:rsidR="00162B34" w:rsidRPr="003C579B" w:rsidRDefault="00162B34">
            <w:pPr>
              <w:spacing w:after="0" w:line="240" w:lineRule="auto"/>
              <w:jc w:val="center"/>
              <w:rPr>
                <w:rFonts w:ascii="Times New Roman" w:hAnsi="Times New Roman"/>
                <w:b/>
                <w:bCs/>
                <w:i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544CE" w14:textId="77777777" w:rsidR="00162B34" w:rsidRPr="003C579B" w:rsidRDefault="00162B34">
            <w:pPr>
              <w:spacing w:after="0" w:line="240" w:lineRule="auto"/>
              <w:jc w:val="center"/>
              <w:rPr>
                <w:rFonts w:ascii="Times New Roman" w:hAnsi="Times New Roman"/>
                <w:b/>
                <w:bCs/>
                <w:iCs/>
                <w:sz w:val="24"/>
                <w:szCs w:val="24"/>
              </w:rPr>
            </w:pPr>
          </w:p>
        </w:tc>
        <w:tc>
          <w:tcPr>
            <w:tcW w:w="15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D6541" w14:textId="77777777" w:rsidR="00162B34" w:rsidRPr="003C579B" w:rsidRDefault="00162B34">
            <w:pPr>
              <w:spacing w:after="0" w:line="240" w:lineRule="auto"/>
              <w:jc w:val="center"/>
              <w:rPr>
                <w:rFonts w:ascii="Times New Roman" w:hAnsi="Times New Roman"/>
                <w:b/>
                <w:bCs/>
                <w:iCs/>
                <w:sz w:val="24"/>
                <w:szCs w:val="24"/>
              </w:rPr>
            </w:pPr>
          </w:p>
        </w:tc>
        <w:tc>
          <w:tcPr>
            <w:tcW w:w="2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26753" w14:textId="77777777" w:rsidR="00162B34" w:rsidRPr="003C579B" w:rsidRDefault="00162B34">
            <w:pPr>
              <w:spacing w:after="0" w:line="240" w:lineRule="auto"/>
              <w:jc w:val="center"/>
              <w:rPr>
                <w:rFonts w:ascii="Times New Roman" w:hAnsi="Times New Roman"/>
                <w:b/>
                <w:bCs/>
                <w:iCs/>
                <w:sz w:val="24"/>
                <w:szCs w:val="24"/>
              </w:rPr>
            </w:pPr>
          </w:p>
        </w:tc>
      </w:tr>
    </w:tbl>
    <w:p w14:paraId="34DE5EC7" w14:textId="77777777" w:rsidR="00162B34" w:rsidRPr="003C579B" w:rsidRDefault="00162B34" w:rsidP="00162B34">
      <w:pPr>
        <w:shd w:val="clear" w:color="auto" w:fill="FFFFFF"/>
        <w:spacing w:after="0" w:line="240" w:lineRule="auto"/>
        <w:rPr>
          <w:rFonts w:ascii="Times New Roman" w:hAnsi="Times New Roman"/>
          <w:b/>
          <w:bCs/>
          <w:iCs/>
          <w:sz w:val="24"/>
          <w:szCs w:val="24"/>
        </w:rPr>
      </w:pPr>
    </w:p>
    <w:p w14:paraId="6CE77A89" w14:textId="77777777" w:rsidR="00162B34" w:rsidRPr="003C579B" w:rsidRDefault="00162B34" w:rsidP="00952F2E">
      <w:pPr>
        <w:shd w:val="clear" w:color="auto" w:fill="FFFFFF"/>
        <w:spacing w:after="0" w:line="240" w:lineRule="auto"/>
        <w:rPr>
          <w:rFonts w:ascii="Times New Roman" w:hAnsi="Times New Roman"/>
          <w:b/>
          <w:bCs/>
          <w:iCs/>
          <w:sz w:val="24"/>
          <w:szCs w:val="24"/>
        </w:rPr>
      </w:pPr>
    </w:p>
    <w:p w14:paraId="1A58CB43" w14:textId="77777777" w:rsidR="00162B34" w:rsidRPr="003C579B" w:rsidRDefault="00162B34" w:rsidP="00162B34">
      <w:pPr>
        <w:shd w:val="clear" w:color="auto" w:fill="FFFFFF"/>
        <w:spacing w:after="0" w:line="240" w:lineRule="auto"/>
        <w:ind w:left="10490"/>
        <w:rPr>
          <w:rFonts w:ascii="Times New Roman" w:hAnsi="Times New Roman"/>
          <w:b/>
          <w:bCs/>
          <w:iCs/>
          <w:sz w:val="24"/>
          <w:szCs w:val="24"/>
        </w:rPr>
      </w:pPr>
    </w:p>
    <w:p w14:paraId="5B7A98D6" w14:textId="77777777" w:rsidR="00162B34" w:rsidRPr="003C579B" w:rsidRDefault="00162B34" w:rsidP="00162B34">
      <w:pPr>
        <w:shd w:val="clear" w:color="auto" w:fill="FFFFFF"/>
        <w:spacing w:after="0" w:line="240" w:lineRule="auto"/>
        <w:ind w:left="10490"/>
        <w:rPr>
          <w:rFonts w:ascii="Times New Roman" w:hAnsi="Times New Roman"/>
          <w:b/>
          <w:bCs/>
          <w:iCs/>
          <w:sz w:val="24"/>
          <w:szCs w:val="24"/>
        </w:rPr>
      </w:pPr>
      <w:r w:rsidRPr="003C579B">
        <w:rPr>
          <w:rFonts w:ascii="Times New Roman" w:hAnsi="Times New Roman"/>
          <w:b/>
          <w:bCs/>
          <w:iCs/>
          <w:sz w:val="24"/>
          <w:szCs w:val="24"/>
        </w:rPr>
        <w:t>Додаток 3 до Програми охорони</w:t>
      </w:r>
    </w:p>
    <w:p w14:paraId="09463F3C" w14:textId="77777777" w:rsidR="00162B34" w:rsidRPr="003C579B" w:rsidRDefault="00162B34" w:rsidP="00162B34">
      <w:pPr>
        <w:shd w:val="clear" w:color="auto" w:fill="FFFFFF"/>
        <w:spacing w:after="0" w:line="240" w:lineRule="auto"/>
        <w:ind w:left="10490"/>
        <w:rPr>
          <w:rFonts w:ascii="Times New Roman" w:eastAsia="Times New Roman" w:hAnsi="Times New Roman"/>
          <w:b/>
          <w:sz w:val="24"/>
          <w:szCs w:val="24"/>
        </w:rPr>
      </w:pPr>
      <w:r w:rsidRPr="003C579B">
        <w:rPr>
          <w:rFonts w:ascii="Times New Roman" w:eastAsia="Times New Roman" w:hAnsi="Times New Roman"/>
          <w:b/>
          <w:sz w:val="24"/>
          <w:szCs w:val="24"/>
        </w:rPr>
        <w:t xml:space="preserve">навколишнього природного </w:t>
      </w:r>
    </w:p>
    <w:p w14:paraId="66F48D14" w14:textId="77777777" w:rsidR="00162B34" w:rsidRPr="003C579B" w:rsidRDefault="00162B34" w:rsidP="00162B34">
      <w:pPr>
        <w:shd w:val="clear" w:color="auto" w:fill="FFFFFF"/>
        <w:spacing w:after="0" w:line="240" w:lineRule="auto"/>
        <w:ind w:left="10490"/>
        <w:rPr>
          <w:rFonts w:ascii="Times New Roman" w:eastAsia="Times New Roman" w:hAnsi="Times New Roman"/>
          <w:b/>
          <w:sz w:val="24"/>
          <w:szCs w:val="24"/>
        </w:rPr>
      </w:pPr>
      <w:r w:rsidRPr="003C579B">
        <w:rPr>
          <w:rFonts w:ascii="Times New Roman" w:eastAsia="Times New Roman" w:hAnsi="Times New Roman"/>
          <w:b/>
          <w:sz w:val="24"/>
          <w:szCs w:val="24"/>
        </w:rPr>
        <w:t xml:space="preserve">середовища Косівської міської ради </w:t>
      </w:r>
    </w:p>
    <w:p w14:paraId="4ED51F84" w14:textId="77777777" w:rsidR="00162B34" w:rsidRPr="003C579B" w:rsidRDefault="00162B34" w:rsidP="00162B34">
      <w:pPr>
        <w:ind w:left="10490"/>
        <w:rPr>
          <w:rFonts w:ascii="Times New Roman" w:eastAsia="Times New Roman" w:hAnsi="Times New Roman"/>
          <w:b/>
          <w:sz w:val="24"/>
          <w:szCs w:val="24"/>
        </w:rPr>
      </w:pPr>
      <w:r w:rsidRPr="003C579B">
        <w:rPr>
          <w:rFonts w:ascii="Times New Roman" w:eastAsia="Times New Roman" w:hAnsi="Times New Roman"/>
          <w:b/>
          <w:sz w:val="24"/>
          <w:szCs w:val="24"/>
        </w:rPr>
        <w:t>на 2021-2025 роки</w:t>
      </w:r>
    </w:p>
    <w:p w14:paraId="2DDEBD81" w14:textId="77777777" w:rsidR="00162B34" w:rsidRPr="003C579B" w:rsidRDefault="00162B34" w:rsidP="00162B34">
      <w:pPr>
        <w:shd w:val="clear" w:color="auto" w:fill="FFFFFF"/>
        <w:tabs>
          <w:tab w:val="left" w:leader="underscore" w:pos="9024"/>
        </w:tabs>
        <w:spacing w:after="0" w:line="240" w:lineRule="auto"/>
        <w:ind w:left="614"/>
        <w:jc w:val="center"/>
        <w:rPr>
          <w:rFonts w:ascii="Times New Roman" w:hAnsi="Times New Roman"/>
          <w:spacing w:val="-13"/>
          <w:sz w:val="24"/>
          <w:szCs w:val="24"/>
        </w:rPr>
      </w:pPr>
      <w:r w:rsidRPr="003C579B">
        <w:rPr>
          <w:rFonts w:ascii="Times New Roman" w:hAnsi="Times New Roman"/>
          <w:b/>
          <w:spacing w:val="-13"/>
          <w:sz w:val="24"/>
          <w:szCs w:val="24"/>
        </w:rPr>
        <w:t>Результативні показники</w:t>
      </w:r>
      <w:r w:rsidRPr="003C579B">
        <w:rPr>
          <w:rFonts w:ascii="Times New Roman" w:hAnsi="Times New Roman"/>
          <w:spacing w:val="-13"/>
          <w:sz w:val="24"/>
          <w:szCs w:val="24"/>
        </w:rPr>
        <w:t xml:space="preserve"> </w:t>
      </w:r>
    </w:p>
    <w:p w14:paraId="5518C26C" w14:textId="77777777" w:rsidR="00162B34" w:rsidRPr="003C579B"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rPr>
      </w:pPr>
      <w:r w:rsidRPr="003C579B">
        <w:rPr>
          <w:rFonts w:ascii="Times New Roman" w:hAnsi="Times New Roman"/>
          <w:spacing w:val="-13"/>
          <w:sz w:val="24"/>
          <w:szCs w:val="24"/>
        </w:rPr>
        <w:t xml:space="preserve"> </w:t>
      </w:r>
      <w:r w:rsidRPr="003C579B">
        <w:rPr>
          <w:rFonts w:ascii="Times New Roman" w:hAnsi="Times New Roman"/>
          <w:b/>
          <w:spacing w:val="-13"/>
          <w:sz w:val="24"/>
          <w:szCs w:val="24"/>
        </w:rPr>
        <w:t>Програми охорони навколишнього природнього середовища Косівської міської ради на 2021-2025</w:t>
      </w:r>
    </w:p>
    <w:p w14:paraId="31E78ACB" w14:textId="77777777" w:rsidR="00162B34" w:rsidRPr="003C579B" w:rsidRDefault="00162B34" w:rsidP="00162B34">
      <w:pPr>
        <w:shd w:val="clear" w:color="auto" w:fill="FFFFFF"/>
        <w:tabs>
          <w:tab w:val="left" w:leader="underscore" w:pos="3888"/>
          <w:tab w:val="left" w:leader="underscore" w:pos="7603"/>
        </w:tabs>
        <w:spacing w:after="0" w:line="240" w:lineRule="auto"/>
        <w:ind w:left="312" w:right="365" w:firstLine="1956"/>
        <w:jc w:val="center"/>
        <w:rPr>
          <w:rFonts w:ascii="Times New Roman" w:hAnsi="Times New Roman"/>
          <w:sz w:val="24"/>
          <w:szCs w:val="24"/>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4175"/>
        <w:gridCol w:w="1136"/>
        <w:gridCol w:w="2332"/>
        <w:gridCol w:w="1088"/>
        <w:gridCol w:w="7"/>
        <w:gridCol w:w="1001"/>
        <w:gridCol w:w="6"/>
        <w:gridCol w:w="1116"/>
        <w:gridCol w:w="1122"/>
        <w:gridCol w:w="6"/>
        <w:gridCol w:w="1060"/>
        <w:gridCol w:w="1908"/>
      </w:tblGrid>
      <w:tr w:rsidR="00EA618A" w:rsidRPr="003C579B" w14:paraId="44F9E2DA" w14:textId="77777777" w:rsidTr="00162B34">
        <w:tc>
          <w:tcPr>
            <w:tcW w:w="171" w:type="pct"/>
            <w:vMerge w:val="restart"/>
            <w:tcBorders>
              <w:top w:val="single" w:sz="4" w:space="0" w:color="auto"/>
              <w:left w:val="single" w:sz="4" w:space="0" w:color="auto"/>
              <w:bottom w:val="single" w:sz="4" w:space="0" w:color="auto"/>
              <w:right w:val="single" w:sz="4" w:space="0" w:color="auto"/>
            </w:tcBorders>
            <w:vAlign w:val="center"/>
            <w:hideMark/>
          </w:tcPr>
          <w:p w14:paraId="1AC4544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w:t>
            </w:r>
            <w:r w:rsidRPr="003C579B">
              <w:rPr>
                <w:rFonts w:ascii="Times New Roman" w:hAnsi="Times New Roman"/>
                <w:sz w:val="24"/>
                <w:szCs w:val="24"/>
              </w:rPr>
              <w:br/>
              <w:t>з/п</w:t>
            </w:r>
          </w:p>
        </w:tc>
        <w:tc>
          <w:tcPr>
            <w:tcW w:w="1350" w:type="pct"/>
            <w:vMerge w:val="restart"/>
            <w:tcBorders>
              <w:top w:val="single" w:sz="4" w:space="0" w:color="auto"/>
              <w:left w:val="single" w:sz="4" w:space="0" w:color="auto"/>
              <w:bottom w:val="single" w:sz="4" w:space="0" w:color="auto"/>
              <w:right w:val="single" w:sz="4" w:space="0" w:color="auto"/>
            </w:tcBorders>
            <w:vAlign w:val="center"/>
            <w:hideMark/>
          </w:tcPr>
          <w:p w14:paraId="78E11887" w14:textId="77777777" w:rsidR="00162B34" w:rsidRPr="003C579B" w:rsidRDefault="00162B34">
            <w:pPr>
              <w:spacing w:after="0" w:line="240" w:lineRule="auto"/>
              <w:ind w:right="-248"/>
              <w:jc w:val="center"/>
              <w:rPr>
                <w:rFonts w:ascii="Times New Roman" w:hAnsi="Times New Roman"/>
                <w:sz w:val="24"/>
                <w:szCs w:val="24"/>
              </w:rPr>
            </w:pPr>
            <w:r w:rsidRPr="003C579B">
              <w:rPr>
                <w:rFonts w:ascii="Times New Roman" w:hAnsi="Times New Roman"/>
                <w:sz w:val="24"/>
                <w:szCs w:val="24"/>
              </w:rPr>
              <w:t>Назва показника</w:t>
            </w:r>
          </w:p>
        </w:tc>
        <w:tc>
          <w:tcPr>
            <w:tcW w:w="352" w:type="pct"/>
            <w:vMerge w:val="restart"/>
            <w:tcBorders>
              <w:top w:val="single" w:sz="4" w:space="0" w:color="auto"/>
              <w:left w:val="single" w:sz="4" w:space="0" w:color="auto"/>
              <w:bottom w:val="single" w:sz="4" w:space="0" w:color="auto"/>
              <w:right w:val="single" w:sz="4" w:space="0" w:color="auto"/>
            </w:tcBorders>
            <w:vAlign w:val="center"/>
            <w:hideMark/>
          </w:tcPr>
          <w:p w14:paraId="6E76E7D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Одиниця виміру</w:t>
            </w:r>
          </w:p>
        </w:tc>
        <w:tc>
          <w:tcPr>
            <w:tcW w:w="755" w:type="pct"/>
            <w:vMerge w:val="restart"/>
            <w:tcBorders>
              <w:top w:val="single" w:sz="4" w:space="0" w:color="auto"/>
              <w:left w:val="single" w:sz="4" w:space="0" w:color="auto"/>
              <w:bottom w:val="single" w:sz="4" w:space="0" w:color="auto"/>
              <w:right w:val="single" w:sz="4" w:space="0" w:color="auto"/>
            </w:tcBorders>
            <w:vAlign w:val="center"/>
            <w:hideMark/>
          </w:tcPr>
          <w:p w14:paraId="62A99D4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Вихідні дані на початок дії програми</w:t>
            </w:r>
          </w:p>
        </w:tc>
        <w:tc>
          <w:tcPr>
            <w:tcW w:w="355" w:type="pct"/>
            <w:gridSpan w:val="2"/>
            <w:tcBorders>
              <w:top w:val="single" w:sz="4" w:space="0" w:color="auto"/>
              <w:left w:val="single" w:sz="4" w:space="0" w:color="auto"/>
              <w:bottom w:val="nil"/>
              <w:right w:val="single" w:sz="4" w:space="0" w:color="auto"/>
            </w:tcBorders>
            <w:vAlign w:val="center"/>
          </w:tcPr>
          <w:p w14:paraId="20040CE8" w14:textId="77777777" w:rsidR="00162B34" w:rsidRPr="003C579B" w:rsidRDefault="00162B34">
            <w:pPr>
              <w:spacing w:after="0" w:line="240" w:lineRule="auto"/>
              <w:jc w:val="center"/>
              <w:rPr>
                <w:rFonts w:ascii="Times New Roman" w:hAnsi="Times New Roman"/>
                <w:sz w:val="24"/>
                <w:szCs w:val="24"/>
              </w:rPr>
            </w:pPr>
          </w:p>
        </w:tc>
        <w:tc>
          <w:tcPr>
            <w:tcW w:w="327" w:type="pct"/>
            <w:gridSpan w:val="2"/>
            <w:tcBorders>
              <w:top w:val="single" w:sz="4" w:space="0" w:color="auto"/>
              <w:left w:val="single" w:sz="4" w:space="0" w:color="auto"/>
              <w:bottom w:val="nil"/>
              <w:right w:val="single" w:sz="4" w:space="0" w:color="auto"/>
            </w:tcBorders>
            <w:vAlign w:val="center"/>
          </w:tcPr>
          <w:p w14:paraId="566FDEC5" w14:textId="77777777" w:rsidR="00162B34" w:rsidRPr="003C579B" w:rsidRDefault="00162B34">
            <w:pPr>
              <w:spacing w:after="0" w:line="240" w:lineRule="auto"/>
              <w:jc w:val="center"/>
              <w:rPr>
                <w:rFonts w:ascii="Times New Roman" w:hAnsi="Times New Roman"/>
                <w:sz w:val="24"/>
                <w:szCs w:val="24"/>
              </w:rPr>
            </w:pPr>
          </w:p>
        </w:tc>
        <w:tc>
          <w:tcPr>
            <w:tcW w:w="362" w:type="pct"/>
            <w:tcBorders>
              <w:top w:val="single" w:sz="4" w:space="0" w:color="auto"/>
              <w:left w:val="single" w:sz="4" w:space="0" w:color="auto"/>
              <w:bottom w:val="nil"/>
              <w:right w:val="single" w:sz="4" w:space="0" w:color="auto"/>
            </w:tcBorders>
            <w:vAlign w:val="center"/>
          </w:tcPr>
          <w:p w14:paraId="1CC21824" w14:textId="77777777" w:rsidR="00162B34" w:rsidRPr="003C579B" w:rsidRDefault="00162B34">
            <w:pPr>
              <w:spacing w:after="0" w:line="240" w:lineRule="auto"/>
              <w:jc w:val="center"/>
              <w:rPr>
                <w:rFonts w:ascii="Times New Roman" w:hAnsi="Times New Roman"/>
                <w:sz w:val="24"/>
                <w:szCs w:val="24"/>
              </w:rPr>
            </w:pPr>
          </w:p>
        </w:tc>
        <w:tc>
          <w:tcPr>
            <w:tcW w:w="366" w:type="pct"/>
            <w:gridSpan w:val="2"/>
            <w:tcBorders>
              <w:top w:val="single" w:sz="4" w:space="0" w:color="auto"/>
              <w:left w:val="single" w:sz="4" w:space="0" w:color="auto"/>
              <w:bottom w:val="nil"/>
              <w:right w:val="single" w:sz="4" w:space="0" w:color="auto"/>
            </w:tcBorders>
            <w:vAlign w:val="center"/>
          </w:tcPr>
          <w:p w14:paraId="5D24D81F" w14:textId="77777777" w:rsidR="00162B34" w:rsidRPr="003C579B" w:rsidRDefault="00162B34">
            <w:pPr>
              <w:spacing w:after="0" w:line="240" w:lineRule="auto"/>
              <w:jc w:val="center"/>
              <w:rPr>
                <w:rFonts w:ascii="Times New Roman" w:hAnsi="Times New Roman"/>
                <w:sz w:val="24"/>
                <w:szCs w:val="24"/>
              </w:rPr>
            </w:pPr>
          </w:p>
        </w:tc>
        <w:tc>
          <w:tcPr>
            <w:tcW w:w="344" w:type="pct"/>
            <w:tcBorders>
              <w:top w:val="single" w:sz="4" w:space="0" w:color="auto"/>
              <w:left w:val="single" w:sz="4" w:space="0" w:color="auto"/>
              <w:bottom w:val="nil"/>
              <w:right w:val="single" w:sz="4" w:space="0" w:color="auto"/>
            </w:tcBorders>
            <w:vAlign w:val="center"/>
          </w:tcPr>
          <w:p w14:paraId="6983FC32" w14:textId="77777777" w:rsidR="00162B34" w:rsidRPr="003C579B" w:rsidRDefault="00162B34">
            <w:pPr>
              <w:spacing w:after="0" w:line="240" w:lineRule="auto"/>
              <w:jc w:val="center"/>
              <w:rPr>
                <w:rFonts w:ascii="Times New Roman" w:hAnsi="Times New Roman"/>
                <w:sz w:val="24"/>
                <w:szCs w:val="24"/>
              </w:rPr>
            </w:pPr>
          </w:p>
        </w:tc>
        <w:tc>
          <w:tcPr>
            <w:tcW w:w="618" w:type="pct"/>
            <w:vMerge w:val="restart"/>
            <w:tcBorders>
              <w:top w:val="single" w:sz="4" w:space="0" w:color="auto"/>
              <w:left w:val="single" w:sz="4" w:space="0" w:color="auto"/>
              <w:bottom w:val="single" w:sz="4" w:space="0" w:color="auto"/>
              <w:right w:val="single" w:sz="4" w:space="0" w:color="auto"/>
            </w:tcBorders>
            <w:vAlign w:val="center"/>
            <w:hideMark/>
          </w:tcPr>
          <w:p w14:paraId="076EE95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Всього за період дії програми (або до кінця дії програми)</w:t>
            </w:r>
          </w:p>
        </w:tc>
      </w:tr>
      <w:tr w:rsidR="00EA618A" w:rsidRPr="003C579B" w14:paraId="599A7D34" w14:textId="77777777" w:rsidTr="00162B34">
        <w:tc>
          <w:tcPr>
            <w:tcW w:w="0" w:type="auto"/>
            <w:vMerge/>
            <w:tcBorders>
              <w:top w:val="single" w:sz="4" w:space="0" w:color="auto"/>
              <w:left w:val="single" w:sz="4" w:space="0" w:color="auto"/>
              <w:bottom w:val="single" w:sz="4" w:space="0" w:color="auto"/>
              <w:right w:val="single" w:sz="4" w:space="0" w:color="auto"/>
            </w:tcBorders>
            <w:vAlign w:val="center"/>
            <w:hideMark/>
          </w:tcPr>
          <w:p w14:paraId="4180ACE5" w14:textId="77777777" w:rsidR="00162B34" w:rsidRPr="003C579B" w:rsidRDefault="00162B34">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75B605" w14:textId="77777777" w:rsidR="00162B34" w:rsidRPr="003C579B" w:rsidRDefault="00162B34">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D495B7" w14:textId="77777777" w:rsidR="00162B34" w:rsidRPr="003C579B" w:rsidRDefault="00162B34">
            <w:pPr>
              <w:spacing w:after="0"/>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805449" w14:textId="77777777" w:rsidR="00162B34" w:rsidRPr="003C579B" w:rsidRDefault="00162B34">
            <w:pPr>
              <w:spacing w:after="0"/>
              <w:rPr>
                <w:rFonts w:ascii="Times New Roman" w:hAnsi="Times New Roman"/>
                <w:sz w:val="24"/>
                <w:szCs w:val="24"/>
              </w:rPr>
            </w:pPr>
          </w:p>
        </w:tc>
        <w:tc>
          <w:tcPr>
            <w:tcW w:w="353" w:type="pct"/>
            <w:tcBorders>
              <w:top w:val="nil"/>
              <w:left w:val="single" w:sz="4" w:space="0" w:color="auto"/>
              <w:bottom w:val="single" w:sz="4" w:space="0" w:color="auto"/>
              <w:right w:val="single" w:sz="4" w:space="0" w:color="auto"/>
            </w:tcBorders>
            <w:vAlign w:val="center"/>
            <w:hideMark/>
          </w:tcPr>
          <w:p w14:paraId="622E72C6" w14:textId="77777777" w:rsidR="00162B34" w:rsidRPr="003C579B" w:rsidRDefault="00162B34">
            <w:pPr>
              <w:jc w:val="center"/>
              <w:rPr>
                <w:rFonts w:ascii="Times New Roman" w:hAnsi="Times New Roman"/>
                <w:sz w:val="24"/>
                <w:szCs w:val="24"/>
              </w:rPr>
            </w:pPr>
            <w:r w:rsidRPr="003C579B">
              <w:rPr>
                <w:rFonts w:ascii="Times New Roman" w:hAnsi="Times New Roman"/>
                <w:sz w:val="24"/>
                <w:szCs w:val="24"/>
              </w:rPr>
              <w:t>2021рік</w:t>
            </w:r>
          </w:p>
        </w:tc>
        <w:tc>
          <w:tcPr>
            <w:tcW w:w="327" w:type="pct"/>
            <w:gridSpan w:val="2"/>
            <w:tcBorders>
              <w:top w:val="nil"/>
              <w:left w:val="single" w:sz="4" w:space="0" w:color="auto"/>
              <w:bottom w:val="single" w:sz="4" w:space="0" w:color="auto"/>
              <w:right w:val="single" w:sz="4" w:space="0" w:color="auto"/>
            </w:tcBorders>
            <w:vAlign w:val="center"/>
            <w:hideMark/>
          </w:tcPr>
          <w:p w14:paraId="2AF5F251" w14:textId="77777777" w:rsidR="00162B34" w:rsidRPr="003C579B" w:rsidRDefault="00162B34">
            <w:pPr>
              <w:jc w:val="center"/>
              <w:rPr>
                <w:rFonts w:ascii="Times New Roman" w:hAnsi="Times New Roman"/>
                <w:sz w:val="24"/>
                <w:szCs w:val="24"/>
              </w:rPr>
            </w:pPr>
            <w:r w:rsidRPr="003C579B">
              <w:rPr>
                <w:rFonts w:ascii="Times New Roman" w:hAnsi="Times New Roman"/>
                <w:sz w:val="24"/>
                <w:szCs w:val="24"/>
              </w:rPr>
              <w:t>2022рік</w:t>
            </w:r>
          </w:p>
        </w:tc>
        <w:tc>
          <w:tcPr>
            <w:tcW w:w="364" w:type="pct"/>
            <w:gridSpan w:val="2"/>
            <w:tcBorders>
              <w:top w:val="nil"/>
              <w:left w:val="single" w:sz="4" w:space="0" w:color="auto"/>
              <w:bottom w:val="single" w:sz="4" w:space="0" w:color="auto"/>
              <w:right w:val="single" w:sz="4" w:space="0" w:color="auto"/>
            </w:tcBorders>
            <w:vAlign w:val="center"/>
            <w:hideMark/>
          </w:tcPr>
          <w:p w14:paraId="385DE5D8" w14:textId="77777777" w:rsidR="00162B34" w:rsidRPr="003C579B" w:rsidRDefault="00162B34">
            <w:pPr>
              <w:jc w:val="center"/>
              <w:rPr>
                <w:rFonts w:ascii="Times New Roman" w:hAnsi="Times New Roman"/>
                <w:sz w:val="24"/>
                <w:szCs w:val="24"/>
              </w:rPr>
            </w:pPr>
            <w:r w:rsidRPr="003C579B">
              <w:rPr>
                <w:rFonts w:ascii="Times New Roman" w:hAnsi="Times New Roman"/>
                <w:sz w:val="24"/>
                <w:szCs w:val="24"/>
              </w:rPr>
              <w:t>2023рік</w:t>
            </w:r>
          </w:p>
        </w:tc>
        <w:tc>
          <w:tcPr>
            <w:tcW w:w="364" w:type="pct"/>
            <w:tcBorders>
              <w:top w:val="nil"/>
              <w:left w:val="single" w:sz="4" w:space="0" w:color="auto"/>
              <w:bottom w:val="single" w:sz="4" w:space="0" w:color="auto"/>
              <w:right w:val="single" w:sz="4" w:space="0" w:color="auto"/>
            </w:tcBorders>
            <w:vAlign w:val="center"/>
            <w:hideMark/>
          </w:tcPr>
          <w:p w14:paraId="05474FD6" w14:textId="77777777" w:rsidR="00162B34" w:rsidRPr="003C579B" w:rsidRDefault="00162B34">
            <w:pPr>
              <w:jc w:val="center"/>
              <w:rPr>
                <w:rFonts w:ascii="Times New Roman" w:hAnsi="Times New Roman"/>
                <w:sz w:val="24"/>
                <w:szCs w:val="24"/>
              </w:rPr>
            </w:pPr>
            <w:r w:rsidRPr="003C579B">
              <w:rPr>
                <w:rFonts w:ascii="Times New Roman" w:hAnsi="Times New Roman"/>
                <w:sz w:val="24"/>
                <w:szCs w:val="24"/>
              </w:rPr>
              <w:t>2024рік</w:t>
            </w:r>
          </w:p>
        </w:tc>
        <w:tc>
          <w:tcPr>
            <w:tcW w:w="346" w:type="pct"/>
            <w:gridSpan w:val="2"/>
            <w:tcBorders>
              <w:top w:val="nil"/>
              <w:left w:val="single" w:sz="4" w:space="0" w:color="auto"/>
              <w:bottom w:val="single" w:sz="4" w:space="0" w:color="auto"/>
              <w:right w:val="single" w:sz="4" w:space="0" w:color="auto"/>
            </w:tcBorders>
            <w:vAlign w:val="center"/>
            <w:hideMark/>
          </w:tcPr>
          <w:p w14:paraId="1BCE7958" w14:textId="77777777" w:rsidR="00162B34" w:rsidRPr="003C579B" w:rsidRDefault="00162B34">
            <w:pPr>
              <w:jc w:val="center"/>
              <w:rPr>
                <w:rFonts w:ascii="Times New Roman" w:hAnsi="Times New Roman"/>
                <w:sz w:val="24"/>
                <w:szCs w:val="24"/>
              </w:rPr>
            </w:pPr>
            <w:r w:rsidRPr="003C579B">
              <w:rPr>
                <w:rFonts w:ascii="Times New Roman" w:hAnsi="Times New Roman"/>
                <w:sz w:val="24"/>
                <w:szCs w:val="24"/>
              </w:rPr>
              <w:t>2025рік</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1EC13" w14:textId="77777777" w:rsidR="00162B34" w:rsidRPr="003C579B" w:rsidRDefault="00162B34">
            <w:pPr>
              <w:spacing w:after="0"/>
              <w:rPr>
                <w:rFonts w:ascii="Times New Roman" w:hAnsi="Times New Roman"/>
                <w:sz w:val="24"/>
                <w:szCs w:val="24"/>
              </w:rPr>
            </w:pPr>
          </w:p>
        </w:tc>
      </w:tr>
      <w:tr w:rsidR="00EA618A" w:rsidRPr="003C579B" w14:paraId="41A5DFF3"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16C207B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2CAF9AF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352" w:type="pct"/>
            <w:tcBorders>
              <w:top w:val="single" w:sz="4" w:space="0" w:color="auto"/>
              <w:left w:val="single" w:sz="4" w:space="0" w:color="auto"/>
              <w:bottom w:val="single" w:sz="4" w:space="0" w:color="auto"/>
              <w:right w:val="single" w:sz="4" w:space="0" w:color="auto"/>
            </w:tcBorders>
            <w:vAlign w:val="center"/>
            <w:hideMark/>
          </w:tcPr>
          <w:p w14:paraId="67D84C7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w:t>
            </w:r>
          </w:p>
        </w:tc>
        <w:tc>
          <w:tcPr>
            <w:tcW w:w="755" w:type="pct"/>
            <w:tcBorders>
              <w:top w:val="single" w:sz="4" w:space="0" w:color="auto"/>
              <w:left w:val="single" w:sz="4" w:space="0" w:color="auto"/>
              <w:bottom w:val="single" w:sz="4" w:space="0" w:color="auto"/>
              <w:right w:val="single" w:sz="4" w:space="0" w:color="auto"/>
            </w:tcBorders>
            <w:vAlign w:val="center"/>
            <w:hideMark/>
          </w:tcPr>
          <w:p w14:paraId="6FF9880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353" w:type="pct"/>
            <w:tcBorders>
              <w:top w:val="single" w:sz="4" w:space="0" w:color="auto"/>
              <w:left w:val="single" w:sz="4" w:space="0" w:color="auto"/>
              <w:bottom w:val="single" w:sz="4" w:space="0" w:color="auto"/>
              <w:right w:val="single" w:sz="4" w:space="0" w:color="auto"/>
            </w:tcBorders>
            <w:vAlign w:val="center"/>
            <w:hideMark/>
          </w:tcPr>
          <w:p w14:paraId="52E473D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213D16B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6</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F9C230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7</w:t>
            </w:r>
          </w:p>
        </w:tc>
        <w:tc>
          <w:tcPr>
            <w:tcW w:w="364" w:type="pct"/>
            <w:tcBorders>
              <w:top w:val="single" w:sz="4" w:space="0" w:color="auto"/>
              <w:left w:val="single" w:sz="4" w:space="0" w:color="auto"/>
              <w:bottom w:val="single" w:sz="4" w:space="0" w:color="auto"/>
              <w:right w:val="single" w:sz="4" w:space="0" w:color="auto"/>
            </w:tcBorders>
            <w:vAlign w:val="center"/>
            <w:hideMark/>
          </w:tcPr>
          <w:p w14:paraId="63F862C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8</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AF2AF6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9</w:t>
            </w:r>
          </w:p>
        </w:tc>
        <w:tc>
          <w:tcPr>
            <w:tcW w:w="618" w:type="pct"/>
            <w:tcBorders>
              <w:top w:val="single" w:sz="4" w:space="0" w:color="auto"/>
              <w:left w:val="single" w:sz="4" w:space="0" w:color="auto"/>
              <w:bottom w:val="single" w:sz="4" w:space="0" w:color="auto"/>
              <w:right w:val="single" w:sz="4" w:space="0" w:color="auto"/>
            </w:tcBorders>
            <w:vAlign w:val="center"/>
            <w:hideMark/>
          </w:tcPr>
          <w:p w14:paraId="5B40025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w:t>
            </w:r>
          </w:p>
        </w:tc>
      </w:tr>
      <w:tr w:rsidR="00EA618A" w:rsidRPr="003C579B" w14:paraId="51810E08" w14:textId="77777777" w:rsidTr="00162B34">
        <w:tc>
          <w:tcPr>
            <w:tcW w:w="171" w:type="pct"/>
            <w:tcBorders>
              <w:top w:val="single" w:sz="4" w:space="0" w:color="auto"/>
              <w:left w:val="single" w:sz="4" w:space="0" w:color="auto"/>
              <w:bottom w:val="single" w:sz="4" w:space="0" w:color="auto"/>
              <w:right w:val="single" w:sz="4" w:space="0" w:color="auto"/>
            </w:tcBorders>
            <w:vAlign w:val="center"/>
          </w:tcPr>
          <w:p w14:paraId="138D5727" w14:textId="77777777" w:rsidR="00162B34" w:rsidRPr="003C579B" w:rsidRDefault="00162B34">
            <w:pPr>
              <w:spacing w:after="0" w:line="240" w:lineRule="auto"/>
              <w:jc w:val="center"/>
              <w:rPr>
                <w:rFonts w:ascii="Times New Roman" w:hAnsi="Times New Roman"/>
                <w:sz w:val="24"/>
                <w:szCs w:val="24"/>
              </w:rPr>
            </w:pPr>
          </w:p>
        </w:tc>
        <w:tc>
          <w:tcPr>
            <w:tcW w:w="4829" w:type="pct"/>
            <w:gridSpan w:val="12"/>
            <w:tcBorders>
              <w:top w:val="single" w:sz="4" w:space="0" w:color="auto"/>
              <w:left w:val="single" w:sz="4" w:space="0" w:color="auto"/>
              <w:bottom w:val="single" w:sz="4" w:space="0" w:color="auto"/>
              <w:right w:val="single" w:sz="4" w:space="0" w:color="auto"/>
            </w:tcBorders>
            <w:vAlign w:val="center"/>
            <w:hideMark/>
          </w:tcPr>
          <w:p w14:paraId="30553FE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Показники продукту</w:t>
            </w:r>
          </w:p>
        </w:tc>
      </w:tr>
      <w:tr w:rsidR="00EA618A" w:rsidRPr="003C579B" w14:paraId="3BE1B240"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5F041A9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B7C792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Кількість підготовлених та поданих екологічних запитів про виділення коштів на будівництво </w:t>
            </w:r>
            <w:proofErr w:type="spellStart"/>
            <w:r w:rsidRPr="003C579B">
              <w:rPr>
                <w:rFonts w:ascii="Times New Roman" w:hAnsi="Times New Roman"/>
                <w:sz w:val="24"/>
                <w:szCs w:val="24"/>
              </w:rPr>
              <w:t>берегозакліплючих</w:t>
            </w:r>
            <w:proofErr w:type="spellEnd"/>
            <w:r w:rsidRPr="003C579B">
              <w:rPr>
                <w:rFonts w:ascii="Times New Roman" w:hAnsi="Times New Roman"/>
                <w:sz w:val="24"/>
                <w:szCs w:val="24"/>
              </w:rPr>
              <w:t xml:space="preserve"> споруд.</w:t>
            </w:r>
          </w:p>
        </w:tc>
        <w:tc>
          <w:tcPr>
            <w:tcW w:w="352" w:type="pct"/>
            <w:tcBorders>
              <w:top w:val="single" w:sz="4" w:space="0" w:color="auto"/>
              <w:left w:val="single" w:sz="4" w:space="0" w:color="auto"/>
              <w:bottom w:val="single" w:sz="4" w:space="0" w:color="auto"/>
              <w:right w:val="single" w:sz="4" w:space="0" w:color="auto"/>
            </w:tcBorders>
            <w:vAlign w:val="center"/>
            <w:hideMark/>
          </w:tcPr>
          <w:p w14:paraId="3140C1C2"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Одн</w:t>
            </w:r>
            <w:proofErr w:type="spellEnd"/>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1C55FB3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2993D26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35</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26FBE70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35</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8DACC1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35</w:t>
            </w:r>
          </w:p>
        </w:tc>
        <w:tc>
          <w:tcPr>
            <w:tcW w:w="364" w:type="pct"/>
            <w:tcBorders>
              <w:top w:val="single" w:sz="4" w:space="0" w:color="auto"/>
              <w:left w:val="single" w:sz="4" w:space="0" w:color="auto"/>
              <w:bottom w:val="single" w:sz="4" w:space="0" w:color="auto"/>
              <w:right w:val="single" w:sz="4" w:space="0" w:color="auto"/>
            </w:tcBorders>
            <w:vAlign w:val="center"/>
            <w:hideMark/>
          </w:tcPr>
          <w:p w14:paraId="6CD3577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35</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02CEEE9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w:t>
            </w:r>
          </w:p>
        </w:tc>
        <w:tc>
          <w:tcPr>
            <w:tcW w:w="618" w:type="pct"/>
            <w:tcBorders>
              <w:top w:val="single" w:sz="4" w:space="0" w:color="auto"/>
              <w:left w:val="single" w:sz="4" w:space="0" w:color="auto"/>
              <w:bottom w:val="single" w:sz="4" w:space="0" w:color="auto"/>
              <w:right w:val="single" w:sz="4" w:space="0" w:color="auto"/>
            </w:tcBorders>
            <w:vAlign w:val="center"/>
            <w:hideMark/>
          </w:tcPr>
          <w:p w14:paraId="57A3A44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160</w:t>
            </w:r>
          </w:p>
        </w:tc>
      </w:tr>
      <w:tr w:rsidR="00EA618A" w:rsidRPr="003C579B" w14:paraId="54CC65C4"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5C80212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A84E88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Кількість підготовлених та поданих екологічних запитів про виділення коштів на будівництво зовнішніх каналізаційних мереж та очисних споруд для очищення господарсько-побутових стічних вод.</w:t>
            </w:r>
          </w:p>
        </w:tc>
        <w:tc>
          <w:tcPr>
            <w:tcW w:w="352" w:type="pct"/>
            <w:tcBorders>
              <w:top w:val="single" w:sz="4" w:space="0" w:color="auto"/>
              <w:left w:val="single" w:sz="4" w:space="0" w:color="auto"/>
              <w:bottom w:val="single" w:sz="4" w:space="0" w:color="auto"/>
              <w:right w:val="single" w:sz="4" w:space="0" w:color="auto"/>
            </w:tcBorders>
            <w:vAlign w:val="center"/>
            <w:hideMark/>
          </w:tcPr>
          <w:p w14:paraId="17DA4E14"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Одн</w:t>
            </w:r>
            <w:proofErr w:type="spellEnd"/>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2CF21B7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5F14D25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15</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CD718B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15</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2DC2A0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15</w:t>
            </w:r>
          </w:p>
        </w:tc>
        <w:tc>
          <w:tcPr>
            <w:tcW w:w="364" w:type="pct"/>
            <w:tcBorders>
              <w:top w:val="single" w:sz="4" w:space="0" w:color="auto"/>
              <w:left w:val="single" w:sz="4" w:space="0" w:color="auto"/>
              <w:bottom w:val="single" w:sz="4" w:space="0" w:color="auto"/>
              <w:right w:val="single" w:sz="4" w:space="0" w:color="auto"/>
            </w:tcBorders>
            <w:vAlign w:val="center"/>
            <w:hideMark/>
          </w:tcPr>
          <w:p w14:paraId="7344361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15</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ADAEB8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15</w:t>
            </w:r>
          </w:p>
        </w:tc>
        <w:tc>
          <w:tcPr>
            <w:tcW w:w="618" w:type="pct"/>
            <w:tcBorders>
              <w:top w:val="single" w:sz="4" w:space="0" w:color="auto"/>
              <w:left w:val="single" w:sz="4" w:space="0" w:color="auto"/>
              <w:bottom w:val="single" w:sz="4" w:space="0" w:color="auto"/>
              <w:right w:val="single" w:sz="4" w:space="0" w:color="auto"/>
            </w:tcBorders>
            <w:vAlign w:val="center"/>
            <w:hideMark/>
          </w:tcPr>
          <w:p w14:paraId="5B89E96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75</w:t>
            </w:r>
          </w:p>
        </w:tc>
      </w:tr>
      <w:tr w:rsidR="00EA618A" w:rsidRPr="003C579B" w14:paraId="2C9BA5B0"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4068FD6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6CD184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Кількість підготовлених та поданих екологічних запитів про виділення коштів на реконструкція мереж водовідведення.</w:t>
            </w:r>
          </w:p>
        </w:tc>
        <w:tc>
          <w:tcPr>
            <w:tcW w:w="352" w:type="pct"/>
            <w:tcBorders>
              <w:top w:val="single" w:sz="4" w:space="0" w:color="auto"/>
              <w:left w:val="single" w:sz="4" w:space="0" w:color="auto"/>
              <w:bottom w:val="single" w:sz="4" w:space="0" w:color="auto"/>
              <w:right w:val="single" w:sz="4" w:space="0" w:color="auto"/>
            </w:tcBorders>
            <w:vAlign w:val="center"/>
          </w:tcPr>
          <w:p w14:paraId="552A264D"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Одн</w:t>
            </w:r>
            <w:proofErr w:type="spellEnd"/>
          </w:p>
          <w:p w14:paraId="4D0C3A21" w14:textId="77777777" w:rsidR="00162B34" w:rsidRPr="003C579B"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691EDBE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5FE6230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8</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1ADB7B2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1110B7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w:t>
            </w:r>
          </w:p>
        </w:tc>
        <w:tc>
          <w:tcPr>
            <w:tcW w:w="364" w:type="pct"/>
            <w:tcBorders>
              <w:top w:val="single" w:sz="4" w:space="0" w:color="auto"/>
              <w:left w:val="single" w:sz="4" w:space="0" w:color="auto"/>
              <w:bottom w:val="single" w:sz="4" w:space="0" w:color="auto"/>
              <w:right w:val="single" w:sz="4" w:space="0" w:color="auto"/>
            </w:tcBorders>
            <w:vAlign w:val="center"/>
            <w:hideMark/>
          </w:tcPr>
          <w:p w14:paraId="35F1D52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98C36C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w:t>
            </w:r>
          </w:p>
        </w:tc>
        <w:tc>
          <w:tcPr>
            <w:tcW w:w="618" w:type="pct"/>
            <w:tcBorders>
              <w:top w:val="single" w:sz="4" w:space="0" w:color="auto"/>
              <w:left w:val="single" w:sz="4" w:space="0" w:color="auto"/>
              <w:bottom w:val="single" w:sz="4" w:space="0" w:color="auto"/>
              <w:right w:val="single" w:sz="4" w:space="0" w:color="auto"/>
            </w:tcBorders>
            <w:vAlign w:val="center"/>
            <w:hideMark/>
          </w:tcPr>
          <w:p w14:paraId="331E4DC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56</w:t>
            </w:r>
          </w:p>
        </w:tc>
      </w:tr>
      <w:tr w:rsidR="00EA618A" w:rsidRPr="003C579B" w14:paraId="13AC9049"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6A30203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350983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Кількість підготовлених та поданих екологічних запитів про виділення коштів на реконструкцію очисних споруд в м. Косів </w:t>
            </w:r>
            <w:proofErr w:type="spellStart"/>
            <w:r w:rsidRPr="003C579B">
              <w:rPr>
                <w:rFonts w:ascii="Times New Roman" w:hAnsi="Times New Roman"/>
                <w:sz w:val="24"/>
                <w:szCs w:val="24"/>
              </w:rPr>
              <w:t>ІваноФранківської</w:t>
            </w:r>
            <w:proofErr w:type="spellEnd"/>
            <w:r w:rsidRPr="003C579B">
              <w:rPr>
                <w:rFonts w:ascii="Times New Roman" w:hAnsi="Times New Roman"/>
                <w:sz w:val="24"/>
                <w:szCs w:val="24"/>
              </w:rPr>
              <w:t xml:space="preserve"> області</w:t>
            </w:r>
          </w:p>
        </w:tc>
        <w:tc>
          <w:tcPr>
            <w:tcW w:w="352" w:type="pct"/>
            <w:tcBorders>
              <w:top w:val="single" w:sz="4" w:space="0" w:color="auto"/>
              <w:left w:val="single" w:sz="4" w:space="0" w:color="auto"/>
              <w:bottom w:val="single" w:sz="4" w:space="0" w:color="auto"/>
              <w:right w:val="single" w:sz="4" w:space="0" w:color="auto"/>
            </w:tcBorders>
            <w:vAlign w:val="center"/>
          </w:tcPr>
          <w:p w14:paraId="55EBBB89"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Одн</w:t>
            </w:r>
            <w:proofErr w:type="spellEnd"/>
          </w:p>
          <w:p w14:paraId="4F865CE5" w14:textId="77777777" w:rsidR="00162B34" w:rsidRPr="003C579B"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70A6AD2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454CD96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03E0FF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57F7BA7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64" w:type="pct"/>
            <w:tcBorders>
              <w:top w:val="single" w:sz="4" w:space="0" w:color="auto"/>
              <w:left w:val="single" w:sz="4" w:space="0" w:color="auto"/>
              <w:bottom w:val="single" w:sz="4" w:space="0" w:color="auto"/>
              <w:right w:val="single" w:sz="4" w:space="0" w:color="auto"/>
            </w:tcBorders>
            <w:vAlign w:val="center"/>
            <w:hideMark/>
          </w:tcPr>
          <w:p w14:paraId="55B86BF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F13110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618" w:type="pct"/>
            <w:tcBorders>
              <w:top w:val="single" w:sz="4" w:space="0" w:color="auto"/>
              <w:left w:val="single" w:sz="4" w:space="0" w:color="auto"/>
              <w:bottom w:val="single" w:sz="4" w:space="0" w:color="auto"/>
              <w:right w:val="single" w:sz="4" w:space="0" w:color="auto"/>
            </w:tcBorders>
            <w:vAlign w:val="center"/>
            <w:hideMark/>
          </w:tcPr>
          <w:p w14:paraId="39808CF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w:t>
            </w:r>
          </w:p>
        </w:tc>
      </w:tr>
      <w:tr w:rsidR="00EA618A" w:rsidRPr="003C579B" w14:paraId="6BFF6E6C"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5E280EF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1D320C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Кількість підготовлених та поданих екологічних запитів про виділення коштів на реконструкцію існуючої мережі водопроводу в </w:t>
            </w:r>
            <w:proofErr w:type="spellStart"/>
            <w:r w:rsidRPr="003C579B">
              <w:rPr>
                <w:rFonts w:ascii="Times New Roman" w:hAnsi="Times New Roman"/>
                <w:sz w:val="24"/>
                <w:szCs w:val="24"/>
              </w:rPr>
              <w:t>м.Косів</w:t>
            </w:r>
            <w:proofErr w:type="spellEnd"/>
            <w:r w:rsidRPr="003C579B">
              <w:rPr>
                <w:rFonts w:ascii="Times New Roman" w:hAnsi="Times New Roman"/>
                <w:sz w:val="24"/>
                <w:szCs w:val="24"/>
              </w:rPr>
              <w:t xml:space="preserve"> Івано-Франківської області (2-га черга реконструкції)</w:t>
            </w:r>
          </w:p>
        </w:tc>
        <w:tc>
          <w:tcPr>
            <w:tcW w:w="352" w:type="pct"/>
            <w:tcBorders>
              <w:top w:val="single" w:sz="4" w:space="0" w:color="auto"/>
              <w:left w:val="single" w:sz="4" w:space="0" w:color="auto"/>
              <w:bottom w:val="single" w:sz="4" w:space="0" w:color="auto"/>
              <w:right w:val="single" w:sz="4" w:space="0" w:color="auto"/>
            </w:tcBorders>
            <w:vAlign w:val="center"/>
          </w:tcPr>
          <w:p w14:paraId="5B9C4BBA"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Одн</w:t>
            </w:r>
            <w:proofErr w:type="spellEnd"/>
          </w:p>
          <w:p w14:paraId="16120094" w14:textId="77777777" w:rsidR="00162B34" w:rsidRPr="003C579B"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4BACF7B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45A8326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0A243C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C0E0EA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64" w:type="pct"/>
            <w:tcBorders>
              <w:top w:val="single" w:sz="4" w:space="0" w:color="auto"/>
              <w:left w:val="single" w:sz="4" w:space="0" w:color="auto"/>
              <w:bottom w:val="single" w:sz="4" w:space="0" w:color="auto"/>
              <w:right w:val="single" w:sz="4" w:space="0" w:color="auto"/>
            </w:tcBorders>
            <w:vAlign w:val="center"/>
            <w:hideMark/>
          </w:tcPr>
          <w:p w14:paraId="5254870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0FCC6B5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618" w:type="pct"/>
            <w:tcBorders>
              <w:top w:val="single" w:sz="4" w:space="0" w:color="auto"/>
              <w:left w:val="single" w:sz="4" w:space="0" w:color="auto"/>
              <w:bottom w:val="single" w:sz="4" w:space="0" w:color="auto"/>
              <w:right w:val="single" w:sz="4" w:space="0" w:color="auto"/>
            </w:tcBorders>
            <w:vAlign w:val="center"/>
            <w:hideMark/>
          </w:tcPr>
          <w:p w14:paraId="303E95A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w:t>
            </w:r>
          </w:p>
        </w:tc>
      </w:tr>
      <w:tr w:rsidR="00EA618A" w:rsidRPr="003C579B" w14:paraId="1B9B693D"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413C07C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6</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702BEA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Кількість підготовлених та поданих екологічних запитів про виділення </w:t>
            </w:r>
            <w:r w:rsidRPr="003C579B">
              <w:rPr>
                <w:rFonts w:ascii="Times New Roman" w:hAnsi="Times New Roman"/>
                <w:sz w:val="24"/>
                <w:szCs w:val="24"/>
              </w:rPr>
              <w:lastRenderedPageBreak/>
              <w:t xml:space="preserve">коштів на придбання </w:t>
            </w:r>
            <w:proofErr w:type="spellStart"/>
            <w:r w:rsidRPr="003C579B">
              <w:rPr>
                <w:rFonts w:ascii="Times New Roman" w:hAnsi="Times New Roman"/>
                <w:sz w:val="24"/>
                <w:szCs w:val="24"/>
              </w:rPr>
              <w:t>сміттєсортувальної</w:t>
            </w:r>
            <w:proofErr w:type="spellEnd"/>
            <w:r w:rsidRPr="003C579B">
              <w:rPr>
                <w:rFonts w:ascii="Times New Roman" w:hAnsi="Times New Roman"/>
                <w:sz w:val="24"/>
                <w:szCs w:val="24"/>
              </w:rPr>
              <w:t xml:space="preserve"> лінії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tcPr>
          <w:p w14:paraId="7F58B4FA"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lastRenderedPageBreak/>
              <w:t>Одн</w:t>
            </w:r>
            <w:proofErr w:type="spellEnd"/>
          </w:p>
          <w:p w14:paraId="0923D063" w14:textId="77777777" w:rsidR="00162B34" w:rsidRPr="003C579B"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3DFE194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Журнал вихідної кореспонденції </w:t>
            </w:r>
            <w:r w:rsidRPr="003C579B">
              <w:rPr>
                <w:rFonts w:ascii="Times New Roman" w:hAnsi="Times New Roman"/>
                <w:sz w:val="24"/>
                <w:szCs w:val="24"/>
              </w:rPr>
              <w:lastRenderedPageBreak/>
              <w:t>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581D15F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1</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EE11FD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D8E626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64" w:type="pct"/>
            <w:tcBorders>
              <w:top w:val="single" w:sz="4" w:space="0" w:color="auto"/>
              <w:left w:val="single" w:sz="4" w:space="0" w:color="auto"/>
              <w:bottom w:val="single" w:sz="4" w:space="0" w:color="auto"/>
              <w:right w:val="single" w:sz="4" w:space="0" w:color="auto"/>
            </w:tcBorders>
            <w:vAlign w:val="center"/>
            <w:hideMark/>
          </w:tcPr>
          <w:p w14:paraId="6A61DC5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74FB88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618" w:type="pct"/>
            <w:tcBorders>
              <w:top w:val="single" w:sz="4" w:space="0" w:color="auto"/>
              <w:left w:val="single" w:sz="4" w:space="0" w:color="auto"/>
              <w:bottom w:val="single" w:sz="4" w:space="0" w:color="auto"/>
              <w:right w:val="single" w:sz="4" w:space="0" w:color="auto"/>
            </w:tcBorders>
            <w:vAlign w:val="center"/>
            <w:hideMark/>
          </w:tcPr>
          <w:p w14:paraId="5867A7C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w:t>
            </w:r>
          </w:p>
        </w:tc>
      </w:tr>
      <w:tr w:rsidR="00EA618A" w:rsidRPr="003C579B" w14:paraId="6272606F"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3420FFA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7</w:t>
            </w:r>
          </w:p>
        </w:tc>
        <w:tc>
          <w:tcPr>
            <w:tcW w:w="1350" w:type="pct"/>
            <w:tcBorders>
              <w:top w:val="single" w:sz="4" w:space="0" w:color="auto"/>
              <w:left w:val="single" w:sz="4" w:space="0" w:color="auto"/>
              <w:bottom w:val="single" w:sz="4" w:space="0" w:color="auto"/>
              <w:right w:val="single" w:sz="4" w:space="0" w:color="auto"/>
            </w:tcBorders>
            <w:vAlign w:val="center"/>
            <w:hideMark/>
          </w:tcPr>
          <w:p w14:paraId="70FBC5B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Кількість підготовлених та поданих екологічних запитів про виділення коштів на придбання контейнерів для збору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tcPr>
          <w:p w14:paraId="05DCCB7C"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Одн</w:t>
            </w:r>
            <w:proofErr w:type="spellEnd"/>
          </w:p>
          <w:p w14:paraId="02770AF9" w14:textId="77777777" w:rsidR="00162B34" w:rsidRPr="003C579B"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2BECAB6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31786A0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7389918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FA1885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364" w:type="pct"/>
            <w:tcBorders>
              <w:top w:val="single" w:sz="4" w:space="0" w:color="auto"/>
              <w:left w:val="single" w:sz="4" w:space="0" w:color="auto"/>
              <w:bottom w:val="single" w:sz="4" w:space="0" w:color="auto"/>
              <w:right w:val="single" w:sz="4" w:space="0" w:color="auto"/>
            </w:tcBorders>
            <w:vAlign w:val="center"/>
            <w:hideMark/>
          </w:tcPr>
          <w:p w14:paraId="72F9563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26C59C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618" w:type="pct"/>
            <w:tcBorders>
              <w:top w:val="single" w:sz="4" w:space="0" w:color="auto"/>
              <w:left w:val="single" w:sz="4" w:space="0" w:color="auto"/>
              <w:bottom w:val="single" w:sz="4" w:space="0" w:color="auto"/>
              <w:right w:val="single" w:sz="4" w:space="0" w:color="auto"/>
            </w:tcBorders>
            <w:vAlign w:val="center"/>
            <w:hideMark/>
          </w:tcPr>
          <w:p w14:paraId="71BC5E1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w:t>
            </w:r>
          </w:p>
        </w:tc>
      </w:tr>
      <w:tr w:rsidR="00EA618A" w:rsidRPr="003C579B" w14:paraId="3D9B184A"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58EA78A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8</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622D7C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Кількість підготовлених та поданих екологічних запитів про виділення коштів на облаштування майданчиків для збирання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tcPr>
          <w:p w14:paraId="71BD1A4D"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Одн</w:t>
            </w:r>
            <w:proofErr w:type="spellEnd"/>
          </w:p>
          <w:p w14:paraId="7EA6E578" w14:textId="77777777" w:rsidR="00162B34" w:rsidRPr="003C579B"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63BE233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1059706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23A42E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025CB8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364" w:type="pct"/>
            <w:tcBorders>
              <w:top w:val="single" w:sz="4" w:space="0" w:color="auto"/>
              <w:left w:val="single" w:sz="4" w:space="0" w:color="auto"/>
              <w:bottom w:val="single" w:sz="4" w:space="0" w:color="auto"/>
              <w:right w:val="single" w:sz="4" w:space="0" w:color="auto"/>
            </w:tcBorders>
            <w:vAlign w:val="center"/>
            <w:hideMark/>
          </w:tcPr>
          <w:p w14:paraId="64FD963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F78A13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618" w:type="pct"/>
            <w:tcBorders>
              <w:top w:val="single" w:sz="4" w:space="0" w:color="auto"/>
              <w:left w:val="single" w:sz="4" w:space="0" w:color="auto"/>
              <w:bottom w:val="single" w:sz="4" w:space="0" w:color="auto"/>
              <w:right w:val="single" w:sz="4" w:space="0" w:color="auto"/>
            </w:tcBorders>
            <w:vAlign w:val="center"/>
            <w:hideMark/>
          </w:tcPr>
          <w:p w14:paraId="01CD574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32</w:t>
            </w:r>
          </w:p>
        </w:tc>
      </w:tr>
      <w:tr w:rsidR="00EA618A" w:rsidRPr="003C579B" w14:paraId="06A8BF31"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01FF974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9</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55AE80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Кількість підготовлених та поданих екологічних запитів про виділення коштів на придбання сміттєвозів для Косівської міської ради</w:t>
            </w:r>
          </w:p>
        </w:tc>
        <w:tc>
          <w:tcPr>
            <w:tcW w:w="352" w:type="pct"/>
            <w:tcBorders>
              <w:top w:val="single" w:sz="4" w:space="0" w:color="auto"/>
              <w:left w:val="single" w:sz="4" w:space="0" w:color="auto"/>
              <w:bottom w:val="single" w:sz="4" w:space="0" w:color="auto"/>
              <w:right w:val="single" w:sz="4" w:space="0" w:color="auto"/>
            </w:tcBorders>
            <w:vAlign w:val="center"/>
          </w:tcPr>
          <w:p w14:paraId="4B83B2E7"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Одн</w:t>
            </w:r>
            <w:proofErr w:type="spellEnd"/>
          </w:p>
          <w:p w14:paraId="16732369" w14:textId="77777777" w:rsidR="00162B34" w:rsidRPr="003C579B" w:rsidRDefault="00162B34">
            <w:pPr>
              <w:spacing w:after="0" w:line="240" w:lineRule="auto"/>
              <w:jc w:val="center"/>
              <w:rPr>
                <w:rFonts w:ascii="Times New Roman" w:hAnsi="Times New Roman"/>
                <w:sz w:val="24"/>
                <w:szCs w:val="24"/>
              </w:rPr>
            </w:pPr>
          </w:p>
        </w:tc>
        <w:tc>
          <w:tcPr>
            <w:tcW w:w="755" w:type="pct"/>
            <w:tcBorders>
              <w:top w:val="single" w:sz="4" w:space="0" w:color="auto"/>
              <w:left w:val="single" w:sz="4" w:space="0" w:color="auto"/>
              <w:bottom w:val="single" w:sz="4" w:space="0" w:color="auto"/>
              <w:right w:val="single" w:sz="4" w:space="0" w:color="auto"/>
            </w:tcBorders>
            <w:vAlign w:val="center"/>
            <w:hideMark/>
          </w:tcPr>
          <w:p w14:paraId="5A221E4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69F161C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C4158D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1FA6E3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364" w:type="pct"/>
            <w:tcBorders>
              <w:top w:val="single" w:sz="4" w:space="0" w:color="auto"/>
              <w:left w:val="single" w:sz="4" w:space="0" w:color="auto"/>
              <w:bottom w:val="single" w:sz="4" w:space="0" w:color="auto"/>
              <w:right w:val="single" w:sz="4" w:space="0" w:color="auto"/>
            </w:tcBorders>
            <w:vAlign w:val="center"/>
            <w:hideMark/>
          </w:tcPr>
          <w:p w14:paraId="1F626DA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E14577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618" w:type="pct"/>
            <w:tcBorders>
              <w:top w:val="single" w:sz="4" w:space="0" w:color="auto"/>
              <w:left w:val="single" w:sz="4" w:space="0" w:color="auto"/>
              <w:bottom w:val="single" w:sz="4" w:space="0" w:color="auto"/>
              <w:right w:val="single" w:sz="4" w:space="0" w:color="auto"/>
            </w:tcBorders>
            <w:vAlign w:val="center"/>
            <w:hideMark/>
          </w:tcPr>
          <w:p w14:paraId="0D6C168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w:t>
            </w:r>
          </w:p>
        </w:tc>
      </w:tr>
      <w:tr w:rsidR="00EA618A" w:rsidRPr="003C579B" w14:paraId="600852E0"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12BB6A3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AE7327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Кількість підготовлених та поданих екологічних запитів про виділення коштів на зариблення річки Рибниця (придбання малька форелі «Королівський»)</w:t>
            </w:r>
          </w:p>
        </w:tc>
        <w:tc>
          <w:tcPr>
            <w:tcW w:w="352" w:type="pct"/>
            <w:tcBorders>
              <w:top w:val="single" w:sz="4" w:space="0" w:color="auto"/>
              <w:left w:val="single" w:sz="4" w:space="0" w:color="auto"/>
              <w:bottom w:val="single" w:sz="4" w:space="0" w:color="auto"/>
              <w:right w:val="single" w:sz="4" w:space="0" w:color="auto"/>
            </w:tcBorders>
            <w:vAlign w:val="center"/>
            <w:hideMark/>
          </w:tcPr>
          <w:p w14:paraId="52873786"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Одн</w:t>
            </w:r>
            <w:proofErr w:type="spellEnd"/>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2869F00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Журнал вихідної кореспонденції Косівської міської ради</w:t>
            </w:r>
          </w:p>
        </w:tc>
        <w:tc>
          <w:tcPr>
            <w:tcW w:w="353" w:type="pct"/>
            <w:tcBorders>
              <w:top w:val="single" w:sz="4" w:space="0" w:color="auto"/>
              <w:left w:val="single" w:sz="4" w:space="0" w:color="auto"/>
              <w:bottom w:val="single" w:sz="4" w:space="0" w:color="auto"/>
              <w:right w:val="single" w:sz="4" w:space="0" w:color="auto"/>
            </w:tcBorders>
            <w:vAlign w:val="center"/>
            <w:hideMark/>
          </w:tcPr>
          <w:p w14:paraId="032A79B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0F8D13C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23CF4D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64" w:type="pct"/>
            <w:tcBorders>
              <w:top w:val="single" w:sz="4" w:space="0" w:color="auto"/>
              <w:left w:val="single" w:sz="4" w:space="0" w:color="auto"/>
              <w:bottom w:val="single" w:sz="4" w:space="0" w:color="auto"/>
              <w:right w:val="single" w:sz="4" w:space="0" w:color="auto"/>
            </w:tcBorders>
            <w:vAlign w:val="center"/>
            <w:hideMark/>
          </w:tcPr>
          <w:p w14:paraId="6789BF6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2A80064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618" w:type="pct"/>
            <w:tcBorders>
              <w:top w:val="single" w:sz="4" w:space="0" w:color="auto"/>
              <w:left w:val="single" w:sz="4" w:space="0" w:color="auto"/>
              <w:bottom w:val="single" w:sz="4" w:space="0" w:color="auto"/>
              <w:right w:val="single" w:sz="4" w:space="0" w:color="auto"/>
            </w:tcBorders>
            <w:vAlign w:val="center"/>
            <w:hideMark/>
          </w:tcPr>
          <w:p w14:paraId="0C7E301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w:t>
            </w:r>
          </w:p>
        </w:tc>
      </w:tr>
      <w:tr w:rsidR="00EA618A" w:rsidRPr="003C579B" w14:paraId="1F0B0058" w14:textId="77777777" w:rsidTr="00162B34">
        <w:tc>
          <w:tcPr>
            <w:tcW w:w="171" w:type="pct"/>
            <w:tcBorders>
              <w:top w:val="single" w:sz="4" w:space="0" w:color="auto"/>
              <w:left w:val="single" w:sz="4" w:space="0" w:color="auto"/>
              <w:bottom w:val="single" w:sz="4" w:space="0" w:color="auto"/>
              <w:right w:val="single" w:sz="4" w:space="0" w:color="auto"/>
            </w:tcBorders>
            <w:vAlign w:val="center"/>
          </w:tcPr>
          <w:p w14:paraId="3A6037C3" w14:textId="77777777" w:rsidR="00162B34" w:rsidRPr="003C579B" w:rsidRDefault="00162B34">
            <w:pPr>
              <w:spacing w:after="0" w:line="240" w:lineRule="auto"/>
              <w:jc w:val="center"/>
              <w:rPr>
                <w:rFonts w:ascii="Times New Roman" w:hAnsi="Times New Roman"/>
                <w:sz w:val="24"/>
                <w:szCs w:val="24"/>
              </w:rPr>
            </w:pPr>
          </w:p>
        </w:tc>
        <w:tc>
          <w:tcPr>
            <w:tcW w:w="4829" w:type="pct"/>
            <w:gridSpan w:val="12"/>
            <w:tcBorders>
              <w:top w:val="single" w:sz="4" w:space="0" w:color="auto"/>
              <w:left w:val="single" w:sz="4" w:space="0" w:color="auto"/>
              <w:bottom w:val="single" w:sz="4" w:space="0" w:color="auto"/>
              <w:right w:val="single" w:sz="4" w:space="0" w:color="auto"/>
            </w:tcBorders>
            <w:vAlign w:val="center"/>
            <w:hideMark/>
          </w:tcPr>
          <w:p w14:paraId="18480C4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Показники ефективності</w:t>
            </w:r>
          </w:p>
        </w:tc>
      </w:tr>
      <w:tr w:rsidR="00EA618A" w:rsidRPr="003C579B" w14:paraId="007001B1"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0418E49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A057C2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Середній обсяг виділення коштів на будівництво </w:t>
            </w:r>
            <w:proofErr w:type="spellStart"/>
            <w:r w:rsidRPr="003C579B">
              <w:rPr>
                <w:rFonts w:ascii="Times New Roman" w:hAnsi="Times New Roman"/>
                <w:sz w:val="24"/>
                <w:szCs w:val="24"/>
              </w:rPr>
              <w:t>берегозакліплючих</w:t>
            </w:r>
            <w:proofErr w:type="spellEnd"/>
            <w:r w:rsidRPr="003C579B">
              <w:rPr>
                <w:rFonts w:ascii="Times New Roman" w:hAnsi="Times New Roman"/>
                <w:sz w:val="24"/>
                <w:szCs w:val="24"/>
              </w:rPr>
              <w:t xml:space="preserve"> споруд територіальної громади</w:t>
            </w:r>
          </w:p>
        </w:tc>
        <w:tc>
          <w:tcPr>
            <w:tcW w:w="352" w:type="pct"/>
            <w:tcBorders>
              <w:top w:val="single" w:sz="4" w:space="0" w:color="auto"/>
              <w:left w:val="single" w:sz="4" w:space="0" w:color="auto"/>
              <w:bottom w:val="single" w:sz="4" w:space="0" w:color="auto"/>
              <w:right w:val="single" w:sz="4" w:space="0" w:color="auto"/>
            </w:tcBorders>
            <w:vAlign w:val="center"/>
            <w:hideMark/>
          </w:tcPr>
          <w:p w14:paraId="4F787FBE"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5CC96FD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36D57B4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9400,0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6E8292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11850,0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037F20B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11850,0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3F16259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11850,0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FAD761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11850,0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4C980E7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56800,0</w:t>
            </w:r>
          </w:p>
        </w:tc>
      </w:tr>
      <w:tr w:rsidR="00EA618A" w:rsidRPr="003C579B" w14:paraId="07745F75"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63FD8C9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107338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Середній обсяг виділення коштів на придбання контейнерів для збору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5C51A474"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431ED62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1109574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300,0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2E6512F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696142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768F13D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9FA42C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40E0B45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2100,0</w:t>
            </w:r>
          </w:p>
        </w:tc>
      </w:tr>
      <w:tr w:rsidR="00EA618A" w:rsidRPr="003C579B" w14:paraId="249CC776"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167EAEC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50490C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Середній обсяг виділення коштів на будівництво необхідних очисних </w:t>
            </w:r>
            <w:proofErr w:type="spellStart"/>
            <w:r w:rsidRPr="003C579B">
              <w:rPr>
                <w:rFonts w:ascii="Times New Roman" w:hAnsi="Times New Roman"/>
                <w:sz w:val="24"/>
                <w:szCs w:val="24"/>
              </w:rPr>
              <w:t>спорцд</w:t>
            </w:r>
            <w:proofErr w:type="spellEnd"/>
          </w:p>
        </w:tc>
        <w:tc>
          <w:tcPr>
            <w:tcW w:w="352" w:type="pct"/>
            <w:tcBorders>
              <w:top w:val="single" w:sz="4" w:space="0" w:color="auto"/>
              <w:left w:val="single" w:sz="4" w:space="0" w:color="auto"/>
              <w:bottom w:val="single" w:sz="4" w:space="0" w:color="auto"/>
              <w:right w:val="single" w:sz="4" w:space="0" w:color="auto"/>
            </w:tcBorders>
            <w:vAlign w:val="center"/>
            <w:hideMark/>
          </w:tcPr>
          <w:p w14:paraId="6B337690"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305862B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49CF7EE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844A39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1450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C447D6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2A8B659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0C5C3F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450</w:t>
            </w:r>
          </w:p>
        </w:tc>
        <w:tc>
          <w:tcPr>
            <w:tcW w:w="618" w:type="pct"/>
            <w:tcBorders>
              <w:top w:val="single" w:sz="4" w:space="0" w:color="auto"/>
              <w:left w:val="single" w:sz="4" w:space="0" w:color="auto"/>
              <w:bottom w:val="single" w:sz="4" w:space="0" w:color="auto"/>
              <w:right w:val="single" w:sz="4" w:space="0" w:color="auto"/>
            </w:tcBorders>
            <w:vAlign w:val="center"/>
            <w:hideMark/>
          </w:tcPr>
          <w:p w14:paraId="7DFB168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5500,0</w:t>
            </w:r>
          </w:p>
        </w:tc>
      </w:tr>
      <w:tr w:rsidR="00EA618A" w:rsidRPr="003C579B" w14:paraId="7B8340A2"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2D9CC22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1350" w:type="pct"/>
            <w:tcBorders>
              <w:top w:val="single" w:sz="4" w:space="0" w:color="auto"/>
              <w:left w:val="single" w:sz="4" w:space="0" w:color="auto"/>
              <w:bottom w:val="single" w:sz="4" w:space="0" w:color="auto"/>
              <w:right w:val="single" w:sz="4" w:space="0" w:color="auto"/>
            </w:tcBorders>
            <w:vAlign w:val="center"/>
            <w:hideMark/>
          </w:tcPr>
          <w:p w14:paraId="71D1F6A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Середній обсяг виділення коштів на придбання </w:t>
            </w:r>
            <w:proofErr w:type="spellStart"/>
            <w:r w:rsidRPr="003C579B">
              <w:rPr>
                <w:rFonts w:ascii="Times New Roman" w:hAnsi="Times New Roman"/>
                <w:sz w:val="24"/>
                <w:szCs w:val="24"/>
              </w:rPr>
              <w:t>сміттєсортувальної</w:t>
            </w:r>
            <w:proofErr w:type="spellEnd"/>
            <w:r w:rsidRPr="003C579B">
              <w:rPr>
                <w:rFonts w:ascii="Times New Roman" w:hAnsi="Times New Roman"/>
                <w:sz w:val="24"/>
                <w:szCs w:val="24"/>
              </w:rPr>
              <w:t xml:space="preserve"> лінії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1EF19C93"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361076C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30A8FBF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DD8215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1650,0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78470F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364" w:type="pct"/>
            <w:tcBorders>
              <w:top w:val="single" w:sz="4" w:space="0" w:color="auto"/>
              <w:left w:val="single" w:sz="4" w:space="0" w:color="auto"/>
              <w:bottom w:val="single" w:sz="4" w:space="0" w:color="auto"/>
              <w:right w:val="single" w:sz="4" w:space="0" w:color="auto"/>
            </w:tcBorders>
            <w:vAlign w:val="center"/>
            <w:hideMark/>
          </w:tcPr>
          <w:p w14:paraId="3EEF2D9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78B5D77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618" w:type="pct"/>
            <w:tcBorders>
              <w:top w:val="single" w:sz="4" w:space="0" w:color="auto"/>
              <w:left w:val="single" w:sz="4" w:space="0" w:color="auto"/>
              <w:bottom w:val="single" w:sz="4" w:space="0" w:color="auto"/>
              <w:right w:val="single" w:sz="4" w:space="0" w:color="auto"/>
            </w:tcBorders>
            <w:vAlign w:val="center"/>
            <w:hideMark/>
          </w:tcPr>
          <w:p w14:paraId="731804F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1650,0</w:t>
            </w:r>
          </w:p>
        </w:tc>
      </w:tr>
      <w:tr w:rsidR="00EA618A" w:rsidRPr="003C579B" w14:paraId="2EC2F4E7"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75537D0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5</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EEFC72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Середній обсяг виділення коштів на облаштування майданчиків для збирання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6FB85F76"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0F331D7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36FE31C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0C8671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1800,0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3271E3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1800,0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7EBE12E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1800.0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5CE8A86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1800,0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6491219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7650,0</w:t>
            </w:r>
          </w:p>
        </w:tc>
      </w:tr>
      <w:tr w:rsidR="00EA618A" w:rsidRPr="003C579B" w14:paraId="5AB9FB61"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083A013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6</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44E20EE" w14:textId="77777777" w:rsidR="00162B34" w:rsidRPr="003C579B" w:rsidRDefault="00162B34">
            <w:pPr>
              <w:pStyle w:val="1"/>
              <w:shd w:val="clear" w:color="auto" w:fill="FFFFFF"/>
              <w:spacing w:before="0"/>
              <w:jc w:val="center"/>
              <w:textAlignment w:val="baseline"/>
              <w:rPr>
                <w:rFonts w:ascii="Times New Roman" w:hAnsi="Times New Roman"/>
                <w:b w:val="0"/>
                <w:bCs w:val="0"/>
                <w:sz w:val="24"/>
                <w:szCs w:val="24"/>
              </w:rPr>
            </w:pPr>
            <w:r w:rsidRPr="003C579B">
              <w:rPr>
                <w:rFonts w:ascii="Times New Roman" w:hAnsi="Times New Roman"/>
                <w:b w:val="0"/>
                <w:sz w:val="24"/>
                <w:szCs w:val="24"/>
              </w:rPr>
              <w:t>Середній обсяг виділення коштів на</w:t>
            </w:r>
            <w:r w:rsidRPr="003C579B">
              <w:rPr>
                <w:rFonts w:ascii="Times New Roman" w:hAnsi="Times New Roman"/>
                <w:b w:val="0"/>
                <w:bCs w:val="0"/>
                <w:sz w:val="24"/>
                <w:szCs w:val="24"/>
              </w:rPr>
              <w:t xml:space="preserve"> придбання сміттєвозів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345224E7"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4E5E6E9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17C6357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29FD9AB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3526,8</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0125A78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3250,8</w:t>
            </w:r>
          </w:p>
        </w:tc>
        <w:tc>
          <w:tcPr>
            <w:tcW w:w="364" w:type="pct"/>
            <w:tcBorders>
              <w:top w:val="single" w:sz="4" w:space="0" w:color="auto"/>
              <w:left w:val="single" w:sz="4" w:space="0" w:color="auto"/>
              <w:bottom w:val="single" w:sz="4" w:space="0" w:color="auto"/>
              <w:right w:val="single" w:sz="4" w:space="0" w:color="auto"/>
            </w:tcBorders>
            <w:vAlign w:val="center"/>
            <w:hideMark/>
          </w:tcPr>
          <w:p w14:paraId="1C98338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5FE250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618" w:type="pct"/>
            <w:tcBorders>
              <w:top w:val="single" w:sz="4" w:space="0" w:color="auto"/>
              <w:left w:val="single" w:sz="4" w:space="0" w:color="auto"/>
              <w:bottom w:val="single" w:sz="4" w:space="0" w:color="auto"/>
              <w:right w:val="single" w:sz="4" w:space="0" w:color="auto"/>
            </w:tcBorders>
            <w:vAlign w:val="center"/>
            <w:hideMark/>
          </w:tcPr>
          <w:p w14:paraId="51DE5D9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6777,6</w:t>
            </w:r>
          </w:p>
        </w:tc>
      </w:tr>
      <w:tr w:rsidR="00EA618A" w:rsidRPr="003C579B" w14:paraId="6BD04B3B"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2BEDA85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7</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75F9487" w14:textId="77777777" w:rsidR="00162B34" w:rsidRPr="003C579B" w:rsidRDefault="00162B34">
            <w:pPr>
              <w:pStyle w:val="1"/>
              <w:shd w:val="clear" w:color="auto" w:fill="FFFFFF"/>
              <w:spacing w:before="0"/>
              <w:jc w:val="center"/>
              <w:textAlignment w:val="baseline"/>
              <w:rPr>
                <w:rFonts w:ascii="Times New Roman" w:hAnsi="Times New Roman"/>
                <w:b w:val="0"/>
                <w:sz w:val="24"/>
                <w:szCs w:val="24"/>
              </w:rPr>
            </w:pPr>
            <w:r w:rsidRPr="003C579B">
              <w:rPr>
                <w:rFonts w:ascii="Times New Roman" w:hAnsi="Times New Roman"/>
                <w:b w:val="0"/>
                <w:sz w:val="24"/>
                <w:szCs w:val="24"/>
              </w:rPr>
              <w:t>Середній обсяг виділення коштів на зариблення річки Рибниця (придбання малька форелі «Королівський»)</w:t>
            </w:r>
          </w:p>
        </w:tc>
        <w:tc>
          <w:tcPr>
            <w:tcW w:w="352" w:type="pct"/>
            <w:tcBorders>
              <w:top w:val="single" w:sz="4" w:space="0" w:color="auto"/>
              <w:left w:val="single" w:sz="4" w:space="0" w:color="auto"/>
              <w:bottom w:val="single" w:sz="4" w:space="0" w:color="auto"/>
              <w:right w:val="single" w:sz="4" w:space="0" w:color="auto"/>
            </w:tcBorders>
            <w:vAlign w:val="center"/>
            <w:hideMark/>
          </w:tcPr>
          <w:p w14:paraId="08D1DC1C" w14:textId="77777777" w:rsidR="00162B34" w:rsidRPr="003C579B" w:rsidRDefault="00162B34">
            <w:pPr>
              <w:spacing w:after="0" w:line="240" w:lineRule="auto"/>
              <w:jc w:val="center"/>
              <w:rPr>
                <w:rFonts w:ascii="Times New Roman" w:hAnsi="Times New Roman"/>
                <w:sz w:val="24"/>
                <w:szCs w:val="24"/>
              </w:rPr>
            </w:pPr>
            <w:proofErr w:type="spellStart"/>
            <w:r w:rsidRPr="003C579B">
              <w:rPr>
                <w:rFonts w:ascii="Times New Roman" w:hAnsi="Times New Roman"/>
                <w:sz w:val="24"/>
                <w:szCs w:val="24"/>
              </w:rPr>
              <w:t>Тис.грн</w:t>
            </w:r>
            <w:proofErr w:type="spellEnd"/>
          </w:p>
        </w:tc>
        <w:tc>
          <w:tcPr>
            <w:tcW w:w="755" w:type="pct"/>
            <w:tcBorders>
              <w:top w:val="single" w:sz="4" w:space="0" w:color="auto"/>
              <w:left w:val="single" w:sz="4" w:space="0" w:color="auto"/>
              <w:bottom w:val="single" w:sz="4" w:space="0" w:color="auto"/>
              <w:right w:val="single" w:sz="4" w:space="0" w:color="auto"/>
            </w:tcBorders>
            <w:vAlign w:val="center"/>
            <w:hideMark/>
          </w:tcPr>
          <w:p w14:paraId="75F5C23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7028799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BCE80B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1C2D7A2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w:t>
            </w:r>
          </w:p>
        </w:tc>
        <w:tc>
          <w:tcPr>
            <w:tcW w:w="364" w:type="pct"/>
            <w:tcBorders>
              <w:top w:val="single" w:sz="4" w:space="0" w:color="auto"/>
              <w:left w:val="single" w:sz="4" w:space="0" w:color="auto"/>
              <w:bottom w:val="single" w:sz="4" w:space="0" w:color="auto"/>
              <w:right w:val="single" w:sz="4" w:space="0" w:color="auto"/>
            </w:tcBorders>
            <w:vAlign w:val="center"/>
            <w:hideMark/>
          </w:tcPr>
          <w:p w14:paraId="17B3D31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8B586D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w:t>
            </w:r>
          </w:p>
        </w:tc>
        <w:tc>
          <w:tcPr>
            <w:tcW w:w="618" w:type="pct"/>
            <w:tcBorders>
              <w:top w:val="single" w:sz="4" w:space="0" w:color="auto"/>
              <w:left w:val="single" w:sz="4" w:space="0" w:color="auto"/>
              <w:bottom w:val="single" w:sz="4" w:space="0" w:color="auto"/>
              <w:right w:val="single" w:sz="4" w:space="0" w:color="auto"/>
            </w:tcBorders>
            <w:vAlign w:val="center"/>
            <w:hideMark/>
          </w:tcPr>
          <w:p w14:paraId="170311D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240,0</w:t>
            </w:r>
          </w:p>
        </w:tc>
      </w:tr>
      <w:tr w:rsidR="00EA618A" w:rsidRPr="003C579B" w14:paraId="78CAA752" w14:textId="77777777" w:rsidTr="00162B34">
        <w:tc>
          <w:tcPr>
            <w:tcW w:w="171" w:type="pct"/>
            <w:tcBorders>
              <w:top w:val="single" w:sz="4" w:space="0" w:color="auto"/>
              <w:left w:val="single" w:sz="4" w:space="0" w:color="auto"/>
              <w:bottom w:val="single" w:sz="4" w:space="0" w:color="auto"/>
              <w:right w:val="single" w:sz="4" w:space="0" w:color="auto"/>
            </w:tcBorders>
            <w:vAlign w:val="center"/>
          </w:tcPr>
          <w:p w14:paraId="30E30661" w14:textId="77777777" w:rsidR="00162B34" w:rsidRPr="003C579B" w:rsidRDefault="00162B34">
            <w:pPr>
              <w:spacing w:after="0" w:line="240" w:lineRule="auto"/>
              <w:jc w:val="center"/>
              <w:rPr>
                <w:rFonts w:ascii="Times New Roman" w:hAnsi="Times New Roman"/>
                <w:sz w:val="24"/>
                <w:szCs w:val="24"/>
              </w:rPr>
            </w:pPr>
          </w:p>
        </w:tc>
        <w:tc>
          <w:tcPr>
            <w:tcW w:w="4829" w:type="pct"/>
            <w:gridSpan w:val="12"/>
            <w:tcBorders>
              <w:top w:val="single" w:sz="4" w:space="0" w:color="auto"/>
              <w:left w:val="single" w:sz="4" w:space="0" w:color="auto"/>
              <w:bottom w:val="single" w:sz="4" w:space="0" w:color="auto"/>
              <w:right w:val="single" w:sz="4" w:space="0" w:color="auto"/>
            </w:tcBorders>
            <w:vAlign w:val="center"/>
            <w:hideMark/>
          </w:tcPr>
          <w:p w14:paraId="1078791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Показники якості</w:t>
            </w:r>
          </w:p>
        </w:tc>
      </w:tr>
      <w:tr w:rsidR="00EA618A" w:rsidRPr="003C579B" w14:paraId="27CC153C"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1181DC9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DF7702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Відсоток проведення запланованих заходів по будівництву </w:t>
            </w:r>
            <w:proofErr w:type="spellStart"/>
            <w:r w:rsidRPr="003C579B">
              <w:rPr>
                <w:rFonts w:ascii="Times New Roman" w:hAnsi="Times New Roman"/>
                <w:sz w:val="24"/>
                <w:szCs w:val="24"/>
              </w:rPr>
              <w:t>берегозакліплючих</w:t>
            </w:r>
            <w:proofErr w:type="spellEnd"/>
            <w:r w:rsidRPr="003C579B">
              <w:rPr>
                <w:rFonts w:ascii="Times New Roman" w:hAnsi="Times New Roman"/>
                <w:sz w:val="24"/>
                <w:szCs w:val="24"/>
              </w:rPr>
              <w:t xml:space="preserve"> споруд територіальної громади</w:t>
            </w:r>
          </w:p>
        </w:tc>
        <w:tc>
          <w:tcPr>
            <w:tcW w:w="352" w:type="pct"/>
            <w:tcBorders>
              <w:top w:val="single" w:sz="4" w:space="0" w:color="auto"/>
              <w:left w:val="single" w:sz="4" w:space="0" w:color="auto"/>
              <w:bottom w:val="single" w:sz="4" w:space="0" w:color="auto"/>
              <w:right w:val="single" w:sz="4" w:space="0" w:color="auto"/>
            </w:tcBorders>
            <w:vAlign w:val="center"/>
            <w:hideMark/>
          </w:tcPr>
          <w:p w14:paraId="589775D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458FBC5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363991F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9A1F00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481E59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7652337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4A8D32F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25EA47A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r>
      <w:tr w:rsidR="00EA618A" w:rsidRPr="003C579B" w14:paraId="50EF58B6"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5B57556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1350" w:type="pct"/>
            <w:tcBorders>
              <w:top w:val="single" w:sz="4" w:space="0" w:color="auto"/>
              <w:left w:val="single" w:sz="4" w:space="0" w:color="auto"/>
              <w:bottom w:val="single" w:sz="4" w:space="0" w:color="auto"/>
              <w:right w:val="single" w:sz="4" w:space="0" w:color="auto"/>
            </w:tcBorders>
            <w:vAlign w:val="center"/>
            <w:hideMark/>
          </w:tcPr>
          <w:p w14:paraId="4074D3A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Відсоток проведення запланованих заходів по придбання контейнерів для збору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5CE9333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795FAF7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66DBF95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1FF981F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1FB577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62564FC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2440962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5CCD743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r>
      <w:tr w:rsidR="00EA618A" w:rsidRPr="003C579B" w14:paraId="04313A6F"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092B20F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69BD42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Відсоток проведення запланованих заходів по придбанню </w:t>
            </w:r>
            <w:proofErr w:type="spellStart"/>
            <w:r w:rsidRPr="003C579B">
              <w:rPr>
                <w:rFonts w:ascii="Times New Roman" w:hAnsi="Times New Roman"/>
                <w:sz w:val="24"/>
                <w:szCs w:val="24"/>
              </w:rPr>
              <w:t>сміттєсортувальної</w:t>
            </w:r>
            <w:proofErr w:type="spellEnd"/>
            <w:r w:rsidRPr="003C579B">
              <w:rPr>
                <w:rFonts w:ascii="Times New Roman" w:hAnsi="Times New Roman"/>
                <w:sz w:val="24"/>
                <w:szCs w:val="24"/>
              </w:rPr>
              <w:t xml:space="preserve"> лінії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3326E01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7570B3B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7FAB64F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D4E6BA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48561A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3C00181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AA9DF4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11E7C9B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r>
      <w:tr w:rsidR="00EA618A" w:rsidRPr="003C579B" w14:paraId="2CDD3483"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6F9B717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1350" w:type="pct"/>
            <w:tcBorders>
              <w:top w:val="single" w:sz="4" w:space="0" w:color="auto"/>
              <w:left w:val="single" w:sz="4" w:space="0" w:color="auto"/>
              <w:bottom w:val="single" w:sz="4" w:space="0" w:color="auto"/>
              <w:right w:val="single" w:sz="4" w:space="0" w:color="auto"/>
            </w:tcBorders>
            <w:vAlign w:val="center"/>
            <w:hideMark/>
          </w:tcPr>
          <w:p w14:paraId="395CC47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Відсоток проведення запланованих заходів по облаштуванню майданчиків для збирання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36E9C1C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40BCB4A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226A788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99FA0E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BED669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4D845A3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985906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4402720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r>
      <w:tr w:rsidR="00EA618A" w:rsidRPr="003C579B" w14:paraId="11956D92"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3D34416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w:t>
            </w:r>
          </w:p>
        </w:tc>
        <w:tc>
          <w:tcPr>
            <w:tcW w:w="1350" w:type="pct"/>
            <w:tcBorders>
              <w:top w:val="single" w:sz="4" w:space="0" w:color="auto"/>
              <w:left w:val="single" w:sz="4" w:space="0" w:color="auto"/>
              <w:bottom w:val="single" w:sz="4" w:space="0" w:color="auto"/>
              <w:right w:val="single" w:sz="4" w:space="0" w:color="auto"/>
            </w:tcBorders>
            <w:vAlign w:val="center"/>
            <w:hideMark/>
          </w:tcPr>
          <w:p w14:paraId="18BD247F" w14:textId="77777777" w:rsidR="00162B34" w:rsidRPr="003C579B" w:rsidRDefault="00162B34">
            <w:pPr>
              <w:pStyle w:val="1"/>
              <w:shd w:val="clear" w:color="auto" w:fill="FFFFFF"/>
              <w:spacing w:before="0"/>
              <w:jc w:val="center"/>
              <w:textAlignment w:val="baseline"/>
              <w:rPr>
                <w:rFonts w:ascii="Times New Roman" w:hAnsi="Times New Roman"/>
                <w:b w:val="0"/>
                <w:bCs w:val="0"/>
                <w:sz w:val="24"/>
                <w:szCs w:val="24"/>
              </w:rPr>
            </w:pPr>
            <w:r w:rsidRPr="003C579B">
              <w:rPr>
                <w:rFonts w:ascii="Times New Roman" w:hAnsi="Times New Roman"/>
                <w:b w:val="0"/>
                <w:sz w:val="24"/>
                <w:szCs w:val="24"/>
              </w:rPr>
              <w:t>Відсоток проведення запланованих заходів по</w:t>
            </w:r>
            <w:r w:rsidRPr="003C579B">
              <w:rPr>
                <w:rFonts w:ascii="Times New Roman" w:hAnsi="Times New Roman"/>
                <w:b w:val="0"/>
                <w:bCs w:val="0"/>
                <w:sz w:val="24"/>
                <w:szCs w:val="24"/>
              </w:rPr>
              <w:t xml:space="preserve"> придбанні сміттєвозів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2DD21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17E1677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3D4A1E8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F82485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241EBC0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4A21154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7239A3A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2848F2C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r>
      <w:tr w:rsidR="00EA618A" w:rsidRPr="003C579B" w14:paraId="74002E84"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2C9927E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6</w:t>
            </w:r>
          </w:p>
        </w:tc>
        <w:tc>
          <w:tcPr>
            <w:tcW w:w="1350" w:type="pct"/>
            <w:tcBorders>
              <w:top w:val="single" w:sz="4" w:space="0" w:color="auto"/>
              <w:left w:val="single" w:sz="4" w:space="0" w:color="auto"/>
              <w:bottom w:val="single" w:sz="4" w:space="0" w:color="auto"/>
              <w:right w:val="single" w:sz="4" w:space="0" w:color="auto"/>
            </w:tcBorders>
            <w:vAlign w:val="center"/>
            <w:hideMark/>
          </w:tcPr>
          <w:p w14:paraId="0A9C5C54" w14:textId="77777777" w:rsidR="00162B34" w:rsidRPr="003C579B" w:rsidRDefault="00162B34">
            <w:pPr>
              <w:pStyle w:val="1"/>
              <w:shd w:val="clear" w:color="auto" w:fill="FFFFFF"/>
              <w:spacing w:before="0"/>
              <w:jc w:val="center"/>
              <w:textAlignment w:val="baseline"/>
              <w:rPr>
                <w:rFonts w:ascii="Times New Roman" w:hAnsi="Times New Roman"/>
                <w:b w:val="0"/>
                <w:bCs w:val="0"/>
                <w:sz w:val="24"/>
                <w:szCs w:val="24"/>
              </w:rPr>
            </w:pPr>
            <w:r w:rsidRPr="003C579B">
              <w:rPr>
                <w:rFonts w:ascii="Times New Roman" w:hAnsi="Times New Roman"/>
                <w:b w:val="0"/>
                <w:sz w:val="24"/>
                <w:szCs w:val="24"/>
              </w:rPr>
              <w:t>Відсоток проведення запланованих заходів по</w:t>
            </w:r>
            <w:r w:rsidRPr="003C579B">
              <w:rPr>
                <w:rFonts w:ascii="Times New Roman" w:hAnsi="Times New Roman"/>
                <w:b w:val="0"/>
                <w:bCs w:val="0"/>
                <w:sz w:val="24"/>
                <w:szCs w:val="24"/>
              </w:rPr>
              <w:t xml:space="preserve"> будівництву необхідних очисних споруд для закладів освіти</w:t>
            </w:r>
          </w:p>
        </w:tc>
        <w:tc>
          <w:tcPr>
            <w:tcW w:w="352" w:type="pct"/>
            <w:tcBorders>
              <w:top w:val="single" w:sz="4" w:space="0" w:color="auto"/>
              <w:left w:val="single" w:sz="4" w:space="0" w:color="auto"/>
              <w:bottom w:val="single" w:sz="4" w:space="0" w:color="auto"/>
              <w:right w:val="single" w:sz="4" w:space="0" w:color="auto"/>
            </w:tcBorders>
            <w:vAlign w:val="center"/>
            <w:hideMark/>
          </w:tcPr>
          <w:p w14:paraId="2B8EB7B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1D2ABFF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0C137AC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25A6E3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2436E8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2FF4FC0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6474719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6237067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r>
      <w:tr w:rsidR="00EA618A" w:rsidRPr="003C579B" w14:paraId="1A38D14D"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460560A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7</w:t>
            </w:r>
          </w:p>
        </w:tc>
        <w:tc>
          <w:tcPr>
            <w:tcW w:w="1350" w:type="pct"/>
            <w:tcBorders>
              <w:top w:val="single" w:sz="4" w:space="0" w:color="auto"/>
              <w:left w:val="single" w:sz="4" w:space="0" w:color="auto"/>
              <w:bottom w:val="single" w:sz="4" w:space="0" w:color="auto"/>
              <w:right w:val="single" w:sz="4" w:space="0" w:color="auto"/>
            </w:tcBorders>
            <w:vAlign w:val="center"/>
            <w:hideMark/>
          </w:tcPr>
          <w:p w14:paraId="5759093B" w14:textId="77777777" w:rsidR="00162B34" w:rsidRPr="003C579B" w:rsidRDefault="00162B34">
            <w:pPr>
              <w:pStyle w:val="1"/>
              <w:shd w:val="clear" w:color="auto" w:fill="FFFFFF"/>
              <w:spacing w:before="0"/>
              <w:jc w:val="center"/>
              <w:textAlignment w:val="baseline"/>
              <w:rPr>
                <w:rFonts w:ascii="Times New Roman" w:hAnsi="Times New Roman"/>
                <w:b w:val="0"/>
                <w:sz w:val="24"/>
                <w:szCs w:val="24"/>
              </w:rPr>
            </w:pPr>
            <w:r w:rsidRPr="003C579B">
              <w:rPr>
                <w:rFonts w:ascii="Times New Roman" w:hAnsi="Times New Roman"/>
                <w:b w:val="0"/>
                <w:sz w:val="24"/>
                <w:szCs w:val="24"/>
              </w:rPr>
              <w:t>Відсоток проведення запланованих заходів по зарибленню річки Рибниця (придбання малька форелі «Королівський»)</w:t>
            </w:r>
          </w:p>
        </w:tc>
        <w:tc>
          <w:tcPr>
            <w:tcW w:w="352" w:type="pct"/>
            <w:tcBorders>
              <w:top w:val="single" w:sz="4" w:space="0" w:color="auto"/>
              <w:left w:val="single" w:sz="4" w:space="0" w:color="auto"/>
              <w:bottom w:val="single" w:sz="4" w:space="0" w:color="auto"/>
              <w:right w:val="single" w:sz="4" w:space="0" w:color="auto"/>
            </w:tcBorders>
            <w:vAlign w:val="center"/>
            <w:hideMark/>
          </w:tcPr>
          <w:p w14:paraId="0DC4093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34A2EC6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69533E2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984FE4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3E1B603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3B467B2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19EEDC2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7B80E0B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r>
      <w:tr w:rsidR="00EA618A" w:rsidRPr="003C579B" w14:paraId="68BCBC4D" w14:textId="77777777" w:rsidTr="00162B34">
        <w:tc>
          <w:tcPr>
            <w:tcW w:w="171" w:type="pct"/>
            <w:tcBorders>
              <w:top w:val="single" w:sz="4" w:space="0" w:color="auto"/>
              <w:left w:val="single" w:sz="4" w:space="0" w:color="auto"/>
              <w:bottom w:val="single" w:sz="4" w:space="0" w:color="auto"/>
              <w:right w:val="single" w:sz="4" w:space="0" w:color="auto"/>
            </w:tcBorders>
            <w:vAlign w:val="center"/>
            <w:hideMark/>
          </w:tcPr>
          <w:p w14:paraId="10C2392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8</w:t>
            </w:r>
          </w:p>
        </w:tc>
        <w:tc>
          <w:tcPr>
            <w:tcW w:w="1350" w:type="pct"/>
            <w:tcBorders>
              <w:top w:val="single" w:sz="4" w:space="0" w:color="auto"/>
              <w:left w:val="single" w:sz="4" w:space="0" w:color="auto"/>
              <w:bottom w:val="single" w:sz="4" w:space="0" w:color="auto"/>
              <w:right w:val="single" w:sz="4" w:space="0" w:color="auto"/>
            </w:tcBorders>
            <w:vAlign w:val="center"/>
            <w:hideMark/>
          </w:tcPr>
          <w:p w14:paraId="0616B61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Відсоток проведення запланованих заходів по будівництву </w:t>
            </w:r>
            <w:proofErr w:type="spellStart"/>
            <w:r w:rsidRPr="003C579B">
              <w:rPr>
                <w:rFonts w:ascii="Times New Roman" w:hAnsi="Times New Roman"/>
                <w:sz w:val="24"/>
                <w:szCs w:val="24"/>
              </w:rPr>
              <w:t>берегозакріплюючих</w:t>
            </w:r>
            <w:proofErr w:type="spellEnd"/>
            <w:r w:rsidRPr="003C579B">
              <w:rPr>
                <w:rFonts w:ascii="Times New Roman" w:hAnsi="Times New Roman"/>
                <w:sz w:val="24"/>
                <w:szCs w:val="24"/>
              </w:rPr>
              <w:t xml:space="preserve"> споруд територіальної громади</w:t>
            </w:r>
          </w:p>
        </w:tc>
        <w:tc>
          <w:tcPr>
            <w:tcW w:w="352" w:type="pct"/>
            <w:tcBorders>
              <w:top w:val="single" w:sz="4" w:space="0" w:color="auto"/>
              <w:left w:val="single" w:sz="4" w:space="0" w:color="auto"/>
              <w:bottom w:val="single" w:sz="4" w:space="0" w:color="auto"/>
              <w:right w:val="single" w:sz="4" w:space="0" w:color="auto"/>
            </w:tcBorders>
            <w:vAlign w:val="center"/>
            <w:hideMark/>
          </w:tcPr>
          <w:p w14:paraId="3054DAB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42584F9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50F21FE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73BEEF2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7EE8BBB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41778AD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22164F1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4CE42DC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r>
      <w:tr w:rsidR="00162B34" w:rsidRPr="003C579B" w14:paraId="5E3C36E1" w14:textId="77777777" w:rsidTr="00162B34">
        <w:tc>
          <w:tcPr>
            <w:tcW w:w="171" w:type="pct"/>
            <w:tcBorders>
              <w:top w:val="single" w:sz="4" w:space="0" w:color="auto"/>
              <w:left w:val="single" w:sz="4" w:space="0" w:color="auto"/>
              <w:bottom w:val="single" w:sz="4" w:space="0" w:color="auto"/>
              <w:right w:val="single" w:sz="4" w:space="0" w:color="auto"/>
            </w:tcBorders>
            <w:vAlign w:val="center"/>
          </w:tcPr>
          <w:p w14:paraId="2B90B8BB" w14:textId="77777777" w:rsidR="00162B34" w:rsidRPr="003C579B" w:rsidRDefault="00162B34">
            <w:pPr>
              <w:spacing w:after="0" w:line="240" w:lineRule="auto"/>
              <w:jc w:val="center"/>
              <w:rPr>
                <w:rFonts w:ascii="Times New Roman" w:hAnsi="Times New Roman"/>
                <w:sz w:val="24"/>
                <w:szCs w:val="24"/>
              </w:rPr>
            </w:pPr>
          </w:p>
        </w:tc>
        <w:tc>
          <w:tcPr>
            <w:tcW w:w="1350" w:type="pct"/>
            <w:tcBorders>
              <w:top w:val="single" w:sz="4" w:space="0" w:color="auto"/>
              <w:left w:val="single" w:sz="4" w:space="0" w:color="auto"/>
              <w:bottom w:val="single" w:sz="4" w:space="0" w:color="auto"/>
              <w:right w:val="single" w:sz="4" w:space="0" w:color="auto"/>
            </w:tcBorders>
            <w:vAlign w:val="center"/>
            <w:hideMark/>
          </w:tcPr>
          <w:p w14:paraId="6A0BA0D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Відсоток проведення запланованих заходів по придбанню контейнерів для збору твердих побутових відходів</w:t>
            </w:r>
          </w:p>
        </w:tc>
        <w:tc>
          <w:tcPr>
            <w:tcW w:w="352" w:type="pct"/>
            <w:tcBorders>
              <w:top w:val="single" w:sz="4" w:space="0" w:color="auto"/>
              <w:left w:val="single" w:sz="4" w:space="0" w:color="auto"/>
              <w:bottom w:val="single" w:sz="4" w:space="0" w:color="auto"/>
              <w:right w:val="single" w:sz="4" w:space="0" w:color="auto"/>
            </w:tcBorders>
            <w:vAlign w:val="center"/>
            <w:hideMark/>
          </w:tcPr>
          <w:p w14:paraId="5B26602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w:t>
            </w:r>
          </w:p>
        </w:tc>
        <w:tc>
          <w:tcPr>
            <w:tcW w:w="755" w:type="pct"/>
            <w:tcBorders>
              <w:top w:val="single" w:sz="4" w:space="0" w:color="auto"/>
              <w:left w:val="single" w:sz="4" w:space="0" w:color="auto"/>
              <w:bottom w:val="single" w:sz="4" w:space="0" w:color="auto"/>
              <w:right w:val="single" w:sz="4" w:space="0" w:color="auto"/>
            </w:tcBorders>
            <w:vAlign w:val="center"/>
            <w:hideMark/>
          </w:tcPr>
          <w:p w14:paraId="6A4472C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Звіт</w:t>
            </w:r>
          </w:p>
        </w:tc>
        <w:tc>
          <w:tcPr>
            <w:tcW w:w="353" w:type="pct"/>
            <w:tcBorders>
              <w:top w:val="single" w:sz="4" w:space="0" w:color="auto"/>
              <w:left w:val="single" w:sz="4" w:space="0" w:color="auto"/>
              <w:bottom w:val="single" w:sz="4" w:space="0" w:color="auto"/>
              <w:right w:val="single" w:sz="4" w:space="0" w:color="auto"/>
            </w:tcBorders>
            <w:vAlign w:val="center"/>
            <w:hideMark/>
          </w:tcPr>
          <w:p w14:paraId="5EF4A46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A54926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gridSpan w:val="2"/>
            <w:tcBorders>
              <w:top w:val="single" w:sz="4" w:space="0" w:color="auto"/>
              <w:left w:val="single" w:sz="4" w:space="0" w:color="auto"/>
              <w:bottom w:val="single" w:sz="4" w:space="0" w:color="auto"/>
              <w:right w:val="single" w:sz="4" w:space="0" w:color="auto"/>
            </w:tcBorders>
            <w:vAlign w:val="center"/>
            <w:hideMark/>
          </w:tcPr>
          <w:p w14:paraId="498285F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64" w:type="pct"/>
            <w:tcBorders>
              <w:top w:val="single" w:sz="4" w:space="0" w:color="auto"/>
              <w:left w:val="single" w:sz="4" w:space="0" w:color="auto"/>
              <w:bottom w:val="single" w:sz="4" w:space="0" w:color="auto"/>
              <w:right w:val="single" w:sz="4" w:space="0" w:color="auto"/>
            </w:tcBorders>
            <w:vAlign w:val="center"/>
            <w:hideMark/>
          </w:tcPr>
          <w:p w14:paraId="2F592B5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346" w:type="pct"/>
            <w:gridSpan w:val="2"/>
            <w:tcBorders>
              <w:top w:val="single" w:sz="4" w:space="0" w:color="auto"/>
              <w:left w:val="single" w:sz="4" w:space="0" w:color="auto"/>
              <w:bottom w:val="single" w:sz="4" w:space="0" w:color="auto"/>
              <w:right w:val="single" w:sz="4" w:space="0" w:color="auto"/>
            </w:tcBorders>
            <w:vAlign w:val="center"/>
            <w:hideMark/>
          </w:tcPr>
          <w:p w14:paraId="0ADFA82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c>
          <w:tcPr>
            <w:tcW w:w="618" w:type="pct"/>
            <w:tcBorders>
              <w:top w:val="single" w:sz="4" w:space="0" w:color="auto"/>
              <w:left w:val="single" w:sz="4" w:space="0" w:color="auto"/>
              <w:bottom w:val="single" w:sz="4" w:space="0" w:color="auto"/>
              <w:right w:val="single" w:sz="4" w:space="0" w:color="auto"/>
            </w:tcBorders>
            <w:vAlign w:val="center"/>
            <w:hideMark/>
          </w:tcPr>
          <w:p w14:paraId="4143B9D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100</w:t>
            </w:r>
          </w:p>
        </w:tc>
      </w:tr>
    </w:tbl>
    <w:p w14:paraId="4712392B" w14:textId="77777777" w:rsidR="00162B34" w:rsidRPr="003C579B" w:rsidRDefault="00162B34" w:rsidP="00162B34">
      <w:pPr>
        <w:spacing w:after="0" w:line="240" w:lineRule="auto"/>
        <w:jc w:val="center"/>
        <w:rPr>
          <w:rFonts w:ascii="Times New Roman" w:hAnsi="Times New Roman"/>
          <w:b/>
          <w:sz w:val="24"/>
          <w:szCs w:val="24"/>
        </w:rPr>
      </w:pPr>
    </w:p>
    <w:p w14:paraId="2F7C931C" w14:textId="77777777" w:rsidR="00162B34" w:rsidRPr="003C579B" w:rsidRDefault="00162B34" w:rsidP="00952F2E">
      <w:pPr>
        <w:shd w:val="clear" w:color="auto" w:fill="FFFFFF"/>
        <w:spacing w:after="0" w:line="240" w:lineRule="auto"/>
        <w:rPr>
          <w:rFonts w:ascii="Times New Roman" w:hAnsi="Times New Roman"/>
          <w:b/>
          <w:bCs/>
          <w:iCs/>
          <w:sz w:val="24"/>
          <w:szCs w:val="24"/>
        </w:rPr>
      </w:pPr>
    </w:p>
    <w:p w14:paraId="59245809" w14:textId="77777777" w:rsidR="00162B34" w:rsidRPr="003C579B" w:rsidRDefault="00162B34" w:rsidP="00162B34">
      <w:pPr>
        <w:shd w:val="clear" w:color="auto" w:fill="FFFFFF"/>
        <w:spacing w:after="0" w:line="240" w:lineRule="auto"/>
        <w:ind w:left="10490"/>
        <w:rPr>
          <w:rFonts w:ascii="Times New Roman" w:hAnsi="Times New Roman"/>
          <w:b/>
          <w:bCs/>
          <w:iCs/>
          <w:sz w:val="24"/>
          <w:szCs w:val="24"/>
        </w:rPr>
      </w:pPr>
      <w:r w:rsidRPr="003C579B">
        <w:rPr>
          <w:rFonts w:ascii="Times New Roman" w:hAnsi="Times New Roman"/>
          <w:b/>
          <w:bCs/>
          <w:iCs/>
          <w:sz w:val="24"/>
          <w:szCs w:val="24"/>
        </w:rPr>
        <w:t>Додаток 4 до Програми охорони</w:t>
      </w:r>
    </w:p>
    <w:p w14:paraId="62523A51" w14:textId="77777777" w:rsidR="00162B34" w:rsidRPr="003C579B" w:rsidRDefault="00162B34" w:rsidP="00162B34">
      <w:pPr>
        <w:shd w:val="clear" w:color="auto" w:fill="FFFFFF"/>
        <w:spacing w:after="0" w:line="240" w:lineRule="auto"/>
        <w:ind w:left="10490"/>
        <w:rPr>
          <w:rFonts w:ascii="Times New Roman" w:eastAsia="Times New Roman" w:hAnsi="Times New Roman"/>
          <w:b/>
          <w:sz w:val="24"/>
          <w:szCs w:val="24"/>
        </w:rPr>
      </w:pPr>
      <w:r w:rsidRPr="003C579B">
        <w:rPr>
          <w:rFonts w:ascii="Times New Roman" w:eastAsia="Times New Roman" w:hAnsi="Times New Roman"/>
          <w:b/>
          <w:sz w:val="24"/>
          <w:szCs w:val="24"/>
        </w:rPr>
        <w:t xml:space="preserve">навколишнього природнього </w:t>
      </w:r>
    </w:p>
    <w:p w14:paraId="07942898" w14:textId="77777777" w:rsidR="00162B34" w:rsidRPr="003C579B" w:rsidRDefault="00162B34" w:rsidP="00162B34">
      <w:pPr>
        <w:shd w:val="clear" w:color="auto" w:fill="FFFFFF"/>
        <w:spacing w:after="0" w:line="240" w:lineRule="auto"/>
        <w:ind w:left="10490"/>
        <w:rPr>
          <w:rFonts w:ascii="Times New Roman" w:eastAsia="Times New Roman" w:hAnsi="Times New Roman"/>
          <w:b/>
          <w:sz w:val="24"/>
          <w:szCs w:val="24"/>
        </w:rPr>
      </w:pPr>
      <w:r w:rsidRPr="003C579B">
        <w:rPr>
          <w:rFonts w:ascii="Times New Roman" w:eastAsia="Times New Roman" w:hAnsi="Times New Roman"/>
          <w:b/>
          <w:sz w:val="24"/>
          <w:szCs w:val="24"/>
        </w:rPr>
        <w:t xml:space="preserve">середовища Косівської міської ради </w:t>
      </w:r>
    </w:p>
    <w:p w14:paraId="59E609A9" w14:textId="77777777" w:rsidR="00162B34" w:rsidRPr="003C579B" w:rsidRDefault="00162B34" w:rsidP="00162B34">
      <w:pPr>
        <w:ind w:left="10490"/>
        <w:rPr>
          <w:rFonts w:ascii="Times New Roman" w:eastAsia="Times New Roman" w:hAnsi="Times New Roman"/>
          <w:b/>
          <w:sz w:val="24"/>
          <w:szCs w:val="24"/>
        </w:rPr>
      </w:pPr>
      <w:r w:rsidRPr="003C579B">
        <w:rPr>
          <w:rFonts w:ascii="Times New Roman" w:eastAsia="Times New Roman" w:hAnsi="Times New Roman"/>
          <w:b/>
          <w:sz w:val="24"/>
          <w:szCs w:val="24"/>
        </w:rPr>
        <w:t>на 2021-2025 роки</w:t>
      </w:r>
    </w:p>
    <w:p w14:paraId="47CC8C77" w14:textId="77777777" w:rsidR="00162B34" w:rsidRPr="003C579B" w:rsidRDefault="00162B34" w:rsidP="00162B34">
      <w:pPr>
        <w:shd w:val="clear" w:color="auto" w:fill="FFFFFF"/>
        <w:tabs>
          <w:tab w:val="left" w:leader="underscore" w:pos="9024"/>
        </w:tabs>
        <w:spacing w:after="0" w:line="240" w:lineRule="auto"/>
        <w:ind w:left="614"/>
        <w:jc w:val="center"/>
        <w:rPr>
          <w:rFonts w:ascii="Times New Roman" w:hAnsi="Times New Roman"/>
          <w:spacing w:val="-13"/>
          <w:sz w:val="24"/>
          <w:szCs w:val="24"/>
        </w:rPr>
      </w:pPr>
      <w:r w:rsidRPr="003C579B">
        <w:rPr>
          <w:rFonts w:ascii="Times New Roman" w:hAnsi="Times New Roman"/>
          <w:b/>
          <w:spacing w:val="-13"/>
          <w:sz w:val="24"/>
          <w:szCs w:val="24"/>
        </w:rPr>
        <w:t>Напрями діяльності</w:t>
      </w:r>
      <w:r w:rsidRPr="003C579B">
        <w:rPr>
          <w:rFonts w:ascii="Times New Roman" w:hAnsi="Times New Roman"/>
          <w:spacing w:val="-13"/>
          <w:sz w:val="24"/>
          <w:szCs w:val="24"/>
        </w:rPr>
        <w:t xml:space="preserve"> </w:t>
      </w:r>
    </w:p>
    <w:p w14:paraId="0D357BF0" w14:textId="77777777" w:rsidR="00162B34" w:rsidRPr="003C579B" w:rsidRDefault="00162B34" w:rsidP="00162B34">
      <w:pPr>
        <w:shd w:val="clear" w:color="auto" w:fill="FFFFFF"/>
        <w:tabs>
          <w:tab w:val="left" w:leader="underscore" w:pos="9024"/>
        </w:tabs>
        <w:spacing w:after="0" w:line="240" w:lineRule="auto"/>
        <w:ind w:left="614"/>
        <w:jc w:val="center"/>
        <w:rPr>
          <w:rFonts w:ascii="Times New Roman" w:hAnsi="Times New Roman"/>
          <w:b/>
          <w:spacing w:val="-13"/>
          <w:sz w:val="24"/>
          <w:szCs w:val="24"/>
        </w:rPr>
      </w:pPr>
      <w:r w:rsidRPr="003C579B">
        <w:rPr>
          <w:rFonts w:ascii="Times New Roman" w:hAnsi="Times New Roman"/>
          <w:b/>
          <w:spacing w:val="-13"/>
          <w:sz w:val="24"/>
          <w:szCs w:val="24"/>
        </w:rPr>
        <w:t>Програми охорони навколишнього природного середовища Косівської міської ради на 2021-2025 роки</w:t>
      </w:r>
    </w:p>
    <w:p w14:paraId="57E05D55" w14:textId="77777777" w:rsidR="00162B34" w:rsidRPr="003C579B" w:rsidRDefault="00162B34" w:rsidP="00162B34">
      <w:pPr>
        <w:shd w:val="clear" w:color="auto" w:fill="FFFFFF"/>
        <w:tabs>
          <w:tab w:val="left" w:leader="underscore" w:pos="9024"/>
        </w:tabs>
        <w:spacing w:after="0" w:line="240" w:lineRule="auto"/>
        <w:ind w:left="2694"/>
        <w:jc w:val="right"/>
        <w:rPr>
          <w:rFonts w:ascii="Times New Roman" w:hAnsi="Times New Roman"/>
          <w:b/>
          <w:sz w:val="24"/>
          <w:szCs w:val="24"/>
        </w:rPr>
      </w:pPr>
    </w:p>
    <w:p w14:paraId="55697A17" w14:textId="77777777" w:rsidR="00162B34" w:rsidRPr="003C579B" w:rsidRDefault="00162B34" w:rsidP="00162B34">
      <w:pPr>
        <w:shd w:val="clear" w:color="auto" w:fill="FFFFFF"/>
        <w:tabs>
          <w:tab w:val="left" w:leader="underscore" w:pos="9024"/>
        </w:tabs>
        <w:spacing w:after="0" w:line="240" w:lineRule="auto"/>
        <w:ind w:left="2694"/>
        <w:jc w:val="right"/>
        <w:rPr>
          <w:rFonts w:ascii="Times New Roman" w:hAnsi="Times New Roman"/>
          <w:b/>
          <w:sz w:val="24"/>
          <w:szCs w:val="24"/>
        </w:rPr>
      </w:pPr>
      <w:proofErr w:type="spellStart"/>
      <w:r w:rsidRPr="003C579B">
        <w:rPr>
          <w:rFonts w:ascii="Times New Roman" w:hAnsi="Times New Roman"/>
          <w:b/>
          <w:sz w:val="24"/>
          <w:szCs w:val="24"/>
        </w:rPr>
        <w:t>тис.грн</w:t>
      </w:r>
      <w:proofErr w:type="spellEnd"/>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
        <w:gridCol w:w="1559"/>
        <w:gridCol w:w="3402"/>
        <w:gridCol w:w="1418"/>
        <w:gridCol w:w="2693"/>
        <w:gridCol w:w="2269"/>
        <w:gridCol w:w="1275"/>
        <w:gridCol w:w="2410"/>
      </w:tblGrid>
      <w:tr w:rsidR="00EA618A" w:rsidRPr="003C579B" w14:paraId="27211945" w14:textId="77777777" w:rsidTr="00162B34">
        <w:tc>
          <w:tcPr>
            <w:tcW w:w="568" w:type="dxa"/>
            <w:tcBorders>
              <w:top w:val="single" w:sz="4" w:space="0" w:color="auto"/>
              <w:left w:val="single" w:sz="4" w:space="0" w:color="auto"/>
              <w:bottom w:val="single" w:sz="4" w:space="0" w:color="auto"/>
              <w:right w:val="single" w:sz="4" w:space="0" w:color="auto"/>
            </w:tcBorders>
            <w:vAlign w:val="center"/>
            <w:hideMark/>
          </w:tcPr>
          <w:p w14:paraId="4A7DB9FE"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w:t>
            </w:r>
            <w:r w:rsidRPr="003C579B">
              <w:rPr>
                <w:rFonts w:ascii="Times New Roman" w:hAnsi="Times New Roman"/>
                <w:b/>
                <w:sz w:val="24"/>
                <w:szCs w:val="24"/>
              </w:rPr>
              <w:br/>
              <w:t>з/п</w:t>
            </w:r>
          </w:p>
        </w:tc>
        <w:tc>
          <w:tcPr>
            <w:tcW w:w="1700" w:type="dxa"/>
            <w:gridSpan w:val="2"/>
            <w:tcBorders>
              <w:top w:val="single" w:sz="4" w:space="0" w:color="auto"/>
              <w:left w:val="single" w:sz="4" w:space="0" w:color="auto"/>
              <w:bottom w:val="single" w:sz="4" w:space="0" w:color="auto"/>
              <w:right w:val="single" w:sz="4" w:space="0" w:color="auto"/>
            </w:tcBorders>
            <w:vAlign w:val="center"/>
            <w:hideMark/>
          </w:tcPr>
          <w:p w14:paraId="545525DB"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Назва напряму діяльності (пріоритетні завдання)</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19A2191"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Перелік заходів програми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1069DCD"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Строк виконання заходу</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5E0B16B"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Виконавці</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80317BC"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Джерела фінансування</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9B2542C"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Орієнтовні обсяги фінансування, тис. грн.,</w:t>
            </w:r>
            <w:r w:rsidRPr="003C579B">
              <w:rPr>
                <w:rFonts w:ascii="Times New Roman" w:hAnsi="Times New Roman"/>
                <w:b/>
                <w:sz w:val="24"/>
                <w:szCs w:val="24"/>
              </w:rPr>
              <w:br/>
              <w:t>у тому числі:</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95403C2"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Очікуваний результат</w:t>
            </w:r>
          </w:p>
        </w:tc>
      </w:tr>
      <w:tr w:rsidR="00EA618A" w:rsidRPr="003C579B" w14:paraId="1803F265"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BD34635"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392670"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2845F98"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5419F2"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4</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741696"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5</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4931869"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6</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A1C5C85"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163534"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8</w:t>
            </w:r>
          </w:p>
        </w:tc>
      </w:tr>
      <w:tr w:rsidR="00EA618A" w:rsidRPr="003C579B" w14:paraId="652142C0"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A76D2BF"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7FE338"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shd w:val="clear" w:color="auto" w:fill="FFFFFF"/>
              </w:rPr>
              <w:t>Охорона і раціональне використання водних ресурсів</w:t>
            </w:r>
          </w:p>
        </w:tc>
        <w:tc>
          <w:tcPr>
            <w:tcW w:w="3402" w:type="dxa"/>
            <w:tcBorders>
              <w:top w:val="single" w:sz="4" w:space="0" w:color="auto"/>
              <w:left w:val="single" w:sz="4" w:space="0" w:color="auto"/>
              <w:bottom w:val="single" w:sz="4" w:space="0" w:color="auto"/>
              <w:right w:val="single" w:sz="4" w:space="0" w:color="auto"/>
            </w:tcBorders>
            <w:vAlign w:val="center"/>
          </w:tcPr>
          <w:p w14:paraId="243CC286" w14:textId="77777777" w:rsidR="00162B34" w:rsidRPr="003C579B" w:rsidRDefault="00162B34">
            <w:pPr>
              <w:spacing w:after="0" w:line="240" w:lineRule="auto"/>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9FF46CD"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2021-2025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4C022F"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Косівська міська рада,</w:t>
            </w:r>
            <w:r w:rsidRPr="003C579B">
              <w:rPr>
                <w:rFonts w:ascii="Times New Roman" w:hAnsi="Times New Roman"/>
                <w:sz w:val="24"/>
                <w:szCs w:val="24"/>
              </w:rPr>
              <w:t xml:space="preserve"> </w:t>
            </w:r>
            <w:r w:rsidRPr="003C579B">
              <w:rPr>
                <w:rFonts w:ascii="Times New Roman" w:hAnsi="Times New Roman"/>
                <w:b/>
                <w:sz w:val="24"/>
                <w:szCs w:val="24"/>
              </w:rPr>
              <w:t xml:space="preserve">відділ житлово-комунального господарства, будівництва та архітектури </w:t>
            </w:r>
          </w:p>
        </w:tc>
        <w:tc>
          <w:tcPr>
            <w:tcW w:w="2269" w:type="dxa"/>
            <w:tcBorders>
              <w:top w:val="single" w:sz="4" w:space="0" w:color="auto"/>
              <w:left w:val="single" w:sz="4" w:space="0" w:color="auto"/>
              <w:bottom w:val="single" w:sz="4" w:space="0" w:color="auto"/>
              <w:right w:val="single" w:sz="4" w:space="0" w:color="auto"/>
            </w:tcBorders>
          </w:tcPr>
          <w:p w14:paraId="3BFCAB80"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Обласний бюджет</w:t>
            </w:r>
          </w:p>
          <w:p w14:paraId="674C32F3" w14:textId="77777777" w:rsidR="00162B34" w:rsidRPr="003C579B" w:rsidRDefault="00162B34">
            <w:pPr>
              <w:spacing w:after="0" w:line="240" w:lineRule="auto"/>
              <w:jc w:val="center"/>
              <w:rPr>
                <w:rFonts w:ascii="Times New Roman" w:hAnsi="Times New Roman"/>
                <w:b/>
                <w:sz w:val="24"/>
                <w:szCs w:val="24"/>
              </w:rPr>
            </w:pPr>
          </w:p>
          <w:p w14:paraId="714B923B"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Міський бюджет</w:t>
            </w:r>
          </w:p>
        </w:tc>
        <w:tc>
          <w:tcPr>
            <w:tcW w:w="1275" w:type="dxa"/>
            <w:tcBorders>
              <w:top w:val="single" w:sz="4" w:space="0" w:color="auto"/>
              <w:left w:val="single" w:sz="4" w:space="0" w:color="auto"/>
              <w:bottom w:val="single" w:sz="4" w:space="0" w:color="auto"/>
              <w:right w:val="single" w:sz="4" w:space="0" w:color="auto"/>
            </w:tcBorders>
          </w:tcPr>
          <w:p w14:paraId="7B35C83B"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51535,132</w:t>
            </w:r>
          </w:p>
          <w:p w14:paraId="594F87BA" w14:textId="77777777" w:rsidR="00162B34" w:rsidRPr="003C579B" w:rsidRDefault="00162B34">
            <w:pPr>
              <w:spacing w:after="0" w:line="240" w:lineRule="auto"/>
              <w:jc w:val="center"/>
              <w:rPr>
                <w:rFonts w:ascii="Times New Roman" w:hAnsi="Times New Roman"/>
                <w:b/>
                <w:sz w:val="24"/>
                <w:szCs w:val="24"/>
              </w:rPr>
            </w:pPr>
          </w:p>
          <w:p w14:paraId="5B16D3FE"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5515,998</w:t>
            </w:r>
          </w:p>
          <w:p w14:paraId="15CFA6EB" w14:textId="77777777" w:rsidR="00162B34" w:rsidRPr="003C579B" w:rsidRDefault="00162B34">
            <w:pPr>
              <w:spacing w:after="0" w:line="240" w:lineRule="auto"/>
              <w:jc w:val="center"/>
              <w:rPr>
                <w:rFonts w:ascii="Times New Roman" w:hAnsi="Times New Roman"/>
                <w:b/>
                <w:sz w:val="24"/>
                <w:szCs w:val="24"/>
              </w:rPr>
            </w:pPr>
          </w:p>
          <w:p w14:paraId="5A435192"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Усього:</w:t>
            </w:r>
          </w:p>
          <w:p w14:paraId="639D43D3"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57051,13</w:t>
            </w:r>
          </w:p>
        </w:tc>
        <w:tc>
          <w:tcPr>
            <w:tcW w:w="2410" w:type="dxa"/>
            <w:tcBorders>
              <w:top w:val="single" w:sz="4" w:space="0" w:color="auto"/>
              <w:left w:val="single" w:sz="4" w:space="0" w:color="auto"/>
              <w:bottom w:val="single" w:sz="4" w:space="0" w:color="auto"/>
              <w:right w:val="single" w:sz="4" w:space="0" w:color="auto"/>
            </w:tcBorders>
            <w:vAlign w:val="center"/>
          </w:tcPr>
          <w:p w14:paraId="233FE42C" w14:textId="77777777" w:rsidR="00162B34" w:rsidRPr="003C579B" w:rsidRDefault="00162B34">
            <w:pPr>
              <w:spacing w:after="0" w:line="240" w:lineRule="auto"/>
              <w:jc w:val="center"/>
              <w:rPr>
                <w:rFonts w:ascii="Times New Roman" w:hAnsi="Times New Roman"/>
                <w:b/>
                <w:sz w:val="24"/>
                <w:szCs w:val="24"/>
              </w:rPr>
            </w:pPr>
          </w:p>
        </w:tc>
      </w:tr>
      <w:tr w:rsidR="00EA618A" w:rsidRPr="003C579B" w14:paraId="6F3C4569" w14:textId="77777777" w:rsidTr="00162B34">
        <w:trPr>
          <w:trHeight w:val="394"/>
        </w:trPr>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0AA6A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1.1</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BA73106" w14:textId="77777777" w:rsidR="00162B34" w:rsidRPr="003C579B" w:rsidRDefault="00162B34">
            <w:pPr>
              <w:spacing w:after="0" w:line="240" w:lineRule="auto"/>
              <w:jc w:val="center"/>
              <w:rPr>
                <w:rFonts w:ascii="Times New Roman" w:hAnsi="Times New Roman"/>
                <w:sz w:val="24"/>
                <w:szCs w:val="24"/>
              </w:rPr>
            </w:pP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3810986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Реконструкція очисних споруд в м. Косів Івано-Франківської </w:t>
            </w:r>
            <w:r w:rsidRPr="003C579B">
              <w:rPr>
                <w:rFonts w:ascii="Times New Roman" w:hAnsi="Times New Roman"/>
                <w:sz w:val="24"/>
                <w:szCs w:val="24"/>
              </w:rPr>
              <w:lastRenderedPageBreak/>
              <w:t>області</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6FB3B6D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2021-2025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5C79D62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w:t>
            </w:r>
            <w:r w:rsidRPr="003C579B">
              <w:rPr>
                <w:rFonts w:ascii="Times New Roman" w:hAnsi="Times New Roman"/>
                <w:sz w:val="24"/>
                <w:szCs w:val="24"/>
              </w:rPr>
              <w:lastRenderedPageBreak/>
              <w:t xml:space="preserve">комунального господарства, будівництва та архітектури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91A839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Всього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3732B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24566,156</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75A2524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Недопущення забруднення </w:t>
            </w:r>
            <w:r w:rsidRPr="003C579B">
              <w:rPr>
                <w:rFonts w:ascii="Times New Roman" w:hAnsi="Times New Roman"/>
                <w:sz w:val="24"/>
                <w:szCs w:val="24"/>
              </w:rPr>
              <w:lastRenderedPageBreak/>
              <w:t>навколишнього природного середовища</w:t>
            </w:r>
          </w:p>
        </w:tc>
      </w:tr>
      <w:tr w:rsidR="00EA618A" w:rsidRPr="003C579B" w14:paraId="0138B468" w14:textId="77777777" w:rsidTr="00162B34">
        <w:trPr>
          <w:trHeight w:val="309"/>
        </w:trPr>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763FCDA5" w14:textId="77777777" w:rsidR="00162B34" w:rsidRPr="003C579B" w:rsidRDefault="00162B34">
            <w:pPr>
              <w:spacing w:after="0"/>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8C12091" w14:textId="77777777" w:rsidR="00162B34" w:rsidRPr="003C579B" w:rsidRDefault="00162B34">
            <w:pPr>
              <w:spacing w:after="0"/>
              <w:rPr>
                <w:rFonts w:ascii="Times New Roman" w:hAnsi="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40B0442" w14:textId="77777777" w:rsidR="00162B34" w:rsidRPr="003C579B" w:rsidRDefault="00162B34">
            <w:pPr>
              <w:spacing w:after="0"/>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5AF50E9" w14:textId="77777777" w:rsidR="00162B34" w:rsidRPr="003C579B" w:rsidRDefault="00162B34">
            <w:pPr>
              <w:spacing w:after="0"/>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1BFDB15" w14:textId="77777777" w:rsidR="00162B34" w:rsidRPr="003C579B" w:rsidRDefault="00162B34">
            <w:pPr>
              <w:spacing w:after="0"/>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08445F5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0A549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21769,83</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215CD3DE" w14:textId="77777777" w:rsidR="00162B34" w:rsidRPr="003C579B" w:rsidRDefault="00162B34">
            <w:pPr>
              <w:spacing w:after="0"/>
              <w:rPr>
                <w:rFonts w:ascii="Times New Roman" w:hAnsi="Times New Roman"/>
                <w:sz w:val="24"/>
                <w:szCs w:val="24"/>
              </w:rPr>
            </w:pPr>
          </w:p>
        </w:tc>
      </w:tr>
      <w:tr w:rsidR="00EA618A" w:rsidRPr="003C579B" w14:paraId="010641BA" w14:textId="77777777" w:rsidTr="00162B34">
        <w:trPr>
          <w:trHeight w:val="377"/>
        </w:trPr>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776DBB91" w14:textId="77777777" w:rsidR="00162B34" w:rsidRPr="003C579B" w:rsidRDefault="00162B34">
            <w:pPr>
              <w:spacing w:after="0"/>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7C195F3" w14:textId="77777777" w:rsidR="00162B34" w:rsidRPr="003C579B" w:rsidRDefault="00162B34">
            <w:pPr>
              <w:spacing w:after="0"/>
              <w:rPr>
                <w:rFonts w:ascii="Times New Roman" w:hAnsi="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68A25C6C" w14:textId="77777777" w:rsidR="00162B34" w:rsidRPr="003C579B" w:rsidRDefault="00162B34">
            <w:pPr>
              <w:spacing w:after="0"/>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C09093" w14:textId="77777777" w:rsidR="00162B34" w:rsidRPr="003C579B" w:rsidRDefault="00162B34">
            <w:pPr>
              <w:spacing w:after="0"/>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1771C1C" w14:textId="77777777" w:rsidR="00162B34" w:rsidRPr="003C579B" w:rsidRDefault="00162B34">
            <w:pPr>
              <w:spacing w:after="0"/>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017E4DA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Міський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76576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2796,334</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80348A3" w14:textId="77777777" w:rsidR="00162B34" w:rsidRPr="003C579B" w:rsidRDefault="00162B34">
            <w:pPr>
              <w:spacing w:after="0"/>
              <w:rPr>
                <w:rFonts w:ascii="Times New Roman" w:hAnsi="Times New Roman"/>
                <w:sz w:val="24"/>
                <w:szCs w:val="24"/>
              </w:rPr>
            </w:pPr>
          </w:p>
        </w:tc>
      </w:tr>
      <w:tr w:rsidR="00EA618A" w:rsidRPr="003C579B" w14:paraId="7F417A84" w14:textId="77777777" w:rsidTr="00162B34">
        <w:trPr>
          <w:trHeight w:val="292"/>
        </w:trPr>
        <w:tc>
          <w:tcPr>
            <w:tcW w:w="7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142BF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68E8D504" w14:textId="77777777" w:rsidR="00162B34" w:rsidRPr="003C579B" w:rsidRDefault="00162B34">
            <w:pPr>
              <w:spacing w:after="0" w:line="240" w:lineRule="auto"/>
              <w:jc w:val="center"/>
              <w:rPr>
                <w:rFonts w:ascii="Times New Roman" w:hAnsi="Times New Roman"/>
                <w:sz w:val="24"/>
                <w:szCs w:val="24"/>
              </w:rPr>
            </w:pP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14:paraId="4740D7A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Реконструкція існуючих мереж водопроводу в </w:t>
            </w:r>
            <w:proofErr w:type="spellStart"/>
            <w:r w:rsidRPr="003C579B">
              <w:rPr>
                <w:rFonts w:ascii="Times New Roman" w:hAnsi="Times New Roman"/>
                <w:sz w:val="24"/>
                <w:szCs w:val="24"/>
              </w:rPr>
              <w:t>м.Косів</w:t>
            </w:r>
            <w:proofErr w:type="spellEnd"/>
            <w:r w:rsidRPr="003C579B">
              <w:rPr>
                <w:rFonts w:ascii="Times New Roman" w:hAnsi="Times New Roman"/>
                <w:sz w:val="24"/>
                <w:szCs w:val="24"/>
              </w:rPr>
              <w:t xml:space="preserve"> Івано-Франківської області (2-га черга реконструкції)</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1D9E6D1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2022-2025</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61CC37D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287123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Всього</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2D1A88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22000,00</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003B553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Покращення мережі водопостачання</w:t>
            </w:r>
          </w:p>
        </w:tc>
      </w:tr>
      <w:tr w:rsidR="00EA618A" w:rsidRPr="003C579B" w14:paraId="03237C51" w14:textId="77777777" w:rsidTr="00162B34">
        <w:trPr>
          <w:trHeight w:val="394"/>
        </w:trPr>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0E06221A" w14:textId="77777777" w:rsidR="00162B34" w:rsidRPr="003C579B" w:rsidRDefault="00162B34">
            <w:pPr>
              <w:spacing w:after="0"/>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1C5702F5" w14:textId="77777777" w:rsidR="00162B34" w:rsidRPr="003C579B" w:rsidRDefault="00162B34">
            <w:pPr>
              <w:spacing w:after="0"/>
              <w:rPr>
                <w:rFonts w:ascii="Times New Roman" w:hAnsi="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51193DBB" w14:textId="77777777" w:rsidR="00162B34" w:rsidRPr="003C579B" w:rsidRDefault="00162B34">
            <w:pPr>
              <w:spacing w:after="0"/>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6208C6" w14:textId="77777777" w:rsidR="00162B34" w:rsidRPr="003C579B" w:rsidRDefault="00162B34">
            <w:pPr>
              <w:spacing w:after="0"/>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BF7659A" w14:textId="77777777" w:rsidR="00162B34" w:rsidRPr="003C579B" w:rsidRDefault="00162B34">
            <w:pPr>
              <w:spacing w:after="0"/>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3D019E5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24177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19800,0</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DA52259" w14:textId="77777777" w:rsidR="00162B34" w:rsidRPr="003C579B" w:rsidRDefault="00162B34">
            <w:pPr>
              <w:spacing w:after="0"/>
              <w:rPr>
                <w:rFonts w:ascii="Times New Roman" w:hAnsi="Times New Roman"/>
                <w:sz w:val="24"/>
                <w:szCs w:val="24"/>
              </w:rPr>
            </w:pPr>
          </w:p>
        </w:tc>
      </w:tr>
      <w:tr w:rsidR="00EA618A" w:rsidRPr="003C579B" w14:paraId="4A513A74" w14:textId="77777777" w:rsidTr="00162B34">
        <w:trPr>
          <w:trHeight w:val="120"/>
        </w:trPr>
        <w:tc>
          <w:tcPr>
            <w:tcW w:w="2409" w:type="dxa"/>
            <w:gridSpan w:val="2"/>
            <w:vMerge/>
            <w:tcBorders>
              <w:top w:val="single" w:sz="4" w:space="0" w:color="auto"/>
              <w:left w:val="single" w:sz="4" w:space="0" w:color="auto"/>
              <w:bottom w:val="single" w:sz="4" w:space="0" w:color="auto"/>
              <w:right w:val="single" w:sz="4" w:space="0" w:color="auto"/>
            </w:tcBorders>
            <w:vAlign w:val="center"/>
            <w:hideMark/>
          </w:tcPr>
          <w:p w14:paraId="0364DA97" w14:textId="77777777" w:rsidR="00162B34" w:rsidRPr="003C579B" w:rsidRDefault="00162B34">
            <w:pPr>
              <w:spacing w:after="0"/>
              <w:rPr>
                <w:rFonts w:ascii="Times New Roman" w:hAnsi="Times New Roman"/>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2277F2" w14:textId="77777777" w:rsidR="00162B34" w:rsidRPr="003C579B" w:rsidRDefault="00162B34">
            <w:pPr>
              <w:spacing w:after="0"/>
              <w:rPr>
                <w:rFonts w:ascii="Times New Roman" w:hAnsi="Times New Roman"/>
                <w:sz w:val="24"/>
                <w:szCs w:val="24"/>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78606C5F" w14:textId="77777777" w:rsidR="00162B34" w:rsidRPr="003C579B" w:rsidRDefault="00162B34">
            <w:pPr>
              <w:spacing w:after="0"/>
              <w:rPr>
                <w:rFonts w:ascii="Times New Roman" w:hAnsi="Times New Roman"/>
                <w:sz w:val="24"/>
                <w:szCs w:val="24"/>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62A77E4" w14:textId="77777777" w:rsidR="00162B34" w:rsidRPr="003C579B" w:rsidRDefault="00162B34">
            <w:pPr>
              <w:spacing w:after="0"/>
              <w:rPr>
                <w:rFonts w:ascii="Times New Roman" w:hAnsi="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46463793" w14:textId="77777777" w:rsidR="00162B34" w:rsidRPr="003C579B" w:rsidRDefault="00162B34">
            <w:pPr>
              <w:spacing w:after="0"/>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vAlign w:val="center"/>
            <w:hideMark/>
          </w:tcPr>
          <w:p w14:paraId="0ECEE2C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Міський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1DE1CF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2200,0</w:t>
            </w: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1093C0B" w14:textId="77777777" w:rsidR="00162B34" w:rsidRPr="003C579B" w:rsidRDefault="00162B34">
            <w:pPr>
              <w:spacing w:after="0"/>
              <w:rPr>
                <w:rFonts w:ascii="Times New Roman" w:hAnsi="Times New Roman"/>
                <w:sz w:val="24"/>
                <w:szCs w:val="24"/>
              </w:rPr>
            </w:pPr>
          </w:p>
        </w:tc>
      </w:tr>
      <w:tr w:rsidR="00EA618A" w:rsidRPr="003C579B" w14:paraId="0CF0BE48"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93C406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1.3</w:t>
            </w:r>
          </w:p>
        </w:tc>
        <w:tc>
          <w:tcPr>
            <w:tcW w:w="1559" w:type="dxa"/>
            <w:tcBorders>
              <w:top w:val="single" w:sz="4" w:space="0" w:color="auto"/>
              <w:left w:val="single" w:sz="4" w:space="0" w:color="auto"/>
              <w:bottom w:val="single" w:sz="4" w:space="0" w:color="auto"/>
              <w:right w:val="single" w:sz="4" w:space="0" w:color="auto"/>
            </w:tcBorders>
            <w:vAlign w:val="center"/>
          </w:tcPr>
          <w:p w14:paraId="07801F44"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93C37B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Будівництво необхідних споруд для очищення стічних вод в Косівському ліцеї </w:t>
            </w:r>
            <w:proofErr w:type="spellStart"/>
            <w:r w:rsidRPr="003C579B">
              <w:rPr>
                <w:rFonts w:ascii="Times New Roman" w:hAnsi="Times New Roman"/>
                <w:sz w:val="24"/>
                <w:szCs w:val="24"/>
              </w:rPr>
              <w:t>ім</w:t>
            </w:r>
            <w:proofErr w:type="spellEnd"/>
            <w:r w:rsidRPr="003C579B">
              <w:rPr>
                <w:rFonts w:ascii="Times New Roman" w:hAnsi="Times New Roman"/>
                <w:sz w:val="24"/>
                <w:szCs w:val="24"/>
              </w:rPr>
              <w:t>..</w:t>
            </w:r>
            <w:proofErr w:type="spellStart"/>
            <w:r w:rsidRPr="003C579B">
              <w:rPr>
                <w:rFonts w:ascii="Times New Roman" w:hAnsi="Times New Roman"/>
                <w:sz w:val="24"/>
                <w:szCs w:val="24"/>
              </w:rPr>
              <w:t>Пелипейка</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3324C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317AFD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EC12C7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3D3798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2EA98B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Недопущення забруднення навколишнього природного середовища</w:t>
            </w:r>
          </w:p>
        </w:tc>
      </w:tr>
      <w:tr w:rsidR="00EA618A" w:rsidRPr="003C579B" w14:paraId="4E7F8C3D"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AC08CE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1.4</w:t>
            </w:r>
          </w:p>
        </w:tc>
        <w:tc>
          <w:tcPr>
            <w:tcW w:w="1559" w:type="dxa"/>
            <w:tcBorders>
              <w:top w:val="single" w:sz="4" w:space="0" w:color="auto"/>
              <w:left w:val="single" w:sz="4" w:space="0" w:color="auto"/>
              <w:bottom w:val="single" w:sz="4" w:space="0" w:color="auto"/>
              <w:right w:val="single" w:sz="4" w:space="0" w:color="auto"/>
            </w:tcBorders>
            <w:vAlign w:val="center"/>
          </w:tcPr>
          <w:p w14:paraId="17EB1F7D"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223CB8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Будівництво необхідних споруд для очищення стічних вод в </w:t>
            </w:r>
            <w:proofErr w:type="spellStart"/>
            <w:r w:rsidRPr="003C579B">
              <w:rPr>
                <w:rFonts w:ascii="Times New Roman" w:hAnsi="Times New Roman"/>
                <w:sz w:val="24"/>
                <w:szCs w:val="24"/>
              </w:rPr>
              <w:t>Шешорівській</w:t>
            </w:r>
            <w:proofErr w:type="spellEnd"/>
            <w:r w:rsidRPr="003C579B">
              <w:rPr>
                <w:rFonts w:ascii="Times New Roman" w:hAnsi="Times New Roman"/>
                <w:sz w:val="24"/>
                <w:szCs w:val="24"/>
              </w:rPr>
              <w:t xml:space="preserve"> гімназії Косівського району Івано-Франківської</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4336E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2023-2025</w:t>
            </w:r>
          </w:p>
        </w:tc>
        <w:tc>
          <w:tcPr>
            <w:tcW w:w="2693" w:type="dxa"/>
            <w:tcBorders>
              <w:top w:val="single" w:sz="4" w:space="0" w:color="auto"/>
              <w:left w:val="single" w:sz="4" w:space="0" w:color="auto"/>
              <w:bottom w:val="single" w:sz="4" w:space="0" w:color="auto"/>
              <w:right w:val="single" w:sz="4" w:space="0" w:color="auto"/>
            </w:tcBorders>
            <w:hideMark/>
          </w:tcPr>
          <w:p w14:paraId="079E45B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DE5326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CCA963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2F1BA2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Недопущення забруднення навколишнього природного середовища</w:t>
            </w:r>
          </w:p>
        </w:tc>
      </w:tr>
      <w:tr w:rsidR="00EA618A" w:rsidRPr="003C579B" w14:paraId="79E7B3F2"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E33D5B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1.5</w:t>
            </w:r>
          </w:p>
        </w:tc>
        <w:tc>
          <w:tcPr>
            <w:tcW w:w="1559" w:type="dxa"/>
            <w:tcBorders>
              <w:top w:val="single" w:sz="4" w:space="0" w:color="auto"/>
              <w:left w:val="single" w:sz="4" w:space="0" w:color="auto"/>
              <w:bottom w:val="single" w:sz="4" w:space="0" w:color="auto"/>
              <w:right w:val="single" w:sz="4" w:space="0" w:color="auto"/>
            </w:tcBorders>
            <w:vAlign w:val="center"/>
          </w:tcPr>
          <w:p w14:paraId="759B2B0A"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CCF231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Будівництво необхідних споруд для очищення стічних вод в </w:t>
            </w:r>
            <w:proofErr w:type="spellStart"/>
            <w:r w:rsidRPr="003C579B">
              <w:rPr>
                <w:rFonts w:ascii="Times New Roman" w:hAnsi="Times New Roman"/>
                <w:sz w:val="24"/>
                <w:szCs w:val="24"/>
              </w:rPr>
              <w:t>Снідавській</w:t>
            </w:r>
            <w:proofErr w:type="spellEnd"/>
            <w:r w:rsidRPr="003C579B">
              <w:rPr>
                <w:rFonts w:ascii="Times New Roman" w:hAnsi="Times New Roman"/>
                <w:sz w:val="24"/>
                <w:szCs w:val="24"/>
              </w:rPr>
              <w:t xml:space="preserve"> гімназії Косівського району Івано-Франківської</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82A20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2023-2025</w:t>
            </w:r>
          </w:p>
        </w:tc>
        <w:tc>
          <w:tcPr>
            <w:tcW w:w="2693" w:type="dxa"/>
            <w:tcBorders>
              <w:top w:val="single" w:sz="4" w:space="0" w:color="auto"/>
              <w:left w:val="single" w:sz="4" w:space="0" w:color="auto"/>
              <w:bottom w:val="single" w:sz="4" w:space="0" w:color="auto"/>
              <w:right w:val="single" w:sz="4" w:space="0" w:color="auto"/>
            </w:tcBorders>
            <w:hideMark/>
          </w:tcPr>
          <w:p w14:paraId="5B8F54A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4AFE15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64897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1200,0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DF98EC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Недопущення забруднення навколишнього природного середовища</w:t>
            </w:r>
          </w:p>
        </w:tc>
      </w:tr>
      <w:tr w:rsidR="00EA618A" w:rsidRPr="003C579B" w14:paraId="1D1E62C2"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8EF3F9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1.6</w:t>
            </w:r>
          </w:p>
        </w:tc>
        <w:tc>
          <w:tcPr>
            <w:tcW w:w="1559" w:type="dxa"/>
            <w:tcBorders>
              <w:top w:val="single" w:sz="4" w:space="0" w:color="auto"/>
              <w:left w:val="single" w:sz="4" w:space="0" w:color="auto"/>
              <w:bottom w:val="single" w:sz="4" w:space="0" w:color="auto"/>
              <w:right w:val="single" w:sz="4" w:space="0" w:color="auto"/>
            </w:tcBorders>
            <w:vAlign w:val="center"/>
          </w:tcPr>
          <w:p w14:paraId="1D66E390"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F34DA2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Будівництво необхідних споруд для очищення стічних вод та придбання обладнання для санвузла в </w:t>
            </w:r>
            <w:proofErr w:type="spellStart"/>
            <w:r w:rsidRPr="003C579B">
              <w:rPr>
                <w:rFonts w:ascii="Times New Roman" w:hAnsi="Times New Roman"/>
                <w:sz w:val="24"/>
                <w:szCs w:val="24"/>
              </w:rPr>
              <w:t>Шепітській</w:t>
            </w:r>
            <w:proofErr w:type="spellEnd"/>
            <w:r w:rsidRPr="003C579B">
              <w:rPr>
                <w:rFonts w:ascii="Times New Roman" w:hAnsi="Times New Roman"/>
                <w:sz w:val="24"/>
                <w:szCs w:val="24"/>
              </w:rPr>
              <w:t xml:space="preserve"> гімназії Косівського району Івано-Франківської</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9A14DD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2022-2025</w:t>
            </w:r>
          </w:p>
        </w:tc>
        <w:tc>
          <w:tcPr>
            <w:tcW w:w="2693" w:type="dxa"/>
            <w:tcBorders>
              <w:top w:val="single" w:sz="4" w:space="0" w:color="auto"/>
              <w:left w:val="single" w:sz="4" w:space="0" w:color="auto"/>
              <w:bottom w:val="single" w:sz="4" w:space="0" w:color="auto"/>
              <w:right w:val="single" w:sz="4" w:space="0" w:color="auto"/>
            </w:tcBorders>
            <w:hideMark/>
          </w:tcPr>
          <w:p w14:paraId="3C34759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38F1FB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4C0290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1450,0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AF326A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Недопущення забруднення навколишнього природного середовища</w:t>
            </w:r>
          </w:p>
        </w:tc>
      </w:tr>
      <w:tr w:rsidR="00EA618A" w:rsidRPr="003C579B" w14:paraId="7454AE61"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1BF65A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1.7</w:t>
            </w:r>
          </w:p>
        </w:tc>
        <w:tc>
          <w:tcPr>
            <w:tcW w:w="1559" w:type="dxa"/>
            <w:tcBorders>
              <w:top w:val="single" w:sz="4" w:space="0" w:color="auto"/>
              <w:left w:val="single" w:sz="4" w:space="0" w:color="auto"/>
              <w:bottom w:val="single" w:sz="4" w:space="0" w:color="auto"/>
              <w:right w:val="single" w:sz="4" w:space="0" w:color="auto"/>
            </w:tcBorders>
            <w:vAlign w:val="center"/>
          </w:tcPr>
          <w:p w14:paraId="16AB5B7D" w14:textId="77777777" w:rsidR="00162B34" w:rsidRPr="003C579B" w:rsidRDefault="00162B34">
            <w:pPr>
              <w:spacing w:after="0" w:line="240" w:lineRule="auto"/>
              <w:jc w:val="center"/>
              <w:rPr>
                <w:rFonts w:ascii="Times New Roman" w:hAnsi="Times New Roman"/>
                <w:sz w:val="24"/>
                <w:szCs w:val="24"/>
              </w:rPr>
            </w:pPr>
          </w:p>
          <w:p w14:paraId="46E17724" w14:textId="77777777" w:rsidR="00162B34" w:rsidRPr="003C579B" w:rsidRDefault="00162B34">
            <w:pPr>
              <w:spacing w:after="0" w:line="240" w:lineRule="auto"/>
              <w:jc w:val="center"/>
              <w:rPr>
                <w:rFonts w:ascii="Times New Roman" w:hAnsi="Times New Roman"/>
                <w:sz w:val="24"/>
                <w:szCs w:val="24"/>
              </w:rPr>
            </w:pPr>
          </w:p>
          <w:p w14:paraId="52A48AC6"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D6CC0F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зовнішніх каналізаційних мереж та очисних споруд для очищення господарсько-побутових стічних вод у Косівському ліцеї № 1 імені Ярослава Мудрого в </w:t>
            </w:r>
            <w:proofErr w:type="spellStart"/>
            <w:r w:rsidRPr="003C579B">
              <w:rPr>
                <w:rFonts w:ascii="Times New Roman" w:hAnsi="Times New Roman"/>
                <w:sz w:val="24"/>
                <w:szCs w:val="24"/>
              </w:rPr>
              <w:t>м.Косів</w:t>
            </w:r>
            <w:proofErr w:type="spellEnd"/>
            <w:r w:rsidRPr="003C579B">
              <w:rPr>
                <w:rFonts w:ascii="Times New Roman" w:hAnsi="Times New Roman"/>
                <w:sz w:val="24"/>
                <w:szCs w:val="24"/>
              </w:rPr>
              <w:t xml:space="preserve">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32D6C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5966B2D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3E6AE9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3C4358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1496,464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945C2F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Недопущення забруднення навколишнього природного середовища</w:t>
            </w:r>
          </w:p>
        </w:tc>
      </w:tr>
      <w:tr w:rsidR="00EA618A" w:rsidRPr="003C579B" w14:paraId="4CF1FDA4"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FB2B1B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1.8</w:t>
            </w:r>
          </w:p>
        </w:tc>
        <w:tc>
          <w:tcPr>
            <w:tcW w:w="1559" w:type="dxa"/>
            <w:tcBorders>
              <w:top w:val="single" w:sz="4" w:space="0" w:color="auto"/>
              <w:left w:val="single" w:sz="4" w:space="0" w:color="auto"/>
              <w:bottom w:val="single" w:sz="4" w:space="0" w:color="auto"/>
              <w:right w:val="single" w:sz="4" w:space="0" w:color="auto"/>
            </w:tcBorders>
            <w:vAlign w:val="center"/>
          </w:tcPr>
          <w:p w14:paraId="35591B64"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67C97A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каналізаційної мережі в межах вулиць </w:t>
            </w:r>
            <w:proofErr w:type="spellStart"/>
            <w:r w:rsidRPr="003C579B">
              <w:rPr>
                <w:rFonts w:ascii="Times New Roman" w:hAnsi="Times New Roman"/>
                <w:sz w:val="24"/>
                <w:szCs w:val="24"/>
              </w:rPr>
              <w:t>В.Стефаника</w:t>
            </w:r>
            <w:proofErr w:type="spellEnd"/>
            <w:r w:rsidRPr="003C579B">
              <w:rPr>
                <w:rFonts w:ascii="Times New Roman" w:hAnsi="Times New Roman"/>
                <w:sz w:val="24"/>
                <w:szCs w:val="24"/>
              </w:rPr>
              <w:t xml:space="preserve">-Майдан Незалежності в </w:t>
            </w:r>
            <w:proofErr w:type="spellStart"/>
            <w:r w:rsidRPr="003C579B">
              <w:rPr>
                <w:rFonts w:ascii="Times New Roman" w:hAnsi="Times New Roman"/>
                <w:sz w:val="24"/>
                <w:szCs w:val="24"/>
              </w:rPr>
              <w:t>м.Косів</w:t>
            </w:r>
            <w:proofErr w:type="spellEnd"/>
            <w:r w:rsidRPr="003C579B">
              <w:rPr>
                <w:rFonts w:ascii="Times New Roman" w:hAnsi="Times New Roman"/>
                <w:sz w:val="24"/>
                <w:szCs w:val="24"/>
              </w:rPr>
              <w:t xml:space="preserve">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D3CB9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C35865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C6EA8F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C54056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1100,002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5F66A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Недопущення забруднення навколишнього природного середовища</w:t>
            </w:r>
          </w:p>
        </w:tc>
      </w:tr>
      <w:tr w:rsidR="00EA618A" w:rsidRPr="003C579B" w14:paraId="3F77125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A9C68C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1.9</w:t>
            </w:r>
          </w:p>
        </w:tc>
        <w:tc>
          <w:tcPr>
            <w:tcW w:w="1559" w:type="dxa"/>
            <w:tcBorders>
              <w:top w:val="single" w:sz="4" w:space="0" w:color="auto"/>
              <w:left w:val="single" w:sz="4" w:space="0" w:color="auto"/>
              <w:bottom w:val="single" w:sz="4" w:space="0" w:color="auto"/>
              <w:right w:val="single" w:sz="4" w:space="0" w:color="auto"/>
            </w:tcBorders>
            <w:vAlign w:val="center"/>
          </w:tcPr>
          <w:p w14:paraId="5D6C58DB"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099BD2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Реконструкція мережі водовідведення в селі Бабин </w:t>
            </w:r>
            <w:proofErr w:type="spellStart"/>
            <w:r w:rsidRPr="003C579B">
              <w:rPr>
                <w:rFonts w:ascii="Times New Roman" w:hAnsi="Times New Roman"/>
                <w:sz w:val="24"/>
                <w:szCs w:val="24"/>
              </w:rPr>
              <w:t>участки</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Пісташі</w:t>
            </w:r>
            <w:proofErr w:type="spellEnd"/>
            <w:r w:rsidRPr="003C579B">
              <w:rPr>
                <w:rFonts w:ascii="Times New Roman" w:hAnsi="Times New Roman"/>
                <w:sz w:val="24"/>
                <w:szCs w:val="24"/>
              </w:rPr>
              <w:t xml:space="preserve"> та Гарасими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FB253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71D0705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472E25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6225E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295,0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550A41"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3C579B">
              <w:rPr>
                <w:rFonts w:ascii="Times New Roman" w:hAnsi="Times New Roman"/>
                <w:sz w:val="24"/>
                <w:szCs w:val="24"/>
              </w:rPr>
              <w:t>Недопущення забруднення навколишнього природного середовища</w:t>
            </w:r>
          </w:p>
        </w:tc>
      </w:tr>
      <w:tr w:rsidR="00EA618A" w:rsidRPr="003C579B" w14:paraId="4B0BD7F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6076C52" w14:textId="77777777" w:rsidR="00162B34" w:rsidRPr="003C579B" w:rsidRDefault="00162B34">
            <w:pPr>
              <w:spacing w:after="0" w:line="240" w:lineRule="auto"/>
              <w:rPr>
                <w:rFonts w:ascii="Times New Roman" w:hAnsi="Times New Roman"/>
                <w:sz w:val="24"/>
                <w:szCs w:val="24"/>
              </w:rPr>
            </w:pPr>
            <w:r w:rsidRPr="003C579B">
              <w:rPr>
                <w:rFonts w:ascii="Times New Roman" w:hAnsi="Times New Roman"/>
                <w:sz w:val="24"/>
                <w:szCs w:val="24"/>
              </w:rPr>
              <w:t>1.10</w:t>
            </w:r>
          </w:p>
        </w:tc>
        <w:tc>
          <w:tcPr>
            <w:tcW w:w="1559" w:type="dxa"/>
            <w:tcBorders>
              <w:top w:val="single" w:sz="4" w:space="0" w:color="auto"/>
              <w:left w:val="single" w:sz="4" w:space="0" w:color="auto"/>
              <w:bottom w:val="single" w:sz="4" w:space="0" w:color="auto"/>
              <w:right w:val="single" w:sz="4" w:space="0" w:color="auto"/>
            </w:tcBorders>
            <w:vAlign w:val="center"/>
          </w:tcPr>
          <w:p w14:paraId="75D36206"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964710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Реконструкція мережі водовідведення в селі Річка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D50BBF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D46A7F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AA6E7B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14B67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295,0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A8E2A6"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3C579B">
              <w:rPr>
                <w:rFonts w:ascii="Times New Roman" w:hAnsi="Times New Roman"/>
                <w:sz w:val="24"/>
                <w:szCs w:val="24"/>
              </w:rPr>
              <w:t>Недопущення забруднення навколишнього природного середовища</w:t>
            </w:r>
          </w:p>
        </w:tc>
      </w:tr>
      <w:tr w:rsidR="00EA618A" w:rsidRPr="003C579B" w14:paraId="3C61E1E5"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068FA8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1.11</w:t>
            </w:r>
          </w:p>
        </w:tc>
        <w:tc>
          <w:tcPr>
            <w:tcW w:w="1559" w:type="dxa"/>
            <w:tcBorders>
              <w:top w:val="single" w:sz="4" w:space="0" w:color="auto"/>
              <w:left w:val="single" w:sz="4" w:space="0" w:color="auto"/>
              <w:bottom w:val="single" w:sz="4" w:space="0" w:color="auto"/>
              <w:right w:val="single" w:sz="4" w:space="0" w:color="auto"/>
            </w:tcBorders>
            <w:vAlign w:val="center"/>
          </w:tcPr>
          <w:p w14:paraId="765F8758"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9D842A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Реконструкція мережі водовідведення по </w:t>
            </w:r>
            <w:proofErr w:type="spellStart"/>
            <w:r w:rsidRPr="003C579B">
              <w:rPr>
                <w:rFonts w:ascii="Times New Roman" w:hAnsi="Times New Roman"/>
                <w:sz w:val="24"/>
                <w:szCs w:val="24"/>
              </w:rPr>
              <w:t>вул.І.Франка</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с.Черганівка</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824BC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9A2BB5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2FA81A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4BC2B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603,674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87A06C1"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3C579B">
              <w:rPr>
                <w:rFonts w:ascii="Times New Roman" w:hAnsi="Times New Roman"/>
                <w:sz w:val="24"/>
                <w:szCs w:val="24"/>
              </w:rPr>
              <w:t>Недопущення забруднення навколишнього природного середовища</w:t>
            </w:r>
          </w:p>
        </w:tc>
      </w:tr>
      <w:tr w:rsidR="00EA618A" w:rsidRPr="003C579B" w14:paraId="67EF92EC"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223E87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1.12</w:t>
            </w:r>
          </w:p>
        </w:tc>
        <w:tc>
          <w:tcPr>
            <w:tcW w:w="1559" w:type="dxa"/>
            <w:tcBorders>
              <w:top w:val="single" w:sz="4" w:space="0" w:color="auto"/>
              <w:left w:val="single" w:sz="4" w:space="0" w:color="auto"/>
              <w:bottom w:val="single" w:sz="4" w:space="0" w:color="auto"/>
              <w:right w:val="single" w:sz="4" w:space="0" w:color="auto"/>
            </w:tcBorders>
            <w:vAlign w:val="center"/>
          </w:tcPr>
          <w:p w14:paraId="069A8BCE"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1F21E7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Реконструкція мережі </w:t>
            </w:r>
            <w:r w:rsidRPr="003C579B">
              <w:rPr>
                <w:rFonts w:ascii="Times New Roman" w:hAnsi="Times New Roman"/>
                <w:sz w:val="24"/>
                <w:szCs w:val="24"/>
              </w:rPr>
              <w:lastRenderedPageBreak/>
              <w:t xml:space="preserve">водовідведення в </w:t>
            </w:r>
            <w:proofErr w:type="spellStart"/>
            <w:r w:rsidRPr="003C579B">
              <w:rPr>
                <w:rFonts w:ascii="Times New Roman" w:hAnsi="Times New Roman"/>
                <w:sz w:val="24"/>
                <w:szCs w:val="24"/>
              </w:rPr>
              <w:t>с.Черганівка</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088E4F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2022-2023</w:t>
            </w:r>
          </w:p>
        </w:tc>
        <w:tc>
          <w:tcPr>
            <w:tcW w:w="2693" w:type="dxa"/>
            <w:tcBorders>
              <w:top w:val="single" w:sz="4" w:space="0" w:color="auto"/>
              <w:left w:val="single" w:sz="4" w:space="0" w:color="auto"/>
              <w:bottom w:val="single" w:sz="4" w:space="0" w:color="auto"/>
              <w:right w:val="single" w:sz="4" w:space="0" w:color="auto"/>
            </w:tcBorders>
            <w:hideMark/>
          </w:tcPr>
          <w:p w14:paraId="4EC5019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Косівська міська рада, </w:t>
            </w:r>
            <w:r w:rsidRPr="003C579B">
              <w:rPr>
                <w:rFonts w:ascii="Times New Roman" w:hAnsi="Times New Roman"/>
                <w:sz w:val="24"/>
                <w:szCs w:val="24"/>
              </w:rPr>
              <w:lastRenderedPageBreak/>
              <w:t>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6DAF5A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0F659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525,162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B9C60B"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3C579B">
              <w:rPr>
                <w:rFonts w:ascii="Times New Roman" w:hAnsi="Times New Roman"/>
                <w:sz w:val="24"/>
                <w:szCs w:val="24"/>
              </w:rPr>
              <w:t xml:space="preserve">Недопущення </w:t>
            </w:r>
            <w:r w:rsidRPr="003C579B">
              <w:rPr>
                <w:rFonts w:ascii="Times New Roman" w:hAnsi="Times New Roman"/>
                <w:sz w:val="24"/>
                <w:szCs w:val="24"/>
              </w:rPr>
              <w:lastRenderedPageBreak/>
              <w:t>забруднення навколишнього природного середовища</w:t>
            </w:r>
          </w:p>
        </w:tc>
      </w:tr>
      <w:tr w:rsidR="00EA618A" w:rsidRPr="003C579B" w14:paraId="63B8A83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CE45C8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1.13</w:t>
            </w:r>
          </w:p>
        </w:tc>
        <w:tc>
          <w:tcPr>
            <w:tcW w:w="1559" w:type="dxa"/>
            <w:tcBorders>
              <w:top w:val="single" w:sz="4" w:space="0" w:color="auto"/>
              <w:left w:val="single" w:sz="4" w:space="0" w:color="auto"/>
              <w:bottom w:val="single" w:sz="4" w:space="0" w:color="auto"/>
              <w:right w:val="single" w:sz="4" w:space="0" w:color="auto"/>
            </w:tcBorders>
            <w:vAlign w:val="center"/>
          </w:tcPr>
          <w:p w14:paraId="0FBF4785"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827791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Реалізація </w:t>
            </w:r>
            <w:proofErr w:type="spellStart"/>
            <w:r w:rsidRPr="003C579B">
              <w:rPr>
                <w:rFonts w:ascii="Times New Roman" w:hAnsi="Times New Roman"/>
                <w:sz w:val="24"/>
                <w:szCs w:val="24"/>
              </w:rPr>
              <w:t>проєкту</w:t>
            </w:r>
            <w:proofErr w:type="spellEnd"/>
            <w:r w:rsidRPr="003C579B">
              <w:rPr>
                <w:rFonts w:ascii="Times New Roman" w:hAnsi="Times New Roman"/>
                <w:sz w:val="24"/>
                <w:szCs w:val="24"/>
              </w:rPr>
              <w:t xml:space="preserve"> «Нове будівництво роздільної каналізаційної мережі та споруд на ній по вулиці Українська в 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D5CE43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2023</w:t>
            </w:r>
          </w:p>
        </w:tc>
        <w:tc>
          <w:tcPr>
            <w:tcW w:w="2693" w:type="dxa"/>
            <w:tcBorders>
              <w:top w:val="single" w:sz="4" w:space="0" w:color="auto"/>
              <w:left w:val="single" w:sz="4" w:space="0" w:color="auto"/>
              <w:bottom w:val="single" w:sz="4" w:space="0" w:color="auto"/>
              <w:right w:val="single" w:sz="4" w:space="0" w:color="auto"/>
            </w:tcBorders>
            <w:hideMark/>
          </w:tcPr>
          <w:p w14:paraId="4FABAD5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tcPr>
          <w:p w14:paraId="082554D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Міський бюджет</w:t>
            </w:r>
          </w:p>
          <w:p w14:paraId="1B33C5F2" w14:textId="77777777" w:rsidR="00162B34" w:rsidRPr="003C579B" w:rsidRDefault="00162B34">
            <w:pPr>
              <w:spacing w:after="0" w:line="240" w:lineRule="auto"/>
              <w:jc w:val="center"/>
              <w:rPr>
                <w:rFonts w:ascii="Times New Roman" w:hAnsi="Times New Roman"/>
                <w:sz w:val="24"/>
                <w:szCs w:val="24"/>
              </w:rPr>
            </w:pPr>
          </w:p>
          <w:p w14:paraId="2C3D9D9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tcPr>
          <w:p w14:paraId="52D3B166" w14:textId="77777777" w:rsidR="00162B34" w:rsidRPr="003C579B" w:rsidRDefault="00162B34">
            <w:pPr>
              <w:spacing w:after="0" w:line="240" w:lineRule="auto"/>
              <w:jc w:val="center"/>
              <w:rPr>
                <w:rFonts w:ascii="Times New Roman" w:hAnsi="Times New Roman"/>
                <w:sz w:val="24"/>
                <w:szCs w:val="24"/>
                <w:lang w:val="en-US"/>
              </w:rPr>
            </w:pPr>
          </w:p>
          <w:p w14:paraId="1E498673" w14:textId="77777777" w:rsidR="00162B34" w:rsidRPr="003C579B" w:rsidRDefault="00162B34">
            <w:pPr>
              <w:spacing w:after="0" w:line="240" w:lineRule="auto"/>
              <w:jc w:val="center"/>
              <w:rPr>
                <w:rFonts w:ascii="Times New Roman" w:hAnsi="Times New Roman"/>
                <w:sz w:val="24"/>
                <w:szCs w:val="24"/>
                <w:lang w:val="en-US"/>
              </w:rPr>
            </w:pPr>
            <w:r w:rsidRPr="003C579B">
              <w:rPr>
                <w:rFonts w:ascii="Times New Roman" w:hAnsi="Times New Roman"/>
                <w:sz w:val="24"/>
                <w:szCs w:val="24"/>
              </w:rPr>
              <w:t>519,664</w:t>
            </w:r>
          </w:p>
          <w:p w14:paraId="05B7AEF1" w14:textId="77777777" w:rsidR="00162B34" w:rsidRPr="003C579B" w:rsidRDefault="00162B34">
            <w:pPr>
              <w:spacing w:after="0" w:line="240" w:lineRule="auto"/>
              <w:jc w:val="center"/>
              <w:rPr>
                <w:rFonts w:ascii="Times New Roman" w:hAnsi="Times New Roman"/>
                <w:sz w:val="24"/>
                <w:szCs w:val="24"/>
                <w:lang w:val="en-US"/>
              </w:rPr>
            </w:pPr>
          </w:p>
          <w:p w14:paraId="72BEF9C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lang w:val="en-US"/>
              </w:rPr>
              <w:t>600</w:t>
            </w:r>
            <w:r w:rsidRPr="003C579B">
              <w:rPr>
                <w:rFonts w:ascii="Times New Roman" w:hAnsi="Times New Roman"/>
                <w:sz w:val="24"/>
                <w:szCs w:val="24"/>
              </w:rPr>
              <w:t>,</w:t>
            </w:r>
            <w:r w:rsidRPr="003C579B">
              <w:rPr>
                <w:rFonts w:ascii="Times New Roman" w:hAnsi="Times New Roman"/>
                <w:sz w:val="24"/>
                <w:szCs w:val="24"/>
                <w:lang w:val="en-US"/>
              </w:rPr>
              <w:t>000</w:t>
            </w:r>
          </w:p>
          <w:p w14:paraId="2380A01C" w14:textId="77777777" w:rsidR="00162B34" w:rsidRPr="003C579B" w:rsidRDefault="00162B34">
            <w:pPr>
              <w:spacing w:after="0" w:line="240" w:lineRule="auto"/>
              <w:jc w:val="center"/>
              <w:rPr>
                <w:rFonts w:ascii="Times New Roman" w:hAnsi="Times New Roman"/>
                <w:sz w:val="24"/>
                <w:szCs w:val="24"/>
                <w:lang w:val="en-US"/>
              </w:rPr>
            </w:pPr>
          </w:p>
          <w:p w14:paraId="188B05C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Усього: 1119,664</w:t>
            </w:r>
          </w:p>
          <w:p w14:paraId="286A42B8" w14:textId="77777777" w:rsidR="00162B34" w:rsidRPr="003C579B" w:rsidRDefault="00162B34">
            <w:pPr>
              <w:spacing w:after="0" w:line="240" w:lineRule="auto"/>
              <w:jc w:val="center"/>
              <w:rPr>
                <w:rFonts w:ascii="Times New Roman" w:hAnsi="Times New Roman"/>
                <w:sz w:val="24"/>
                <w:szCs w:val="24"/>
                <w:lang w:val="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F8E5DFF"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sz w:val="24"/>
                <w:szCs w:val="24"/>
              </w:rPr>
            </w:pPr>
            <w:r w:rsidRPr="003C579B">
              <w:rPr>
                <w:rFonts w:ascii="Times New Roman" w:hAnsi="Times New Roman"/>
                <w:sz w:val="24"/>
                <w:szCs w:val="24"/>
              </w:rPr>
              <w:t>Недопущення забруднення навколишнього природного середовища</w:t>
            </w:r>
          </w:p>
        </w:tc>
      </w:tr>
      <w:tr w:rsidR="00EA618A" w:rsidRPr="003C579B" w14:paraId="372A10C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E1B63F6"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BD69D7F"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Раціональне використання і зберігання відходів виробництва побутових відходів</w:t>
            </w:r>
          </w:p>
        </w:tc>
        <w:tc>
          <w:tcPr>
            <w:tcW w:w="3402" w:type="dxa"/>
            <w:tcBorders>
              <w:top w:val="single" w:sz="4" w:space="0" w:color="auto"/>
              <w:left w:val="single" w:sz="4" w:space="0" w:color="auto"/>
              <w:bottom w:val="single" w:sz="4" w:space="0" w:color="auto"/>
              <w:right w:val="single" w:sz="4" w:space="0" w:color="auto"/>
            </w:tcBorders>
            <w:vAlign w:val="center"/>
          </w:tcPr>
          <w:p w14:paraId="3364F5C4" w14:textId="77777777" w:rsidR="00162B34" w:rsidRPr="003C579B" w:rsidRDefault="00162B34">
            <w:pPr>
              <w:spacing w:after="0" w:line="240" w:lineRule="auto"/>
              <w:jc w:val="center"/>
              <w:rPr>
                <w:rFonts w:ascii="Times New Roman" w:hAnsi="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33537DF"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BAD2D6B" w14:textId="77777777" w:rsidR="00162B34" w:rsidRPr="003C579B" w:rsidRDefault="00162B34">
            <w:pPr>
              <w:jc w:val="center"/>
              <w:rPr>
                <w:rFonts w:ascii="Times New Roman" w:hAnsi="Times New Roman"/>
                <w:b/>
                <w:sz w:val="24"/>
                <w:szCs w:val="24"/>
              </w:rPr>
            </w:pPr>
            <w:r w:rsidRPr="003C579B">
              <w:rPr>
                <w:rFonts w:ascii="Times New Roman" w:hAnsi="Times New Roman"/>
                <w:b/>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DB43FAE"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FBDFF0"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18177,596</w:t>
            </w:r>
          </w:p>
        </w:tc>
        <w:tc>
          <w:tcPr>
            <w:tcW w:w="2410" w:type="dxa"/>
            <w:tcBorders>
              <w:top w:val="single" w:sz="4" w:space="0" w:color="auto"/>
              <w:left w:val="single" w:sz="4" w:space="0" w:color="auto"/>
              <w:bottom w:val="single" w:sz="4" w:space="0" w:color="auto"/>
              <w:right w:val="single" w:sz="4" w:space="0" w:color="auto"/>
            </w:tcBorders>
            <w:vAlign w:val="center"/>
          </w:tcPr>
          <w:p w14:paraId="77CAB90D"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p>
        </w:tc>
      </w:tr>
      <w:tr w:rsidR="00EA618A" w:rsidRPr="003C579B" w14:paraId="7BC3881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3D248E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2.1</w:t>
            </w:r>
          </w:p>
        </w:tc>
        <w:tc>
          <w:tcPr>
            <w:tcW w:w="1559" w:type="dxa"/>
            <w:tcBorders>
              <w:top w:val="single" w:sz="4" w:space="0" w:color="auto"/>
              <w:left w:val="single" w:sz="4" w:space="0" w:color="auto"/>
              <w:bottom w:val="single" w:sz="4" w:space="0" w:color="auto"/>
              <w:right w:val="single" w:sz="4" w:space="0" w:color="auto"/>
            </w:tcBorders>
            <w:vAlign w:val="center"/>
          </w:tcPr>
          <w:p w14:paraId="1542CE7C"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EF8305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Придбання </w:t>
            </w:r>
            <w:proofErr w:type="spellStart"/>
            <w:r w:rsidRPr="003C579B">
              <w:rPr>
                <w:rFonts w:ascii="Times New Roman" w:hAnsi="Times New Roman"/>
                <w:sz w:val="24"/>
                <w:szCs w:val="24"/>
              </w:rPr>
              <w:t>сміттєсортувальної</w:t>
            </w:r>
            <w:proofErr w:type="spellEnd"/>
            <w:r w:rsidRPr="003C579B">
              <w:rPr>
                <w:rFonts w:ascii="Times New Roman" w:hAnsi="Times New Roman"/>
                <w:sz w:val="24"/>
                <w:szCs w:val="24"/>
              </w:rPr>
              <w:t xml:space="preserve"> лінії твердих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63ED9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5E9DE410" w14:textId="77777777" w:rsidR="00162B34" w:rsidRPr="003C579B" w:rsidRDefault="00162B34">
            <w:pPr>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A43147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755DE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1650,0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A0D2CA"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3C579B">
              <w:rPr>
                <w:rFonts w:ascii="Times New Roman" w:hAnsi="Times New Roman"/>
                <w:sz w:val="24"/>
                <w:szCs w:val="24"/>
              </w:rPr>
              <w:t>Запобігання шкідливому впливу відходів на навколишнє природне середовище</w:t>
            </w:r>
          </w:p>
        </w:tc>
      </w:tr>
      <w:tr w:rsidR="00EA618A" w:rsidRPr="003C579B" w14:paraId="1BD04789"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748CC2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2.2</w:t>
            </w:r>
          </w:p>
        </w:tc>
        <w:tc>
          <w:tcPr>
            <w:tcW w:w="1559" w:type="dxa"/>
            <w:tcBorders>
              <w:top w:val="single" w:sz="4" w:space="0" w:color="auto"/>
              <w:left w:val="single" w:sz="4" w:space="0" w:color="auto"/>
              <w:bottom w:val="single" w:sz="4" w:space="0" w:color="auto"/>
              <w:right w:val="single" w:sz="4" w:space="0" w:color="auto"/>
            </w:tcBorders>
            <w:vAlign w:val="center"/>
          </w:tcPr>
          <w:p w14:paraId="5ECD8A86"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E482F0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Придбання контейнерів для збору твердих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407B5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7EC90FCC" w14:textId="77777777" w:rsidR="00162B34" w:rsidRPr="003C579B" w:rsidRDefault="00162B34">
            <w:pPr>
              <w:jc w:val="center"/>
              <w:rPr>
                <w:rFonts w:ascii="Times New Roman" w:hAnsi="Times New Roman"/>
                <w:sz w:val="24"/>
                <w:szCs w:val="24"/>
              </w:rPr>
            </w:pPr>
            <w:r w:rsidRPr="003C579B">
              <w:rPr>
                <w:rFonts w:ascii="Times New Roman" w:hAnsi="Times New Roman"/>
                <w:sz w:val="24"/>
                <w:szCs w:val="24"/>
              </w:rPr>
              <w:t xml:space="preserve">Косівська міська рада, відділ житлово-комунального господарства, </w:t>
            </w:r>
            <w:r w:rsidRPr="003C579B">
              <w:rPr>
                <w:rFonts w:ascii="Times New Roman" w:hAnsi="Times New Roman"/>
                <w:sz w:val="24"/>
                <w:szCs w:val="24"/>
              </w:rPr>
              <w:lastRenderedPageBreak/>
              <w:t>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26FF8B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A5CC7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2100,0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FA1C35B"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3C579B">
              <w:rPr>
                <w:rFonts w:ascii="Times New Roman" w:hAnsi="Times New Roman"/>
                <w:sz w:val="24"/>
                <w:szCs w:val="24"/>
              </w:rPr>
              <w:t xml:space="preserve">Запобігання шкідливому впливу відходів на навколишнє природне </w:t>
            </w:r>
            <w:r w:rsidRPr="003C579B">
              <w:rPr>
                <w:rFonts w:ascii="Times New Roman" w:hAnsi="Times New Roman"/>
                <w:sz w:val="24"/>
                <w:szCs w:val="24"/>
              </w:rPr>
              <w:lastRenderedPageBreak/>
              <w:t>середовище</w:t>
            </w:r>
          </w:p>
        </w:tc>
      </w:tr>
      <w:tr w:rsidR="00EA618A" w:rsidRPr="003C579B" w14:paraId="64662BD0"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055259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2.3</w:t>
            </w:r>
          </w:p>
        </w:tc>
        <w:tc>
          <w:tcPr>
            <w:tcW w:w="1559" w:type="dxa"/>
            <w:tcBorders>
              <w:top w:val="single" w:sz="4" w:space="0" w:color="auto"/>
              <w:left w:val="single" w:sz="4" w:space="0" w:color="auto"/>
              <w:bottom w:val="single" w:sz="4" w:space="0" w:color="auto"/>
              <w:right w:val="single" w:sz="4" w:space="0" w:color="auto"/>
            </w:tcBorders>
            <w:vAlign w:val="center"/>
          </w:tcPr>
          <w:p w14:paraId="7D8EFA7F"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12CDDA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Облаштування майданчиків для збирання твердих побутових відходів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3F87A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5D444951" w14:textId="77777777" w:rsidR="00162B34" w:rsidRPr="003C579B" w:rsidRDefault="00162B34">
            <w:pPr>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FBD89F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634F0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7650,0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DCA302"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3C579B">
              <w:rPr>
                <w:rFonts w:ascii="Times New Roman" w:hAnsi="Times New Roman"/>
                <w:sz w:val="24"/>
                <w:szCs w:val="24"/>
              </w:rPr>
              <w:t>Запобігання шкідливому впливу відходів на навколишнє природне середовище</w:t>
            </w:r>
          </w:p>
        </w:tc>
      </w:tr>
      <w:tr w:rsidR="00EA618A" w:rsidRPr="003C579B" w14:paraId="7488C0E0" w14:textId="77777777" w:rsidTr="00162B34">
        <w:trPr>
          <w:trHeight w:val="1938"/>
        </w:trPr>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EABAB3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2.4</w:t>
            </w:r>
          </w:p>
        </w:tc>
        <w:tc>
          <w:tcPr>
            <w:tcW w:w="1559" w:type="dxa"/>
            <w:tcBorders>
              <w:top w:val="single" w:sz="4" w:space="0" w:color="auto"/>
              <w:left w:val="single" w:sz="4" w:space="0" w:color="auto"/>
              <w:bottom w:val="single" w:sz="4" w:space="0" w:color="auto"/>
              <w:right w:val="single" w:sz="4" w:space="0" w:color="auto"/>
            </w:tcBorders>
            <w:vAlign w:val="center"/>
          </w:tcPr>
          <w:p w14:paraId="5AD46952"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1D950CC" w14:textId="77777777" w:rsidR="00162B34" w:rsidRPr="003C579B" w:rsidRDefault="00162B34">
            <w:pPr>
              <w:pStyle w:val="1"/>
              <w:shd w:val="clear" w:color="auto" w:fill="FFFFFF"/>
              <w:spacing w:before="0"/>
              <w:jc w:val="center"/>
              <w:textAlignment w:val="baseline"/>
              <w:rPr>
                <w:rFonts w:ascii="Times New Roman" w:hAnsi="Times New Roman"/>
                <w:b w:val="0"/>
                <w:bCs w:val="0"/>
                <w:sz w:val="24"/>
                <w:szCs w:val="24"/>
              </w:rPr>
            </w:pPr>
            <w:r w:rsidRPr="003C579B">
              <w:rPr>
                <w:rFonts w:ascii="Times New Roman" w:hAnsi="Times New Roman"/>
                <w:b w:val="0"/>
                <w:bCs w:val="0"/>
                <w:sz w:val="24"/>
                <w:szCs w:val="24"/>
              </w:rPr>
              <w:t xml:space="preserve">Придбання сміттєвоза з заднім завантаженням ФПВ-442-МВ на шасі МАЗ-5340С2 з поворотним відвалом </w:t>
            </w:r>
            <w:r w:rsidRPr="003C579B">
              <w:rPr>
                <w:rFonts w:ascii="Times New Roman" w:hAnsi="Times New Roman"/>
                <w:b w:val="0"/>
                <w:sz w:val="24"/>
                <w:szCs w:val="24"/>
              </w:rPr>
              <w:t>із загрузкою заднього типу об’ємом 14м3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FD6C1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2022-2025</w:t>
            </w:r>
          </w:p>
        </w:tc>
        <w:tc>
          <w:tcPr>
            <w:tcW w:w="2693" w:type="dxa"/>
            <w:tcBorders>
              <w:top w:val="single" w:sz="4" w:space="0" w:color="auto"/>
              <w:left w:val="single" w:sz="4" w:space="0" w:color="auto"/>
              <w:bottom w:val="single" w:sz="4" w:space="0" w:color="auto"/>
              <w:right w:val="single" w:sz="4" w:space="0" w:color="auto"/>
            </w:tcBorders>
            <w:hideMark/>
          </w:tcPr>
          <w:p w14:paraId="1D27865E" w14:textId="77777777" w:rsidR="00162B34" w:rsidRPr="003C579B" w:rsidRDefault="00162B34">
            <w:pPr>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05A94D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E0D145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3250,798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D2EADB"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3C579B">
              <w:rPr>
                <w:rFonts w:ascii="Times New Roman" w:hAnsi="Times New Roman"/>
                <w:sz w:val="24"/>
                <w:szCs w:val="24"/>
              </w:rPr>
              <w:t>Запобігання шкідливому впливу відходів на навколишнє природне середовище</w:t>
            </w:r>
          </w:p>
        </w:tc>
      </w:tr>
      <w:tr w:rsidR="00EA618A" w:rsidRPr="003C579B" w14:paraId="79AD6C4D"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D5C521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2.5</w:t>
            </w:r>
          </w:p>
        </w:tc>
        <w:tc>
          <w:tcPr>
            <w:tcW w:w="1559" w:type="dxa"/>
            <w:tcBorders>
              <w:top w:val="single" w:sz="4" w:space="0" w:color="auto"/>
              <w:left w:val="single" w:sz="4" w:space="0" w:color="auto"/>
              <w:bottom w:val="single" w:sz="4" w:space="0" w:color="auto"/>
              <w:right w:val="single" w:sz="4" w:space="0" w:color="auto"/>
            </w:tcBorders>
            <w:vAlign w:val="center"/>
          </w:tcPr>
          <w:p w14:paraId="19C68BAF"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0E9830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Придбання сміттєвоза МАЗ – 631С3-525-010 із загрузкою заднього типу об’ємом 22м3+2м3 </w:t>
            </w:r>
            <w:r w:rsidRPr="003C579B">
              <w:rPr>
                <w:rFonts w:ascii="Times New Roman" w:hAnsi="Times New Roman"/>
                <w:bCs/>
                <w:sz w:val="24"/>
                <w:szCs w:val="24"/>
              </w:rPr>
              <w:t>з поворотним відвалом</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5578B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2022-2025</w:t>
            </w:r>
          </w:p>
        </w:tc>
        <w:tc>
          <w:tcPr>
            <w:tcW w:w="2693" w:type="dxa"/>
            <w:tcBorders>
              <w:top w:val="single" w:sz="4" w:space="0" w:color="auto"/>
              <w:left w:val="single" w:sz="4" w:space="0" w:color="auto"/>
              <w:bottom w:val="single" w:sz="4" w:space="0" w:color="auto"/>
              <w:right w:val="single" w:sz="4" w:space="0" w:color="auto"/>
            </w:tcBorders>
            <w:hideMark/>
          </w:tcPr>
          <w:p w14:paraId="6F03F896" w14:textId="77777777" w:rsidR="00162B34" w:rsidRPr="003C579B" w:rsidRDefault="00162B34">
            <w:pPr>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6648DF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AA7707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3526,798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931585"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3C579B">
              <w:rPr>
                <w:rFonts w:ascii="Times New Roman" w:hAnsi="Times New Roman"/>
                <w:sz w:val="24"/>
                <w:szCs w:val="24"/>
              </w:rPr>
              <w:t>Запобігання шкідливому впливу відходів на навколишнє природне середовище</w:t>
            </w:r>
          </w:p>
        </w:tc>
      </w:tr>
      <w:tr w:rsidR="00EA618A" w:rsidRPr="003C579B" w14:paraId="67F05575"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D20AFC6"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0404B0"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 xml:space="preserve">«Охорона і раціональне використання природних рослинних ресурсів, </w:t>
            </w:r>
            <w:r w:rsidRPr="003C579B">
              <w:rPr>
                <w:rFonts w:ascii="Times New Roman" w:hAnsi="Times New Roman"/>
                <w:b/>
                <w:sz w:val="24"/>
                <w:szCs w:val="24"/>
              </w:rPr>
              <w:lastRenderedPageBreak/>
              <w:t xml:space="preserve">ресурсів тваринного світу та </w:t>
            </w:r>
            <w:r w:rsidRPr="003C579B">
              <w:rPr>
                <w:rFonts w:ascii="Times New Roman" w:hAnsi="Times New Roman"/>
                <w:b/>
                <w:sz w:val="24"/>
                <w:szCs w:val="24"/>
                <w:shd w:val="clear" w:color="auto" w:fill="FFFFFF"/>
              </w:rPr>
              <w:t>відтворення запасів водних біоресурсів</w:t>
            </w:r>
          </w:p>
        </w:tc>
        <w:tc>
          <w:tcPr>
            <w:tcW w:w="3402" w:type="dxa"/>
            <w:tcBorders>
              <w:top w:val="single" w:sz="4" w:space="0" w:color="auto"/>
              <w:left w:val="single" w:sz="4" w:space="0" w:color="auto"/>
              <w:bottom w:val="single" w:sz="4" w:space="0" w:color="auto"/>
              <w:right w:val="single" w:sz="4" w:space="0" w:color="auto"/>
            </w:tcBorders>
            <w:vAlign w:val="center"/>
          </w:tcPr>
          <w:p w14:paraId="4734B1E6" w14:textId="77777777" w:rsidR="00162B34" w:rsidRPr="003C579B" w:rsidRDefault="00162B34">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B9995DA"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2021-2025</w:t>
            </w:r>
          </w:p>
        </w:tc>
        <w:tc>
          <w:tcPr>
            <w:tcW w:w="2693" w:type="dxa"/>
            <w:tcBorders>
              <w:top w:val="single" w:sz="4" w:space="0" w:color="auto"/>
              <w:left w:val="single" w:sz="4" w:space="0" w:color="auto"/>
              <w:bottom w:val="single" w:sz="4" w:space="0" w:color="auto"/>
              <w:right w:val="single" w:sz="4" w:space="0" w:color="auto"/>
            </w:tcBorders>
          </w:tcPr>
          <w:p w14:paraId="5E16A91B" w14:textId="77777777" w:rsidR="00162B34" w:rsidRPr="003C579B" w:rsidRDefault="00162B34">
            <w:pPr>
              <w:spacing w:after="0" w:line="240" w:lineRule="auto"/>
              <w:jc w:val="center"/>
              <w:rPr>
                <w:rFonts w:ascii="Times New Roman" w:hAnsi="Times New Roman"/>
                <w:b/>
                <w:sz w:val="24"/>
                <w:szCs w:val="24"/>
              </w:rPr>
            </w:pPr>
          </w:p>
          <w:p w14:paraId="266253A4" w14:textId="77777777" w:rsidR="00162B34" w:rsidRPr="003C579B" w:rsidRDefault="00162B34">
            <w:pPr>
              <w:spacing w:after="0" w:line="240" w:lineRule="auto"/>
              <w:jc w:val="center"/>
              <w:rPr>
                <w:rFonts w:ascii="Times New Roman" w:hAnsi="Times New Roman"/>
                <w:b/>
                <w:sz w:val="24"/>
                <w:szCs w:val="24"/>
              </w:rPr>
            </w:pPr>
          </w:p>
          <w:p w14:paraId="252F8476"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AF95A17"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B01F92D"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240,0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5C0FE80"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b/>
                <w:iCs/>
                <w:spacing w:val="1"/>
                <w:sz w:val="24"/>
                <w:szCs w:val="24"/>
              </w:rPr>
            </w:pPr>
            <w:r w:rsidRPr="003C579B">
              <w:rPr>
                <w:rFonts w:ascii="Times New Roman" w:hAnsi="Times New Roman"/>
                <w:b/>
                <w:iCs/>
                <w:spacing w:val="1"/>
                <w:sz w:val="24"/>
                <w:szCs w:val="24"/>
              </w:rPr>
              <w:t>Збереження природних рослинних ресурсів і ресурсів тваринного світу</w:t>
            </w:r>
          </w:p>
        </w:tc>
      </w:tr>
      <w:tr w:rsidR="00EA618A" w:rsidRPr="003C579B" w14:paraId="388D3899"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A0B44F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3.1</w:t>
            </w:r>
          </w:p>
        </w:tc>
        <w:tc>
          <w:tcPr>
            <w:tcW w:w="1559" w:type="dxa"/>
            <w:tcBorders>
              <w:top w:val="single" w:sz="4" w:space="0" w:color="auto"/>
              <w:left w:val="single" w:sz="4" w:space="0" w:color="auto"/>
              <w:bottom w:val="single" w:sz="4" w:space="0" w:color="auto"/>
              <w:right w:val="single" w:sz="4" w:space="0" w:color="auto"/>
            </w:tcBorders>
            <w:vAlign w:val="center"/>
          </w:tcPr>
          <w:p w14:paraId="6D6295CB" w14:textId="77777777" w:rsidR="00162B34" w:rsidRPr="003C579B" w:rsidRDefault="00162B34">
            <w:pPr>
              <w:spacing w:after="0" w:line="240" w:lineRule="auto"/>
              <w:jc w:val="center"/>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A197E8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Зариблення річки Рибниця (придбання малька форелі «Королівський»)</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1930D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4474139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420F72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FB7595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240,0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EADF81"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r w:rsidRPr="003C579B">
              <w:rPr>
                <w:rFonts w:ascii="Times New Roman" w:hAnsi="Times New Roman"/>
                <w:iCs/>
                <w:spacing w:val="1"/>
                <w:sz w:val="24"/>
                <w:szCs w:val="24"/>
              </w:rPr>
              <w:t>Збереження природних рослинних ресурсів, ресурсів тваринного світу</w:t>
            </w:r>
          </w:p>
        </w:tc>
      </w:tr>
      <w:tr w:rsidR="00EA618A" w:rsidRPr="003C579B" w14:paraId="0B0CDD5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CC10C2B"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4FC8525"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Захист територій та житлових будинків</w:t>
            </w:r>
          </w:p>
        </w:tc>
        <w:tc>
          <w:tcPr>
            <w:tcW w:w="3402" w:type="dxa"/>
            <w:tcBorders>
              <w:top w:val="single" w:sz="4" w:space="0" w:color="auto"/>
              <w:left w:val="single" w:sz="4" w:space="0" w:color="auto"/>
              <w:bottom w:val="single" w:sz="4" w:space="0" w:color="auto"/>
              <w:right w:val="single" w:sz="4" w:space="0" w:color="auto"/>
            </w:tcBorders>
            <w:vAlign w:val="center"/>
          </w:tcPr>
          <w:p w14:paraId="568CA6C5" w14:textId="77777777" w:rsidR="00162B34" w:rsidRPr="003C579B" w:rsidRDefault="00162B34">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CE6B499"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9AB3409"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7F8312E"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Обласний бюджет</w:t>
            </w:r>
          </w:p>
          <w:p w14:paraId="3783B1D7"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Міський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4A4FCF"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90150,754</w:t>
            </w:r>
          </w:p>
          <w:p w14:paraId="07E495B7" w14:textId="77777777" w:rsidR="00162B34" w:rsidRPr="003C579B" w:rsidRDefault="00162B34">
            <w:pPr>
              <w:spacing w:after="0" w:line="240" w:lineRule="auto"/>
              <w:jc w:val="center"/>
              <w:rPr>
                <w:rFonts w:ascii="Times New Roman" w:hAnsi="Times New Roman"/>
                <w:b/>
                <w:sz w:val="24"/>
                <w:szCs w:val="24"/>
              </w:rPr>
            </w:pPr>
            <w:r w:rsidRPr="003C579B">
              <w:rPr>
                <w:rFonts w:ascii="Times New Roman" w:hAnsi="Times New Roman"/>
                <w:b/>
                <w:sz w:val="24"/>
                <w:szCs w:val="24"/>
              </w:rPr>
              <w:t>2 000,0</w:t>
            </w:r>
          </w:p>
        </w:tc>
        <w:tc>
          <w:tcPr>
            <w:tcW w:w="2410" w:type="dxa"/>
            <w:tcBorders>
              <w:top w:val="single" w:sz="4" w:space="0" w:color="auto"/>
              <w:left w:val="single" w:sz="4" w:space="0" w:color="auto"/>
              <w:bottom w:val="single" w:sz="4" w:space="0" w:color="auto"/>
              <w:right w:val="single" w:sz="4" w:space="0" w:color="auto"/>
            </w:tcBorders>
            <w:vAlign w:val="center"/>
          </w:tcPr>
          <w:p w14:paraId="675034F7"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iCs/>
                <w:spacing w:val="1"/>
                <w:sz w:val="24"/>
                <w:szCs w:val="24"/>
              </w:rPr>
            </w:pPr>
          </w:p>
        </w:tc>
      </w:tr>
      <w:tr w:rsidR="00EA618A" w:rsidRPr="003C579B" w14:paraId="1E96DD58"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7953FB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4.1</w:t>
            </w:r>
          </w:p>
        </w:tc>
        <w:tc>
          <w:tcPr>
            <w:tcW w:w="1559" w:type="dxa"/>
            <w:tcBorders>
              <w:top w:val="single" w:sz="4" w:space="0" w:color="auto"/>
              <w:left w:val="single" w:sz="4" w:space="0" w:color="auto"/>
              <w:bottom w:val="single" w:sz="4" w:space="0" w:color="auto"/>
              <w:right w:val="single" w:sz="4" w:space="0" w:color="auto"/>
            </w:tcBorders>
            <w:vAlign w:val="center"/>
          </w:tcPr>
          <w:p w14:paraId="03BAC7F2"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F954EA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Реконструкція </w:t>
            </w:r>
            <w:proofErr w:type="spellStart"/>
            <w:r w:rsidRPr="003C579B">
              <w:rPr>
                <w:rFonts w:ascii="Times New Roman" w:hAnsi="Times New Roman"/>
                <w:sz w:val="24"/>
                <w:szCs w:val="24"/>
              </w:rPr>
              <w:t>берегозакріплювальних</w:t>
            </w:r>
            <w:proofErr w:type="spellEnd"/>
            <w:r w:rsidRPr="003C579B">
              <w:rPr>
                <w:rFonts w:ascii="Times New Roman" w:hAnsi="Times New Roman"/>
                <w:sz w:val="24"/>
                <w:szCs w:val="24"/>
              </w:rPr>
              <w:t xml:space="preserve"> споруд на </w:t>
            </w:r>
            <w:proofErr w:type="spellStart"/>
            <w:r w:rsidRPr="003C579B">
              <w:rPr>
                <w:rFonts w:ascii="Times New Roman" w:hAnsi="Times New Roman"/>
                <w:sz w:val="24"/>
                <w:szCs w:val="24"/>
              </w:rPr>
              <w:t>р.Рибниця</w:t>
            </w:r>
            <w:proofErr w:type="spellEnd"/>
            <w:r w:rsidRPr="003C579B">
              <w:rPr>
                <w:rFonts w:ascii="Times New Roman" w:hAnsi="Times New Roman"/>
                <w:sz w:val="24"/>
                <w:szCs w:val="24"/>
              </w:rPr>
              <w:t xml:space="preserve"> по </w:t>
            </w:r>
            <w:proofErr w:type="spellStart"/>
            <w:r w:rsidRPr="003C579B">
              <w:rPr>
                <w:rFonts w:ascii="Times New Roman" w:hAnsi="Times New Roman"/>
                <w:sz w:val="24"/>
                <w:szCs w:val="24"/>
              </w:rPr>
              <w:t>вул.Над</w:t>
            </w:r>
            <w:proofErr w:type="spellEnd"/>
            <w:r w:rsidRPr="003C579B">
              <w:rPr>
                <w:rFonts w:ascii="Times New Roman" w:hAnsi="Times New Roman"/>
                <w:sz w:val="24"/>
                <w:szCs w:val="24"/>
              </w:rPr>
              <w:t xml:space="preserve"> Гуком (біля </w:t>
            </w:r>
            <w:proofErr w:type="spellStart"/>
            <w:r w:rsidRPr="003C579B">
              <w:rPr>
                <w:rFonts w:ascii="Times New Roman" w:hAnsi="Times New Roman"/>
                <w:sz w:val="24"/>
                <w:szCs w:val="24"/>
              </w:rPr>
              <w:t>вул.Туристичної</w:t>
            </w:r>
            <w:proofErr w:type="spellEnd"/>
            <w:r w:rsidRPr="003C579B">
              <w:rPr>
                <w:rFonts w:ascii="Times New Roman" w:hAnsi="Times New Roman"/>
                <w:sz w:val="24"/>
                <w:szCs w:val="24"/>
              </w:rPr>
              <w:t xml:space="preserve"> ) в м. Косів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F832C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5C1577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54508C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46FB6D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1505,196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C6B83D" w14:textId="77777777" w:rsidR="00162B34" w:rsidRPr="003C579B" w:rsidRDefault="00162B34">
            <w:pPr>
              <w:widowControl w:val="0"/>
              <w:shd w:val="clear" w:color="auto" w:fill="FFFFFF"/>
              <w:tabs>
                <w:tab w:val="left" w:pos="1100"/>
              </w:tabs>
              <w:autoSpaceDE w:val="0"/>
              <w:autoSpaceDN w:val="0"/>
              <w:adjustRightInd w:val="0"/>
              <w:spacing w:after="0" w:line="240" w:lineRule="auto"/>
              <w:ind w:right="-4"/>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3155FF11"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CB6431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4.2</w:t>
            </w:r>
          </w:p>
        </w:tc>
        <w:tc>
          <w:tcPr>
            <w:tcW w:w="1559" w:type="dxa"/>
            <w:tcBorders>
              <w:top w:val="single" w:sz="4" w:space="0" w:color="auto"/>
              <w:left w:val="single" w:sz="4" w:space="0" w:color="auto"/>
              <w:bottom w:val="single" w:sz="4" w:space="0" w:color="auto"/>
              <w:right w:val="single" w:sz="4" w:space="0" w:color="auto"/>
            </w:tcBorders>
            <w:vAlign w:val="center"/>
          </w:tcPr>
          <w:p w14:paraId="1737FC08"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9CC875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w:t>
            </w:r>
            <w:proofErr w:type="spellStart"/>
            <w:r w:rsidRPr="003C579B">
              <w:rPr>
                <w:rFonts w:ascii="Times New Roman" w:hAnsi="Times New Roman"/>
                <w:sz w:val="24"/>
                <w:szCs w:val="24"/>
              </w:rPr>
              <w:t>берегозакріплювальних</w:t>
            </w:r>
            <w:proofErr w:type="spellEnd"/>
            <w:r w:rsidRPr="003C579B">
              <w:rPr>
                <w:rFonts w:ascii="Times New Roman" w:hAnsi="Times New Roman"/>
                <w:sz w:val="24"/>
                <w:szCs w:val="24"/>
              </w:rPr>
              <w:t xml:space="preserve"> споруд по </w:t>
            </w:r>
            <w:proofErr w:type="spellStart"/>
            <w:r w:rsidRPr="003C579B">
              <w:rPr>
                <w:rFonts w:ascii="Times New Roman" w:hAnsi="Times New Roman"/>
                <w:sz w:val="24"/>
                <w:szCs w:val="24"/>
              </w:rPr>
              <w:t>вул.Стефурака</w:t>
            </w:r>
            <w:proofErr w:type="spellEnd"/>
            <w:r w:rsidRPr="003C579B">
              <w:rPr>
                <w:rFonts w:ascii="Times New Roman" w:hAnsi="Times New Roman"/>
                <w:sz w:val="24"/>
                <w:szCs w:val="24"/>
              </w:rPr>
              <w:t xml:space="preserve"> , потічок "Монастирський "в м. Косові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671C71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5EE873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AC5C04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F6EAE0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2481,318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16FF8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xml:space="preserve">, захист територій та </w:t>
            </w:r>
            <w:r w:rsidRPr="003C579B">
              <w:rPr>
                <w:rFonts w:ascii="Times New Roman" w:hAnsi="Times New Roman"/>
                <w:iCs/>
                <w:spacing w:val="-1"/>
                <w:sz w:val="24"/>
                <w:szCs w:val="24"/>
              </w:rPr>
              <w:lastRenderedPageBreak/>
              <w:t>житлових будинків</w:t>
            </w:r>
          </w:p>
        </w:tc>
      </w:tr>
      <w:tr w:rsidR="00EA618A" w:rsidRPr="003C579B" w14:paraId="7662FF7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B26EFF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4.3</w:t>
            </w:r>
          </w:p>
        </w:tc>
        <w:tc>
          <w:tcPr>
            <w:tcW w:w="1559" w:type="dxa"/>
            <w:tcBorders>
              <w:top w:val="single" w:sz="4" w:space="0" w:color="auto"/>
              <w:left w:val="single" w:sz="4" w:space="0" w:color="auto"/>
              <w:bottom w:val="single" w:sz="4" w:space="0" w:color="auto"/>
              <w:right w:val="single" w:sz="4" w:space="0" w:color="auto"/>
            </w:tcBorders>
            <w:vAlign w:val="center"/>
          </w:tcPr>
          <w:p w14:paraId="2FD19B52"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7406D8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берегоукріплювальних споруд на безіменному потічку по вул. Незалежності в </w:t>
            </w:r>
            <w:proofErr w:type="spellStart"/>
            <w:r w:rsidRPr="003C579B">
              <w:rPr>
                <w:rFonts w:ascii="Times New Roman" w:hAnsi="Times New Roman"/>
                <w:sz w:val="24"/>
                <w:szCs w:val="24"/>
              </w:rPr>
              <w:t>м.Косів</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B6E4F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C7A49B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A6AF2F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F7760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796,421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7788A6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3B7BDF45"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EEF54D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4.4</w:t>
            </w:r>
          </w:p>
        </w:tc>
        <w:tc>
          <w:tcPr>
            <w:tcW w:w="1559" w:type="dxa"/>
            <w:tcBorders>
              <w:top w:val="single" w:sz="4" w:space="0" w:color="auto"/>
              <w:left w:val="single" w:sz="4" w:space="0" w:color="auto"/>
              <w:bottom w:val="single" w:sz="4" w:space="0" w:color="auto"/>
              <w:right w:val="single" w:sz="4" w:space="0" w:color="auto"/>
            </w:tcBorders>
            <w:vAlign w:val="center"/>
          </w:tcPr>
          <w:p w14:paraId="4E96A96D"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4EE94F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берегоукріплювальних споруд на р. Рибниця по </w:t>
            </w:r>
            <w:proofErr w:type="spellStart"/>
            <w:r w:rsidRPr="003C579B">
              <w:rPr>
                <w:rFonts w:ascii="Times New Roman" w:hAnsi="Times New Roman"/>
                <w:sz w:val="24"/>
                <w:szCs w:val="24"/>
              </w:rPr>
              <w:t>вул.Набережна</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с.Старий</w:t>
            </w:r>
            <w:proofErr w:type="spellEnd"/>
            <w:r w:rsidRPr="003C579B">
              <w:rPr>
                <w:rFonts w:ascii="Times New Roman" w:hAnsi="Times New Roman"/>
                <w:sz w:val="24"/>
                <w:szCs w:val="24"/>
              </w:rPr>
              <w:t xml:space="preserve"> Косів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FD57D7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4C3AAE0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233D33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93A71B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2630,461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229750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0192DDFC"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A311D6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4.5</w:t>
            </w:r>
          </w:p>
        </w:tc>
        <w:tc>
          <w:tcPr>
            <w:tcW w:w="1559" w:type="dxa"/>
            <w:tcBorders>
              <w:top w:val="single" w:sz="4" w:space="0" w:color="auto"/>
              <w:left w:val="single" w:sz="4" w:space="0" w:color="auto"/>
              <w:bottom w:val="single" w:sz="4" w:space="0" w:color="auto"/>
              <w:right w:val="single" w:sz="4" w:space="0" w:color="auto"/>
            </w:tcBorders>
            <w:vAlign w:val="center"/>
          </w:tcPr>
          <w:p w14:paraId="6942C3C0"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15C7ED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Реконструкція мостового переходу через потічок Безіменний в </w:t>
            </w:r>
            <w:proofErr w:type="spellStart"/>
            <w:r w:rsidRPr="003C579B">
              <w:rPr>
                <w:rFonts w:ascii="Times New Roman" w:hAnsi="Times New Roman"/>
                <w:sz w:val="24"/>
                <w:szCs w:val="24"/>
              </w:rPr>
              <w:t>с.Город</w:t>
            </w:r>
            <w:proofErr w:type="spellEnd"/>
            <w:r w:rsidRPr="003C579B">
              <w:rPr>
                <w:rFonts w:ascii="Times New Roman" w:hAnsi="Times New Roman"/>
                <w:sz w:val="24"/>
                <w:szCs w:val="24"/>
              </w:rPr>
              <w:t xml:space="preserve"> (біля господарства </w:t>
            </w:r>
            <w:proofErr w:type="spellStart"/>
            <w:r w:rsidRPr="003C579B">
              <w:rPr>
                <w:rFonts w:ascii="Times New Roman" w:hAnsi="Times New Roman"/>
                <w:sz w:val="24"/>
                <w:szCs w:val="24"/>
              </w:rPr>
              <w:t>Мойсюка</w:t>
            </w:r>
            <w:proofErr w:type="spellEnd"/>
            <w:r w:rsidRPr="003C579B">
              <w:rPr>
                <w:rFonts w:ascii="Times New Roman" w:hAnsi="Times New Roman"/>
                <w:sz w:val="24"/>
                <w:szCs w:val="24"/>
              </w:rPr>
              <w:t xml:space="preserve"> Ю.)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7A824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3AE5A46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6E0FAD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046B9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1860,0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9F628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2218638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A5ACE5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4.6</w:t>
            </w:r>
          </w:p>
        </w:tc>
        <w:tc>
          <w:tcPr>
            <w:tcW w:w="1559" w:type="dxa"/>
            <w:tcBorders>
              <w:top w:val="single" w:sz="4" w:space="0" w:color="auto"/>
              <w:left w:val="single" w:sz="4" w:space="0" w:color="auto"/>
              <w:bottom w:val="single" w:sz="4" w:space="0" w:color="auto"/>
              <w:right w:val="single" w:sz="4" w:space="0" w:color="auto"/>
            </w:tcBorders>
            <w:vAlign w:val="center"/>
          </w:tcPr>
          <w:p w14:paraId="08AA7F28"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FDCCC5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берегоукріплювальних споруд на </w:t>
            </w:r>
            <w:proofErr w:type="spellStart"/>
            <w:r w:rsidRPr="003C579B">
              <w:rPr>
                <w:rFonts w:ascii="Times New Roman" w:hAnsi="Times New Roman"/>
                <w:sz w:val="24"/>
                <w:szCs w:val="24"/>
              </w:rPr>
              <w:t>р.Рибниця</w:t>
            </w:r>
            <w:proofErr w:type="spellEnd"/>
            <w:r w:rsidRPr="003C579B">
              <w:rPr>
                <w:rFonts w:ascii="Times New Roman" w:hAnsi="Times New Roman"/>
                <w:sz w:val="24"/>
                <w:szCs w:val="24"/>
              </w:rPr>
              <w:t xml:space="preserve"> біля господарства Іванюка М.Л. в </w:t>
            </w:r>
            <w:proofErr w:type="spellStart"/>
            <w:r w:rsidRPr="003C579B">
              <w:rPr>
                <w:rFonts w:ascii="Times New Roman" w:hAnsi="Times New Roman"/>
                <w:sz w:val="24"/>
                <w:szCs w:val="24"/>
              </w:rPr>
              <w:t>с.Город</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970E6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52104A2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5F89D1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B06C8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2620,600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404EB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0BF66E2C"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CAEE97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4.7</w:t>
            </w:r>
          </w:p>
        </w:tc>
        <w:tc>
          <w:tcPr>
            <w:tcW w:w="1559" w:type="dxa"/>
            <w:tcBorders>
              <w:top w:val="single" w:sz="4" w:space="0" w:color="auto"/>
              <w:left w:val="single" w:sz="4" w:space="0" w:color="auto"/>
              <w:bottom w:val="single" w:sz="4" w:space="0" w:color="auto"/>
              <w:right w:val="single" w:sz="4" w:space="0" w:color="auto"/>
            </w:tcBorders>
            <w:vAlign w:val="center"/>
          </w:tcPr>
          <w:p w14:paraId="7D404A21"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668DF8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w:t>
            </w:r>
            <w:proofErr w:type="spellStart"/>
            <w:r w:rsidRPr="003C579B">
              <w:rPr>
                <w:rFonts w:ascii="Times New Roman" w:hAnsi="Times New Roman"/>
                <w:sz w:val="24"/>
                <w:szCs w:val="24"/>
              </w:rPr>
              <w:lastRenderedPageBreak/>
              <w:t>берегозакріплювальних</w:t>
            </w:r>
            <w:proofErr w:type="spellEnd"/>
            <w:r w:rsidRPr="003C579B">
              <w:rPr>
                <w:rFonts w:ascii="Times New Roman" w:hAnsi="Times New Roman"/>
                <w:sz w:val="24"/>
                <w:szCs w:val="24"/>
              </w:rPr>
              <w:t xml:space="preserve"> споруд на </w:t>
            </w:r>
            <w:proofErr w:type="spellStart"/>
            <w:r w:rsidRPr="003C579B">
              <w:rPr>
                <w:rFonts w:ascii="Times New Roman" w:hAnsi="Times New Roman"/>
                <w:sz w:val="24"/>
                <w:szCs w:val="24"/>
              </w:rPr>
              <w:t>р.Пістинька</w:t>
            </w:r>
            <w:proofErr w:type="spellEnd"/>
            <w:r w:rsidRPr="003C579B">
              <w:rPr>
                <w:rFonts w:ascii="Times New Roman" w:hAnsi="Times New Roman"/>
                <w:sz w:val="24"/>
                <w:szCs w:val="24"/>
              </w:rPr>
              <w:t xml:space="preserve"> біля господарства </w:t>
            </w:r>
            <w:proofErr w:type="spellStart"/>
            <w:r w:rsidRPr="003C579B">
              <w:rPr>
                <w:rFonts w:ascii="Times New Roman" w:hAnsi="Times New Roman"/>
                <w:sz w:val="24"/>
                <w:szCs w:val="24"/>
              </w:rPr>
              <w:t>Жигалюк</w:t>
            </w:r>
            <w:proofErr w:type="spellEnd"/>
            <w:r w:rsidRPr="003C579B">
              <w:rPr>
                <w:rFonts w:ascii="Times New Roman" w:hAnsi="Times New Roman"/>
                <w:sz w:val="24"/>
                <w:szCs w:val="24"/>
              </w:rPr>
              <w:t xml:space="preserve"> Наталії Юріївни в </w:t>
            </w:r>
            <w:proofErr w:type="spellStart"/>
            <w:r w:rsidRPr="003C579B">
              <w:rPr>
                <w:rFonts w:ascii="Times New Roman" w:hAnsi="Times New Roman"/>
                <w:sz w:val="24"/>
                <w:szCs w:val="24"/>
              </w:rPr>
              <w:t>с.Микитинці</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533A1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33E8899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Косівська міська рада, </w:t>
            </w:r>
            <w:r w:rsidRPr="003C579B">
              <w:rPr>
                <w:rFonts w:ascii="Times New Roman" w:hAnsi="Times New Roman"/>
                <w:sz w:val="24"/>
                <w:szCs w:val="24"/>
              </w:rPr>
              <w:lastRenderedPageBreak/>
              <w:t>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AF2CAF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F60EAD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2831,863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41D87F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 xml:space="preserve">зупинення зсувних </w:t>
            </w:r>
            <w:r w:rsidRPr="003C579B">
              <w:rPr>
                <w:rFonts w:ascii="Times New Roman" w:hAnsi="Times New Roman"/>
                <w:iCs/>
                <w:spacing w:val="1"/>
                <w:sz w:val="24"/>
                <w:szCs w:val="24"/>
              </w:rPr>
              <w:lastRenderedPageBreak/>
              <w:t>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34EAB79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7ED342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4.8</w:t>
            </w:r>
          </w:p>
        </w:tc>
        <w:tc>
          <w:tcPr>
            <w:tcW w:w="1559" w:type="dxa"/>
            <w:tcBorders>
              <w:top w:val="single" w:sz="4" w:space="0" w:color="auto"/>
              <w:left w:val="single" w:sz="4" w:space="0" w:color="auto"/>
              <w:bottom w:val="single" w:sz="4" w:space="0" w:color="auto"/>
              <w:right w:val="single" w:sz="4" w:space="0" w:color="auto"/>
            </w:tcBorders>
            <w:vAlign w:val="center"/>
          </w:tcPr>
          <w:p w14:paraId="31F5748F"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0856FF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w:t>
            </w:r>
            <w:proofErr w:type="spellStart"/>
            <w:r w:rsidRPr="003C579B">
              <w:rPr>
                <w:rFonts w:ascii="Times New Roman" w:hAnsi="Times New Roman"/>
                <w:sz w:val="24"/>
                <w:szCs w:val="24"/>
              </w:rPr>
              <w:t>берегозакріплювальних</w:t>
            </w:r>
            <w:proofErr w:type="spellEnd"/>
            <w:r w:rsidRPr="003C579B">
              <w:rPr>
                <w:rFonts w:ascii="Times New Roman" w:hAnsi="Times New Roman"/>
                <w:sz w:val="24"/>
                <w:szCs w:val="24"/>
              </w:rPr>
              <w:t xml:space="preserve"> споруд на </w:t>
            </w:r>
            <w:proofErr w:type="spellStart"/>
            <w:r w:rsidRPr="003C579B">
              <w:rPr>
                <w:rFonts w:ascii="Times New Roman" w:hAnsi="Times New Roman"/>
                <w:sz w:val="24"/>
                <w:szCs w:val="24"/>
              </w:rPr>
              <w:t>р.Пістинька</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с.Микитинці</w:t>
            </w:r>
            <w:proofErr w:type="spellEnd"/>
            <w:r w:rsidRPr="003C579B">
              <w:rPr>
                <w:rFonts w:ascii="Times New Roman" w:hAnsi="Times New Roman"/>
                <w:sz w:val="24"/>
                <w:szCs w:val="24"/>
              </w:rPr>
              <w:t xml:space="preserve"> урочище Воронів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25EED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C477A5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D2DB1E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D0EB14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1580,001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7B3B9C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78C7F2E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B932EA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4.9</w:t>
            </w:r>
          </w:p>
        </w:tc>
        <w:tc>
          <w:tcPr>
            <w:tcW w:w="1559" w:type="dxa"/>
            <w:tcBorders>
              <w:top w:val="single" w:sz="4" w:space="0" w:color="auto"/>
              <w:left w:val="single" w:sz="4" w:space="0" w:color="auto"/>
              <w:bottom w:val="single" w:sz="4" w:space="0" w:color="auto"/>
              <w:right w:val="single" w:sz="4" w:space="0" w:color="auto"/>
            </w:tcBorders>
            <w:vAlign w:val="center"/>
          </w:tcPr>
          <w:p w14:paraId="48724324"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286A0E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берегоукріплювальних споруд  на потічку </w:t>
            </w:r>
            <w:proofErr w:type="spellStart"/>
            <w:r w:rsidRPr="003C579B">
              <w:rPr>
                <w:rFonts w:ascii="Times New Roman" w:hAnsi="Times New Roman"/>
                <w:sz w:val="24"/>
                <w:szCs w:val="24"/>
              </w:rPr>
              <w:t>Штурбак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Липи)в </w:t>
            </w:r>
            <w:proofErr w:type="spellStart"/>
            <w:r w:rsidRPr="003C579B">
              <w:rPr>
                <w:rFonts w:ascii="Times New Roman" w:hAnsi="Times New Roman"/>
                <w:sz w:val="24"/>
                <w:szCs w:val="24"/>
              </w:rPr>
              <w:t>с.Пістинь</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D8B70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51F28F5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170CEF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FC1EBC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1496,062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D7FBED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6F78B300"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9BE4A6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4.10</w:t>
            </w:r>
          </w:p>
        </w:tc>
        <w:tc>
          <w:tcPr>
            <w:tcW w:w="1559" w:type="dxa"/>
            <w:tcBorders>
              <w:top w:val="single" w:sz="4" w:space="0" w:color="auto"/>
              <w:left w:val="single" w:sz="4" w:space="0" w:color="auto"/>
              <w:bottom w:val="single" w:sz="4" w:space="0" w:color="auto"/>
              <w:right w:val="single" w:sz="4" w:space="0" w:color="auto"/>
            </w:tcBorders>
            <w:vAlign w:val="center"/>
          </w:tcPr>
          <w:p w14:paraId="04384994"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E6B5A2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Реконструкція берегоукріплювальних споруд на </w:t>
            </w:r>
            <w:proofErr w:type="spellStart"/>
            <w:r w:rsidRPr="003C579B">
              <w:rPr>
                <w:rFonts w:ascii="Times New Roman" w:hAnsi="Times New Roman"/>
                <w:sz w:val="24"/>
                <w:szCs w:val="24"/>
              </w:rPr>
              <w:t>р.Пістинька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Дамба) в </w:t>
            </w:r>
            <w:proofErr w:type="spellStart"/>
            <w:r w:rsidRPr="003C579B">
              <w:rPr>
                <w:rFonts w:ascii="Times New Roman" w:hAnsi="Times New Roman"/>
                <w:sz w:val="24"/>
                <w:szCs w:val="24"/>
              </w:rPr>
              <w:t>с.Пістинь</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6F5F0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69D013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0451A1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60790A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2263,006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B45CA8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146BEEC5"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4780C4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4.11</w:t>
            </w:r>
          </w:p>
        </w:tc>
        <w:tc>
          <w:tcPr>
            <w:tcW w:w="1559" w:type="dxa"/>
            <w:tcBorders>
              <w:top w:val="single" w:sz="4" w:space="0" w:color="auto"/>
              <w:left w:val="single" w:sz="4" w:space="0" w:color="auto"/>
              <w:bottom w:val="single" w:sz="4" w:space="0" w:color="auto"/>
              <w:right w:val="single" w:sz="4" w:space="0" w:color="auto"/>
            </w:tcBorders>
            <w:vAlign w:val="center"/>
          </w:tcPr>
          <w:p w14:paraId="0C7C9ED9"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23E6992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Реконструкція берегоукріплювальних споруд на </w:t>
            </w:r>
            <w:proofErr w:type="spellStart"/>
            <w:r w:rsidRPr="003C579B">
              <w:rPr>
                <w:rFonts w:ascii="Times New Roman" w:hAnsi="Times New Roman"/>
                <w:sz w:val="24"/>
                <w:szCs w:val="24"/>
              </w:rPr>
              <w:t>р.Пістинька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lastRenderedPageBreak/>
              <w:t>Гузерєнка</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с.Пістинь</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08DB74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37BDA17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Косівська міська рада, відділ житлово-комунального </w:t>
            </w:r>
            <w:r w:rsidRPr="003C579B">
              <w:rPr>
                <w:rFonts w:ascii="Times New Roman" w:hAnsi="Times New Roman"/>
                <w:sz w:val="24"/>
                <w:szCs w:val="24"/>
              </w:rPr>
              <w:lastRenderedPageBreak/>
              <w:t>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0E76D2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95349B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1043,489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B407F9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 xml:space="preserve">зупинення зсувних процесів та запобігання </w:t>
            </w:r>
            <w:r w:rsidRPr="003C579B">
              <w:rPr>
                <w:rFonts w:ascii="Times New Roman" w:hAnsi="Times New Roman"/>
                <w:iCs/>
                <w:spacing w:val="1"/>
                <w:sz w:val="24"/>
                <w:szCs w:val="24"/>
              </w:rPr>
              <w:lastRenderedPageBreak/>
              <w:t>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49703EFC"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BB3BB6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4.12</w:t>
            </w:r>
          </w:p>
        </w:tc>
        <w:tc>
          <w:tcPr>
            <w:tcW w:w="1559" w:type="dxa"/>
            <w:tcBorders>
              <w:top w:val="single" w:sz="4" w:space="0" w:color="auto"/>
              <w:left w:val="single" w:sz="4" w:space="0" w:color="auto"/>
              <w:bottom w:val="single" w:sz="4" w:space="0" w:color="auto"/>
              <w:right w:val="single" w:sz="4" w:space="0" w:color="auto"/>
            </w:tcBorders>
            <w:vAlign w:val="center"/>
          </w:tcPr>
          <w:p w14:paraId="09295555"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1BB5B7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берегоукріплювальних споруд на р. Рибниця біля господарств </w:t>
            </w:r>
            <w:proofErr w:type="spellStart"/>
            <w:r w:rsidRPr="003C579B">
              <w:rPr>
                <w:rFonts w:ascii="Times New Roman" w:hAnsi="Times New Roman"/>
                <w:sz w:val="24"/>
                <w:szCs w:val="24"/>
              </w:rPr>
              <w:t>Ходан</w:t>
            </w:r>
            <w:proofErr w:type="spellEnd"/>
            <w:r w:rsidRPr="003C579B">
              <w:rPr>
                <w:rFonts w:ascii="Times New Roman" w:hAnsi="Times New Roman"/>
                <w:sz w:val="24"/>
                <w:szCs w:val="24"/>
              </w:rPr>
              <w:t xml:space="preserve"> Г.М. та </w:t>
            </w:r>
            <w:proofErr w:type="spellStart"/>
            <w:r w:rsidRPr="003C579B">
              <w:rPr>
                <w:rFonts w:ascii="Times New Roman" w:hAnsi="Times New Roman"/>
                <w:sz w:val="24"/>
                <w:szCs w:val="24"/>
              </w:rPr>
              <w:t>Якіб"юк</w:t>
            </w:r>
            <w:proofErr w:type="spellEnd"/>
            <w:r w:rsidRPr="003C579B">
              <w:rPr>
                <w:rFonts w:ascii="Times New Roman" w:hAnsi="Times New Roman"/>
                <w:sz w:val="24"/>
                <w:szCs w:val="24"/>
              </w:rPr>
              <w:t xml:space="preserve"> З.І. в селі </w:t>
            </w:r>
            <w:proofErr w:type="spellStart"/>
            <w:r w:rsidRPr="003C579B">
              <w:rPr>
                <w:rFonts w:ascii="Times New Roman" w:hAnsi="Times New Roman"/>
                <w:sz w:val="24"/>
                <w:szCs w:val="24"/>
              </w:rPr>
              <w:t>Смодна</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B0F04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DFE739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5A435C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7AEE9C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1304,316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C4C629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234BB0B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22D1F7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4.13</w:t>
            </w:r>
          </w:p>
        </w:tc>
        <w:tc>
          <w:tcPr>
            <w:tcW w:w="1559" w:type="dxa"/>
            <w:tcBorders>
              <w:top w:val="single" w:sz="4" w:space="0" w:color="auto"/>
              <w:left w:val="single" w:sz="4" w:space="0" w:color="auto"/>
              <w:bottom w:val="single" w:sz="4" w:space="0" w:color="auto"/>
              <w:right w:val="single" w:sz="4" w:space="0" w:color="auto"/>
            </w:tcBorders>
            <w:vAlign w:val="center"/>
          </w:tcPr>
          <w:p w14:paraId="481DE55D"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3DF4EA7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берегоукріплювальних споруд на р. Рибниця біля господарств </w:t>
            </w:r>
            <w:proofErr w:type="spellStart"/>
            <w:r w:rsidRPr="003C579B">
              <w:rPr>
                <w:rFonts w:ascii="Times New Roman" w:hAnsi="Times New Roman"/>
                <w:sz w:val="24"/>
                <w:szCs w:val="24"/>
              </w:rPr>
              <w:t>Варадовського</w:t>
            </w:r>
            <w:proofErr w:type="spellEnd"/>
            <w:r w:rsidRPr="003C579B">
              <w:rPr>
                <w:rFonts w:ascii="Times New Roman" w:hAnsi="Times New Roman"/>
                <w:sz w:val="24"/>
                <w:szCs w:val="24"/>
              </w:rPr>
              <w:t xml:space="preserve"> В.А. та </w:t>
            </w:r>
            <w:proofErr w:type="spellStart"/>
            <w:r w:rsidRPr="003C579B">
              <w:rPr>
                <w:rFonts w:ascii="Times New Roman" w:hAnsi="Times New Roman"/>
                <w:sz w:val="24"/>
                <w:szCs w:val="24"/>
              </w:rPr>
              <w:t>Пітеляк</w:t>
            </w:r>
            <w:proofErr w:type="spellEnd"/>
            <w:r w:rsidRPr="003C579B">
              <w:rPr>
                <w:rFonts w:ascii="Times New Roman" w:hAnsi="Times New Roman"/>
                <w:sz w:val="24"/>
                <w:szCs w:val="24"/>
              </w:rPr>
              <w:t xml:space="preserve"> П.П. в селі </w:t>
            </w:r>
            <w:proofErr w:type="spellStart"/>
            <w:r w:rsidRPr="003C579B">
              <w:rPr>
                <w:rFonts w:ascii="Times New Roman" w:hAnsi="Times New Roman"/>
                <w:sz w:val="24"/>
                <w:szCs w:val="24"/>
              </w:rPr>
              <w:t>Смодна</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7D2B9B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A2C1C1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93F750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278737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3428,507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1F3713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30E8066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9C70CA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4.14</w:t>
            </w:r>
          </w:p>
        </w:tc>
        <w:tc>
          <w:tcPr>
            <w:tcW w:w="1559" w:type="dxa"/>
            <w:tcBorders>
              <w:top w:val="single" w:sz="4" w:space="0" w:color="auto"/>
              <w:left w:val="single" w:sz="4" w:space="0" w:color="auto"/>
              <w:bottom w:val="single" w:sz="4" w:space="0" w:color="auto"/>
              <w:right w:val="single" w:sz="4" w:space="0" w:color="auto"/>
            </w:tcBorders>
            <w:vAlign w:val="center"/>
          </w:tcPr>
          <w:p w14:paraId="543D815D"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5698C20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берегоукріплювальних споруд на </w:t>
            </w:r>
            <w:proofErr w:type="spellStart"/>
            <w:r w:rsidRPr="003C579B">
              <w:rPr>
                <w:rFonts w:ascii="Times New Roman" w:hAnsi="Times New Roman"/>
                <w:sz w:val="24"/>
                <w:szCs w:val="24"/>
              </w:rPr>
              <w:t>р.Волійця</w:t>
            </w:r>
            <w:proofErr w:type="spellEnd"/>
            <w:r w:rsidRPr="003C579B">
              <w:rPr>
                <w:rFonts w:ascii="Times New Roman" w:hAnsi="Times New Roman"/>
                <w:sz w:val="24"/>
                <w:szCs w:val="24"/>
              </w:rPr>
              <w:t xml:space="preserve"> біля господарства </w:t>
            </w:r>
            <w:proofErr w:type="spellStart"/>
            <w:r w:rsidRPr="003C579B">
              <w:rPr>
                <w:rFonts w:ascii="Times New Roman" w:hAnsi="Times New Roman"/>
                <w:sz w:val="24"/>
                <w:szCs w:val="24"/>
              </w:rPr>
              <w:t>Сорохана</w:t>
            </w:r>
            <w:proofErr w:type="spellEnd"/>
            <w:r w:rsidRPr="003C579B">
              <w:rPr>
                <w:rFonts w:ascii="Times New Roman" w:hAnsi="Times New Roman"/>
                <w:sz w:val="24"/>
                <w:szCs w:val="24"/>
              </w:rPr>
              <w:t xml:space="preserve"> І.П. в </w:t>
            </w:r>
            <w:proofErr w:type="spellStart"/>
            <w:r w:rsidRPr="003C579B">
              <w:rPr>
                <w:rFonts w:ascii="Times New Roman" w:hAnsi="Times New Roman"/>
                <w:sz w:val="24"/>
                <w:szCs w:val="24"/>
              </w:rPr>
              <w:t>с.Черганівка</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592A7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0BEE47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65026F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BF2A06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1783,204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5FF5EE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05DB1C14"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04A726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4.15</w:t>
            </w:r>
          </w:p>
        </w:tc>
        <w:tc>
          <w:tcPr>
            <w:tcW w:w="1559" w:type="dxa"/>
            <w:tcBorders>
              <w:top w:val="single" w:sz="4" w:space="0" w:color="auto"/>
              <w:left w:val="single" w:sz="4" w:space="0" w:color="auto"/>
              <w:bottom w:val="single" w:sz="4" w:space="0" w:color="auto"/>
              <w:right w:val="single" w:sz="4" w:space="0" w:color="auto"/>
            </w:tcBorders>
            <w:vAlign w:val="center"/>
          </w:tcPr>
          <w:p w14:paraId="5313190E"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EB506C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берегоукріплювальних споруд на </w:t>
            </w:r>
            <w:proofErr w:type="spellStart"/>
            <w:r w:rsidRPr="003C579B">
              <w:rPr>
                <w:rFonts w:ascii="Times New Roman" w:hAnsi="Times New Roman"/>
                <w:sz w:val="24"/>
                <w:szCs w:val="24"/>
              </w:rPr>
              <w:t>р.Брустурка</w:t>
            </w:r>
            <w:proofErr w:type="spellEnd"/>
            <w:r w:rsidRPr="003C579B">
              <w:rPr>
                <w:rFonts w:ascii="Times New Roman" w:hAnsi="Times New Roman"/>
                <w:sz w:val="24"/>
                <w:szCs w:val="24"/>
              </w:rPr>
              <w:t xml:space="preserve"> біля господарства </w:t>
            </w:r>
            <w:proofErr w:type="spellStart"/>
            <w:r w:rsidRPr="003C579B">
              <w:rPr>
                <w:rFonts w:ascii="Times New Roman" w:hAnsi="Times New Roman"/>
                <w:sz w:val="24"/>
                <w:szCs w:val="24"/>
              </w:rPr>
              <w:t>Габорака</w:t>
            </w:r>
            <w:proofErr w:type="spellEnd"/>
            <w:r w:rsidRPr="003C579B">
              <w:rPr>
                <w:rFonts w:ascii="Times New Roman" w:hAnsi="Times New Roman"/>
                <w:sz w:val="24"/>
                <w:szCs w:val="24"/>
              </w:rPr>
              <w:t xml:space="preserve"> Д.І. в селі Шепіт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Шепіт)  </w:t>
            </w:r>
            <w:r w:rsidRPr="003C579B">
              <w:rPr>
                <w:rFonts w:ascii="Times New Roman" w:hAnsi="Times New Roman"/>
                <w:sz w:val="24"/>
                <w:szCs w:val="24"/>
              </w:rPr>
              <w:lastRenderedPageBreak/>
              <w:t>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D2C2B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2D848A9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Косівська міська рада, відділ житлово-комунального господарства, будівництва та </w:t>
            </w:r>
            <w:r w:rsidRPr="003C579B">
              <w:rPr>
                <w:rFonts w:ascii="Times New Roman" w:hAnsi="Times New Roman"/>
                <w:sz w:val="24"/>
                <w:szCs w:val="24"/>
              </w:rPr>
              <w:lastRenderedPageBreak/>
              <w:t>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0C5D83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383A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1436,617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EDE6BD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 xml:space="preserve">зупинення зсувних процесів та запобігання виникненню надзвичайної </w:t>
            </w:r>
            <w:r w:rsidRPr="003C579B">
              <w:rPr>
                <w:rFonts w:ascii="Times New Roman" w:hAnsi="Times New Roman"/>
                <w:iCs/>
                <w:spacing w:val="1"/>
                <w:sz w:val="24"/>
                <w:szCs w:val="24"/>
              </w:rPr>
              <w:lastRenderedPageBreak/>
              <w:t>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2138785A"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1D0D50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4.16</w:t>
            </w:r>
          </w:p>
        </w:tc>
        <w:tc>
          <w:tcPr>
            <w:tcW w:w="1559" w:type="dxa"/>
            <w:tcBorders>
              <w:top w:val="single" w:sz="4" w:space="0" w:color="auto"/>
              <w:left w:val="single" w:sz="4" w:space="0" w:color="auto"/>
              <w:bottom w:val="single" w:sz="4" w:space="0" w:color="auto"/>
              <w:right w:val="single" w:sz="4" w:space="0" w:color="auto"/>
            </w:tcBorders>
            <w:vAlign w:val="center"/>
          </w:tcPr>
          <w:p w14:paraId="03884183"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D45F04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Реконструкція берегоукріплювальних споруд на потічку Безіменному біля господарства </w:t>
            </w:r>
            <w:proofErr w:type="spellStart"/>
            <w:r w:rsidRPr="003C579B">
              <w:rPr>
                <w:rFonts w:ascii="Times New Roman" w:hAnsi="Times New Roman"/>
                <w:sz w:val="24"/>
                <w:szCs w:val="24"/>
              </w:rPr>
              <w:t>Петращука</w:t>
            </w:r>
            <w:proofErr w:type="spellEnd"/>
            <w:r w:rsidRPr="003C579B">
              <w:rPr>
                <w:rFonts w:ascii="Times New Roman" w:hAnsi="Times New Roman"/>
                <w:sz w:val="24"/>
                <w:szCs w:val="24"/>
              </w:rPr>
              <w:t xml:space="preserve"> І.В. в селі Шепіт (присілок Скрипки)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1F4AF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0E8B3BD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E83B91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5F94B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1886,848</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3D944F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302F9B1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0E6DD16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4.17</w:t>
            </w:r>
          </w:p>
        </w:tc>
        <w:tc>
          <w:tcPr>
            <w:tcW w:w="1559" w:type="dxa"/>
            <w:tcBorders>
              <w:top w:val="single" w:sz="4" w:space="0" w:color="auto"/>
              <w:left w:val="single" w:sz="4" w:space="0" w:color="auto"/>
              <w:bottom w:val="single" w:sz="4" w:space="0" w:color="auto"/>
              <w:right w:val="single" w:sz="4" w:space="0" w:color="auto"/>
            </w:tcBorders>
            <w:vAlign w:val="center"/>
          </w:tcPr>
          <w:p w14:paraId="2606A1C0"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77813F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Нове будівництво берегоукріплювальних споруд в селі Шепіт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Кородистий</w:t>
            </w:r>
            <w:proofErr w:type="spellEnd"/>
            <w:r w:rsidRPr="003C579B">
              <w:rPr>
                <w:rFonts w:ascii="Times New Roman" w:hAnsi="Times New Roman"/>
                <w:sz w:val="24"/>
                <w:szCs w:val="24"/>
              </w:rPr>
              <w:t>)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30D6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E45E90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B08BB3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903A79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7358,609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C42226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4C8D1BB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D5EC0D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4.18</w:t>
            </w:r>
          </w:p>
        </w:tc>
        <w:tc>
          <w:tcPr>
            <w:tcW w:w="1559" w:type="dxa"/>
            <w:tcBorders>
              <w:top w:val="single" w:sz="4" w:space="0" w:color="auto"/>
              <w:left w:val="single" w:sz="4" w:space="0" w:color="auto"/>
              <w:bottom w:val="single" w:sz="4" w:space="0" w:color="auto"/>
              <w:right w:val="single" w:sz="4" w:space="0" w:color="auto"/>
            </w:tcBorders>
            <w:vAlign w:val="center"/>
          </w:tcPr>
          <w:p w14:paraId="2718C402"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C245AA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лівого берега </w:t>
            </w:r>
            <w:proofErr w:type="spellStart"/>
            <w:r w:rsidRPr="003C579B">
              <w:rPr>
                <w:rFonts w:ascii="Times New Roman" w:hAnsi="Times New Roman"/>
                <w:sz w:val="24"/>
                <w:szCs w:val="24"/>
              </w:rPr>
              <w:t>р.Рибниця</w:t>
            </w:r>
            <w:proofErr w:type="spellEnd"/>
            <w:r w:rsidRPr="003C579B">
              <w:rPr>
                <w:rFonts w:ascii="Times New Roman" w:hAnsi="Times New Roman"/>
                <w:sz w:val="24"/>
                <w:szCs w:val="24"/>
              </w:rPr>
              <w:t xml:space="preserve"> по </w:t>
            </w:r>
            <w:proofErr w:type="spellStart"/>
            <w:r w:rsidRPr="003C579B">
              <w:rPr>
                <w:rFonts w:ascii="Times New Roman" w:hAnsi="Times New Roman"/>
                <w:sz w:val="24"/>
                <w:szCs w:val="24"/>
              </w:rPr>
              <w:t>вул.Над</w:t>
            </w:r>
            <w:proofErr w:type="spellEnd"/>
            <w:r w:rsidRPr="003C579B">
              <w:rPr>
                <w:rFonts w:ascii="Times New Roman" w:hAnsi="Times New Roman"/>
                <w:sz w:val="24"/>
                <w:szCs w:val="24"/>
              </w:rPr>
              <w:t xml:space="preserve"> Гуком (біля </w:t>
            </w:r>
            <w:proofErr w:type="spellStart"/>
            <w:r w:rsidRPr="003C579B">
              <w:rPr>
                <w:rFonts w:ascii="Times New Roman" w:hAnsi="Times New Roman"/>
                <w:sz w:val="24"/>
                <w:szCs w:val="24"/>
              </w:rPr>
              <w:t>вул.Туристичної</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м.Косів</w:t>
            </w:r>
            <w:proofErr w:type="spellEnd"/>
            <w:r w:rsidRPr="003C579B">
              <w:rPr>
                <w:rFonts w:ascii="Times New Roman" w:hAnsi="Times New Roman"/>
                <w:sz w:val="24"/>
                <w:szCs w:val="24"/>
              </w:rPr>
              <w:t xml:space="preserve">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B61E3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7AB21FA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E76788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F9D77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1505,1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CC9C1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22DCF602"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5C6CEA8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4.19</w:t>
            </w:r>
          </w:p>
        </w:tc>
        <w:tc>
          <w:tcPr>
            <w:tcW w:w="1559" w:type="dxa"/>
            <w:tcBorders>
              <w:top w:val="single" w:sz="4" w:space="0" w:color="auto"/>
              <w:left w:val="single" w:sz="4" w:space="0" w:color="auto"/>
              <w:bottom w:val="single" w:sz="4" w:space="0" w:color="auto"/>
              <w:right w:val="single" w:sz="4" w:space="0" w:color="auto"/>
            </w:tcBorders>
            <w:vAlign w:val="center"/>
          </w:tcPr>
          <w:p w14:paraId="596E664E"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B57A4AF" w14:textId="2238F265"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лівого берега </w:t>
            </w:r>
            <w:proofErr w:type="spellStart"/>
            <w:r w:rsidRPr="003C579B">
              <w:rPr>
                <w:rFonts w:ascii="Times New Roman" w:hAnsi="Times New Roman"/>
                <w:sz w:val="24"/>
                <w:szCs w:val="24"/>
              </w:rPr>
              <w:t>р.Рибниця</w:t>
            </w:r>
            <w:proofErr w:type="spellEnd"/>
            <w:r w:rsidRPr="003C579B">
              <w:rPr>
                <w:rFonts w:ascii="Times New Roman" w:hAnsi="Times New Roman"/>
                <w:sz w:val="24"/>
                <w:szCs w:val="24"/>
              </w:rPr>
              <w:t xml:space="preserve"> по </w:t>
            </w:r>
            <w:proofErr w:type="spellStart"/>
            <w:r w:rsidRPr="003C579B">
              <w:rPr>
                <w:rFonts w:ascii="Times New Roman" w:hAnsi="Times New Roman"/>
                <w:sz w:val="24"/>
                <w:szCs w:val="24"/>
              </w:rPr>
              <w:t>вул.Шевченка</w:t>
            </w:r>
            <w:proofErr w:type="spellEnd"/>
            <w:r w:rsidRPr="003C579B">
              <w:rPr>
                <w:rFonts w:ascii="Times New Roman" w:hAnsi="Times New Roman"/>
                <w:sz w:val="24"/>
                <w:szCs w:val="24"/>
              </w:rPr>
              <w:t xml:space="preserve"> (територія ліцею ім. І. </w:t>
            </w:r>
            <w:proofErr w:type="spellStart"/>
            <w:r w:rsidRPr="003C579B">
              <w:rPr>
                <w:rFonts w:ascii="Times New Roman" w:hAnsi="Times New Roman"/>
                <w:sz w:val="24"/>
                <w:szCs w:val="24"/>
              </w:rPr>
              <w:t>Пелипейка</w:t>
            </w:r>
            <w:proofErr w:type="spellEnd"/>
            <w:r w:rsidRPr="003C579B">
              <w:rPr>
                <w:rFonts w:ascii="Times New Roman" w:hAnsi="Times New Roman"/>
                <w:sz w:val="24"/>
                <w:szCs w:val="24"/>
              </w:rPr>
              <w:t xml:space="preserve"> та вул. Тиха 6-14) в м.</w:t>
            </w:r>
            <w:r w:rsidR="004838FF" w:rsidRPr="003C579B">
              <w:rPr>
                <w:rFonts w:ascii="Times New Roman" w:hAnsi="Times New Roman"/>
                <w:sz w:val="24"/>
                <w:szCs w:val="24"/>
              </w:rPr>
              <w:t xml:space="preserve"> </w:t>
            </w:r>
            <w:r w:rsidRPr="003C579B">
              <w:rPr>
                <w:rFonts w:ascii="Times New Roman" w:hAnsi="Times New Roman"/>
                <w:sz w:val="24"/>
                <w:szCs w:val="24"/>
              </w:rPr>
              <w:t>Косові Косівського району Івано-</w:t>
            </w:r>
            <w:r w:rsidRPr="003C579B">
              <w:rPr>
                <w:rFonts w:ascii="Times New Roman" w:hAnsi="Times New Roman"/>
                <w:sz w:val="24"/>
                <w:szCs w:val="24"/>
              </w:rPr>
              <w:lastRenderedPageBreak/>
              <w:t>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55D26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3376550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DA88E4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6676ED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8932,156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13422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xml:space="preserve">, захист територій та </w:t>
            </w:r>
            <w:r w:rsidRPr="003C579B">
              <w:rPr>
                <w:rFonts w:ascii="Times New Roman" w:hAnsi="Times New Roman"/>
                <w:iCs/>
                <w:spacing w:val="-1"/>
                <w:sz w:val="24"/>
                <w:szCs w:val="24"/>
              </w:rPr>
              <w:lastRenderedPageBreak/>
              <w:t>житлових будинків</w:t>
            </w:r>
          </w:p>
        </w:tc>
      </w:tr>
      <w:tr w:rsidR="00EA618A" w:rsidRPr="003C579B" w14:paraId="35F5A5CA"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1D6748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4.20</w:t>
            </w:r>
          </w:p>
        </w:tc>
        <w:tc>
          <w:tcPr>
            <w:tcW w:w="1559" w:type="dxa"/>
            <w:tcBorders>
              <w:top w:val="single" w:sz="4" w:space="0" w:color="auto"/>
              <w:left w:val="single" w:sz="4" w:space="0" w:color="auto"/>
              <w:bottom w:val="single" w:sz="4" w:space="0" w:color="auto"/>
              <w:right w:val="single" w:sz="4" w:space="0" w:color="auto"/>
            </w:tcBorders>
            <w:vAlign w:val="center"/>
          </w:tcPr>
          <w:p w14:paraId="6B415C05"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5742B1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правого берега річки Рибниця на присілку </w:t>
            </w:r>
            <w:proofErr w:type="spellStart"/>
            <w:r w:rsidRPr="003C579B">
              <w:rPr>
                <w:rFonts w:ascii="Times New Roman" w:hAnsi="Times New Roman"/>
                <w:sz w:val="24"/>
                <w:szCs w:val="24"/>
              </w:rPr>
              <w:t>Блудівка</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с.Соколівка</w:t>
            </w:r>
            <w:proofErr w:type="spellEnd"/>
            <w:r w:rsidRPr="003C579B">
              <w:rPr>
                <w:rFonts w:ascii="Times New Roman" w:hAnsi="Times New Roman"/>
                <w:sz w:val="24"/>
                <w:szCs w:val="24"/>
              </w:rPr>
              <w:t xml:space="preserve">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A70F1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7FBB6F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3EA7A72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C4798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17701,0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C78162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593772C6"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BE5F9E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4.21</w:t>
            </w:r>
          </w:p>
        </w:tc>
        <w:tc>
          <w:tcPr>
            <w:tcW w:w="1559" w:type="dxa"/>
            <w:tcBorders>
              <w:top w:val="single" w:sz="4" w:space="0" w:color="auto"/>
              <w:left w:val="single" w:sz="4" w:space="0" w:color="auto"/>
              <w:bottom w:val="single" w:sz="4" w:space="0" w:color="auto"/>
              <w:right w:val="single" w:sz="4" w:space="0" w:color="auto"/>
            </w:tcBorders>
            <w:vAlign w:val="center"/>
          </w:tcPr>
          <w:p w14:paraId="30B092EB"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1011B3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лівого берега </w:t>
            </w:r>
            <w:proofErr w:type="spellStart"/>
            <w:r w:rsidRPr="003C579B">
              <w:rPr>
                <w:rFonts w:ascii="Times New Roman" w:hAnsi="Times New Roman"/>
                <w:sz w:val="24"/>
                <w:szCs w:val="24"/>
              </w:rPr>
              <w:t>р.Рибниця</w:t>
            </w:r>
            <w:proofErr w:type="spellEnd"/>
            <w:r w:rsidRPr="003C579B">
              <w:rPr>
                <w:rFonts w:ascii="Times New Roman" w:hAnsi="Times New Roman"/>
                <w:sz w:val="24"/>
                <w:szCs w:val="24"/>
              </w:rPr>
              <w:t xml:space="preserve">, який відбувся. по </w:t>
            </w:r>
            <w:proofErr w:type="spellStart"/>
            <w:r w:rsidRPr="003C579B">
              <w:rPr>
                <w:rFonts w:ascii="Times New Roman" w:hAnsi="Times New Roman"/>
                <w:sz w:val="24"/>
                <w:szCs w:val="24"/>
              </w:rPr>
              <w:t>вул.Набережна</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с.Старий</w:t>
            </w:r>
            <w:proofErr w:type="spellEnd"/>
            <w:r w:rsidRPr="003C579B">
              <w:rPr>
                <w:rFonts w:ascii="Times New Roman" w:hAnsi="Times New Roman"/>
                <w:sz w:val="24"/>
                <w:szCs w:val="24"/>
              </w:rPr>
              <w:t xml:space="preserve"> Косів Косівського району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7DB84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4C13C84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DF6FF2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7A77BE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2639,0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F48DC4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29777094"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F3AEDD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4.22</w:t>
            </w:r>
          </w:p>
        </w:tc>
        <w:tc>
          <w:tcPr>
            <w:tcW w:w="1559" w:type="dxa"/>
            <w:tcBorders>
              <w:top w:val="single" w:sz="4" w:space="0" w:color="auto"/>
              <w:left w:val="single" w:sz="4" w:space="0" w:color="auto"/>
              <w:bottom w:val="single" w:sz="4" w:space="0" w:color="auto"/>
              <w:right w:val="single" w:sz="4" w:space="0" w:color="auto"/>
            </w:tcBorders>
            <w:vAlign w:val="center"/>
          </w:tcPr>
          <w:p w14:paraId="52C26D9A"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07F37E6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лівого берега </w:t>
            </w:r>
            <w:proofErr w:type="spellStart"/>
            <w:r w:rsidRPr="003C579B">
              <w:rPr>
                <w:rFonts w:ascii="Times New Roman" w:hAnsi="Times New Roman"/>
                <w:sz w:val="24"/>
                <w:szCs w:val="24"/>
              </w:rPr>
              <w:t>р.Бабинець,кут</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Пісташі</w:t>
            </w:r>
            <w:proofErr w:type="spellEnd"/>
            <w:r w:rsidRPr="003C579B">
              <w:rPr>
                <w:rFonts w:ascii="Times New Roman" w:hAnsi="Times New Roman"/>
                <w:sz w:val="24"/>
                <w:szCs w:val="24"/>
              </w:rPr>
              <w:t xml:space="preserve"> (біля господарства </w:t>
            </w:r>
            <w:proofErr w:type="spellStart"/>
            <w:r w:rsidRPr="003C579B">
              <w:rPr>
                <w:rFonts w:ascii="Times New Roman" w:hAnsi="Times New Roman"/>
                <w:sz w:val="24"/>
                <w:szCs w:val="24"/>
              </w:rPr>
              <w:t>Петричука</w:t>
            </w:r>
            <w:proofErr w:type="spellEnd"/>
            <w:r w:rsidRPr="003C579B">
              <w:rPr>
                <w:rFonts w:ascii="Times New Roman" w:hAnsi="Times New Roman"/>
                <w:sz w:val="24"/>
                <w:szCs w:val="24"/>
              </w:rPr>
              <w:t xml:space="preserve"> Василя Михайловича) в </w:t>
            </w:r>
            <w:proofErr w:type="spellStart"/>
            <w:r w:rsidRPr="003C579B">
              <w:rPr>
                <w:rFonts w:ascii="Times New Roman" w:hAnsi="Times New Roman"/>
                <w:sz w:val="24"/>
                <w:szCs w:val="24"/>
              </w:rPr>
              <w:t>с.Бабин</w:t>
            </w:r>
            <w:proofErr w:type="spellEnd"/>
            <w:r w:rsidRPr="003C579B">
              <w:rPr>
                <w:rFonts w:ascii="Times New Roman" w:hAnsi="Times New Roman"/>
                <w:sz w:val="24"/>
                <w:szCs w:val="24"/>
              </w:rPr>
              <w:t xml:space="preserve">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344AD2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1CB471F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183CED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8A1FE7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2456,500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AC139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51E9EC88"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6269B8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4.23</w:t>
            </w:r>
          </w:p>
        </w:tc>
        <w:tc>
          <w:tcPr>
            <w:tcW w:w="1559" w:type="dxa"/>
            <w:tcBorders>
              <w:top w:val="single" w:sz="4" w:space="0" w:color="auto"/>
              <w:left w:val="single" w:sz="4" w:space="0" w:color="auto"/>
              <w:bottom w:val="single" w:sz="4" w:space="0" w:color="auto"/>
              <w:right w:val="single" w:sz="4" w:space="0" w:color="auto"/>
            </w:tcBorders>
            <w:vAlign w:val="center"/>
          </w:tcPr>
          <w:p w14:paraId="7228977A"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1A48079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правого берега річки Рибниця, біля господарств </w:t>
            </w:r>
            <w:proofErr w:type="spellStart"/>
            <w:r w:rsidRPr="003C579B">
              <w:rPr>
                <w:rFonts w:ascii="Times New Roman" w:hAnsi="Times New Roman"/>
                <w:sz w:val="24"/>
                <w:szCs w:val="24"/>
              </w:rPr>
              <w:t>Варадовського</w:t>
            </w:r>
            <w:proofErr w:type="spellEnd"/>
            <w:r w:rsidRPr="003C579B">
              <w:rPr>
                <w:rFonts w:ascii="Times New Roman" w:hAnsi="Times New Roman"/>
                <w:sz w:val="24"/>
                <w:szCs w:val="24"/>
              </w:rPr>
              <w:t xml:space="preserve"> Володимира Андрійовича та </w:t>
            </w:r>
            <w:proofErr w:type="spellStart"/>
            <w:r w:rsidRPr="003C579B">
              <w:rPr>
                <w:rFonts w:ascii="Times New Roman" w:hAnsi="Times New Roman"/>
                <w:sz w:val="24"/>
                <w:szCs w:val="24"/>
              </w:rPr>
              <w:t>Пітеляк</w:t>
            </w:r>
            <w:proofErr w:type="spellEnd"/>
            <w:r w:rsidRPr="003C579B">
              <w:rPr>
                <w:rFonts w:ascii="Times New Roman" w:hAnsi="Times New Roman"/>
                <w:sz w:val="24"/>
                <w:szCs w:val="24"/>
              </w:rPr>
              <w:t xml:space="preserve"> Парасковії Петрівни, в селі </w:t>
            </w:r>
            <w:proofErr w:type="spellStart"/>
            <w:r w:rsidRPr="003C579B">
              <w:rPr>
                <w:rFonts w:ascii="Times New Roman" w:hAnsi="Times New Roman"/>
                <w:sz w:val="24"/>
                <w:szCs w:val="24"/>
              </w:rPr>
              <w:t>Смодна</w:t>
            </w:r>
            <w:proofErr w:type="spellEnd"/>
            <w:r w:rsidRPr="003C579B">
              <w:rPr>
                <w:rFonts w:ascii="Times New Roman" w:hAnsi="Times New Roman"/>
                <w:sz w:val="24"/>
                <w:szCs w:val="24"/>
              </w:rPr>
              <w:t xml:space="preserve"> Косівського району Івано-Франківської </w:t>
            </w:r>
            <w:r w:rsidRPr="003C579B">
              <w:rPr>
                <w:rFonts w:ascii="Times New Roman" w:hAnsi="Times New Roman"/>
                <w:sz w:val="24"/>
                <w:szCs w:val="24"/>
              </w:rPr>
              <w:lastRenderedPageBreak/>
              <w:t>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576DB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2D19D59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5324955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D830CD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3428,507</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79172B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5F55495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1623FD6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4.24</w:t>
            </w:r>
          </w:p>
        </w:tc>
        <w:tc>
          <w:tcPr>
            <w:tcW w:w="1559" w:type="dxa"/>
            <w:tcBorders>
              <w:top w:val="single" w:sz="4" w:space="0" w:color="auto"/>
              <w:left w:val="single" w:sz="4" w:space="0" w:color="auto"/>
              <w:bottom w:val="single" w:sz="4" w:space="0" w:color="auto"/>
              <w:right w:val="single" w:sz="4" w:space="0" w:color="auto"/>
            </w:tcBorders>
            <w:vAlign w:val="center"/>
          </w:tcPr>
          <w:p w14:paraId="7DBCB2F3"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B2A1B5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лівого берега </w:t>
            </w:r>
            <w:proofErr w:type="spellStart"/>
            <w:r w:rsidRPr="003C579B">
              <w:rPr>
                <w:rFonts w:ascii="Times New Roman" w:hAnsi="Times New Roman"/>
                <w:sz w:val="24"/>
                <w:szCs w:val="24"/>
              </w:rPr>
              <w:t>р.Рибниця</w:t>
            </w:r>
            <w:proofErr w:type="spellEnd"/>
            <w:r w:rsidRPr="003C579B">
              <w:rPr>
                <w:rFonts w:ascii="Times New Roman" w:hAnsi="Times New Roman"/>
                <w:sz w:val="24"/>
                <w:szCs w:val="24"/>
              </w:rPr>
              <w:t xml:space="preserve"> який відбувся на </w:t>
            </w:r>
            <w:proofErr w:type="spellStart"/>
            <w:r w:rsidRPr="003C579B">
              <w:rPr>
                <w:rFonts w:ascii="Times New Roman" w:hAnsi="Times New Roman"/>
                <w:sz w:val="24"/>
                <w:szCs w:val="24"/>
              </w:rPr>
              <w:t>участку</w:t>
            </w:r>
            <w:proofErr w:type="spellEnd"/>
            <w:r w:rsidRPr="003C579B">
              <w:rPr>
                <w:rFonts w:ascii="Times New Roman" w:hAnsi="Times New Roman"/>
                <w:sz w:val="24"/>
                <w:szCs w:val="24"/>
              </w:rPr>
              <w:t xml:space="preserve"> Безулька-1 (біля сільської бібліотеки №2.) в </w:t>
            </w:r>
            <w:proofErr w:type="spellStart"/>
            <w:r w:rsidRPr="003C579B">
              <w:rPr>
                <w:rFonts w:ascii="Times New Roman" w:hAnsi="Times New Roman"/>
                <w:sz w:val="24"/>
                <w:szCs w:val="24"/>
              </w:rPr>
              <w:t>с.Яворів</w:t>
            </w:r>
            <w:proofErr w:type="spellEnd"/>
            <w:r w:rsidRPr="003C579B">
              <w:rPr>
                <w:rFonts w:ascii="Times New Roman" w:hAnsi="Times New Roman"/>
                <w:sz w:val="24"/>
                <w:szCs w:val="24"/>
              </w:rPr>
              <w:t xml:space="preserve">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68F88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3B135E4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113F68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5E63A4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2520.0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C5621A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72C6944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65ECB59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4.25</w:t>
            </w:r>
          </w:p>
        </w:tc>
        <w:tc>
          <w:tcPr>
            <w:tcW w:w="1559" w:type="dxa"/>
            <w:tcBorders>
              <w:top w:val="single" w:sz="4" w:space="0" w:color="auto"/>
              <w:left w:val="single" w:sz="4" w:space="0" w:color="auto"/>
              <w:bottom w:val="single" w:sz="4" w:space="0" w:color="auto"/>
              <w:right w:val="single" w:sz="4" w:space="0" w:color="auto"/>
            </w:tcBorders>
            <w:vAlign w:val="center"/>
          </w:tcPr>
          <w:p w14:paraId="44FEB01A"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9B6BE4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лівого берега потоку </w:t>
            </w:r>
            <w:proofErr w:type="spellStart"/>
            <w:r w:rsidRPr="003C579B">
              <w:rPr>
                <w:rFonts w:ascii="Times New Roman" w:hAnsi="Times New Roman"/>
                <w:sz w:val="24"/>
                <w:szCs w:val="24"/>
              </w:rPr>
              <w:t>Штурбак</w:t>
            </w:r>
            <w:proofErr w:type="spellEnd"/>
            <w:r w:rsidRPr="003C579B">
              <w:rPr>
                <w:rFonts w:ascii="Times New Roman" w:hAnsi="Times New Roman"/>
                <w:sz w:val="24"/>
                <w:szCs w:val="24"/>
              </w:rPr>
              <w:t xml:space="preserve">, на </w:t>
            </w:r>
            <w:proofErr w:type="spellStart"/>
            <w:r w:rsidRPr="003C579B">
              <w:rPr>
                <w:rFonts w:ascii="Times New Roman" w:hAnsi="Times New Roman"/>
                <w:sz w:val="24"/>
                <w:szCs w:val="24"/>
              </w:rPr>
              <w:t>участку</w:t>
            </w:r>
            <w:proofErr w:type="spellEnd"/>
            <w:r w:rsidRPr="003C579B">
              <w:rPr>
                <w:rFonts w:ascii="Times New Roman" w:hAnsi="Times New Roman"/>
                <w:sz w:val="24"/>
                <w:szCs w:val="24"/>
              </w:rPr>
              <w:t xml:space="preserve"> Липи в </w:t>
            </w:r>
            <w:proofErr w:type="spellStart"/>
            <w:r w:rsidRPr="003C579B">
              <w:rPr>
                <w:rFonts w:ascii="Times New Roman" w:hAnsi="Times New Roman"/>
                <w:sz w:val="24"/>
                <w:szCs w:val="24"/>
              </w:rPr>
              <w:t>с.Пістинь</w:t>
            </w:r>
            <w:proofErr w:type="spellEnd"/>
            <w:r w:rsidRPr="003C579B">
              <w:rPr>
                <w:rFonts w:ascii="Times New Roman" w:hAnsi="Times New Roman"/>
                <w:sz w:val="24"/>
                <w:szCs w:val="24"/>
              </w:rPr>
              <w:t xml:space="preserve">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AE3B5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126CC7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687F186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ED7BDB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1496,062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97272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0B46F8E1"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47336B11"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4.26</w:t>
            </w:r>
          </w:p>
        </w:tc>
        <w:tc>
          <w:tcPr>
            <w:tcW w:w="1559" w:type="dxa"/>
            <w:tcBorders>
              <w:top w:val="single" w:sz="4" w:space="0" w:color="auto"/>
              <w:left w:val="single" w:sz="4" w:space="0" w:color="auto"/>
              <w:bottom w:val="single" w:sz="4" w:space="0" w:color="auto"/>
              <w:right w:val="single" w:sz="4" w:space="0" w:color="auto"/>
            </w:tcBorders>
            <w:vAlign w:val="center"/>
          </w:tcPr>
          <w:p w14:paraId="1A9F4E02"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C806C9A"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лівого берега </w:t>
            </w:r>
            <w:proofErr w:type="spellStart"/>
            <w:r w:rsidRPr="003C579B">
              <w:rPr>
                <w:rFonts w:ascii="Times New Roman" w:hAnsi="Times New Roman"/>
                <w:sz w:val="24"/>
                <w:szCs w:val="24"/>
              </w:rPr>
              <w:t>р.Пістинька</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с.Пістинь</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Дамба)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5D353E6"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67464D1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F08171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46B905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2263,006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D8E685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3EFCB6CF"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CC686A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4.27</w:t>
            </w:r>
          </w:p>
        </w:tc>
        <w:tc>
          <w:tcPr>
            <w:tcW w:w="1559" w:type="dxa"/>
            <w:tcBorders>
              <w:top w:val="single" w:sz="4" w:space="0" w:color="auto"/>
              <w:left w:val="single" w:sz="4" w:space="0" w:color="auto"/>
              <w:bottom w:val="single" w:sz="4" w:space="0" w:color="auto"/>
              <w:right w:val="single" w:sz="4" w:space="0" w:color="auto"/>
            </w:tcBorders>
            <w:vAlign w:val="center"/>
          </w:tcPr>
          <w:p w14:paraId="2728E0B5"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641350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лівого берега </w:t>
            </w:r>
            <w:proofErr w:type="spellStart"/>
            <w:r w:rsidRPr="003C579B">
              <w:rPr>
                <w:rFonts w:ascii="Times New Roman" w:hAnsi="Times New Roman"/>
                <w:sz w:val="24"/>
                <w:szCs w:val="24"/>
              </w:rPr>
              <w:t>р.Пістинька</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с.Пістинь</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Гузерєнка</w:t>
            </w:r>
            <w:proofErr w:type="spellEnd"/>
            <w:r w:rsidRPr="003C579B">
              <w:rPr>
                <w:rFonts w:ascii="Times New Roman" w:hAnsi="Times New Roman"/>
                <w:sz w:val="24"/>
                <w:szCs w:val="24"/>
              </w:rPr>
              <w:t>)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E9C2D0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7877429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1241D8B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322EFA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1043,489</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E51462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298213DA"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FFE0AF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4.28</w:t>
            </w:r>
          </w:p>
        </w:tc>
        <w:tc>
          <w:tcPr>
            <w:tcW w:w="1559" w:type="dxa"/>
            <w:tcBorders>
              <w:top w:val="single" w:sz="4" w:space="0" w:color="auto"/>
              <w:left w:val="single" w:sz="4" w:space="0" w:color="auto"/>
              <w:bottom w:val="single" w:sz="4" w:space="0" w:color="auto"/>
              <w:right w:val="single" w:sz="4" w:space="0" w:color="auto"/>
            </w:tcBorders>
            <w:vAlign w:val="center"/>
          </w:tcPr>
          <w:p w14:paraId="4FF7E240"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3AF8B6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w:t>
            </w:r>
            <w:r w:rsidRPr="003C579B">
              <w:rPr>
                <w:rFonts w:ascii="Times New Roman" w:hAnsi="Times New Roman"/>
                <w:sz w:val="24"/>
                <w:szCs w:val="24"/>
              </w:rPr>
              <w:lastRenderedPageBreak/>
              <w:t xml:space="preserve">берегоукріплення правого берега р. біля господарства Іванюка М.Л. в </w:t>
            </w:r>
            <w:proofErr w:type="spellStart"/>
            <w:r w:rsidRPr="003C579B">
              <w:rPr>
                <w:rFonts w:ascii="Times New Roman" w:hAnsi="Times New Roman"/>
                <w:sz w:val="24"/>
                <w:szCs w:val="24"/>
              </w:rPr>
              <w:t>с.Город</w:t>
            </w:r>
            <w:proofErr w:type="spellEnd"/>
            <w:r w:rsidRPr="003C579B">
              <w:rPr>
                <w:rFonts w:ascii="Times New Roman" w:hAnsi="Times New Roman"/>
                <w:sz w:val="24"/>
                <w:szCs w:val="24"/>
              </w:rPr>
              <w:t xml:space="preserve"> Косівського району Івано-Франківської області (в тому числі ПКД)</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834283"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2021-2025</w:t>
            </w:r>
          </w:p>
        </w:tc>
        <w:tc>
          <w:tcPr>
            <w:tcW w:w="2693" w:type="dxa"/>
            <w:tcBorders>
              <w:top w:val="single" w:sz="4" w:space="0" w:color="auto"/>
              <w:left w:val="single" w:sz="4" w:space="0" w:color="auto"/>
              <w:bottom w:val="single" w:sz="4" w:space="0" w:color="auto"/>
              <w:right w:val="single" w:sz="4" w:space="0" w:color="auto"/>
            </w:tcBorders>
            <w:hideMark/>
          </w:tcPr>
          <w:p w14:paraId="369B64A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Косівська міська рада, </w:t>
            </w:r>
            <w:r w:rsidRPr="003C579B">
              <w:rPr>
                <w:rFonts w:ascii="Times New Roman" w:hAnsi="Times New Roman"/>
                <w:sz w:val="24"/>
                <w:szCs w:val="24"/>
              </w:rPr>
              <w:lastRenderedPageBreak/>
              <w:t>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270EB9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10B4EB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2620,60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9D8495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 xml:space="preserve">зупинення зсувних </w:t>
            </w:r>
            <w:r w:rsidRPr="003C579B">
              <w:rPr>
                <w:rFonts w:ascii="Times New Roman" w:hAnsi="Times New Roman"/>
                <w:iCs/>
                <w:spacing w:val="1"/>
                <w:sz w:val="24"/>
                <w:szCs w:val="24"/>
              </w:rPr>
              <w:lastRenderedPageBreak/>
              <w:t>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70DF1F8B"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E40611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4.29</w:t>
            </w:r>
          </w:p>
        </w:tc>
        <w:tc>
          <w:tcPr>
            <w:tcW w:w="1559" w:type="dxa"/>
            <w:tcBorders>
              <w:top w:val="single" w:sz="4" w:space="0" w:color="auto"/>
              <w:left w:val="single" w:sz="4" w:space="0" w:color="auto"/>
              <w:bottom w:val="single" w:sz="4" w:space="0" w:color="auto"/>
              <w:right w:val="single" w:sz="4" w:space="0" w:color="auto"/>
            </w:tcBorders>
            <w:vAlign w:val="center"/>
          </w:tcPr>
          <w:p w14:paraId="06D9B9D4"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69BAA0E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правого берега річки Рибниця, біля господарств </w:t>
            </w:r>
            <w:proofErr w:type="spellStart"/>
            <w:r w:rsidRPr="003C579B">
              <w:rPr>
                <w:rFonts w:ascii="Times New Roman" w:hAnsi="Times New Roman"/>
                <w:sz w:val="24"/>
                <w:szCs w:val="24"/>
              </w:rPr>
              <w:t>Ходан</w:t>
            </w:r>
            <w:proofErr w:type="spellEnd"/>
            <w:r w:rsidRPr="003C579B">
              <w:rPr>
                <w:rFonts w:ascii="Times New Roman" w:hAnsi="Times New Roman"/>
                <w:sz w:val="24"/>
                <w:szCs w:val="24"/>
              </w:rPr>
              <w:t xml:space="preserve"> Ганни Миколаївни та </w:t>
            </w:r>
            <w:proofErr w:type="spellStart"/>
            <w:r w:rsidRPr="003C579B">
              <w:rPr>
                <w:rFonts w:ascii="Times New Roman" w:hAnsi="Times New Roman"/>
                <w:sz w:val="24"/>
                <w:szCs w:val="24"/>
              </w:rPr>
              <w:t>Якіб'юк</w:t>
            </w:r>
            <w:proofErr w:type="spellEnd"/>
            <w:r w:rsidRPr="003C579B">
              <w:rPr>
                <w:rFonts w:ascii="Times New Roman" w:hAnsi="Times New Roman"/>
                <w:sz w:val="24"/>
                <w:szCs w:val="24"/>
              </w:rPr>
              <w:t xml:space="preserve"> Зоряни Іванівни в селі </w:t>
            </w:r>
            <w:proofErr w:type="spellStart"/>
            <w:r w:rsidRPr="003C579B">
              <w:rPr>
                <w:rFonts w:ascii="Times New Roman" w:hAnsi="Times New Roman"/>
                <w:sz w:val="24"/>
                <w:szCs w:val="24"/>
              </w:rPr>
              <w:t>Смодна</w:t>
            </w:r>
            <w:proofErr w:type="spellEnd"/>
            <w:r w:rsidRPr="003C579B">
              <w:rPr>
                <w:rFonts w:ascii="Times New Roman" w:hAnsi="Times New Roman"/>
                <w:sz w:val="24"/>
                <w:szCs w:val="24"/>
              </w:rPr>
              <w:t xml:space="preserve"> Косівського району Івано-Франківської області (капітальний ремонт)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BBA22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34494D2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B226CF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BC4E9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1304,316</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D1F3272"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333AD96A"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ACA196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4.30</w:t>
            </w:r>
          </w:p>
        </w:tc>
        <w:tc>
          <w:tcPr>
            <w:tcW w:w="1559" w:type="dxa"/>
            <w:tcBorders>
              <w:top w:val="single" w:sz="4" w:space="0" w:color="auto"/>
              <w:left w:val="single" w:sz="4" w:space="0" w:color="auto"/>
              <w:bottom w:val="single" w:sz="4" w:space="0" w:color="auto"/>
              <w:right w:val="single" w:sz="4" w:space="0" w:color="auto"/>
            </w:tcBorders>
            <w:vAlign w:val="center"/>
          </w:tcPr>
          <w:p w14:paraId="763E1CDF"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47E692A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лівого берега </w:t>
            </w:r>
            <w:proofErr w:type="spellStart"/>
            <w:r w:rsidRPr="003C579B">
              <w:rPr>
                <w:rFonts w:ascii="Times New Roman" w:hAnsi="Times New Roman"/>
                <w:sz w:val="24"/>
                <w:szCs w:val="24"/>
              </w:rPr>
              <w:t>р.Волійця</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вул.Молодіжна</w:t>
            </w:r>
            <w:proofErr w:type="spellEnd"/>
            <w:r w:rsidRPr="003C579B">
              <w:rPr>
                <w:rFonts w:ascii="Times New Roman" w:hAnsi="Times New Roman"/>
                <w:sz w:val="24"/>
                <w:szCs w:val="24"/>
              </w:rPr>
              <w:t xml:space="preserve"> (біля господарств </w:t>
            </w:r>
            <w:proofErr w:type="spellStart"/>
            <w:r w:rsidRPr="003C579B">
              <w:rPr>
                <w:rFonts w:ascii="Times New Roman" w:hAnsi="Times New Roman"/>
                <w:sz w:val="24"/>
                <w:szCs w:val="24"/>
              </w:rPr>
              <w:t>Сорохана</w:t>
            </w:r>
            <w:proofErr w:type="spellEnd"/>
            <w:r w:rsidRPr="003C579B">
              <w:rPr>
                <w:rFonts w:ascii="Times New Roman" w:hAnsi="Times New Roman"/>
                <w:sz w:val="24"/>
                <w:szCs w:val="24"/>
              </w:rPr>
              <w:t xml:space="preserve"> І.П. та </w:t>
            </w:r>
            <w:proofErr w:type="spellStart"/>
            <w:r w:rsidRPr="003C579B">
              <w:rPr>
                <w:rFonts w:ascii="Times New Roman" w:hAnsi="Times New Roman"/>
                <w:sz w:val="24"/>
                <w:szCs w:val="24"/>
              </w:rPr>
              <w:t>Калітіна</w:t>
            </w:r>
            <w:proofErr w:type="spellEnd"/>
            <w:r w:rsidRPr="003C579B">
              <w:rPr>
                <w:rFonts w:ascii="Times New Roman" w:hAnsi="Times New Roman"/>
                <w:sz w:val="24"/>
                <w:szCs w:val="24"/>
              </w:rPr>
              <w:t xml:space="preserve"> О.О.) в </w:t>
            </w:r>
            <w:proofErr w:type="spellStart"/>
            <w:r w:rsidRPr="003C579B">
              <w:rPr>
                <w:rFonts w:ascii="Times New Roman" w:hAnsi="Times New Roman"/>
                <w:sz w:val="24"/>
                <w:szCs w:val="24"/>
              </w:rPr>
              <w:t>с.Черганівка</w:t>
            </w:r>
            <w:proofErr w:type="spellEnd"/>
            <w:r w:rsidRPr="003C579B">
              <w:rPr>
                <w:rFonts w:ascii="Times New Roman" w:hAnsi="Times New Roman"/>
                <w:sz w:val="24"/>
                <w:szCs w:val="24"/>
              </w:rPr>
              <w:t xml:space="preserve"> Косівського району Івано-Франківської області</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39492B0"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hideMark/>
          </w:tcPr>
          <w:p w14:paraId="25CC667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2D83DF3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717F23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630.5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B4E82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EA618A" w:rsidRPr="003C579B" w14:paraId="7CE333D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73B388A7"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4.31</w:t>
            </w:r>
          </w:p>
        </w:tc>
        <w:tc>
          <w:tcPr>
            <w:tcW w:w="1559" w:type="dxa"/>
            <w:tcBorders>
              <w:top w:val="single" w:sz="4" w:space="0" w:color="auto"/>
              <w:left w:val="single" w:sz="4" w:space="0" w:color="auto"/>
              <w:bottom w:val="single" w:sz="4" w:space="0" w:color="auto"/>
              <w:right w:val="single" w:sz="4" w:space="0" w:color="auto"/>
            </w:tcBorders>
            <w:vAlign w:val="center"/>
          </w:tcPr>
          <w:p w14:paraId="498E6401"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69F659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берегоукріплення правого берега річки </w:t>
            </w:r>
            <w:proofErr w:type="spellStart"/>
            <w:r w:rsidRPr="003C579B">
              <w:rPr>
                <w:rFonts w:ascii="Times New Roman" w:hAnsi="Times New Roman"/>
                <w:sz w:val="24"/>
                <w:szCs w:val="24"/>
              </w:rPr>
              <w:t>Пістинька</w:t>
            </w:r>
            <w:proofErr w:type="spellEnd"/>
            <w:r w:rsidRPr="003C579B">
              <w:rPr>
                <w:rFonts w:ascii="Times New Roman" w:hAnsi="Times New Roman"/>
                <w:sz w:val="24"/>
                <w:szCs w:val="24"/>
              </w:rPr>
              <w:t xml:space="preserve">, який у в </w:t>
            </w:r>
            <w:proofErr w:type="spellStart"/>
            <w:r w:rsidRPr="003C579B">
              <w:rPr>
                <w:rFonts w:ascii="Times New Roman" w:hAnsi="Times New Roman"/>
                <w:sz w:val="24"/>
                <w:szCs w:val="24"/>
              </w:rPr>
              <w:t>с.Микитинці</w:t>
            </w:r>
            <w:proofErr w:type="spellEnd"/>
            <w:r w:rsidRPr="003C579B">
              <w:rPr>
                <w:rFonts w:ascii="Times New Roman" w:hAnsi="Times New Roman"/>
                <w:sz w:val="24"/>
                <w:szCs w:val="24"/>
              </w:rPr>
              <w:t xml:space="preserve"> по </w:t>
            </w:r>
            <w:proofErr w:type="spellStart"/>
            <w:r w:rsidRPr="003C579B">
              <w:rPr>
                <w:rFonts w:ascii="Times New Roman" w:hAnsi="Times New Roman"/>
                <w:sz w:val="24"/>
                <w:szCs w:val="24"/>
              </w:rPr>
              <w:t>вул.Воронецька</w:t>
            </w:r>
            <w:proofErr w:type="spellEnd"/>
            <w:r w:rsidRPr="003C579B">
              <w:rPr>
                <w:rFonts w:ascii="Times New Roman" w:hAnsi="Times New Roman"/>
                <w:sz w:val="24"/>
                <w:szCs w:val="24"/>
              </w:rPr>
              <w:t xml:space="preserve"> (біля господарства Шинкарук Марії Дмитрівни) Косівського району, (капітальний ремонт)</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09028F"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2021-2025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0B4047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751CEF65"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Обласний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18FA8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1304,0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3505BEC"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iCs/>
                <w:spacing w:val="1"/>
                <w:sz w:val="24"/>
                <w:szCs w:val="24"/>
              </w:rPr>
              <w:t>зупинення зсувних процесів та запобігання виникненню надзвичайної ситуації</w:t>
            </w:r>
            <w:r w:rsidRPr="003C579B">
              <w:rPr>
                <w:rFonts w:ascii="Times New Roman" w:hAnsi="Times New Roman"/>
                <w:iCs/>
                <w:spacing w:val="-1"/>
                <w:sz w:val="24"/>
                <w:szCs w:val="24"/>
              </w:rPr>
              <w:t>, захист територій та житлових будинків</w:t>
            </w:r>
          </w:p>
        </w:tc>
      </w:tr>
      <w:tr w:rsidR="00162B34" w:rsidRPr="003C579B" w14:paraId="52789577" w14:textId="77777777" w:rsidTr="00162B34">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3348A76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4.32</w:t>
            </w:r>
          </w:p>
        </w:tc>
        <w:tc>
          <w:tcPr>
            <w:tcW w:w="1559" w:type="dxa"/>
            <w:tcBorders>
              <w:top w:val="single" w:sz="4" w:space="0" w:color="auto"/>
              <w:left w:val="single" w:sz="4" w:space="0" w:color="auto"/>
              <w:bottom w:val="single" w:sz="4" w:space="0" w:color="auto"/>
              <w:right w:val="single" w:sz="4" w:space="0" w:color="auto"/>
            </w:tcBorders>
            <w:vAlign w:val="center"/>
          </w:tcPr>
          <w:p w14:paraId="054B14A1" w14:textId="77777777" w:rsidR="00162B34" w:rsidRPr="003C579B" w:rsidRDefault="00162B34">
            <w:pPr>
              <w:spacing w:after="0" w:line="240" w:lineRule="auto"/>
              <w:jc w:val="center"/>
              <w:rPr>
                <w:rFonts w:ascii="Times New Roman" w:hAnsi="Times New Roman"/>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C6321C8"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 xml:space="preserve">Нове будівництво </w:t>
            </w:r>
            <w:proofErr w:type="spellStart"/>
            <w:r w:rsidRPr="003C579B">
              <w:rPr>
                <w:rFonts w:ascii="Times New Roman" w:hAnsi="Times New Roman"/>
                <w:sz w:val="24"/>
                <w:szCs w:val="24"/>
              </w:rPr>
              <w:t>берегозакріплювальних</w:t>
            </w:r>
            <w:proofErr w:type="spellEnd"/>
            <w:r w:rsidRPr="003C579B">
              <w:rPr>
                <w:rFonts w:ascii="Times New Roman" w:hAnsi="Times New Roman"/>
                <w:sz w:val="24"/>
                <w:szCs w:val="24"/>
              </w:rPr>
              <w:t xml:space="preserve">, </w:t>
            </w:r>
            <w:r w:rsidRPr="003C579B">
              <w:rPr>
                <w:rFonts w:ascii="Times New Roman" w:hAnsi="Times New Roman"/>
                <w:sz w:val="24"/>
                <w:szCs w:val="24"/>
              </w:rPr>
              <w:lastRenderedPageBreak/>
              <w:t xml:space="preserve">протизсувних, протиобвальних і </w:t>
            </w:r>
            <w:proofErr w:type="spellStart"/>
            <w:r w:rsidRPr="003C579B">
              <w:rPr>
                <w:rFonts w:ascii="Times New Roman" w:hAnsi="Times New Roman"/>
                <w:sz w:val="24"/>
                <w:szCs w:val="24"/>
              </w:rPr>
              <w:t>протиселевих</w:t>
            </w:r>
            <w:proofErr w:type="spellEnd"/>
            <w:r w:rsidRPr="003C579B">
              <w:rPr>
                <w:rFonts w:ascii="Times New Roman" w:hAnsi="Times New Roman"/>
                <w:sz w:val="24"/>
                <w:szCs w:val="24"/>
              </w:rPr>
              <w:t xml:space="preserve"> споруд, а також проведення заходів на запобігання розвитку небезпечних геологічних процесів берега </w:t>
            </w:r>
            <w:proofErr w:type="spellStart"/>
            <w:r w:rsidRPr="003C579B">
              <w:rPr>
                <w:rFonts w:ascii="Times New Roman" w:hAnsi="Times New Roman"/>
                <w:sz w:val="24"/>
                <w:szCs w:val="24"/>
              </w:rPr>
              <w:t>р.Рибниця</w:t>
            </w:r>
            <w:proofErr w:type="spellEnd"/>
            <w:r w:rsidRPr="003C579B">
              <w:rPr>
                <w:rFonts w:ascii="Times New Roman" w:hAnsi="Times New Roman"/>
                <w:sz w:val="24"/>
                <w:szCs w:val="24"/>
              </w:rPr>
              <w:t xml:space="preserve"> в межах території </w:t>
            </w:r>
            <w:proofErr w:type="spellStart"/>
            <w:r w:rsidRPr="003C579B">
              <w:rPr>
                <w:rFonts w:ascii="Times New Roman" w:hAnsi="Times New Roman"/>
                <w:sz w:val="24"/>
                <w:szCs w:val="24"/>
              </w:rPr>
              <w:t>пров.Гоголя</w:t>
            </w:r>
            <w:proofErr w:type="spellEnd"/>
            <w:r w:rsidRPr="003C579B">
              <w:rPr>
                <w:rFonts w:ascii="Times New Roman" w:hAnsi="Times New Roman"/>
                <w:sz w:val="24"/>
                <w:szCs w:val="24"/>
              </w:rPr>
              <w:t xml:space="preserve"> та вул. Зарічна </w:t>
            </w:r>
            <w:proofErr w:type="spellStart"/>
            <w:r w:rsidRPr="003C579B">
              <w:rPr>
                <w:rFonts w:ascii="Times New Roman" w:hAnsi="Times New Roman"/>
                <w:sz w:val="24"/>
                <w:szCs w:val="24"/>
              </w:rPr>
              <w:t>м.Косів</w:t>
            </w:r>
            <w:proofErr w:type="spellEnd"/>
            <w:r w:rsidRPr="003C579B">
              <w:rPr>
                <w:rFonts w:ascii="Times New Roman" w:hAnsi="Times New Roman"/>
                <w:sz w:val="24"/>
                <w:szCs w:val="24"/>
              </w:rPr>
              <w:t xml:space="preserve"> Івано-Франківської області (в </w:t>
            </w:r>
            <w:proofErr w:type="spellStart"/>
            <w:r w:rsidRPr="003C579B">
              <w:rPr>
                <w:rFonts w:ascii="Times New Roman" w:hAnsi="Times New Roman"/>
                <w:sz w:val="24"/>
                <w:szCs w:val="24"/>
              </w:rPr>
              <w:t>т.ч</w:t>
            </w:r>
            <w:proofErr w:type="spellEnd"/>
            <w:r w:rsidRPr="003C579B">
              <w:rPr>
                <w:rFonts w:ascii="Times New Roman" w:hAnsi="Times New Roman"/>
                <w:sz w:val="24"/>
                <w:szCs w:val="24"/>
              </w:rPr>
              <w:t xml:space="preserve">. виготовлення </w:t>
            </w:r>
            <w:proofErr w:type="spellStart"/>
            <w:r w:rsidRPr="003C579B">
              <w:rPr>
                <w:rFonts w:ascii="Times New Roman" w:hAnsi="Times New Roman"/>
                <w:sz w:val="24"/>
                <w:szCs w:val="24"/>
              </w:rPr>
              <w:t>проєктно</w:t>
            </w:r>
            <w:proofErr w:type="spellEnd"/>
            <w:r w:rsidRPr="003C579B">
              <w:rPr>
                <w:rFonts w:ascii="Times New Roman" w:hAnsi="Times New Roman"/>
                <w:sz w:val="24"/>
                <w:szCs w:val="24"/>
              </w:rPr>
              <w:t>-кошторисної документації)</w:t>
            </w:r>
          </w:p>
          <w:p w14:paraId="7213BF75" w14:textId="77777777" w:rsidR="00162B34" w:rsidRPr="003C579B" w:rsidRDefault="00162B34">
            <w:pPr>
              <w:spacing w:after="0" w:line="240" w:lineRule="auto"/>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AA4E87B"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2025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77B5F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Косівська міська рада, відділ житлово-</w:t>
            </w:r>
            <w:r w:rsidRPr="003C579B">
              <w:rPr>
                <w:rFonts w:ascii="Times New Roman" w:hAnsi="Times New Roman"/>
                <w:sz w:val="24"/>
                <w:szCs w:val="24"/>
              </w:rPr>
              <w:lastRenderedPageBreak/>
              <w:t>комунального господарства, будівництва та архітектури</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28D75C4"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lastRenderedPageBreak/>
              <w:t>Обласний бюджет</w:t>
            </w:r>
          </w:p>
          <w:p w14:paraId="47EBA549"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Міський бюджет</w:t>
            </w:r>
          </w:p>
        </w:tc>
        <w:tc>
          <w:tcPr>
            <w:tcW w:w="1275" w:type="dxa"/>
            <w:tcBorders>
              <w:top w:val="single" w:sz="4" w:space="0" w:color="auto"/>
              <w:left w:val="single" w:sz="4" w:space="0" w:color="auto"/>
              <w:bottom w:val="single" w:sz="4" w:space="0" w:color="auto"/>
              <w:right w:val="single" w:sz="4" w:space="0" w:color="auto"/>
            </w:tcBorders>
            <w:vAlign w:val="center"/>
            <w:hideMark/>
          </w:tcPr>
          <w:p w14:paraId="3630CD7E"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2 000,0</w:t>
            </w:r>
          </w:p>
          <w:p w14:paraId="09482ACD" w14:textId="77777777" w:rsidR="00162B34" w:rsidRPr="003C579B" w:rsidRDefault="00162B34">
            <w:pPr>
              <w:spacing w:after="0" w:line="240" w:lineRule="auto"/>
              <w:jc w:val="center"/>
              <w:rPr>
                <w:rFonts w:ascii="Times New Roman" w:hAnsi="Times New Roman"/>
                <w:sz w:val="24"/>
                <w:szCs w:val="24"/>
              </w:rPr>
            </w:pPr>
            <w:r w:rsidRPr="003C579B">
              <w:rPr>
                <w:rFonts w:ascii="Times New Roman" w:hAnsi="Times New Roman"/>
                <w:sz w:val="24"/>
                <w:szCs w:val="24"/>
              </w:rPr>
              <w:t>2 000,0</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09EADA6" w14:textId="77777777" w:rsidR="00162B34" w:rsidRPr="003C579B" w:rsidRDefault="00162B34">
            <w:pPr>
              <w:spacing w:after="0" w:line="240" w:lineRule="auto"/>
              <w:jc w:val="center"/>
              <w:rPr>
                <w:rFonts w:ascii="Times New Roman" w:hAnsi="Times New Roman"/>
                <w:iCs/>
                <w:spacing w:val="1"/>
                <w:sz w:val="24"/>
                <w:szCs w:val="24"/>
              </w:rPr>
            </w:pPr>
            <w:r w:rsidRPr="003C579B">
              <w:rPr>
                <w:rFonts w:ascii="Times New Roman" w:hAnsi="Times New Roman"/>
                <w:iCs/>
                <w:spacing w:val="1"/>
                <w:sz w:val="24"/>
                <w:szCs w:val="24"/>
              </w:rPr>
              <w:t xml:space="preserve">зупинення зсувних процесів та </w:t>
            </w:r>
            <w:r w:rsidRPr="003C579B">
              <w:rPr>
                <w:rFonts w:ascii="Times New Roman" w:hAnsi="Times New Roman"/>
                <w:iCs/>
                <w:spacing w:val="1"/>
                <w:sz w:val="24"/>
                <w:szCs w:val="24"/>
              </w:rPr>
              <w:lastRenderedPageBreak/>
              <w:t>запобігання виникненню надзвичайної ситуації, захист територій та житлових будинків</w:t>
            </w:r>
          </w:p>
        </w:tc>
      </w:tr>
    </w:tbl>
    <w:p w14:paraId="770AE01A" w14:textId="77777777" w:rsidR="00162B34" w:rsidRPr="003C579B" w:rsidRDefault="00162B34" w:rsidP="00162B34">
      <w:pPr>
        <w:ind w:firstLine="1440"/>
        <w:jc w:val="center"/>
        <w:rPr>
          <w:rFonts w:ascii="Times New Roman" w:hAnsi="Times New Roman"/>
          <w:b/>
          <w:sz w:val="24"/>
          <w:szCs w:val="24"/>
        </w:rPr>
      </w:pPr>
    </w:p>
    <w:p w14:paraId="77443888" w14:textId="77777777" w:rsidR="00162B34" w:rsidRPr="003C579B" w:rsidRDefault="00162B34" w:rsidP="00162B34">
      <w:pPr>
        <w:ind w:firstLine="1440"/>
        <w:jc w:val="center"/>
        <w:rPr>
          <w:rFonts w:ascii="Times New Roman" w:hAnsi="Times New Roman"/>
          <w:b/>
          <w:sz w:val="24"/>
          <w:szCs w:val="24"/>
        </w:rPr>
      </w:pPr>
    </w:p>
    <w:p w14:paraId="6854DF0D" w14:textId="4C55002F" w:rsidR="00162B34" w:rsidRPr="003C579B" w:rsidRDefault="00162B34" w:rsidP="00952F2E">
      <w:pPr>
        <w:rPr>
          <w:rFonts w:ascii="Times New Roman" w:hAnsi="Times New Roman"/>
          <w:sz w:val="24"/>
          <w:szCs w:val="24"/>
        </w:rPr>
      </w:pPr>
      <w:r w:rsidRPr="003C579B">
        <w:rPr>
          <w:rFonts w:ascii="Times New Roman" w:hAnsi="Times New Roman"/>
          <w:b/>
          <w:sz w:val="24"/>
          <w:szCs w:val="24"/>
        </w:rPr>
        <w:t>Секретар ради                                                                                                  Світлана МЕДВЕДЧУК</w:t>
      </w:r>
    </w:p>
    <w:p w14:paraId="1A018B98" w14:textId="77777777" w:rsidR="00162B34" w:rsidRPr="003C579B" w:rsidRDefault="00162B34" w:rsidP="00425A15">
      <w:pPr>
        <w:jc w:val="center"/>
        <w:rPr>
          <w:rFonts w:ascii="Times New Roman" w:eastAsia="Times New Roman" w:hAnsi="Times New Roman"/>
          <w:b/>
          <w:bCs/>
          <w:sz w:val="24"/>
          <w:szCs w:val="24"/>
          <w:lang w:eastAsia="en-US"/>
        </w:rPr>
      </w:pPr>
    </w:p>
    <w:p w14:paraId="009CC096" w14:textId="77777777" w:rsidR="00162B34" w:rsidRPr="003C579B" w:rsidRDefault="00162B34" w:rsidP="00425A15">
      <w:pPr>
        <w:jc w:val="center"/>
        <w:rPr>
          <w:rFonts w:ascii="Times New Roman" w:eastAsia="Times New Roman" w:hAnsi="Times New Roman"/>
          <w:b/>
          <w:bCs/>
          <w:sz w:val="24"/>
          <w:szCs w:val="24"/>
          <w:lang w:eastAsia="en-US"/>
        </w:rPr>
      </w:pPr>
    </w:p>
    <w:p w14:paraId="26D8997B" w14:textId="77777777" w:rsidR="00162B34" w:rsidRPr="003C579B" w:rsidRDefault="00162B34" w:rsidP="00425A15">
      <w:pPr>
        <w:jc w:val="center"/>
        <w:rPr>
          <w:rFonts w:ascii="Times New Roman" w:eastAsia="Times New Roman" w:hAnsi="Times New Roman"/>
          <w:b/>
          <w:bCs/>
          <w:sz w:val="24"/>
          <w:szCs w:val="24"/>
          <w:lang w:eastAsia="en-US"/>
        </w:rPr>
      </w:pPr>
    </w:p>
    <w:p w14:paraId="2806F861" w14:textId="77777777" w:rsidR="00162B34" w:rsidRPr="003C579B" w:rsidRDefault="00162B34" w:rsidP="00425A15">
      <w:pPr>
        <w:jc w:val="center"/>
        <w:rPr>
          <w:rFonts w:ascii="Times New Roman" w:eastAsia="Times New Roman" w:hAnsi="Times New Roman"/>
          <w:b/>
          <w:bCs/>
          <w:sz w:val="24"/>
          <w:szCs w:val="24"/>
          <w:lang w:eastAsia="en-US"/>
        </w:rPr>
      </w:pPr>
    </w:p>
    <w:p w14:paraId="1B1B0FEC" w14:textId="77777777" w:rsidR="00162B34" w:rsidRPr="003C579B" w:rsidRDefault="00162B34" w:rsidP="00425A15">
      <w:pPr>
        <w:jc w:val="center"/>
        <w:rPr>
          <w:rFonts w:ascii="Times New Roman" w:eastAsia="Times New Roman" w:hAnsi="Times New Roman"/>
          <w:b/>
          <w:bCs/>
          <w:sz w:val="24"/>
          <w:szCs w:val="24"/>
          <w:lang w:eastAsia="en-US"/>
        </w:rPr>
      </w:pPr>
    </w:p>
    <w:p w14:paraId="107A07C5" w14:textId="77777777" w:rsidR="00162B34" w:rsidRPr="003C579B" w:rsidRDefault="00162B34" w:rsidP="00425A15">
      <w:pPr>
        <w:jc w:val="center"/>
        <w:rPr>
          <w:rFonts w:ascii="Times New Roman" w:eastAsia="Times New Roman" w:hAnsi="Times New Roman"/>
          <w:b/>
          <w:bCs/>
          <w:sz w:val="24"/>
          <w:szCs w:val="24"/>
          <w:lang w:eastAsia="en-US"/>
        </w:rPr>
      </w:pPr>
    </w:p>
    <w:p w14:paraId="4F4C13F1" w14:textId="42B6A394" w:rsidR="00162B34" w:rsidRPr="003C579B" w:rsidRDefault="00162B34" w:rsidP="00952F2E">
      <w:pPr>
        <w:rPr>
          <w:rFonts w:ascii="Times New Roman" w:eastAsia="Times New Roman" w:hAnsi="Times New Roman"/>
          <w:b/>
          <w:bCs/>
          <w:sz w:val="24"/>
          <w:szCs w:val="24"/>
          <w:lang w:eastAsia="en-US"/>
        </w:rPr>
      </w:pPr>
    </w:p>
    <w:p w14:paraId="5B4B9436" w14:textId="77777777" w:rsidR="00162B34" w:rsidRPr="003C579B" w:rsidRDefault="00162B34" w:rsidP="00425A15">
      <w:pPr>
        <w:jc w:val="center"/>
        <w:rPr>
          <w:rFonts w:ascii="Times New Roman" w:eastAsia="Times New Roman" w:hAnsi="Times New Roman"/>
          <w:b/>
          <w:bCs/>
          <w:sz w:val="24"/>
          <w:szCs w:val="24"/>
          <w:lang w:eastAsia="en-US"/>
        </w:rPr>
      </w:pPr>
    </w:p>
    <w:p w14:paraId="04536493" w14:textId="77777777" w:rsidR="00162B34" w:rsidRPr="003C579B" w:rsidRDefault="00162B34" w:rsidP="00425A15">
      <w:pPr>
        <w:jc w:val="center"/>
        <w:rPr>
          <w:rFonts w:ascii="Times New Roman" w:eastAsia="Times New Roman" w:hAnsi="Times New Roman"/>
          <w:b/>
          <w:bCs/>
          <w:sz w:val="24"/>
          <w:szCs w:val="24"/>
          <w:lang w:eastAsia="en-US"/>
        </w:rPr>
      </w:pPr>
    </w:p>
    <w:p w14:paraId="76993E76" w14:textId="77777777" w:rsidR="00162B34" w:rsidRPr="003C579B" w:rsidRDefault="00162B34" w:rsidP="00425A15">
      <w:pPr>
        <w:jc w:val="center"/>
        <w:rPr>
          <w:rFonts w:ascii="Times New Roman" w:eastAsia="Times New Roman" w:hAnsi="Times New Roman"/>
          <w:b/>
          <w:bCs/>
          <w:sz w:val="24"/>
          <w:szCs w:val="24"/>
          <w:lang w:eastAsia="en-US"/>
        </w:rPr>
        <w:sectPr w:rsidR="00162B34" w:rsidRPr="003C579B" w:rsidSect="00162B34">
          <w:pgSz w:w="16838" w:h="11906" w:orient="landscape"/>
          <w:pgMar w:top="1417" w:right="568" w:bottom="850" w:left="850" w:header="709" w:footer="709" w:gutter="0"/>
          <w:cols w:space="720"/>
          <w:docGrid w:linePitch="299"/>
        </w:sectPr>
      </w:pPr>
    </w:p>
    <w:p w14:paraId="37316746" w14:textId="71B24E71" w:rsidR="00AF48AC" w:rsidRPr="003C579B" w:rsidRDefault="00AF48AC" w:rsidP="00180B2A">
      <w:pPr>
        <w:pStyle w:val="11"/>
        <w:jc w:val="center"/>
        <w:rPr>
          <w:rFonts w:ascii="Times New Roman" w:hAnsi="Times New Roman" w:cs="Times New Roman"/>
          <w:b/>
          <w:bCs/>
          <w:sz w:val="24"/>
          <w:szCs w:val="24"/>
        </w:rPr>
      </w:pPr>
    </w:p>
    <w:p w14:paraId="607847A6" w14:textId="77777777" w:rsidR="00EA618A" w:rsidRPr="003C579B" w:rsidRDefault="00EA618A" w:rsidP="00180B2A">
      <w:pPr>
        <w:pStyle w:val="11"/>
        <w:jc w:val="center"/>
        <w:rPr>
          <w:rFonts w:ascii="Times New Roman" w:hAnsi="Times New Roman" w:cs="Times New Roman"/>
          <w:b/>
          <w:bCs/>
          <w:sz w:val="24"/>
          <w:szCs w:val="24"/>
        </w:rPr>
      </w:pPr>
    </w:p>
    <w:p w14:paraId="757342B5" w14:textId="6BCD1F29" w:rsidR="00E028AF" w:rsidRPr="003C579B" w:rsidRDefault="00E028AF" w:rsidP="00180B2A">
      <w:pPr>
        <w:pStyle w:val="11"/>
        <w:jc w:val="center"/>
        <w:rPr>
          <w:rFonts w:ascii="Times New Roman" w:hAnsi="Times New Roman" w:cs="Times New Roman"/>
          <w:b/>
          <w:bCs/>
          <w:sz w:val="24"/>
          <w:szCs w:val="24"/>
        </w:rPr>
      </w:pPr>
      <w:r w:rsidRPr="003C579B">
        <w:rPr>
          <w:rFonts w:ascii="Times New Roman" w:hAnsi="Times New Roman" w:cs="Times New Roman"/>
          <w:b/>
          <w:bCs/>
          <w:noProof/>
          <w:sz w:val="24"/>
          <w:szCs w:val="24"/>
        </w:rPr>
        <w:drawing>
          <wp:inline distT="0" distB="0" distL="0" distR="0" wp14:anchorId="71055AA4" wp14:editId="39E37722">
            <wp:extent cx="431800" cy="619125"/>
            <wp:effectExtent l="0" t="0" r="635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61D300C7" w14:textId="77777777" w:rsidR="00E028AF" w:rsidRPr="003C579B" w:rsidRDefault="00E028AF" w:rsidP="00180B2A">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76D1C933" w14:textId="77777777" w:rsidR="00E028AF" w:rsidRPr="003C579B" w:rsidRDefault="00E028AF" w:rsidP="00180B2A">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6920B3D8" w14:textId="77777777" w:rsidR="00E028AF" w:rsidRPr="003C579B" w:rsidRDefault="00E028AF" w:rsidP="00180B2A">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26A04B4C" w14:textId="77777777" w:rsidR="00E028AF" w:rsidRPr="003C579B" w:rsidRDefault="00E028AF" w:rsidP="00180B2A">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6E7576AD" w14:textId="01936878" w:rsidR="00E028AF" w:rsidRPr="003C579B" w:rsidRDefault="00E028AF" w:rsidP="00180B2A">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00425A15" w:rsidRPr="003C579B">
        <w:rPr>
          <w:rFonts w:ascii="Times New Roman" w:hAnsi="Times New Roman" w:cs="Times New Roman"/>
          <w:b/>
          <w:bCs/>
          <w:sz w:val="24"/>
          <w:szCs w:val="24"/>
        </w:rPr>
        <w:t xml:space="preserve">  </w:t>
      </w:r>
      <w:r w:rsidRPr="003C579B">
        <w:rPr>
          <w:rFonts w:ascii="Times New Roman" w:hAnsi="Times New Roman" w:cs="Times New Roman"/>
          <w:b/>
          <w:bCs/>
          <w:sz w:val="24"/>
          <w:szCs w:val="24"/>
        </w:rPr>
        <w:t xml:space="preserve"> </w:t>
      </w:r>
      <w:proofErr w:type="spellStart"/>
      <w:r w:rsidR="00425A15"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r w:rsidR="00425A15"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w:t>
      </w:r>
    </w:p>
    <w:p w14:paraId="2B56C369" w14:textId="77777777" w:rsidR="00E028AF" w:rsidRPr="003C579B" w:rsidRDefault="00E028AF" w:rsidP="00180B2A">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643EEC49" w14:textId="3C5841D4" w:rsidR="00E028AF" w:rsidRPr="003C579B" w:rsidRDefault="00E028AF" w:rsidP="00180B2A">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00425A15" w:rsidRPr="003C579B">
        <w:rPr>
          <w:rFonts w:ascii="Times New Roman" w:hAnsi="Times New Roman" w:cs="Times New Roman"/>
          <w:b/>
          <w:bCs/>
          <w:sz w:val="24"/>
          <w:szCs w:val="24"/>
        </w:rPr>
        <w:t xml:space="preserve"> </w:t>
      </w:r>
      <w:r w:rsidRPr="003C579B">
        <w:rPr>
          <w:rFonts w:ascii="Times New Roman" w:hAnsi="Times New Roman" w:cs="Times New Roman"/>
          <w:b/>
          <w:bCs/>
          <w:sz w:val="24"/>
          <w:szCs w:val="24"/>
        </w:rPr>
        <w:t xml:space="preserve">  </w:t>
      </w:r>
      <w:r w:rsidR="00EA618A" w:rsidRPr="003C579B">
        <w:rPr>
          <w:rFonts w:ascii="Times New Roman" w:hAnsi="Times New Roman" w:cs="Times New Roman"/>
          <w:b/>
          <w:bCs/>
          <w:sz w:val="24"/>
          <w:szCs w:val="24"/>
          <w:lang w:val="uk-UA"/>
        </w:rPr>
        <w:t xml:space="preserve">29 </w:t>
      </w:r>
      <w:r w:rsidR="007E5EA4" w:rsidRPr="003C579B">
        <w:rPr>
          <w:rFonts w:ascii="Times New Roman" w:hAnsi="Times New Roman" w:cs="Times New Roman"/>
          <w:b/>
          <w:bCs/>
          <w:sz w:val="24"/>
          <w:szCs w:val="24"/>
        </w:rPr>
        <w:t xml:space="preserve"> </w:t>
      </w:r>
      <w:proofErr w:type="spellStart"/>
      <w:r w:rsidR="007E5EA4" w:rsidRPr="003C579B">
        <w:rPr>
          <w:rFonts w:ascii="Times New Roman" w:hAnsi="Times New Roman" w:cs="Times New Roman"/>
          <w:b/>
          <w:bCs/>
          <w:sz w:val="24"/>
          <w:szCs w:val="24"/>
        </w:rPr>
        <w:t>серпня</w:t>
      </w:r>
      <w:proofErr w:type="spellEnd"/>
      <w:r w:rsidR="007E5EA4" w:rsidRPr="003C579B">
        <w:rPr>
          <w:rFonts w:ascii="Times New Roman" w:hAnsi="Times New Roman" w:cs="Times New Roman"/>
          <w:b/>
          <w:bCs/>
          <w:sz w:val="24"/>
          <w:szCs w:val="24"/>
        </w:rPr>
        <w:t xml:space="preserve"> </w:t>
      </w:r>
      <w:r w:rsidRPr="003C579B">
        <w:rPr>
          <w:rFonts w:ascii="Times New Roman" w:hAnsi="Times New Roman" w:cs="Times New Roman"/>
          <w:b/>
          <w:bCs/>
          <w:sz w:val="24"/>
          <w:szCs w:val="24"/>
        </w:rPr>
        <w:t xml:space="preserve">2025 року                                                                          </w:t>
      </w:r>
      <w:r w:rsidR="007E5EA4" w:rsidRPr="003C579B">
        <w:rPr>
          <w:rFonts w:ascii="Times New Roman" w:hAnsi="Times New Roman" w:cs="Times New Roman"/>
          <w:b/>
          <w:bCs/>
          <w:sz w:val="24"/>
          <w:szCs w:val="24"/>
        </w:rPr>
        <w:t xml:space="preserve">      </w:t>
      </w:r>
      <w:r w:rsidRPr="003C579B">
        <w:rPr>
          <w:rFonts w:ascii="Times New Roman" w:hAnsi="Times New Roman" w:cs="Times New Roman"/>
          <w:b/>
          <w:bCs/>
          <w:sz w:val="24"/>
          <w:szCs w:val="24"/>
        </w:rPr>
        <w:t xml:space="preserve">     № </w:t>
      </w:r>
      <w:r w:rsidR="003C579B" w:rsidRPr="003C579B">
        <w:rPr>
          <w:rFonts w:ascii="Times New Roman" w:hAnsi="Times New Roman" w:cs="Times New Roman"/>
          <w:b/>
          <w:bCs/>
          <w:sz w:val="24"/>
          <w:szCs w:val="24"/>
          <w:lang w:val="uk-UA"/>
        </w:rPr>
        <w:t>2969-55\2025</w:t>
      </w:r>
    </w:p>
    <w:p w14:paraId="6D38CFE0" w14:textId="77777777" w:rsidR="00E028AF" w:rsidRPr="003C579B" w:rsidRDefault="00E028AF" w:rsidP="00180B2A">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затвердження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Програми</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стратегічного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розвитку</w:t>
      </w:r>
      <w:proofErr w:type="spellEnd"/>
    </w:p>
    <w:p w14:paraId="378BAAF4" w14:textId="77777777" w:rsidR="00E028AF" w:rsidRPr="003C579B" w:rsidRDefault="00E028AF" w:rsidP="00180B2A">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міського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комунального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підприємства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Косів</w:t>
      </w:r>
      <w:proofErr w:type="spellEnd"/>
      <w:r w:rsidRPr="003C579B">
        <w:rPr>
          <w:rFonts w:ascii="Times New Roman" w:hAnsi="Times New Roman" w:cs="Times New Roman"/>
          <w:b/>
          <w:bCs/>
          <w:sz w:val="24"/>
          <w:szCs w:val="24"/>
        </w:rPr>
        <w:t>»</w:t>
      </w:r>
    </w:p>
    <w:p w14:paraId="5F109257" w14:textId="11443797" w:rsidR="00E028AF" w:rsidRPr="003C579B" w:rsidRDefault="00E028AF" w:rsidP="00180B2A">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міської</w:t>
      </w:r>
      <w:proofErr w:type="spellEnd"/>
      <w:r w:rsidRPr="003C579B">
        <w:rPr>
          <w:rFonts w:ascii="Times New Roman" w:hAnsi="Times New Roman" w:cs="Times New Roman"/>
          <w:b/>
          <w:bCs/>
          <w:sz w:val="24"/>
          <w:szCs w:val="24"/>
        </w:rPr>
        <w:t xml:space="preserve"> ради на 2021-2026 роки в</w:t>
      </w:r>
      <w:r w:rsidR="00425A15" w:rsidRPr="003C579B">
        <w:rPr>
          <w:rFonts w:ascii="Times New Roman" w:hAnsi="Times New Roman" w:cs="Times New Roman"/>
          <w:b/>
          <w:bCs/>
          <w:sz w:val="24"/>
          <w:szCs w:val="24"/>
        </w:rPr>
        <w:t xml:space="preserve">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новій</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редакції</w:t>
      </w:r>
      <w:proofErr w:type="spellEnd"/>
    </w:p>
    <w:p w14:paraId="1A73EF89" w14:textId="2C1D0296" w:rsidR="00E028AF" w:rsidRPr="003C579B" w:rsidRDefault="00E028AF" w:rsidP="00952F2E">
      <w:pPr>
        <w:spacing w:before="100" w:beforeAutospacing="1" w:after="100" w:afterAutospacing="1" w:line="252" w:lineRule="auto"/>
        <w:ind w:firstLine="708"/>
        <w:jc w:val="both"/>
        <w:rPr>
          <w:rFonts w:ascii="Times New Roman" w:hAnsi="Times New Roman"/>
          <w:b/>
          <w:bCs/>
          <w:sz w:val="24"/>
          <w:szCs w:val="24"/>
        </w:rPr>
      </w:pPr>
      <w:r w:rsidRPr="003C579B">
        <w:rPr>
          <w:rFonts w:ascii="Times New Roman" w:hAnsi="Times New Roman"/>
          <w:sz w:val="24"/>
          <w:szCs w:val="24"/>
        </w:rPr>
        <w:t xml:space="preserve">Розглянувши нову редакцію Програми  стратегічного розвитку міського комунального підприємства «Косів» на 2021-2026 роки, </w:t>
      </w:r>
      <w:r w:rsidRPr="003C579B">
        <w:rPr>
          <w:rFonts w:ascii="Times New Roman" w:hAnsi="Times New Roman"/>
          <w:bCs/>
          <w:sz w:val="24"/>
          <w:szCs w:val="24"/>
        </w:rPr>
        <w:t>розроблену</w:t>
      </w:r>
      <w:r w:rsidRPr="003C579B">
        <w:rPr>
          <w:rFonts w:ascii="Times New Roman" w:hAnsi="Times New Roman"/>
          <w:sz w:val="24"/>
          <w:szCs w:val="24"/>
        </w:rPr>
        <w:t xml:space="preserve"> на виконання з</w:t>
      </w:r>
      <w:r w:rsidRPr="003C579B">
        <w:rPr>
          <w:rFonts w:ascii="Times New Roman" w:hAnsi="Times New Roman"/>
          <w:sz w:val="24"/>
          <w:szCs w:val="24"/>
          <w:lang w:eastAsia="ru-RU"/>
        </w:rPr>
        <w:t xml:space="preserve">аконів України «Про місцеве самоврядування в Україні», «Про державні цільові програми», Бюджетного кодексу України, </w:t>
      </w:r>
      <w:r w:rsidR="002E1B70" w:rsidRPr="003C579B">
        <w:rPr>
          <w:rFonts w:ascii="Times New Roman" w:hAnsi="Times New Roman"/>
          <w:sz w:val="24"/>
          <w:szCs w:val="24"/>
        </w:rPr>
        <w:t>враховуючи рішення постійної комісії з питань фінансів, бюджету, планування, соціально-економічного розвитку та інвестицій № 119-55\2025  від  18.08.2025 року</w:t>
      </w:r>
      <w:r w:rsidRPr="003C579B">
        <w:rPr>
          <w:rFonts w:ascii="Times New Roman" w:hAnsi="Times New Roman"/>
          <w:sz w:val="24"/>
          <w:szCs w:val="24"/>
        </w:rPr>
        <w:t xml:space="preserve">, </w:t>
      </w:r>
      <w:r w:rsidRPr="003C579B">
        <w:rPr>
          <w:rFonts w:ascii="Times New Roman" w:hAnsi="Times New Roman"/>
          <w:b/>
          <w:bCs/>
          <w:sz w:val="24"/>
          <w:szCs w:val="24"/>
        </w:rPr>
        <w:t xml:space="preserve">Косівська міська рада вирішила: </w:t>
      </w:r>
    </w:p>
    <w:p w14:paraId="6CB91762" w14:textId="77777777" w:rsidR="00E028AF" w:rsidRPr="003C579B" w:rsidRDefault="00E028AF" w:rsidP="00952F2E">
      <w:pPr>
        <w:ind w:firstLine="708"/>
        <w:jc w:val="both"/>
        <w:rPr>
          <w:rFonts w:ascii="Times New Roman" w:hAnsi="Times New Roman"/>
          <w:bCs/>
          <w:sz w:val="24"/>
          <w:szCs w:val="24"/>
        </w:rPr>
      </w:pPr>
      <w:r w:rsidRPr="003C579B">
        <w:rPr>
          <w:rFonts w:ascii="Times New Roman" w:hAnsi="Times New Roman"/>
          <w:bCs/>
          <w:sz w:val="24"/>
          <w:szCs w:val="24"/>
        </w:rPr>
        <w:t xml:space="preserve">1.  </w:t>
      </w:r>
      <w:r w:rsidRPr="003C579B">
        <w:rPr>
          <w:rFonts w:ascii="Times New Roman" w:hAnsi="Times New Roman"/>
          <w:sz w:val="24"/>
          <w:szCs w:val="24"/>
        </w:rPr>
        <w:t xml:space="preserve">Затвердити Програму Стратегічного розвитку міського комунального підприємства «Косів» на 2021-2026 роки у новій редакції (далі –  Програма, що додається), </w:t>
      </w:r>
      <w:r w:rsidRPr="003C579B">
        <w:rPr>
          <w:rFonts w:ascii="Times New Roman" w:hAnsi="Times New Roman"/>
          <w:sz w:val="24"/>
          <w:szCs w:val="24"/>
          <w:lang w:eastAsia="ru-RU"/>
        </w:rPr>
        <w:t>згідно додатку № 1 до даного рішення.</w:t>
      </w:r>
    </w:p>
    <w:p w14:paraId="13C308C9" w14:textId="37CD0EBF" w:rsidR="00E028AF" w:rsidRPr="003C579B" w:rsidRDefault="00E028AF" w:rsidP="00952F2E">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2. Встановити, що бюджетні призначення для реалізації Заходів Програми передбачаються щорічно при формуванні міського бюджету, виходячи із можливостей його дохідної частини,  і затверджуються рішеннями міської  ради про бюджет чи змінами до нього на відповідний бюджетний період.</w:t>
      </w:r>
    </w:p>
    <w:p w14:paraId="50BB8902" w14:textId="77777777" w:rsidR="007E5EA4" w:rsidRPr="003C579B" w:rsidRDefault="007E5EA4" w:rsidP="00952F2E">
      <w:pPr>
        <w:spacing w:after="0"/>
        <w:jc w:val="both"/>
        <w:textAlignment w:val="baseline"/>
        <w:rPr>
          <w:rFonts w:ascii="Times New Roman" w:hAnsi="Times New Roman"/>
          <w:sz w:val="24"/>
          <w:szCs w:val="24"/>
          <w:lang w:eastAsia="ru-RU"/>
        </w:rPr>
      </w:pPr>
    </w:p>
    <w:p w14:paraId="3C34B600" w14:textId="712AF6B8" w:rsidR="00E028AF" w:rsidRPr="003C579B" w:rsidRDefault="00E028AF" w:rsidP="00952F2E">
      <w:pPr>
        <w:spacing w:after="0"/>
        <w:jc w:val="both"/>
        <w:textAlignment w:val="baseline"/>
        <w:rPr>
          <w:rFonts w:ascii="Times New Roman" w:hAnsi="Times New Roman"/>
          <w:sz w:val="24"/>
          <w:szCs w:val="24"/>
        </w:rPr>
      </w:pPr>
      <w:r w:rsidRPr="003C579B">
        <w:rPr>
          <w:rFonts w:ascii="Times New Roman" w:hAnsi="Times New Roman"/>
          <w:sz w:val="24"/>
          <w:szCs w:val="24"/>
        </w:rPr>
        <w:t xml:space="preserve">            3.  Контроль за виконанням даного рішення покласти на фінансовий відділ Косівської міської ради (</w:t>
      </w:r>
      <w:proofErr w:type="spellStart"/>
      <w:r w:rsidRPr="003C579B">
        <w:rPr>
          <w:rFonts w:ascii="Times New Roman" w:hAnsi="Times New Roman"/>
          <w:sz w:val="24"/>
          <w:szCs w:val="24"/>
        </w:rPr>
        <w:t>В.Довбенчук</w:t>
      </w:r>
      <w:proofErr w:type="spellEnd"/>
      <w:r w:rsidRPr="003C579B">
        <w:rPr>
          <w:rFonts w:ascii="Times New Roman" w:hAnsi="Times New Roman"/>
          <w:sz w:val="24"/>
          <w:szCs w:val="24"/>
        </w:rPr>
        <w:t>) та на постійн</w:t>
      </w:r>
      <w:r w:rsidR="0032409F" w:rsidRPr="003C579B">
        <w:rPr>
          <w:rFonts w:ascii="Times New Roman" w:hAnsi="Times New Roman"/>
          <w:sz w:val="24"/>
          <w:szCs w:val="24"/>
        </w:rPr>
        <w:t xml:space="preserve">у </w:t>
      </w:r>
      <w:r w:rsidRPr="003C579B">
        <w:rPr>
          <w:rFonts w:ascii="Times New Roman" w:hAnsi="Times New Roman"/>
          <w:sz w:val="24"/>
          <w:szCs w:val="24"/>
        </w:rPr>
        <w:t>комісі</w:t>
      </w:r>
      <w:r w:rsidR="0032409F" w:rsidRPr="003C579B">
        <w:rPr>
          <w:rFonts w:ascii="Times New Roman" w:hAnsi="Times New Roman"/>
          <w:sz w:val="24"/>
          <w:szCs w:val="24"/>
        </w:rPr>
        <w:t xml:space="preserve">ю </w:t>
      </w:r>
      <w:r w:rsidRPr="003C579B">
        <w:rPr>
          <w:rFonts w:ascii="Times New Roman" w:hAnsi="Times New Roman"/>
          <w:sz w:val="24"/>
          <w:szCs w:val="24"/>
        </w:rPr>
        <w:t>міської ради з питань фінансів, бюджету, планування соціально-економічного розвитку та інвестицій (</w:t>
      </w:r>
      <w:proofErr w:type="spellStart"/>
      <w:r w:rsidRPr="003C579B">
        <w:rPr>
          <w:rFonts w:ascii="Times New Roman" w:hAnsi="Times New Roman"/>
          <w:sz w:val="24"/>
          <w:szCs w:val="24"/>
        </w:rPr>
        <w:t>В.</w:t>
      </w:r>
      <w:r w:rsidR="0032409F" w:rsidRPr="003C579B">
        <w:rPr>
          <w:rFonts w:ascii="Times New Roman" w:hAnsi="Times New Roman"/>
          <w:sz w:val="24"/>
          <w:szCs w:val="24"/>
        </w:rPr>
        <w:t>Стефурак</w:t>
      </w:r>
      <w:proofErr w:type="spellEnd"/>
      <w:r w:rsidRPr="003C579B">
        <w:rPr>
          <w:rFonts w:ascii="Times New Roman" w:hAnsi="Times New Roman"/>
          <w:sz w:val="24"/>
          <w:szCs w:val="24"/>
        </w:rPr>
        <w:t>);</w:t>
      </w:r>
    </w:p>
    <w:p w14:paraId="4D36F391" w14:textId="77777777" w:rsidR="00E028AF" w:rsidRPr="003C579B" w:rsidRDefault="00E028AF" w:rsidP="00952F2E">
      <w:pPr>
        <w:spacing w:after="0"/>
        <w:jc w:val="both"/>
        <w:textAlignment w:val="baseline"/>
        <w:rPr>
          <w:rFonts w:ascii="Times New Roman" w:hAnsi="Times New Roman"/>
          <w:sz w:val="24"/>
          <w:szCs w:val="24"/>
        </w:rPr>
      </w:pPr>
    </w:p>
    <w:p w14:paraId="502AEC26" w14:textId="77777777" w:rsidR="00E028AF" w:rsidRPr="003C579B" w:rsidRDefault="00E028AF" w:rsidP="00952F2E">
      <w:pPr>
        <w:spacing w:after="0"/>
        <w:ind w:firstLine="709"/>
        <w:jc w:val="both"/>
        <w:textAlignment w:val="baseline"/>
        <w:rPr>
          <w:rFonts w:ascii="Times New Roman" w:hAnsi="Times New Roman"/>
          <w:sz w:val="24"/>
          <w:szCs w:val="24"/>
        </w:rPr>
      </w:pPr>
    </w:p>
    <w:p w14:paraId="19B24BEB" w14:textId="77777777" w:rsidR="00E028AF" w:rsidRPr="003C579B" w:rsidRDefault="00E028AF" w:rsidP="00952F2E">
      <w:pPr>
        <w:spacing w:after="0"/>
        <w:ind w:firstLine="709"/>
        <w:jc w:val="both"/>
        <w:textAlignment w:val="baseline"/>
        <w:rPr>
          <w:rFonts w:ascii="Times New Roman" w:hAnsi="Times New Roman"/>
          <w:sz w:val="24"/>
          <w:szCs w:val="24"/>
        </w:rPr>
      </w:pPr>
    </w:p>
    <w:p w14:paraId="5C7C3231" w14:textId="20631F47" w:rsidR="00E028AF" w:rsidRPr="003C579B" w:rsidRDefault="00E028AF" w:rsidP="00952F2E">
      <w:pPr>
        <w:jc w:val="both"/>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29B5D243" w14:textId="50E99BE1" w:rsidR="00425A15" w:rsidRPr="003C579B" w:rsidRDefault="00E028AF" w:rsidP="004A4C05">
      <w:pPr>
        <w:jc w:val="both"/>
        <w:rPr>
          <w:rFonts w:ascii="Times New Roman" w:hAnsi="Times New Roman"/>
          <w:b/>
          <w:sz w:val="24"/>
          <w:szCs w:val="24"/>
        </w:rPr>
      </w:pPr>
      <w:r w:rsidRPr="003C579B">
        <w:rPr>
          <w:rFonts w:ascii="Times New Roman" w:hAnsi="Times New Roman"/>
          <w:b/>
          <w:sz w:val="24"/>
          <w:szCs w:val="24"/>
        </w:rPr>
        <w:t>Секретар ради                                                                        Світлана МЕДВЕДЧУК</w:t>
      </w:r>
    </w:p>
    <w:p w14:paraId="2D0DE5AD" w14:textId="0930D6A6" w:rsidR="00180B2A" w:rsidRPr="003C579B" w:rsidRDefault="00180B2A" w:rsidP="004A4C05">
      <w:pPr>
        <w:jc w:val="both"/>
        <w:rPr>
          <w:rFonts w:ascii="Times New Roman" w:hAnsi="Times New Roman"/>
          <w:b/>
          <w:sz w:val="24"/>
          <w:szCs w:val="24"/>
        </w:rPr>
      </w:pPr>
    </w:p>
    <w:p w14:paraId="31A745A5" w14:textId="79278C47" w:rsidR="00180B2A" w:rsidRPr="003C579B" w:rsidRDefault="00180B2A" w:rsidP="004A4C05">
      <w:pPr>
        <w:jc w:val="both"/>
        <w:rPr>
          <w:rFonts w:ascii="Times New Roman" w:hAnsi="Times New Roman"/>
          <w:b/>
          <w:sz w:val="24"/>
          <w:szCs w:val="24"/>
        </w:rPr>
      </w:pPr>
    </w:p>
    <w:p w14:paraId="7D3D689D" w14:textId="37E353BC" w:rsidR="00180B2A" w:rsidRPr="003C579B" w:rsidRDefault="00180B2A" w:rsidP="004A4C05">
      <w:pPr>
        <w:jc w:val="both"/>
        <w:rPr>
          <w:rFonts w:ascii="Times New Roman" w:hAnsi="Times New Roman"/>
          <w:b/>
          <w:sz w:val="24"/>
          <w:szCs w:val="24"/>
        </w:rPr>
      </w:pPr>
    </w:p>
    <w:p w14:paraId="27102126" w14:textId="30D47E14" w:rsidR="00180B2A" w:rsidRPr="003C579B" w:rsidRDefault="00180B2A" w:rsidP="004A4C05">
      <w:pPr>
        <w:jc w:val="both"/>
        <w:rPr>
          <w:rFonts w:ascii="Times New Roman" w:hAnsi="Times New Roman"/>
          <w:b/>
          <w:sz w:val="24"/>
          <w:szCs w:val="24"/>
        </w:rPr>
      </w:pPr>
    </w:p>
    <w:p w14:paraId="62F5A5D9" w14:textId="20E22A79" w:rsidR="00180B2A" w:rsidRPr="003C579B" w:rsidRDefault="00180B2A" w:rsidP="004A4C05">
      <w:pPr>
        <w:jc w:val="both"/>
        <w:rPr>
          <w:rFonts w:ascii="Times New Roman" w:hAnsi="Times New Roman"/>
          <w:b/>
          <w:sz w:val="24"/>
          <w:szCs w:val="24"/>
          <w:lang w:val="ru-RU"/>
        </w:rPr>
      </w:pPr>
    </w:p>
    <w:p w14:paraId="1F84303D" w14:textId="77777777" w:rsidR="003C579B" w:rsidRPr="003C579B" w:rsidRDefault="003C579B" w:rsidP="004A4C05">
      <w:pPr>
        <w:jc w:val="both"/>
        <w:rPr>
          <w:rFonts w:ascii="Times New Roman" w:hAnsi="Times New Roman"/>
          <w:b/>
          <w:sz w:val="24"/>
          <w:szCs w:val="24"/>
          <w:lang w:val="ru-RU"/>
        </w:rPr>
      </w:pPr>
    </w:p>
    <w:p w14:paraId="3E726690" w14:textId="77777777" w:rsidR="00E95B07" w:rsidRPr="003C579B" w:rsidRDefault="00E95B07" w:rsidP="00E95B07">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lastRenderedPageBreak/>
        <w:t>Додаток №1</w:t>
      </w:r>
    </w:p>
    <w:p w14:paraId="45D5819F" w14:textId="77777777" w:rsidR="00E95B07" w:rsidRPr="003C579B" w:rsidRDefault="00E95B07" w:rsidP="00E95B07">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до рішення 55 сесії </w:t>
      </w:r>
      <w:r w:rsidRPr="003C579B">
        <w:rPr>
          <w:rFonts w:ascii="Times New Roman" w:hAnsi="Times New Roman"/>
          <w:noProof/>
          <w:sz w:val="24"/>
          <w:szCs w:val="24"/>
          <w:lang w:val="en-US" w:eastAsia="uk-UA"/>
        </w:rPr>
        <w:t>V</w:t>
      </w:r>
      <w:r w:rsidRPr="003C579B">
        <w:rPr>
          <w:rFonts w:ascii="Times New Roman" w:hAnsi="Times New Roman"/>
          <w:noProof/>
          <w:sz w:val="24"/>
          <w:szCs w:val="24"/>
          <w:lang w:eastAsia="uk-UA"/>
        </w:rPr>
        <w:t xml:space="preserve">ІІІ демократичного </w:t>
      </w:r>
    </w:p>
    <w:p w14:paraId="2ADA8C67" w14:textId="77777777" w:rsidR="00E95B07" w:rsidRPr="003C579B" w:rsidRDefault="00E95B07" w:rsidP="00E95B07">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скликання Косівської міської ради Косівського району                                              </w:t>
      </w:r>
    </w:p>
    <w:p w14:paraId="1D490484" w14:textId="77777777" w:rsidR="00E95B07" w:rsidRPr="003C579B" w:rsidRDefault="00E95B07" w:rsidP="00E95B07">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Івано-Франківської області </w:t>
      </w:r>
    </w:p>
    <w:p w14:paraId="5EF56FAC" w14:textId="3B4BE618" w:rsidR="00E028AF" w:rsidRPr="003C579B" w:rsidRDefault="00E95B07" w:rsidP="004A4C05">
      <w:pPr>
        <w:spacing w:line="240" w:lineRule="auto"/>
        <w:contextualSpacing/>
        <w:jc w:val="right"/>
        <w:rPr>
          <w:rFonts w:ascii="Times New Roman" w:eastAsia="Times New Roman" w:hAnsi="Times New Roman"/>
          <w:b/>
          <w:sz w:val="24"/>
          <w:szCs w:val="24"/>
          <w:lang w:eastAsia="en-US"/>
        </w:rPr>
      </w:pPr>
      <w:r w:rsidRPr="003C579B">
        <w:rPr>
          <w:rFonts w:ascii="Times New Roman" w:hAnsi="Times New Roman"/>
          <w:noProof/>
          <w:sz w:val="24"/>
          <w:szCs w:val="24"/>
          <w:lang w:eastAsia="uk-UA"/>
        </w:rPr>
        <w:t xml:space="preserve">                                                                  від  </w:t>
      </w:r>
      <w:r w:rsidR="003C579B" w:rsidRPr="003C579B">
        <w:rPr>
          <w:rFonts w:ascii="Times New Roman" w:hAnsi="Times New Roman"/>
          <w:noProof/>
          <w:sz w:val="24"/>
          <w:szCs w:val="24"/>
          <w:lang w:eastAsia="uk-UA"/>
        </w:rPr>
        <w:t xml:space="preserve">29 серпня </w:t>
      </w:r>
      <w:r w:rsidRPr="003C579B">
        <w:rPr>
          <w:rFonts w:ascii="Times New Roman" w:hAnsi="Times New Roman"/>
          <w:noProof/>
          <w:sz w:val="24"/>
          <w:szCs w:val="24"/>
          <w:lang w:eastAsia="uk-UA"/>
        </w:rPr>
        <w:t xml:space="preserve"> 2025 року №</w:t>
      </w:r>
      <w:r w:rsidR="003C579B" w:rsidRPr="003C579B">
        <w:rPr>
          <w:rFonts w:ascii="Times New Roman" w:hAnsi="Times New Roman"/>
          <w:noProof/>
          <w:sz w:val="24"/>
          <w:szCs w:val="24"/>
          <w:lang w:eastAsia="uk-UA"/>
        </w:rPr>
        <w:t xml:space="preserve"> </w:t>
      </w:r>
      <w:r w:rsidR="003C579B" w:rsidRPr="003C579B">
        <w:rPr>
          <w:rFonts w:ascii="Times New Roman" w:eastAsia="Times New Roman" w:hAnsi="Times New Roman"/>
          <w:sz w:val="24"/>
          <w:szCs w:val="24"/>
        </w:rPr>
        <w:t>2969-55\2025</w:t>
      </w:r>
    </w:p>
    <w:p w14:paraId="08CA0995" w14:textId="77777777" w:rsidR="00E028AF" w:rsidRPr="003C579B" w:rsidRDefault="00E028AF" w:rsidP="00E028AF">
      <w:pPr>
        <w:spacing w:after="0"/>
        <w:ind w:left="142" w:right="141"/>
        <w:jc w:val="right"/>
        <w:textAlignment w:val="baseline"/>
        <w:rPr>
          <w:rFonts w:ascii="Times New Roman" w:hAnsi="Times New Roman"/>
          <w:noProof/>
          <w:sz w:val="24"/>
          <w:szCs w:val="24"/>
          <w:lang w:eastAsia="uk-UA"/>
        </w:rPr>
      </w:pPr>
    </w:p>
    <w:p w14:paraId="6EA6B991" w14:textId="77777777" w:rsidR="00E028AF" w:rsidRPr="003C579B" w:rsidRDefault="00E028AF" w:rsidP="00E028AF">
      <w:pPr>
        <w:rPr>
          <w:rFonts w:ascii="Times New Roman" w:hAnsi="Times New Roman"/>
          <w:sz w:val="24"/>
          <w:szCs w:val="24"/>
          <w:lang w:eastAsia="uk-UA"/>
        </w:rPr>
      </w:pPr>
    </w:p>
    <w:p w14:paraId="0D29E072" w14:textId="77777777" w:rsidR="00E028AF" w:rsidRPr="003C579B" w:rsidRDefault="00E028AF" w:rsidP="00E028AF">
      <w:pPr>
        <w:jc w:val="center"/>
        <w:rPr>
          <w:rFonts w:ascii="Times New Roman" w:hAnsi="Times New Roman"/>
          <w:b/>
          <w:sz w:val="24"/>
          <w:szCs w:val="24"/>
        </w:rPr>
      </w:pPr>
      <w:r w:rsidRPr="003C579B">
        <w:rPr>
          <w:rFonts w:ascii="Times New Roman" w:hAnsi="Times New Roman"/>
          <w:b/>
          <w:sz w:val="24"/>
          <w:szCs w:val="24"/>
        </w:rPr>
        <w:t>Програма</w:t>
      </w:r>
    </w:p>
    <w:p w14:paraId="1A943721" w14:textId="77777777" w:rsidR="00E028AF" w:rsidRPr="003C579B" w:rsidRDefault="00E028AF" w:rsidP="00E028AF">
      <w:pPr>
        <w:jc w:val="center"/>
        <w:rPr>
          <w:rFonts w:ascii="Times New Roman" w:hAnsi="Times New Roman"/>
          <w:b/>
          <w:sz w:val="24"/>
          <w:szCs w:val="24"/>
        </w:rPr>
      </w:pPr>
      <w:r w:rsidRPr="003C579B">
        <w:rPr>
          <w:rFonts w:ascii="Times New Roman" w:hAnsi="Times New Roman"/>
          <w:b/>
          <w:sz w:val="24"/>
          <w:szCs w:val="24"/>
        </w:rPr>
        <w:t>стратегічного розвитку міського комунального</w:t>
      </w:r>
    </w:p>
    <w:p w14:paraId="4313ABEE" w14:textId="77777777" w:rsidR="00E028AF" w:rsidRPr="003C579B" w:rsidRDefault="00E028AF" w:rsidP="00E028AF">
      <w:pPr>
        <w:jc w:val="center"/>
        <w:rPr>
          <w:rFonts w:ascii="Times New Roman" w:hAnsi="Times New Roman"/>
          <w:b/>
          <w:sz w:val="24"/>
          <w:szCs w:val="24"/>
        </w:rPr>
      </w:pPr>
      <w:r w:rsidRPr="003C579B">
        <w:rPr>
          <w:rFonts w:ascii="Times New Roman" w:hAnsi="Times New Roman"/>
          <w:b/>
          <w:sz w:val="24"/>
          <w:szCs w:val="24"/>
        </w:rPr>
        <w:t>підприємства «Косів» Косівської міської ради</w:t>
      </w:r>
    </w:p>
    <w:p w14:paraId="64B7931D" w14:textId="77777777" w:rsidR="00E028AF" w:rsidRPr="003C579B" w:rsidRDefault="00E028AF" w:rsidP="00E028AF">
      <w:pPr>
        <w:jc w:val="center"/>
        <w:rPr>
          <w:rFonts w:ascii="Times New Roman" w:hAnsi="Times New Roman"/>
          <w:b/>
          <w:sz w:val="24"/>
          <w:szCs w:val="24"/>
        </w:rPr>
      </w:pPr>
      <w:r w:rsidRPr="003C579B">
        <w:rPr>
          <w:rFonts w:ascii="Times New Roman" w:hAnsi="Times New Roman"/>
          <w:b/>
          <w:sz w:val="24"/>
          <w:szCs w:val="24"/>
        </w:rPr>
        <w:t>на 2021-2026 роки</w:t>
      </w:r>
    </w:p>
    <w:p w14:paraId="7193AE94" w14:textId="77777777" w:rsidR="00E028AF" w:rsidRPr="003C579B" w:rsidRDefault="00E028AF" w:rsidP="00E028AF">
      <w:pPr>
        <w:jc w:val="center"/>
        <w:rPr>
          <w:rFonts w:ascii="Times New Roman" w:hAnsi="Times New Roman"/>
          <w:sz w:val="24"/>
          <w:szCs w:val="24"/>
          <w:lang w:val="ru-RU"/>
        </w:rPr>
      </w:pPr>
    </w:p>
    <w:p w14:paraId="499D44F3" w14:textId="77777777" w:rsidR="00E028AF" w:rsidRPr="003C579B" w:rsidRDefault="00E028AF" w:rsidP="00952F2E">
      <w:pPr>
        <w:jc w:val="center"/>
        <w:rPr>
          <w:rFonts w:ascii="Times New Roman" w:hAnsi="Times New Roman"/>
          <w:sz w:val="24"/>
          <w:szCs w:val="24"/>
          <w:lang w:val="ru-RU"/>
        </w:rPr>
      </w:pPr>
    </w:p>
    <w:p w14:paraId="316AE862" w14:textId="77777777" w:rsidR="00E028AF" w:rsidRPr="003C579B" w:rsidRDefault="00E028AF" w:rsidP="00952F2E">
      <w:pPr>
        <w:rPr>
          <w:rFonts w:ascii="Times New Roman" w:hAnsi="Times New Roman"/>
          <w:sz w:val="24"/>
          <w:szCs w:val="24"/>
        </w:rPr>
      </w:pPr>
    </w:p>
    <w:tbl>
      <w:tblPr>
        <w:tblW w:w="0" w:type="auto"/>
        <w:tblLook w:val="04A0" w:firstRow="1" w:lastRow="0" w:firstColumn="1" w:lastColumn="0" w:noHBand="0" w:noVBand="1"/>
      </w:tblPr>
      <w:tblGrid>
        <w:gridCol w:w="5077"/>
        <w:gridCol w:w="4776"/>
      </w:tblGrid>
      <w:tr w:rsidR="00EA618A" w:rsidRPr="003C579B" w14:paraId="3B0FA755" w14:textId="77777777" w:rsidTr="00E028AF">
        <w:tc>
          <w:tcPr>
            <w:tcW w:w="0" w:type="auto"/>
          </w:tcPr>
          <w:p w14:paraId="5A9EA563" w14:textId="0F9E8058" w:rsidR="00E028AF" w:rsidRPr="003C579B" w:rsidRDefault="00E028AF" w:rsidP="00952F2E">
            <w:pPr>
              <w:rPr>
                <w:rFonts w:ascii="Times New Roman" w:hAnsi="Times New Roman"/>
                <w:sz w:val="24"/>
                <w:szCs w:val="24"/>
              </w:rPr>
            </w:pPr>
            <w:r w:rsidRPr="003C579B">
              <w:rPr>
                <w:rFonts w:ascii="Times New Roman" w:hAnsi="Times New Roman"/>
                <w:b/>
                <w:bCs/>
                <w:sz w:val="24"/>
                <w:szCs w:val="24"/>
              </w:rPr>
              <w:t>Замовник програми</w:t>
            </w:r>
          </w:p>
          <w:p w14:paraId="133BB9AF" w14:textId="77777777" w:rsidR="00E028AF" w:rsidRPr="003C579B" w:rsidRDefault="00E028AF" w:rsidP="00952F2E">
            <w:pPr>
              <w:rPr>
                <w:rFonts w:ascii="Times New Roman" w:hAnsi="Times New Roman"/>
                <w:sz w:val="24"/>
                <w:szCs w:val="24"/>
              </w:rPr>
            </w:pPr>
            <w:r w:rsidRPr="003C579B">
              <w:rPr>
                <w:rFonts w:ascii="Times New Roman" w:hAnsi="Times New Roman"/>
                <w:sz w:val="24"/>
                <w:szCs w:val="24"/>
              </w:rPr>
              <w:t>Косівська міська рада</w:t>
            </w:r>
          </w:p>
        </w:tc>
        <w:tc>
          <w:tcPr>
            <w:tcW w:w="0" w:type="auto"/>
          </w:tcPr>
          <w:p w14:paraId="754F2592" w14:textId="77777777" w:rsidR="00E028AF" w:rsidRPr="003C579B" w:rsidRDefault="00E028AF" w:rsidP="00952F2E">
            <w:pPr>
              <w:rPr>
                <w:rFonts w:ascii="Times New Roman" w:hAnsi="Times New Roman"/>
                <w:sz w:val="24"/>
                <w:szCs w:val="24"/>
              </w:rPr>
            </w:pPr>
            <w:r w:rsidRPr="003C579B">
              <w:rPr>
                <w:rFonts w:ascii="Times New Roman" w:hAnsi="Times New Roman"/>
                <w:b/>
                <w:bCs/>
                <w:sz w:val="24"/>
                <w:szCs w:val="24"/>
              </w:rPr>
              <w:t>                                                                            </w:t>
            </w:r>
          </w:p>
          <w:p w14:paraId="78613850" w14:textId="77777777" w:rsidR="00E028AF" w:rsidRPr="003C579B" w:rsidRDefault="00E028AF" w:rsidP="00952F2E">
            <w:pPr>
              <w:rPr>
                <w:rFonts w:ascii="Times New Roman" w:hAnsi="Times New Roman"/>
                <w:sz w:val="24"/>
                <w:szCs w:val="24"/>
              </w:rPr>
            </w:pPr>
          </w:p>
          <w:p w14:paraId="44BA5304" w14:textId="2D19D287" w:rsidR="00E028AF" w:rsidRPr="003C579B" w:rsidRDefault="00E028AF" w:rsidP="00952F2E">
            <w:pPr>
              <w:rPr>
                <w:rFonts w:ascii="Times New Roman" w:hAnsi="Times New Roman"/>
                <w:sz w:val="24"/>
                <w:szCs w:val="24"/>
              </w:rPr>
            </w:pPr>
            <w:r w:rsidRPr="003C579B">
              <w:rPr>
                <w:rFonts w:ascii="Times New Roman" w:hAnsi="Times New Roman"/>
                <w:sz w:val="24"/>
                <w:szCs w:val="24"/>
              </w:rPr>
              <w:t xml:space="preserve">_____________ </w:t>
            </w:r>
            <w:r w:rsidR="00205756" w:rsidRPr="003C579B">
              <w:rPr>
                <w:rFonts w:ascii="Times New Roman" w:hAnsi="Times New Roman"/>
                <w:sz w:val="24"/>
                <w:szCs w:val="24"/>
              </w:rPr>
              <w:t xml:space="preserve"> </w:t>
            </w:r>
            <w:r w:rsidRPr="003C579B">
              <w:rPr>
                <w:rFonts w:ascii="Times New Roman" w:hAnsi="Times New Roman"/>
                <w:sz w:val="24"/>
                <w:szCs w:val="24"/>
              </w:rPr>
              <w:t>Юрій ПЛОСКОНОС</w:t>
            </w:r>
          </w:p>
        </w:tc>
      </w:tr>
      <w:tr w:rsidR="00E028AF" w:rsidRPr="003C579B" w14:paraId="0541466B" w14:textId="77777777" w:rsidTr="00E028AF">
        <w:tc>
          <w:tcPr>
            <w:tcW w:w="0" w:type="auto"/>
          </w:tcPr>
          <w:p w14:paraId="62932A6A" w14:textId="77777777" w:rsidR="00E028AF" w:rsidRPr="003C579B" w:rsidRDefault="00E028AF" w:rsidP="00952F2E">
            <w:pPr>
              <w:rPr>
                <w:rFonts w:ascii="Times New Roman" w:hAnsi="Times New Roman"/>
                <w:b/>
                <w:bCs/>
                <w:sz w:val="24"/>
                <w:szCs w:val="24"/>
              </w:rPr>
            </w:pPr>
          </w:p>
          <w:p w14:paraId="1BB55A59" w14:textId="4EAE5BE0" w:rsidR="00E028AF" w:rsidRPr="003C579B" w:rsidRDefault="00E028AF" w:rsidP="00952F2E">
            <w:pPr>
              <w:rPr>
                <w:rFonts w:ascii="Times New Roman" w:hAnsi="Times New Roman"/>
                <w:sz w:val="24"/>
                <w:szCs w:val="24"/>
              </w:rPr>
            </w:pPr>
            <w:r w:rsidRPr="003C579B">
              <w:rPr>
                <w:rFonts w:ascii="Times New Roman" w:hAnsi="Times New Roman"/>
                <w:b/>
                <w:bCs/>
                <w:sz w:val="24"/>
                <w:szCs w:val="24"/>
              </w:rPr>
              <w:t>Керівник програми</w:t>
            </w:r>
          </w:p>
          <w:p w14:paraId="1757D523" w14:textId="77777777" w:rsidR="00E028AF" w:rsidRPr="003C579B" w:rsidRDefault="00E028AF" w:rsidP="00952F2E">
            <w:pPr>
              <w:rPr>
                <w:rFonts w:ascii="Times New Roman" w:hAnsi="Times New Roman"/>
                <w:sz w:val="24"/>
                <w:szCs w:val="24"/>
              </w:rPr>
            </w:pPr>
            <w:r w:rsidRPr="003C579B">
              <w:rPr>
                <w:rFonts w:ascii="Times New Roman" w:hAnsi="Times New Roman"/>
                <w:sz w:val="24"/>
                <w:szCs w:val="24"/>
              </w:rPr>
              <w:t>Директор МКП «Косів»                                                           </w:t>
            </w:r>
          </w:p>
        </w:tc>
        <w:tc>
          <w:tcPr>
            <w:tcW w:w="0" w:type="auto"/>
          </w:tcPr>
          <w:p w14:paraId="1F985A29" w14:textId="77777777" w:rsidR="00E028AF" w:rsidRPr="003C579B" w:rsidRDefault="00E028AF" w:rsidP="00952F2E">
            <w:pPr>
              <w:rPr>
                <w:rFonts w:ascii="Times New Roman" w:hAnsi="Times New Roman"/>
                <w:sz w:val="24"/>
                <w:szCs w:val="24"/>
              </w:rPr>
            </w:pPr>
            <w:r w:rsidRPr="003C579B">
              <w:rPr>
                <w:rFonts w:ascii="Times New Roman" w:hAnsi="Times New Roman"/>
                <w:b/>
                <w:bCs/>
                <w:sz w:val="24"/>
                <w:szCs w:val="24"/>
              </w:rPr>
              <w:t>                                                                            </w:t>
            </w:r>
          </w:p>
          <w:p w14:paraId="32C7A472" w14:textId="77777777" w:rsidR="00E028AF" w:rsidRPr="003C579B" w:rsidRDefault="00E028AF" w:rsidP="00952F2E">
            <w:pPr>
              <w:rPr>
                <w:rFonts w:ascii="Times New Roman" w:hAnsi="Times New Roman"/>
                <w:sz w:val="24"/>
                <w:szCs w:val="24"/>
              </w:rPr>
            </w:pPr>
          </w:p>
          <w:p w14:paraId="2FFC832E" w14:textId="324C1DA3" w:rsidR="00E028AF" w:rsidRPr="003C579B" w:rsidRDefault="00E028AF" w:rsidP="00952F2E">
            <w:pPr>
              <w:rPr>
                <w:rFonts w:ascii="Times New Roman" w:hAnsi="Times New Roman"/>
                <w:sz w:val="24"/>
                <w:szCs w:val="24"/>
              </w:rPr>
            </w:pPr>
            <w:r w:rsidRPr="003C579B">
              <w:rPr>
                <w:rFonts w:ascii="Times New Roman" w:hAnsi="Times New Roman"/>
                <w:b/>
                <w:bCs/>
                <w:sz w:val="24"/>
                <w:szCs w:val="24"/>
              </w:rPr>
              <w:t xml:space="preserve">_____________ </w:t>
            </w:r>
            <w:r w:rsidR="00205756" w:rsidRPr="003C579B">
              <w:rPr>
                <w:rFonts w:ascii="Times New Roman" w:hAnsi="Times New Roman"/>
                <w:b/>
                <w:bCs/>
                <w:sz w:val="24"/>
                <w:szCs w:val="24"/>
              </w:rPr>
              <w:t xml:space="preserve"> </w:t>
            </w:r>
            <w:r w:rsidRPr="003C579B">
              <w:rPr>
                <w:rFonts w:ascii="Times New Roman" w:hAnsi="Times New Roman"/>
                <w:b/>
                <w:bCs/>
                <w:sz w:val="24"/>
                <w:szCs w:val="24"/>
              </w:rPr>
              <w:t xml:space="preserve"> </w:t>
            </w:r>
            <w:r w:rsidRPr="003C579B">
              <w:rPr>
                <w:rFonts w:ascii="Times New Roman" w:hAnsi="Times New Roman"/>
                <w:sz w:val="24"/>
                <w:szCs w:val="24"/>
              </w:rPr>
              <w:t>Василь ПРОРОЧУК</w:t>
            </w:r>
          </w:p>
        </w:tc>
      </w:tr>
    </w:tbl>
    <w:p w14:paraId="34372E05" w14:textId="7CB7220F" w:rsidR="00E028AF" w:rsidRPr="003C579B" w:rsidRDefault="00E028AF" w:rsidP="00952F2E">
      <w:pPr>
        <w:rPr>
          <w:rFonts w:ascii="Times New Roman" w:eastAsia="Times New Roman" w:hAnsi="Times New Roman"/>
          <w:b/>
          <w:sz w:val="24"/>
          <w:szCs w:val="24"/>
          <w:lang w:val="en-US"/>
        </w:rPr>
      </w:pPr>
    </w:p>
    <w:p w14:paraId="18A2A2CC" w14:textId="77777777" w:rsidR="00205756" w:rsidRPr="003C579B" w:rsidRDefault="00205756" w:rsidP="00952F2E">
      <w:pPr>
        <w:rPr>
          <w:rFonts w:ascii="Times New Roman" w:eastAsia="Times New Roman" w:hAnsi="Times New Roman"/>
          <w:b/>
          <w:sz w:val="24"/>
          <w:szCs w:val="24"/>
          <w:lang w:val="en-US"/>
        </w:rPr>
      </w:pPr>
    </w:p>
    <w:p w14:paraId="43ED43AB" w14:textId="77777777" w:rsidR="00E028AF" w:rsidRPr="003C579B" w:rsidRDefault="00E028AF" w:rsidP="00952F2E">
      <w:pPr>
        <w:rPr>
          <w:rFonts w:ascii="Times New Roman" w:hAnsi="Times New Roman"/>
          <w:b/>
          <w:sz w:val="24"/>
          <w:szCs w:val="24"/>
        </w:rPr>
      </w:pPr>
      <w:r w:rsidRPr="003C579B">
        <w:rPr>
          <w:rFonts w:ascii="Times New Roman" w:hAnsi="Times New Roman"/>
          <w:b/>
          <w:sz w:val="24"/>
          <w:szCs w:val="24"/>
        </w:rPr>
        <w:t>Погоджено</w:t>
      </w:r>
    </w:p>
    <w:p w14:paraId="294CF147" w14:textId="12078B27" w:rsidR="00E028AF" w:rsidRPr="003C579B" w:rsidRDefault="00E028AF" w:rsidP="00952F2E">
      <w:pPr>
        <w:rPr>
          <w:rFonts w:ascii="Times New Roman" w:hAnsi="Times New Roman"/>
          <w:sz w:val="24"/>
          <w:szCs w:val="24"/>
        </w:rPr>
      </w:pPr>
      <w:r w:rsidRPr="003C579B">
        <w:rPr>
          <w:rFonts w:ascii="Times New Roman" w:hAnsi="Times New Roman"/>
          <w:sz w:val="24"/>
          <w:szCs w:val="24"/>
        </w:rPr>
        <w:t>Перший заступник міського голови     _____________       Святослав КОСТИНЮК</w:t>
      </w:r>
    </w:p>
    <w:p w14:paraId="0538E443" w14:textId="77777777" w:rsidR="00205756" w:rsidRPr="003C579B" w:rsidRDefault="00205756" w:rsidP="00952F2E">
      <w:pPr>
        <w:rPr>
          <w:rFonts w:ascii="Times New Roman" w:hAnsi="Times New Roman"/>
          <w:sz w:val="24"/>
          <w:szCs w:val="24"/>
        </w:rPr>
      </w:pPr>
    </w:p>
    <w:p w14:paraId="07D0E972" w14:textId="52AE567D" w:rsidR="00E028AF" w:rsidRPr="003C579B" w:rsidRDefault="00E028AF" w:rsidP="00952F2E">
      <w:pPr>
        <w:rPr>
          <w:rFonts w:ascii="Times New Roman" w:hAnsi="Times New Roman"/>
          <w:sz w:val="24"/>
          <w:szCs w:val="24"/>
        </w:rPr>
      </w:pPr>
      <w:r w:rsidRPr="003C579B">
        <w:rPr>
          <w:rFonts w:ascii="Times New Roman" w:hAnsi="Times New Roman"/>
          <w:sz w:val="24"/>
          <w:szCs w:val="24"/>
        </w:rPr>
        <w:t>Начальник фінансового</w:t>
      </w:r>
    </w:p>
    <w:p w14:paraId="14FC29AE" w14:textId="4672046D" w:rsidR="00E028AF" w:rsidRPr="003C579B" w:rsidRDefault="00E028AF" w:rsidP="00952F2E">
      <w:pPr>
        <w:rPr>
          <w:rFonts w:ascii="Times New Roman" w:hAnsi="Times New Roman"/>
          <w:sz w:val="24"/>
          <w:szCs w:val="24"/>
        </w:rPr>
      </w:pPr>
      <w:r w:rsidRPr="003C579B">
        <w:rPr>
          <w:rFonts w:ascii="Times New Roman" w:hAnsi="Times New Roman"/>
          <w:sz w:val="24"/>
          <w:szCs w:val="24"/>
        </w:rPr>
        <w:t>відділу Косівської міської ради________________________        Віта ДОВБЕНЧУК</w:t>
      </w:r>
    </w:p>
    <w:p w14:paraId="08988F4F" w14:textId="77777777" w:rsidR="00205756" w:rsidRPr="003C579B" w:rsidRDefault="00205756" w:rsidP="00952F2E">
      <w:pPr>
        <w:rPr>
          <w:rFonts w:ascii="Times New Roman" w:hAnsi="Times New Roman"/>
          <w:sz w:val="24"/>
          <w:szCs w:val="24"/>
        </w:rPr>
      </w:pPr>
    </w:p>
    <w:p w14:paraId="28D7A219" w14:textId="72999290" w:rsidR="00E028AF" w:rsidRPr="003C579B" w:rsidRDefault="00E028AF" w:rsidP="00952F2E">
      <w:pPr>
        <w:rPr>
          <w:rFonts w:ascii="Times New Roman" w:hAnsi="Times New Roman"/>
          <w:sz w:val="24"/>
          <w:szCs w:val="24"/>
        </w:rPr>
      </w:pPr>
      <w:r w:rsidRPr="003C579B">
        <w:rPr>
          <w:rFonts w:ascii="Times New Roman" w:hAnsi="Times New Roman"/>
          <w:sz w:val="24"/>
          <w:szCs w:val="24"/>
        </w:rPr>
        <w:t xml:space="preserve">Начальник відділу промоції, </w:t>
      </w:r>
      <w:proofErr w:type="spellStart"/>
      <w:r w:rsidRPr="003C579B">
        <w:rPr>
          <w:rFonts w:ascii="Times New Roman" w:hAnsi="Times New Roman"/>
          <w:sz w:val="24"/>
          <w:szCs w:val="24"/>
        </w:rPr>
        <w:t>зв’язків</w:t>
      </w:r>
      <w:proofErr w:type="spellEnd"/>
    </w:p>
    <w:p w14:paraId="73726129" w14:textId="77777777" w:rsidR="00E028AF" w:rsidRPr="003C579B" w:rsidRDefault="00E028AF" w:rsidP="00952F2E">
      <w:pPr>
        <w:rPr>
          <w:rFonts w:ascii="Times New Roman" w:hAnsi="Times New Roman"/>
          <w:sz w:val="24"/>
          <w:szCs w:val="24"/>
        </w:rPr>
      </w:pPr>
      <w:r w:rsidRPr="003C579B">
        <w:rPr>
          <w:rFonts w:ascii="Times New Roman" w:hAnsi="Times New Roman"/>
          <w:sz w:val="24"/>
          <w:szCs w:val="24"/>
        </w:rPr>
        <w:t>та економічного розвитку</w:t>
      </w:r>
    </w:p>
    <w:p w14:paraId="5C02729F" w14:textId="3EF957FE" w:rsidR="00E028AF" w:rsidRPr="003C579B" w:rsidRDefault="00E028AF" w:rsidP="00952F2E">
      <w:pPr>
        <w:rPr>
          <w:rFonts w:ascii="Times New Roman" w:hAnsi="Times New Roman"/>
          <w:sz w:val="24"/>
          <w:szCs w:val="24"/>
        </w:rPr>
      </w:pPr>
      <w:r w:rsidRPr="003C579B">
        <w:rPr>
          <w:rFonts w:ascii="Times New Roman" w:hAnsi="Times New Roman"/>
          <w:sz w:val="24"/>
          <w:szCs w:val="24"/>
        </w:rPr>
        <w:t>Косівської міської ради                   __________________    Роксолана МАРТИНЮК</w:t>
      </w:r>
    </w:p>
    <w:p w14:paraId="5FE763A0" w14:textId="4AE5E962" w:rsidR="00205756" w:rsidRPr="003C579B" w:rsidRDefault="00205756" w:rsidP="004A4C05">
      <w:pPr>
        <w:spacing w:after="0"/>
        <w:ind w:right="141"/>
        <w:textAlignment w:val="baseline"/>
        <w:rPr>
          <w:rFonts w:ascii="Times New Roman" w:hAnsi="Times New Roman"/>
          <w:b/>
          <w:bCs/>
          <w:sz w:val="24"/>
          <w:szCs w:val="24"/>
        </w:rPr>
      </w:pPr>
    </w:p>
    <w:p w14:paraId="713742E5" w14:textId="700E336A" w:rsidR="00205756" w:rsidRPr="003C579B" w:rsidRDefault="00205756" w:rsidP="00E028AF">
      <w:pPr>
        <w:spacing w:after="0"/>
        <w:ind w:left="142" w:right="141"/>
        <w:jc w:val="right"/>
        <w:textAlignment w:val="baseline"/>
        <w:rPr>
          <w:rFonts w:ascii="Times New Roman" w:hAnsi="Times New Roman"/>
          <w:b/>
          <w:bCs/>
          <w:sz w:val="24"/>
          <w:szCs w:val="24"/>
        </w:rPr>
      </w:pPr>
    </w:p>
    <w:p w14:paraId="75FBDCE8" w14:textId="5A56AE29" w:rsidR="00205756" w:rsidRPr="003C579B" w:rsidRDefault="00205756" w:rsidP="00B92382">
      <w:pPr>
        <w:spacing w:after="0"/>
        <w:ind w:right="141"/>
        <w:textAlignment w:val="baseline"/>
        <w:rPr>
          <w:rFonts w:ascii="Times New Roman" w:hAnsi="Times New Roman"/>
          <w:b/>
          <w:bCs/>
          <w:sz w:val="24"/>
          <w:szCs w:val="24"/>
        </w:rPr>
      </w:pPr>
    </w:p>
    <w:p w14:paraId="0B599FEF" w14:textId="77777777" w:rsidR="00205756" w:rsidRPr="003C579B" w:rsidRDefault="00205756" w:rsidP="00952F2E">
      <w:pPr>
        <w:spacing w:after="0"/>
        <w:ind w:right="141"/>
        <w:textAlignment w:val="baseline"/>
        <w:rPr>
          <w:rFonts w:ascii="Times New Roman" w:hAnsi="Times New Roman"/>
          <w:b/>
          <w:bCs/>
          <w:sz w:val="24"/>
          <w:szCs w:val="24"/>
        </w:rPr>
      </w:pPr>
    </w:p>
    <w:p w14:paraId="1505DE2B" w14:textId="35240A66" w:rsidR="00952F2E" w:rsidRPr="003C579B" w:rsidRDefault="00952F2E" w:rsidP="00952F2E">
      <w:pPr>
        <w:jc w:val="right"/>
        <w:rPr>
          <w:rFonts w:ascii="Times New Roman" w:hAnsi="Times New Roman"/>
          <w:sz w:val="24"/>
          <w:szCs w:val="24"/>
        </w:rPr>
      </w:pPr>
      <w:r w:rsidRPr="003C579B">
        <w:rPr>
          <w:rFonts w:ascii="Times New Roman" w:hAnsi="Times New Roman"/>
          <w:sz w:val="24"/>
          <w:szCs w:val="24"/>
        </w:rPr>
        <w:t xml:space="preserve">Додаток </w:t>
      </w:r>
      <w:r w:rsidR="00B92382" w:rsidRPr="003C579B">
        <w:rPr>
          <w:rFonts w:ascii="Times New Roman" w:hAnsi="Times New Roman"/>
          <w:sz w:val="24"/>
          <w:szCs w:val="24"/>
        </w:rPr>
        <w:t xml:space="preserve"> </w:t>
      </w:r>
      <w:r w:rsidRPr="003C579B">
        <w:rPr>
          <w:rFonts w:ascii="Times New Roman" w:hAnsi="Times New Roman"/>
          <w:sz w:val="24"/>
          <w:szCs w:val="24"/>
        </w:rPr>
        <w:t xml:space="preserve"> 1 </w:t>
      </w:r>
    </w:p>
    <w:p w14:paraId="1D28DDC2" w14:textId="77777777" w:rsidR="00952F2E" w:rsidRPr="003C579B" w:rsidRDefault="00952F2E" w:rsidP="00952F2E">
      <w:pPr>
        <w:jc w:val="right"/>
        <w:rPr>
          <w:rFonts w:ascii="Times New Roman" w:hAnsi="Times New Roman"/>
          <w:spacing w:val="-13"/>
          <w:sz w:val="24"/>
          <w:szCs w:val="24"/>
        </w:rPr>
      </w:pPr>
      <w:r w:rsidRPr="003C579B">
        <w:rPr>
          <w:rFonts w:ascii="Times New Roman" w:hAnsi="Times New Roman"/>
          <w:bCs/>
          <w:sz w:val="24"/>
          <w:szCs w:val="24"/>
        </w:rPr>
        <w:t xml:space="preserve">до </w:t>
      </w:r>
      <w:r w:rsidRPr="003C579B">
        <w:rPr>
          <w:rFonts w:ascii="Times New Roman" w:hAnsi="Times New Roman"/>
          <w:spacing w:val="-13"/>
          <w:sz w:val="24"/>
          <w:szCs w:val="24"/>
        </w:rPr>
        <w:t>Програми  стратегічного розвитку міського комунального</w:t>
      </w:r>
    </w:p>
    <w:p w14:paraId="43D00F8D" w14:textId="77777777" w:rsidR="00952F2E" w:rsidRPr="003C579B" w:rsidRDefault="00952F2E" w:rsidP="00952F2E">
      <w:pPr>
        <w:jc w:val="right"/>
        <w:rPr>
          <w:rFonts w:ascii="Times New Roman" w:hAnsi="Times New Roman"/>
          <w:spacing w:val="-13"/>
          <w:sz w:val="24"/>
          <w:szCs w:val="24"/>
        </w:rPr>
      </w:pPr>
      <w:r w:rsidRPr="003C579B">
        <w:rPr>
          <w:rFonts w:ascii="Times New Roman" w:hAnsi="Times New Roman"/>
          <w:spacing w:val="-13"/>
          <w:sz w:val="24"/>
          <w:szCs w:val="24"/>
        </w:rPr>
        <w:t>підприємства «Косів» Косівської міської ради на 2021-2026  роки</w:t>
      </w:r>
    </w:p>
    <w:p w14:paraId="605E161E" w14:textId="77777777" w:rsidR="00E028AF" w:rsidRPr="003C579B" w:rsidRDefault="00E028AF" w:rsidP="00E028AF">
      <w:pPr>
        <w:spacing w:after="0"/>
        <w:ind w:left="142" w:right="141"/>
        <w:jc w:val="right"/>
        <w:textAlignment w:val="baseline"/>
        <w:rPr>
          <w:rFonts w:ascii="Times New Roman" w:hAnsi="Times New Roman"/>
          <w:iCs/>
          <w:noProof/>
          <w:sz w:val="24"/>
          <w:szCs w:val="24"/>
          <w:lang w:val="ru-RU" w:eastAsia="uk-UA"/>
        </w:rPr>
      </w:pPr>
    </w:p>
    <w:p w14:paraId="148353F8" w14:textId="77777777" w:rsidR="00E028AF" w:rsidRPr="003C579B" w:rsidRDefault="00E028AF" w:rsidP="00E028AF">
      <w:pPr>
        <w:ind w:left="7200"/>
        <w:rPr>
          <w:rFonts w:ascii="Times New Roman" w:hAnsi="Times New Roman"/>
          <w:b/>
          <w:bCs/>
          <w:iCs/>
          <w:sz w:val="24"/>
          <w:szCs w:val="24"/>
          <w:lang w:eastAsia="en-US"/>
        </w:rPr>
      </w:pPr>
    </w:p>
    <w:p w14:paraId="0D39071F" w14:textId="77777777" w:rsidR="00E028AF" w:rsidRPr="003C579B" w:rsidRDefault="00E028AF" w:rsidP="00B92382">
      <w:pPr>
        <w:jc w:val="center"/>
        <w:rPr>
          <w:rFonts w:ascii="Times New Roman" w:hAnsi="Times New Roman"/>
          <w:b/>
          <w:bCs/>
          <w:sz w:val="24"/>
          <w:szCs w:val="24"/>
        </w:rPr>
      </w:pPr>
    </w:p>
    <w:p w14:paraId="3840FDCA" w14:textId="7EB18EC6" w:rsidR="00E028AF" w:rsidRPr="003C579B" w:rsidRDefault="00E028AF" w:rsidP="00B92382">
      <w:pPr>
        <w:jc w:val="center"/>
        <w:rPr>
          <w:rFonts w:ascii="Times New Roman" w:hAnsi="Times New Roman"/>
          <w:b/>
          <w:bCs/>
          <w:sz w:val="24"/>
          <w:szCs w:val="24"/>
        </w:rPr>
      </w:pPr>
      <w:r w:rsidRPr="003C579B">
        <w:rPr>
          <w:rFonts w:ascii="Times New Roman" w:hAnsi="Times New Roman"/>
          <w:b/>
          <w:bCs/>
          <w:sz w:val="24"/>
          <w:szCs w:val="24"/>
        </w:rPr>
        <w:t>ПАСПОРТ</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0"/>
        <w:gridCol w:w="5330"/>
        <w:gridCol w:w="252"/>
      </w:tblGrid>
      <w:tr w:rsidR="00EA618A" w:rsidRPr="003C579B" w14:paraId="5AB69FC1" w14:textId="77777777" w:rsidTr="00E028AF">
        <w:trPr>
          <w:gridBefore w:val="1"/>
          <w:wBefore w:w="606" w:type="dxa"/>
        </w:trPr>
        <w:tc>
          <w:tcPr>
            <w:tcW w:w="9567" w:type="dxa"/>
            <w:gridSpan w:val="3"/>
            <w:tcBorders>
              <w:top w:val="nil"/>
              <w:left w:val="nil"/>
              <w:bottom w:val="single" w:sz="4" w:space="0" w:color="auto"/>
              <w:right w:val="nil"/>
            </w:tcBorders>
            <w:hideMark/>
          </w:tcPr>
          <w:p w14:paraId="30550959" w14:textId="77777777" w:rsidR="00E028AF" w:rsidRPr="003C579B" w:rsidRDefault="00E028AF" w:rsidP="00B92382">
            <w:pPr>
              <w:jc w:val="center"/>
              <w:rPr>
                <w:rFonts w:ascii="Times New Roman" w:hAnsi="Times New Roman"/>
                <w:b/>
                <w:bCs/>
                <w:sz w:val="24"/>
                <w:szCs w:val="24"/>
              </w:rPr>
            </w:pPr>
            <w:r w:rsidRPr="003C579B">
              <w:rPr>
                <w:rFonts w:ascii="Times New Roman" w:hAnsi="Times New Roman"/>
                <w:b/>
                <w:bCs/>
                <w:sz w:val="24"/>
                <w:szCs w:val="24"/>
              </w:rPr>
              <w:t>програми  стратегічного розвитку міського комунального</w:t>
            </w:r>
          </w:p>
          <w:p w14:paraId="49546270" w14:textId="77777777" w:rsidR="00E028AF" w:rsidRPr="003C579B" w:rsidRDefault="00E028AF" w:rsidP="00B92382">
            <w:pPr>
              <w:jc w:val="center"/>
              <w:rPr>
                <w:rFonts w:ascii="Times New Roman" w:hAnsi="Times New Roman"/>
                <w:b/>
                <w:bCs/>
                <w:sz w:val="24"/>
                <w:szCs w:val="24"/>
              </w:rPr>
            </w:pPr>
            <w:r w:rsidRPr="003C579B">
              <w:rPr>
                <w:rFonts w:ascii="Times New Roman" w:hAnsi="Times New Roman"/>
                <w:b/>
                <w:bCs/>
                <w:sz w:val="24"/>
                <w:szCs w:val="24"/>
              </w:rPr>
              <w:t>підприємства «Косів» Косівської міської ради</w:t>
            </w:r>
          </w:p>
          <w:p w14:paraId="39C6CB12" w14:textId="77777777" w:rsidR="00E028AF" w:rsidRPr="003C579B" w:rsidRDefault="00E028AF" w:rsidP="00B92382">
            <w:pPr>
              <w:jc w:val="center"/>
              <w:rPr>
                <w:rFonts w:ascii="Times New Roman" w:hAnsi="Times New Roman"/>
                <w:b/>
                <w:bCs/>
                <w:sz w:val="24"/>
                <w:szCs w:val="24"/>
              </w:rPr>
            </w:pPr>
            <w:r w:rsidRPr="003C579B">
              <w:rPr>
                <w:rFonts w:ascii="Times New Roman" w:hAnsi="Times New Roman"/>
                <w:b/>
                <w:bCs/>
                <w:sz w:val="24"/>
                <w:szCs w:val="24"/>
              </w:rPr>
              <w:t>на 2021-2026 роки</w:t>
            </w:r>
          </w:p>
          <w:p w14:paraId="45514AFD" w14:textId="56ACAF1D" w:rsidR="00B92382" w:rsidRPr="003C579B" w:rsidRDefault="00B92382" w:rsidP="00B92382">
            <w:pPr>
              <w:jc w:val="center"/>
              <w:rPr>
                <w:rFonts w:ascii="Times New Roman" w:hAnsi="Times New Roman"/>
                <w:b/>
                <w:bCs/>
                <w:sz w:val="24"/>
                <w:szCs w:val="24"/>
              </w:rPr>
            </w:pPr>
          </w:p>
        </w:tc>
      </w:tr>
      <w:tr w:rsidR="00EA618A" w:rsidRPr="003C579B" w14:paraId="42B77F3D" w14:textId="77777777" w:rsidTr="00E028AF">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2B1B92C5"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1.</w:t>
            </w:r>
          </w:p>
        </w:tc>
        <w:tc>
          <w:tcPr>
            <w:tcW w:w="3982" w:type="dxa"/>
            <w:tcBorders>
              <w:top w:val="single" w:sz="4" w:space="0" w:color="auto"/>
              <w:left w:val="single" w:sz="4" w:space="0" w:color="auto"/>
              <w:bottom w:val="single" w:sz="4" w:space="0" w:color="auto"/>
              <w:right w:val="single" w:sz="4" w:space="0" w:color="auto"/>
            </w:tcBorders>
          </w:tcPr>
          <w:p w14:paraId="5BDA595F" w14:textId="77777777" w:rsidR="00E028AF" w:rsidRPr="003C579B" w:rsidRDefault="00E028AF">
            <w:pPr>
              <w:shd w:val="clear" w:color="auto" w:fill="FFFFFF"/>
              <w:ind w:left="-87" w:right="-54"/>
              <w:rPr>
                <w:rFonts w:ascii="Times New Roman" w:hAnsi="Times New Roman"/>
                <w:spacing w:val="-6"/>
                <w:sz w:val="24"/>
                <w:szCs w:val="24"/>
                <w:lang w:eastAsia="uk-UA"/>
              </w:rPr>
            </w:pPr>
            <w:r w:rsidRPr="003C579B">
              <w:rPr>
                <w:rFonts w:ascii="Times New Roman" w:hAnsi="Times New Roman"/>
                <w:spacing w:val="-6"/>
                <w:sz w:val="24"/>
                <w:szCs w:val="24"/>
              </w:rPr>
              <w:t>Ініціатор розроблення програми</w:t>
            </w:r>
          </w:p>
          <w:p w14:paraId="62A36821" w14:textId="77777777" w:rsidR="00E028AF" w:rsidRPr="003C579B" w:rsidRDefault="00E028AF">
            <w:pPr>
              <w:shd w:val="clear" w:color="auto" w:fill="FFFFFF"/>
              <w:ind w:left="-87" w:right="-54"/>
              <w:rPr>
                <w:rFonts w:ascii="Times New Roman" w:hAnsi="Times New Roman"/>
                <w:sz w:val="24"/>
                <w:szCs w:val="24"/>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31DE92EE"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ab/>
              <w:t>Косівська міська рада</w:t>
            </w:r>
          </w:p>
        </w:tc>
      </w:tr>
      <w:tr w:rsidR="00EA618A" w:rsidRPr="003C579B" w14:paraId="5AD6B618" w14:textId="77777777" w:rsidTr="00E028AF">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14992BA4"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2.</w:t>
            </w:r>
          </w:p>
        </w:tc>
        <w:tc>
          <w:tcPr>
            <w:tcW w:w="3982" w:type="dxa"/>
            <w:tcBorders>
              <w:top w:val="single" w:sz="4" w:space="0" w:color="auto"/>
              <w:left w:val="single" w:sz="4" w:space="0" w:color="auto"/>
              <w:bottom w:val="single" w:sz="4" w:space="0" w:color="auto"/>
              <w:right w:val="single" w:sz="4" w:space="0" w:color="auto"/>
            </w:tcBorders>
          </w:tcPr>
          <w:p w14:paraId="532BFC4F" w14:textId="77777777" w:rsidR="00E028AF" w:rsidRPr="003C579B" w:rsidRDefault="00E028AF">
            <w:pPr>
              <w:shd w:val="clear" w:color="auto" w:fill="FFFFFF"/>
              <w:ind w:left="-87" w:right="-54"/>
              <w:rPr>
                <w:rFonts w:ascii="Times New Roman" w:hAnsi="Times New Roman"/>
                <w:spacing w:val="-6"/>
                <w:sz w:val="24"/>
                <w:szCs w:val="24"/>
                <w:lang w:eastAsia="uk-UA"/>
              </w:rPr>
            </w:pPr>
            <w:r w:rsidRPr="003C579B">
              <w:rPr>
                <w:rFonts w:ascii="Times New Roman" w:hAnsi="Times New Roman"/>
                <w:spacing w:val="-5"/>
                <w:sz w:val="24"/>
                <w:szCs w:val="24"/>
              </w:rPr>
              <w:t>Дата, номер і назва нормативних документів</w:t>
            </w:r>
          </w:p>
          <w:p w14:paraId="597B3259" w14:textId="77777777" w:rsidR="00E028AF" w:rsidRPr="003C579B" w:rsidRDefault="00E028AF">
            <w:pPr>
              <w:shd w:val="clear" w:color="auto" w:fill="FFFFFF"/>
              <w:ind w:left="-87" w:right="-54"/>
              <w:rPr>
                <w:rFonts w:ascii="Times New Roman" w:hAnsi="Times New Roman"/>
                <w:spacing w:val="-6"/>
                <w:sz w:val="24"/>
                <w:szCs w:val="24"/>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66475D64" w14:textId="77777777" w:rsidR="00E028AF" w:rsidRPr="003C579B" w:rsidRDefault="00E028AF">
            <w:pPr>
              <w:jc w:val="both"/>
              <w:rPr>
                <w:rFonts w:ascii="Times New Roman" w:hAnsi="Times New Roman"/>
                <w:spacing w:val="2"/>
                <w:sz w:val="24"/>
                <w:szCs w:val="24"/>
                <w:lang w:eastAsia="en-US"/>
              </w:rPr>
            </w:pPr>
            <w:r w:rsidRPr="003C579B">
              <w:rPr>
                <w:rFonts w:ascii="Times New Roman" w:hAnsi="Times New Roman"/>
                <w:sz w:val="24"/>
                <w:szCs w:val="24"/>
                <w:lang w:eastAsia="ru-RU"/>
              </w:rPr>
              <w:t>п. 22 ч.1 ст. 26 Закону України «Про місцеве самоврядування в Україні», та “Методичні рекомендації щодо порядку розроблення регіональних цільових програм, моніторингу та звітності про їх виконання”  затверджені Наказом Мінекономіки України від 04.12.2006 року №367, Бюджетний кодекс України, Закон України «</w:t>
            </w:r>
            <w:r w:rsidRPr="003C579B">
              <w:rPr>
                <w:rFonts w:ascii="Times New Roman" w:hAnsi="Times New Roman"/>
                <w:bCs/>
                <w:sz w:val="24"/>
                <w:szCs w:val="24"/>
                <w:lang w:eastAsia="ru-RU"/>
              </w:rPr>
              <w:t>Про житлово-комунальні послуги»</w:t>
            </w:r>
            <w:r w:rsidRPr="003C579B">
              <w:rPr>
                <w:rFonts w:ascii="Times New Roman" w:hAnsi="Times New Roman"/>
                <w:sz w:val="24"/>
                <w:szCs w:val="24"/>
                <w:lang w:eastAsia="ru-RU"/>
              </w:rPr>
              <w:t xml:space="preserve"> </w:t>
            </w:r>
          </w:p>
        </w:tc>
      </w:tr>
      <w:tr w:rsidR="00EA618A" w:rsidRPr="003C579B" w14:paraId="25AD473A" w14:textId="77777777" w:rsidTr="00E028AF">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7A149EB7"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3.</w:t>
            </w:r>
          </w:p>
        </w:tc>
        <w:tc>
          <w:tcPr>
            <w:tcW w:w="3982" w:type="dxa"/>
            <w:tcBorders>
              <w:top w:val="single" w:sz="4" w:space="0" w:color="auto"/>
              <w:left w:val="single" w:sz="4" w:space="0" w:color="auto"/>
              <w:bottom w:val="single" w:sz="4" w:space="0" w:color="auto"/>
              <w:right w:val="single" w:sz="4" w:space="0" w:color="auto"/>
            </w:tcBorders>
          </w:tcPr>
          <w:p w14:paraId="0419D72F" w14:textId="77777777" w:rsidR="00E028AF" w:rsidRPr="003C579B" w:rsidRDefault="00E028AF">
            <w:pPr>
              <w:shd w:val="clear" w:color="auto" w:fill="FFFFFF"/>
              <w:ind w:left="-87" w:right="-54"/>
              <w:rPr>
                <w:rFonts w:ascii="Times New Roman" w:hAnsi="Times New Roman"/>
                <w:spacing w:val="-7"/>
                <w:sz w:val="24"/>
                <w:szCs w:val="24"/>
                <w:lang w:eastAsia="uk-UA"/>
              </w:rPr>
            </w:pPr>
            <w:r w:rsidRPr="003C579B">
              <w:rPr>
                <w:rFonts w:ascii="Times New Roman" w:hAnsi="Times New Roman"/>
                <w:spacing w:val="-7"/>
                <w:sz w:val="24"/>
                <w:szCs w:val="24"/>
              </w:rPr>
              <w:t>Розробник програми</w:t>
            </w:r>
          </w:p>
          <w:p w14:paraId="6E60CD8F" w14:textId="77777777" w:rsidR="00E028AF" w:rsidRPr="003C579B" w:rsidRDefault="00E028AF">
            <w:pPr>
              <w:shd w:val="clear" w:color="auto" w:fill="FFFFFF"/>
              <w:ind w:left="-87" w:right="-54"/>
              <w:rPr>
                <w:rFonts w:ascii="Times New Roman" w:hAnsi="Times New Roman"/>
                <w:spacing w:val="-6"/>
                <w:sz w:val="24"/>
                <w:szCs w:val="24"/>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12BADC97"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МКП «Косів»</w:t>
            </w:r>
          </w:p>
        </w:tc>
      </w:tr>
      <w:tr w:rsidR="00EA618A" w:rsidRPr="003C579B" w14:paraId="4D84FB17" w14:textId="77777777" w:rsidTr="00E028AF">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039242A8"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4.</w:t>
            </w:r>
          </w:p>
        </w:tc>
        <w:tc>
          <w:tcPr>
            <w:tcW w:w="3982" w:type="dxa"/>
            <w:tcBorders>
              <w:top w:val="single" w:sz="4" w:space="0" w:color="auto"/>
              <w:left w:val="single" w:sz="4" w:space="0" w:color="auto"/>
              <w:bottom w:val="single" w:sz="4" w:space="0" w:color="auto"/>
              <w:right w:val="single" w:sz="4" w:space="0" w:color="auto"/>
            </w:tcBorders>
          </w:tcPr>
          <w:p w14:paraId="1D13DE8E" w14:textId="77777777" w:rsidR="00E028AF" w:rsidRPr="003C579B" w:rsidRDefault="00E028AF">
            <w:pPr>
              <w:shd w:val="clear" w:color="auto" w:fill="FFFFFF"/>
              <w:ind w:left="-87" w:right="-54"/>
              <w:rPr>
                <w:rFonts w:ascii="Times New Roman" w:hAnsi="Times New Roman"/>
                <w:spacing w:val="-7"/>
                <w:sz w:val="24"/>
                <w:szCs w:val="24"/>
                <w:lang w:eastAsia="uk-UA"/>
              </w:rPr>
            </w:pPr>
            <w:proofErr w:type="spellStart"/>
            <w:r w:rsidRPr="003C579B">
              <w:rPr>
                <w:rFonts w:ascii="Times New Roman" w:hAnsi="Times New Roman"/>
                <w:spacing w:val="-7"/>
                <w:sz w:val="24"/>
                <w:szCs w:val="24"/>
              </w:rPr>
              <w:t>Співрозробники</w:t>
            </w:r>
            <w:proofErr w:type="spellEnd"/>
            <w:r w:rsidRPr="003C579B">
              <w:rPr>
                <w:rFonts w:ascii="Times New Roman" w:hAnsi="Times New Roman"/>
                <w:spacing w:val="-7"/>
                <w:sz w:val="24"/>
                <w:szCs w:val="24"/>
              </w:rPr>
              <w:t xml:space="preserve"> програми</w:t>
            </w:r>
          </w:p>
          <w:p w14:paraId="1E4DB7EB" w14:textId="77777777" w:rsidR="00E028AF" w:rsidRPr="003C579B" w:rsidRDefault="00E028AF">
            <w:pPr>
              <w:shd w:val="clear" w:color="auto" w:fill="FFFFFF"/>
              <w:ind w:left="-87" w:right="-54"/>
              <w:rPr>
                <w:rFonts w:ascii="Times New Roman" w:hAnsi="Times New Roman"/>
                <w:spacing w:val="-6"/>
                <w:sz w:val="24"/>
                <w:szCs w:val="24"/>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26956D0B"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w:t>
            </w:r>
          </w:p>
        </w:tc>
      </w:tr>
      <w:tr w:rsidR="00EA618A" w:rsidRPr="003C579B" w14:paraId="52689560" w14:textId="77777777" w:rsidTr="00E028AF">
        <w:trPr>
          <w:gridAfter w:val="1"/>
          <w:wAfter w:w="249" w:type="dxa"/>
          <w:trHeight w:val="475"/>
        </w:trPr>
        <w:tc>
          <w:tcPr>
            <w:tcW w:w="609" w:type="dxa"/>
            <w:tcBorders>
              <w:top w:val="single" w:sz="4" w:space="0" w:color="auto"/>
              <w:left w:val="single" w:sz="4" w:space="0" w:color="auto"/>
              <w:bottom w:val="single" w:sz="4" w:space="0" w:color="auto"/>
              <w:right w:val="single" w:sz="4" w:space="0" w:color="auto"/>
            </w:tcBorders>
            <w:hideMark/>
          </w:tcPr>
          <w:p w14:paraId="01A16EC3"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5.</w:t>
            </w:r>
          </w:p>
        </w:tc>
        <w:tc>
          <w:tcPr>
            <w:tcW w:w="3982" w:type="dxa"/>
            <w:tcBorders>
              <w:top w:val="single" w:sz="4" w:space="0" w:color="auto"/>
              <w:left w:val="single" w:sz="4" w:space="0" w:color="auto"/>
              <w:bottom w:val="single" w:sz="4" w:space="0" w:color="auto"/>
              <w:right w:val="single" w:sz="4" w:space="0" w:color="auto"/>
            </w:tcBorders>
          </w:tcPr>
          <w:p w14:paraId="2922D44E" w14:textId="77777777" w:rsidR="00E028AF" w:rsidRPr="003C579B" w:rsidRDefault="00E028AF">
            <w:pPr>
              <w:shd w:val="clear" w:color="auto" w:fill="FFFFFF"/>
              <w:ind w:left="-87" w:right="-54"/>
              <w:rPr>
                <w:rFonts w:ascii="Times New Roman" w:hAnsi="Times New Roman"/>
                <w:sz w:val="24"/>
                <w:szCs w:val="24"/>
                <w:lang w:eastAsia="uk-UA"/>
              </w:rPr>
            </w:pPr>
            <w:r w:rsidRPr="003C579B">
              <w:rPr>
                <w:rFonts w:ascii="Times New Roman" w:hAnsi="Times New Roman"/>
                <w:spacing w:val="-7"/>
                <w:sz w:val="24"/>
                <w:szCs w:val="24"/>
              </w:rPr>
              <w:t xml:space="preserve">Відповідальний виконавець </w:t>
            </w:r>
            <w:r w:rsidRPr="003C579B">
              <w:rPr>
                <w:rFonts w:ascii="Times New Roman" w:hAnsi="Times New Roman"/>
                <w:sz w:val="24"/>
                <w:szCs w:val="24"/>
              </w:rPr>
              <w:t>програми</w:t>
            </w:r>
          </w:p>
          <w:p w14:paraId="38378749" w14:textId="77777777" w:rsidR="00E028AF" w:rsidRPr="003C579B" w:rsidRDefault="00E028AF">
            <w:pPr>
              <w:shd w:val="clear" w:color="auto" w:fill="FFFFFF"/>
              <w:ind w:left="-87" w:right="-54"/>
              <w:rPr>
                <w:rFonts w:ascii="Times New Roman" w:hAnsi="Times New Roman"/>
                <w:spacing w:val="-6"/>
                <w:sz w:val="24"/>
                <w:szCs w:val="24"/>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454DBD6B"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r>
      <w:tr w:rsidR="00EA618A" w:rsidRPr="003C579B" w14:paraId="30B11EE3" w14:textId="77777777" w:rsidTr="00E028AF">
        <w:trPr>
          <w:gridAfter w:val="1"/>
          <w:wAfter w:w="249" w:type="dxa"/>
          <w:trHeight w:val="441"/>
        </w:trPr>
        <w:tc>
          <w:tcPr>
            <w:tcW w:w="609" w:type="dxa"/>
            <w:tcBorders>
              <w:top w:val="nil"/>
              <w:left w:val="single" w:sz="4" w:space="0" w:color="auto"/>
              <w:bottom w:val="single" w:sz="4" w:space="0" w:color="auto"/>
              <w:right w:val="single" w:sz="4" w:space="0" w:color="auto"/>
            </w:tcBorders>
            <w:hideMark/>
          </w:tcPr>
          <w:p w14:paraId="1137661C"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6.</w:t>
            </w:r>
          </w:p>
        </w:tc>
        <w:tc>
          <w:tcPr>
            <w:tcW w:w="3982" w:type="dxa"/>
            <w:tcBorders>
              <w:top w:val="nil"/>
              <w:left w:val="single" w:sz="4" w:space="0" w:color="auto"/>
              <w:bottom w:val="single" w:sz="4" w:space="0" w:color="auto"/>
              <w:right w:val="single" w:sz="4" w:space="0" w:color="auto"/>
            </w:tcBorders>
            <w:hideMark/>
          </w:tcPr>
          <w:p w14:paraId="1554F8AC" w14:textId="77777777" w:rsidR="00E028AF" w:rsidRPr="003C579B" w:rsidRDefault="00E028AF">
            <w:pPr>
              <w:shd w:val="clear" w:color="auto" w:fill="FFFFFF"/>
              <w:ind w:left="-87" w:right="-54"/>
              <w:rPr>
                <w:rFonts w:ascii="Times New Roman" w:hAnsi="Times New Roman"/>
                <w:spacing w:val="-6"/>
                <w:sz w:val="24"/>
                <w:szCs w:val="24"/>
                <w:lang w:eastAsia="en-US"/>
              </w:rPr>
            </w:pPr>
            <w:r w:rsidRPr="003C579B">
              <w:rPr>
                <w:rFonts w:ascii="Times New Roman" w:hAnsi="Times New Roman"/>
                <w:spacing w:val="-7"/>
                <w:sz w:val="24"/>
                <w:szCs w:val="24"/>
              </w:rPr>
              <w:t>Учасники програми</w:t>
            </w:r>
          </w:p>
        </w:tc>
        <w:tc>
          <w:tcPr>
            <w:tcW w:w="5333" w:type="dxa"/>
            <w:tcBorders>
              <w:top w:val="nil"/>
              <w:left w:val="single" w:sz="4" w:space="0" w:color="auto"/>
              <w:bottom w:val="single" w:sz="4" w:space="0" w:color="auto"/>
              <w:right w:val="single" w:sz="4" w:space="0" w:color="auto"/>
            </w:tcBorders>
            <w:shd w:val="clear" w:color="auto" w:fill="FFFFFF"/>
            <w:hideMark/>
          </w:tcPr>
          <w:p w14:paraId="77D4904F"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r>
      <w:tr w:rsidR="00EA618A" w:rsidRPr="003C579B" w14:paraId="5F32A5DF" w14:textId="77777777" w:rsidTr="00E028AF">
        <w:trPr>
          <w:gridAfter w:val="1"/>
          <w:wAfter w:w="249" w:type="dxa"/>
          <w:trHeight w:val="251"/>
        </w:trPr>
        <w:tc>
          <w:tcPr>
            <w:tcW w:w="609" w:type="dxa"/>
            <w:tcBorders>
              <w:top w:val="nil"/>
              <w:left w:val="single" w:sz="4" w:space="0" w:color="auto"/>
              <w:bottom w:val="single" w:sz="4" w:space="0" w:color="auto"/>
              <w:right w:val="single" w:sz="4" w:space="0" w:color="auto"/>
            </w:tcBorders>
            <w:hideMark/>
          </w:tcPr>
          <w:p w14:paraId="15FAAB6E"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7.</w:t>
            </w:r>
          </w:p>
        </w:tc>
        <w:tc>
          <w:tcPr>
            <w:tcW w:w="3982" w:type="dxa"/>
            <w:tcBorders>
              <w:top w:val="nil"/>
              <w:left w:val="single" w:sz="4" w:space="0" w:color="auto"/>
              <w:bottom w:val="single" w:sz="4" w:space="0" w:color="auto"/>
              <w:right w:val="single" w:sz="4" w:space="0" w:color="auto"/>
            </w:tcBorders>
          </w:tcPr>
          <w:p w14:paraId="4C8F60F2" w14:textId="77777777" w:rsidR="00E028AF" w:rsidRPr="003C579B" w:rsidRDefault="00E028AF">
            <w:pPr>
              <w:shd w:val="clear" w:color="auto" w:fill="FFFFFF"/>
              <w:ind w:left="-87" w:right="-54"/>
              <w:rPr>
                <w:rFonts w:ascii="Times New Roman" w:hAnsi="Times New Roman"/>
                <w:spacing w:val="-5"/>
                <w:sz w:val="24"/>
                <w:szCs w:val="24"/>
                <w:lang w:eastAsia="uk-UA"/>
              </w:rPr>
            </w:pPr>
            <w:r w:rsidRPr="003C579B">
              <w:rPr>
                <w:rFonts w:ascii="Times New Roman" w:hAnsi="Times New Roman"/>
                <w:spacing w:val="-5"/>
                <w:sz w:val="24"/>
                <w:szCs w:val="24"/>
              </w:rPr>
              <w:t>Термін реалізації програми</w:t>
            </w:r>
          </w:p>
          <w:p w14:paraId="3386F06B" w14:textId="77777777" w:rsidR="00E028AF" w:rsidRPr="003C579B" w:rsidRDefault="00E028AF">
            <w:pPr>
              <w:shd w:val="clear" w:color="auto" w:fill="FFFFFF"/>
              <w:ind w:left="-87" w:right="-54"/>
              <w:rPr>
                <w:rFonts w:ascii="Times New Roman" w:hAnsi="Times New Roman"/>
                <w:spacing w:val="-7"/>
                <w:sz w:val="24"/>
                <w:szCs w:val="24"/>
                <w:lang w:eastAsia="en-US"/>
              </w:rPr>
            </w:pPr>
          </w:p>
        </w:tc>
        <w:tc>
          <w:tcPr>
            <w:tcW w:w="5333" w:type="dxa"/>
            <w:tcBorders>
              <w:top w:val="nil"/>
              <w:left w:val="single" w:sz="4" w:space="0" w:color="auto"/>
              <w:bottom w:val="single" w:sz="4" w:space="0" w:color="auto"/>
              <w:right w:val="single" w:sz="4" w:space="0" w:color="auto"/>
            </w:tcBorders>
            <w:hideMark/>
          </w:tcPr>
          <w:p w14:paraId="5AC1FDCE"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2021-2026 роки</w:t>
            </w:r>
          </w:p>
        </w:tc>
      </w:tr>
      <w:tr w:rsidR="00EA618A" w:rsidRPr="003C579B" w14:paraId="6F060499" w14:textId="77777777" w:rsidTr="00E028AF">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35123447"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8.</w:t>
            </w:r>
          </w:p>
        </w:tc>
        <w:tc>
          <w:tcPr>
            <w:tcW w:w="3982" w:type="dxa"/>
            <w:tcBorders>
              <w:top w:val="single" w:sz="4" w:space="0" w:color="auto"/>
              <w:left w:val="single" w:sz="4" w:space="0" w:color="auto"/>
              <w:bottom w:val="single" w:sz="4" w:space="0" w:color="auto"/>
              <w:right w:val="single" w:sz="4" w:space="0" w:color="auto"/>
            </w:tcBorders>
            <w:hideMark/>
          </w:tcPr>
          <w:p w14:paraId="166C6096" w14:textId="77777777" w:rsidR="00E028AF" w:rsidRPr="003C579B" w:rsidRDefault="00E028AF">
            <w:pPr>
              <w:shd w:val="clear" w:color="auto" w:fill="FFFFFF"/>
              <w:ind w:left="-87" w:right="-54"/>
              <w:rPr>
                <w:rFonts w:ascii="Times New Roman" w:hAnsi="Times New Roman"/>
                <w:spacing w:val="-6"/>
                <w:sz w:val="24"/>
                <w:szCs w:val="24"/>
                <w:lang w:eastAsia="en-US"/>
              </w:rPr>
            </w:pPr>
            <w:r w:rsidRPr="003C579B">
              <w:rPr>
                <w:rFonts w:ascii="Times New Roman" w:hAnsi="Times New Roman"/>
                <w:spacing w:val="-6"/>
                <w:sz w:val="24"/>
                <w:szCs w:val="24"/>
              </w:rPr>
              <w:t xml:space="preserve">Перелік місцевих бюджетів, які </w:t>
            </w:r>
            <w:r w:rsidRPr="003C579B">
              <w:rPr>
                <w:rFonts w:ascii="Times New Roman" w:hAnsi="Times New Roman"/>
                <w:spacing w:val="-7"/>
                <w:sz w:val="24"/>
                <w:szCs w:val="24"/>
              </w:rPr>
              <w:t xml:space="preserve">беруть участь у виконанні програми </w:t>
            </w:r>
            <w:r w:rsidRPr="003C579B">
              <w:rPr>
                <w:rFonts w:ascii="Times New Roman" w:hAnsi="Times New Roman"/>
                <w:spacing w:val="-6"/>
                <w:sz w:val="24"/>
                <w:szCs w:val="24"/>
              </w:rPr>
              <w:t xml:space="preserve">(для </w:t>
            </w:r>
            <w:r w:rsidRPr="003C579B">
              <w:rPr>
                <w:rFonts w:ascii="Times New Roman" w:hAnsi="Times New Roman"/>
                <w:spacing w:val="-6"/>
                <w:sz w:val="24"/>
                <w:szCs w:val="24"/>
              </w:rPr>
              <w:lastRenderedPageBreak/>
              <w:t>комплексних програм)</w:t>
            </w:r>
          </w:p>
        </w:tc>
        <w:tc>
          <w:tcPr>
            <w:tcW w:w="5333" w:type="dxa"/>
            <w:tcBorders>
              <w:top w:val="single" w:sz="4" w:space="0" w:color="auto"/>
              <w:left w:val="single" w:sz="4" w:space="0" w:color="auto"/>
              <w:bottom w:val="single" w:sz="4" w:space="0" w:color="auto"/>
              <w:right w:val="single" w:sz="4" w:space="0" w:color="auto"/>
            </w:tcBorders>
            <w:hideMark/>
          </w:tcPr>
          <w:p w14:paraId="56C21755"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lastRenderedPageBreak/>
              <w:t>Міський бюджет</w:t>
            </w:r>
          </w:p>
        </w:tc>
      </w:tr>
      <w:tr w:rsidR="00EA618A" w:rsidRPr="003C579B" w14:paraId="51B2592D" w14:textId="77777777" w:rsidTr="00E028AF">
        <w:trPr>
          <w:gridAfter w:val="1"/>
          <w:wAfter w:w="249" w:type="dxa"/>
          <w:trHeight w:val="615"/>
        </w:trPr>
        <w:tc>
          <w:tcPr>
            <w:tcW w:w="609" w:type="dxa"/>
            <w:tcBorders>
              <w:top w:val="single" w:sz="4" w:space="0" w:color="auto"/>
              <w:left w:val="single" w:sz="4" w:space="0" w:color="auto"/>
              <w:bottom w:val="single" w:sz="4" w:space="0" w:color="auto"/>
              <w:right w:val="single" w:sz="4" w:space="0" w:color="auto"/>
            </w:tcBorders>
            <w:hideMark/>
          </w:tcPr>
          <w:p w14:paraId="54EB50ED"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9.</w:t>
            </w:r>
          </w:p>
        </w:tc>
        <w:tc>
          <w:tcPr>
            <w:tcW w:w="3982" w:type="dxa"/>
            <w:tcBorders>
              <w:top w:val="single" w:sz="4" w:space="0" w:color="auto"/>
              <w:left w:val="single" w:sz="4" w:space="0" w:color="auto"/>
              <w:bottom w:val="single" w:sz="4" w:space="0" w:color="auto"/>
              <w:right w:val="single" w:sz="4" w:space="0" w:color="auto"/>
            </w:tcBorders>
            <w:hideMark/>
          </w:tcPr>
          <w:p w14:paraId="628C6AF0" w14:textId="77777777" w:rsidR="00E028AF" w:rsidRPr="003C579B" w:rsidRDefault="00E028AF">
            <w:pPr>
              <w:shd w:val="clear" w:color="auto" w:fill="FFFFFF"/>
              <w:ind w:left="-87" w:right="-54"/>
              <w:rPr>
                <w:rFonts w:ascii="Times New Roman" w:hAnsi="Times New Roman"/>
                <w:sz w:val="24"/>
                <w:szCs w:val="24"/>
                <w:lang w:eastAsia="uk-UA"/>
              </w:rPr>
            </w:pPr>
            <w:r w:rsidRPr="003C579B">
              <w:rPr>
                <w:rFonts w:ascii="Times New Roman" w:hAnsi="Times New Roman"/>
                <w:spacing w:val="-6"/>
                <w:sz w:val="24"/>
                <w:szCs w:val="24"/>
              </w:rPr>
              <w:t xml:space="preserve">Загальний обсяг фінансових ресурсів, необхідних для реалізації </w:t>
            </w:r>
            <w:r w:rsidRPr="003C579B">
              <w:rPr>
                <w:rFonts w:ascii="Times New Roman" w:hAnsi="Times New Roman"/>
                <w:sz w:val="24"/>
                <w:szCs w:val="24"/>
              </w:rPr>
              <w:t>програми</w:t>
            </w:r>
          </w:p>
          <w:p w14:paraId="3FEF6708" w14:textId="77777777" w:rsidR="00E028AF" w:rsidRPr="003C579B" w:rsidRDefault="00E028AF">
            <w:pPr>
              <w:shd w:val="clear" w:color="auto" w:fill="FFFFFF"/>
              <w:ind w:left="-87" w:right="-54"/>
              <w:rPr>
                <w:rFonts w:ascii="Times New Roman" w:hAnsi="Times New Roman"/>
                <w:sz w:val="24"/>
                <w:szCs w:val="24"/>
                <w:lang w:eastAsia="en-US"/>
              </w:rPr>
            </w:pPr>
            <w:r w:rsidRPr="003C579B">
              <w:rPr>
                <w:rFonts w:ascii="Times New Roman" w:hAnsi="Times New Roman"/>
                <w:sz w:val="24"/>
                <w:szCs w:val="24"/>
              </w:rPr>
              <w:t>всього, у тому числі:</w:t>
            </w:r>
          </w:p>
        </w:tc>
        <w:tc>
          <w:tcPr>
            <w:tcW w:w="5333" w:type="dxa"/>
            <w:tcBorders>
              <w:top w:val="single" w:sz="4" w:space="0" w:color="auto"/>
              <w:left w:val="single" w:sz="4" w:space="0" w:color="auto"/>
              <w:bottom w:val="single" w:sz="4" w:space="0" w:color="auto"/>
              <w:right w:val="single" w:sz="4" w:space="0" w:color="auto"/>
            </w:tcBorders>
            <w:vAlign w:val="center"/>
            <w:hideMark/>
          </w:tcPr>
          <w:p w14:paraId="5E5082AF" w14:textId="77777777" w:rsidR="00E028AF" w:rsidRPr="003C579B" w:rsidRDefault="00E028AF">
            <w:pPr>
              <w:keepNext/>
              <w:jc w:val="center"/>
              <w:outlineLvl w:val="1"/>
              <w:rPr>
                <w:rFonts w:ascii="Times New Roman" w:hAnsi="Times New Roman"/>
                <w:b/>
                <w:bCs/>
                <w:sz w:val="24"/>
                <w:szCs w:val="24"/>
                <w:lang w:eastAsia="en-US"/>
              </w:rPr>
            </w:pPr>
            <w:r w:rsidRPr="003C579B">
              <w:rPr>
                <w:rFonts w:ascii="Times New Roman" w:hAnsi="Times New Roman"/>
                <w:b/>
                <w:sz w:val="24"/>
                <w:szCs w:val="24"/>
              </w:rPr>
              <w:t>128228,9</w:t>
            </w:r>
            <w:r w:rsidRPr="003C579B">
              <w:rPr>
                <w:rFonts w:ascii="Times New Roman" w:hAnsi="Times New Roman"/>
                <w:b/>
                <w:bCs/>
                <w:sz w:val="24"/>
                <w:szCs w:val="24"/>
                <w:lang w:val="ru-RU"/>
              </w:rPr>
              <w:t xml:space="preserve"> тис. грн.</w:t>
            </w:r>
          </w:p>
        </w:tc>
      </w:tr>
      <w:tr w:rsidR="00EA618A" w:rsidRPr="003C579B" w14:paraId="72EF3D2B" w14:textId="77777777" w:rsidTr="00E028AF">
        <w:trPr>
          <w:gridAfter w:val="1"/>
          <w:wAfter w:w="249" w:type="dxa"/>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4213F8E0" w14:textId="77777777" w:rsidR="00E028AF" w:rsidRPr="003C579B" w:rsidRDefault="00E028AF">
            <w:pPr>
              <w:shd w:val="clear" w:color="auto" w:fill="FFFFFF"/>
              <w:ind w:left="-87" w:right="-54"/>
              <w:rPr>
                <w:rFonts w:ascii="Times New Roman" w:hAnsi="Times New Roman"/>
                <w:sz w:val="24"/>
                <w:szCs w:val="24"/>
                <w:lang w:eastAsia="en-US"/>
              </w:rPr>
            </w:pPr>
            <w:bookmarkStart w:id="0" w:name="_Hlk99983241"/>
            <w:r w:rsidRPr="003C579B">
              <w:rPr>
                <w:rFonts w:ascii="Times New Roman" w:hAnsi="Times New Roman"/>
                <w:sz w:val="24"/>
                <w:szCs w:val="24"/>
              </w:rPr>
              <w:t>9.1.</w:t>
            </w:r>
          </w:p>
        </w:tc>
        <w:tc>
          <w:tcPr>
            <w:tcW w:w="3982" w:type="dxa"/>
            <w:tcBorders>
              <w:top w:val="single" w:sz="4" w:space="0" w:color="auto"/>
              <w:left w:val="single" w:sz="4" w:space="0" w:color="auto"/>
              <w:bottom w:val="single" w:sz="4" w:space="0" w:color="auto"/>
              <w:right w:val="single" w:sz="4" w:space="0" w:color="auto"/>
            </w:tcBorders>
            <w:hideMark/>
          </w:tcPr>
          <w:p w14:paraId="133F87F0" w14:textId="77777777" w:rsidR="00E028AF" w:rsidRPr="003C579B" w:rsidRDefault="00E028AF">
            <w:pPr>
              <w:shd w:val="clear" w:color="auto" w:fill="FFFFFF"/>
              <w:tabs>
                <w:tab w:val="left" w:pos="1080"/>
                <w:tab w:val="left" w:pos="1260"/>
                <w:tab w:val="left" w:pos="1440"/>
              </w:tabs>
              <w:ind w:left="-108"/>
              <w:jc w:val="both"/>
              <w:rPr>
                <w:rFonts w:ascii="Times New Roman" w:hAnsi="Times New Roman"/>
                <w:spacing w:val="-6"/>
                <w:sz w:val="24"/>
                <w:szCs w:val="24"/>
                <w:lang w:eastAsia="en-US"/>
              </w:rPr>
            </w:pPr>
            <w:r w:rsidRPr="003C579B">
              <w:rPr>
                <w:rFonts w:ascii="Times New Roman" w:hAnsi="Times New Roman"/>
                <w:spacing w:val="-5"/>
                <w:sz w:val="24"/>
                <w:szCs w:val="24"/>
              </w:rPr>
              <w:t xml:space="preserve">коштів міського бюджету; </w:t>
            </w:r>
          </w:p>
        </w:tc>
        <w:tc>
          <w:tcPr>
            <w:tcW w:w="5333" w:type="dxa"/>
            <w:tcBorders>
              <w:top w:val="single" w:sz="4" w:space="0" w:color="auto"/>
              <w:left w:val="single" w:sz="4" w:space="0" w:color="auto"/>
              <w:bottom w:val="single" w:sz="4" w:space="0" w:color="auto"/>
              <w:right w:val="single" w:sz="4" w:space="0" w:color="auto"/>
            </w:tcBorders>
            <w:hideMark/>
          </w:tcPr>
          <w:p w14:paraId="074EBE82" w14:textId="77777777" w:rsidR="00E028AF" w:rsidRPr="003C579B" w:rsidRDefault="00E028AF">
            <w:pPr>
              <w:shd w:val="clear" w:color="auto" w:fill="FFFFFF"/>
              <w:tabs>
                <w:tab w:val="center" w:pos="2541"/>
                <w:tab w:val="right" w:pos="5169"/>
              </w:tabs>
              <w:ind w:left="-87" w:right="-54"/>
              <w:rPr>
                <w:rFonts w:ascii="Times New Roman" w:hAnsi="Times New Roman"/>
                <w:sz w:val="24"/>
                <w:szCs w:val="24"/>
                <w:lang w:eastAsia="en-US"/>
              </w:rPr>
            </w:pPr>
            <w:r w:rsidRPr="003C579B">
              <w:rPr>
                <w:rFonts w:ascii="Times New Roman" w:hAnsi="Times New Roman"/>
                <w:b/>
                <w:sz w:val="24"/>
                <w:szCs w:val="24"/>
              </w:rPr>
              <w:tab/>
              <w:t>128228,9 тис. грн.</w:t>
            </w:r>
            <w:r w:rsidRPr="003C579B">
              <w:rPr>
                <w:rFonts w:ascii="Times New Roman" w:hAnsi="Times New Roman"/>
                <w:sz w:val="24"/>
                <w:szCs w:val="24"/>
                <w:lang w:val="ru-RU"/>
              </w:rPr>
              <w:tab/>
            </w:r>
          </w:p>
        </w:tc>
        <w:bookmarkEnd w:id="0"/>
      </w:tr>
      <w:tr w:rsidR="00EA618A" w:rsidRPr="003C579B" w14:paraId="5F983C3D" w14:textId="77777777" w:rsidTr="00E028AF">
        <w:trPr>
          <w:gridAfter w:val="1"/>
          <w:wAfter w:w="249" w:type="dxa"/>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0A8072" w14:textId="77777777" w:rsidR="00E028AF" w:rsidRPr="003C579B" w:rsidRDefault="00E028AF">
            <w:pPr>
              <w:rPr>
                <w:rFonts w:ascii="Times New Roman" w:hAnsi="Times New Roman"/>
                <w:sz w:val="24"/>
                <w:szCs w:val="24"/>
                <w:lang w:eastAsia="en-US"/>
              </w:rPr>
            </w:pPr>
          </w:p>
        </w:tc>
        <w:tc>
          <w:tcPr>
            <w:tcW w:w="3982" w:type="dxa"/>
            <w:tcBorders>
              <w:top w:val="single" w:sz="4" w:space="0" w:color="auto"/>
              <w:left w:val="single" w:sz="4" w:space="0" w:color="auto"/>
              <w:bottom w:val="single" w:sz="4" w:space="0" w:color="auto"/>
              <w:right w:val="single" w:sz="4" w:space="0" w:color="auto"/>
            </w:tcBorders>
            <w:hideMark/>
          </w:tcPr>
          <w:p w14:paraId="30EE8FEC" w14:textId="77777777" w:rsidR="00E028AF" w:rsidRPr="003C579B" w:rsidRDefault="00E028AF">
            <w:pPr>
              <w:shd w:val="clear" w:color="auto" w:fill="FFFFFF"/>
              <w:ind w:left="-87" w:right="-54"/>
              <w:rPr>
                <w:rFonts w:ascii="Times New Roman" w:hAnsi="Times New Roman"/>
                <w:spacing w:val="-5"/>
                <w:sz w:val="24"/>
                <w:szCs w:val="24"/>
                <w:lang w:eastAsia="en-US"/>
              </w:rPr>
            </w:pPr>
            <w:r w:rsidRPr="003C579B">
              <w:rPr>
                <w:rFonts w:ascii="Times New Roman" w:hAnsi="Times New Roman"/>
                <w:spacing w:val="-6"/>
                <w:sz w:val="24"/>
                <w:szCs w:val="24"/>
              </w:rPr>
              <w:t>коштів інших джерел.</w:t>
            </w:r>
          </w:p>
        </w:tc>
        <w:tc>
          <w:tcPr>
            <w:tcW w:w="5333" w:type="dxa"/>
            <w:tcBorders>
              <w:top w:val="single" w:sz="4" w:space="0" w:color="auto"/>
              <w:left w:val="single" w:sz="4" w:space="0" w:color="auto"/>
              <w:bottom w:val="single" w:sz="4" w:space="0" w:color="auto"/>
              <w:right w:val="single" w:sz="4" w:space="0" w:color="auto"/>
            </w:tcBorders>
            <w:hideMark/>
          </w:tcPr>
          <w:p w14:paraId="4B1429E6" w14:textId="77777777" w:rsidR="00E028AF" w:rsidRPr="003C579B" w:rsidRDefault="00E028AF">
            <w:pPr>
              <w:shd w:val="clear" w:color="auto" w:fill="FFFFFF"/>
              <w:ind w:left="-87" w:right="-54"/>
              <w:jc w:val="center"/>
              <w:rPr>
                <w:rFonts w:ascii="Times New Roman" w:hAnsi="Times New Roman"/>
                <w:sz w:val="24"/>
                <w:szCs w:val="24"/>
                <w:lang w:eastAsia="en-US"/>
              </w:rPr>
            </w:pPr>
            <w:r w:rsidRPr="003C579B">
              <w:rPr>
                <w:rFonts w:ascii="Times New Roman" w:hAnsi="Times New Roman"/>
                <w:sz w:val="24"/>
                <w:szCs w:val="24"/>
              </w:rPr>
              <w:t>-</w:t>
            </w:r>
          </w:p>
        </w:tc>
      </w:tr>
    </w:tbl>
    <w:p w14:paraId="1C423773" w14:textId="33560813" w:rsidR="00E028AF" w:rsidRPr="003C579B" w:rsidRDefault="00E028AF" w:rsidP="00E028AF">
      <w:pPr>
        <w:keepNext/>
        <w:outlineLvl w:val="1"/>
        <w:rPr>
          <w:rFonts w:ascii="Times New Roman" w:hAnsi="Times New Roman"/>
          <w:b/>
          <w:bCs/>
          <w:iCs/>
          <w:sz w:val="24"/>
          <w:szCs w:val="24"/>
          <w:lang w:eastAsia="ru-RU"/>
        </w:rPr>
      </w:pPr>
    </w:p>
    <w:p w14:paraId="144E5E05" w14:textId="77777777" w:rsidR="00E028AF" w:rsidRPr="003C579B" w:rsidRDefault="00E028AF" w:rsidP="00952F2E">
      <w:pPr>
        <w:keepNext/>
        <w:outlineLvl w:val="1"/>
        <w:rPr>
          <w:rFonts w:ascii="Times New Roman" w:hAnsi="Times New Roman"/>
          <w:b/>
          <w:bCs/>
          <w:iCs/>
          <w:sz w:val="24"/>
          <w:szCs w:val="24"/>
          <w:lang w:eastAsia="ru-RU"/>
        </w:rPr>
      </w:pPr>
    </w:p>
    <w:p w14:paraId="0B472C37" w14:textId="77777777" w:rsidR="00E028AF" w:rsidRPr="003C579B" w:rsidRDefault="00E028AF" w:rsidP="00E028AF">
      <w:pPr>
        <w:keepNext/>
        <w:jc w:val="center"/>
        <w:outlineLvl w:val="1"/>
        <w:rPr>
          <w:rFonts w:ascii="Times New Roman" w:hAnsi="Times New Roman"/>
          <w:b/>
          <w:bCs/>
          <w:iCs/>
          <w:sz w:val="24"/>
          <w:szCs w:val="24"/>
          <w:lang w:eastAsia="ru-RU"/>
        </w:rPr>
      </w:pPr>
      <w:r w:rsidRPr="003C579B">
        <w:rPr>
          <w:rFonts w:ascii="Times New Roman" w:hAnsi="Times New Roman"/>
          <w:b/>
          <w:bCs/>
          <w:iCs/>
          <w:sz w:val="24"/>
          <w:szCs w:val="24"/>
          <w:lang w:eastAsia="ru-RU"/>
        </w:rPr>
        <w:t>Програма</w:t>
      </w:r>
    </w:p>
    <w:p w14:paraId="4477E4B1" w14:textId="77777777" w:rsidR="00E028AF" w:rsidRPr="003C579B" w:rsidRDefault="00E028AF" w:rsidP="00E028AF">
      <w:pPr>
        <w:keepNext/>
        <w:jc w:val="center"/>
        <w:outlineLvl w:val="1"/>
        <w:rPr>
          <w:rFonts w:ascii="Times New Roman" w:hAnsi="Times New Roman"/>
          <w:b/>
          <w:bCs/>
          <w:iCs/>
          <w:sz w:val="24"/>
          <w:szCs w:val="24"/>
          <w:lang w:eastAsia="ru-RU"/>
        </w:rPr>
      </w:pPr>
      <w:r w:rsidRPr="003C579B">
        <w:rPr>
          <w:rFonts w:ascii="Times New Roman" w:hAnsi="Times New Roman"/>
          <w:b/>
          <w:bCs/>
          <w:iCs/>
          <w:sz w:val="24"/>
          <w:szCs w:val="24"/>
          <w:lang w:eastAsia="ru-RU"/>
        </w:rPr>
        <w:t>стратегічного розвитку міського комунального</w:t>
      </w:r>
    </w:p>
    <w:p w14:paraId="468D224F" w14:textId="77777777" w:rsidR="00E028AF" w:rsidRPr="003C579B" w:rsidRDefault="00E028AF" w:rsidP="00E028AF">
      <w:pPr>
        <w:keepNext/>
        <w:jc w:val="center"/>
        <w:outlineLvl w:val="1"/>
        <w:rPr>
          <w:rFonts w:ascii="Times New Roman" w:hAnsi="Times New Roman"/>
          <w:b/>
          <w:bCs/>
          <w:iCs/>
          <w:sz w:val="24"/>
          <w:szCs w:val="24"/>
          <w:lang w:eastAsia="ru-RU"/>
        </w:rPr>
      </w:pPr>
      <w:r w:rsidRPr="003C579B">
        <w:rPr>
          <w:rFonts w:ascii="Times New Roman" w:hAnsi="Times New Roman"/>
          <w:b/>
          <w:bCs/>
          <w:iCs/>
          <w:sz w:val="24"/>
          <w:szCs w:val="24"/>
          <w:lang w:eastAsia="ru-RU"/>
        </w:rPr>
        <w:t>підприємства «Косів» Косівської міської ради</w:t>
      </w:r>
    </w:p>
    <w:p w14:paraId="2F69F988" w14:textId="77777777" w:rsidR="00E028AF" w:rsidRPr="003C579B" w:rsidRDefault="00E028AF" w:rsidP="00E028AF">
      <w:pPr>
        <w:keepNext/>
        <w:jc w:val="center"/>
        <w:outlineLvl w:val="1"/>
        <w:rPr>
          <w:rFonts w:ascii="Times New Roman" w:hAnsi="Times New Roman"/>
          <w:b/>
          <w:bCs/>
          <w:iCs/>
          <w:sz w:val="24"/>
          <w:szCs w:val="24"/>
          <w:lang w:eastAsia="ru-RU"/>
        </w:rPr>
      </w:pPr>
      <w:r w:rsidRPr="003C579B">
        <w:rPr>
          <w:rFonts w:ascii="Times New Roman" w:hAnsi="Times New Roman"/>
          <w:b/>
          <w:bCs/>
          <w:iCs/>
          <w:sz w:val="24"/>
          <w:szCs w:val="24"/>
          <w:lang w:eastAsia="ru-RU"/>
        </w:rPr>
        <w:t>на 2021-2026 роки</w:t>
      </w:r>
    </w:p>
    <w:p w14:paraId="0F969F2A" w14:textId="77777777" w:rsidR="00E028AF" w:rsidRPr="003C579B" w:rsidRDefault="00E028AF" w:rsidP="00E028AF">
      <w:pPr>
        <w:keepNext/>
        <w:jc w:val="center"/>
        <w:outlineLvl w:val="1"/>
        <w:rPr>
          <w:rFonts w:ascii="Times New Roman" w:hAnsi="Times New Roman"/>
          <w:b/>
          <w:bCs/>
          <w:iCs/>
          <w:sz w:val="24"/>
          <w:szCs w:val="24"/>
          <w:lang w:eastAsia="ru-RU"/>
        </w:rPr>
      </w:pPr>
    </w:p>
    <w:p w14:paraId="2064D00C" w14:textId="77777777" w:rsidR="00E028AF" w:rsidRPr="003C579B" w:rsidRDefault="00E028AF" w:rsidP="00DC6A9A">
      <w:pPr>
        <w:keepNext/>
        <w:numPr>
          <w:ilvl w:val="0"/>
          <w:numId w:val="6"/>
        </w:numPr>
        <w:contextualSpacing/>
        <w:jc w:val="center"/>
        <w:outlineLvl w:val="1"/>
        <w:rPr>
          <w:rFonts w:ascii="Times New Roman" w:hAnsi="Times New Roman"/>
          <w:b/>
          <w:sz w:val="24"/>
          <w:szCs w:val="24"/>
          <w:lang w:eastAsia="ru-RU"/>
        </w:rPr>
      </w:pPr>
      <w:r w:rsidRPr="003C579B">
        <w:rPr>
          <w:rFonts w:ascii="Times New Roman" w:hAnsi="Times New Roman"/>
          <w:b/>
          <w:sz w:val="24"/>
          <w:szCs w:val="24"/>
          <w:lang w:eastAsia="ru-RU"/>
        </w:rPr>
        <w:t>Загальні положення</w:t>
      </w:r>
    </w:p>
    <w:p w14:paraId="568E2244" w14:textId="77777777" w:rsidR="00E028AF" w:rsidRPr="003C579B" w:rsidRDefault="00E028AF" w:rsidP="00E028AF">
      <w:pPr>
        <w:ind w:firstLine="360"/>
        <w:jc w:val="both"/>
        <w:rPr>
          <w:rFonts w:ascii="Times New Roman" w:hAnsi="Times New Roman"/>
          <w:bCs/>
          <w:sz w:val="24"/>
          <w:szCs w:val="24"/>
          <w:lang w:eastAsia="ru-RU"/>
        </w:rPr>
      </w:pPr>
      <w:r w:rsidRPr="003C579B">
        <w:rPr>
          <w:rFonts w:ascii="Times New Roman" w:hAnsi="Times New Roman"/>
          <w:bCs/>
          <w:sz w:val="24"/>
          <w:szCs w:val="24"/>
          <w:lang w:eastAsia="ru-RU"/>
        </w:rPr>
        <w:t>Програма  стратегічного розвитку міського комунального підприємства «Косів»  на  2021-2026 роки   розроблена на виконання статті 91 Бюджетного кодексу України, відповідно до Законів України «Про місцеве самоврядування в Україні» та «Про житлово-комунальні послуги» і спрямована  на  розвиток  комунальної  галузі  в сфері обслуговування населення та покращення економічного клімату Косівської територіальної громади, створення додаткових робочих місць.</w:t>
      </w:r>
    </w:p>
    <w:p w14:paraId="25C5769A" w14:textId="77777777" w:rsidR="00E028AF" w:rsidRPr="003C579B" w:rsidRDefault="00E028AF" w:rsidP="00E028AF">
      <w:pPr>
        <w:jc w:val="center"/>
        <w:rPr>
          <w:rFonts w:ascii="Times New Roman" w:hAnsi="Times New Roman"/>
          <w:b/>
          <w:sz w:val="24"/>
          <w:szCs w:val="24"/>
          <w:lang w:eastAsia="ru-RU"/>
        </w:rPr>
      </w:pPr>
    </w:p>
    <w:p w14:paraId="2363BB01" w14:textId="77777777" w:rsidR="00E028AF" w:rsidRPr="003C579B" w:rsidRDefault="00E028AF" w:rsidP="00E028AF">
      <w:pPr>
        <w:jc w:val="center"/>
        <w:rPr>
          <w:rFonts w:ascii="Times New Roman" w:hAnsi="Times New Roman"/>
          <w:b/>
          <w:sz w:val="24"/>
          <w:szCs w:val="24"/>
          <w:lang w:eastAsia="ru-RU"/>
        </w:rPr>
      </w:pPr>
      <w:r w:rsidRPr="003C579B">
        <w:rPr>
          <w:rFonts w:ascii="Times New Roman" w:hAnsi="Times New Roman"/>
          <w:b/>
          <w:sz w:val="24"/>
          <w:szCs w:val="24"/>
          <w:lang w:eastAsia="ru-RU"/>
        </w:rPr>
        <w:t>2. Визначення проблем, на розв'язання яких спрямована Програма</w:t>
      </w:r>
    </w:p>
    <w:p w14:paraId="4409CCA9" w14:textId="77777777" w:rsidR="00E028AF" w:rsidRPr="003C579B" w:rsidRDefault="00E028AF" w:rsidP="00E028AF">
      <w:pPr>
        <w:ind w:firstLine="708"/>
        <w:jc w:val="both"/>
        <w:rPr>
          <w:rFonts w:ascii="Times New Roman" w:hAnsi="Times New Roman"/>
          <w:sz w:val="24"/>
          <w:szCs w:val="24"/>
          <w:lang w:eastAsia="en-US"/>
        </w:rPr>
      </w:pPr>
      <w:r w:rsidRPr="003C579B">
        <w:rPr>
          <w:rFonts w:ascii="Times New Roman" w:hAnsi="Times New Roman"/>
          <w:sz w:val="24"/>
          <w:szCs w:val="24"/>
        </w:rPr>
        <w:t>Основним напрямом роботи МКП «Косів» являється надання послуг: вивезення ТПВ (твердих побутових відходів) на території Косівської ТГ; забезпечення централізованого водопостачання та водовідведення на території міста Косова; надання ритуальних послуг; вжиття заходів для виробництва та реалізації якісних послуг з благоустрою міста Косова.    Підприємство забезпечує надання послуг на території Косівської територіальної громади , а це близько 33 тис. абонентів.</w:t>
      </w:r>
    </w:p>
    <w:p w14:paraId="46FD4B2E" w14:textId="77777777" w:rsidR="00E028AF" w:rsidRPr="003C579B" w:rsidRDefault="00E028AF" w:rsidP="00E028AF">
      <w:pPr>
        <w:ind w:firstLine="708"/>
        <w:jc w:val="both"/>
        <w:rPr>
          <w:rFonts w:ascii="Times New Roman" w:eastAsia="Times New Roman" w:hAnsi="Times New Roman"/>
          <w:sz w:val="24"/>
          <w:szCs w:val="24"/>
          <w:lang w:eastAsia="uk-UA"/>
        </w:rPr>
      </w:pPr>
      <w:r w:rsidRPr="003C579B">
        <w:rPr>
          <w:rFonts w:ascii="Times New Roman" w:hAnsi="Times New Roman"/>
          <w:sz w:val="24"/>
          <w:szCs w:val="24"/>
        </w:rPr>
        <w:t xml:space="preserve">На сьогоднішній день діючі тарифи на послуги з вивезення твердих побутових відходів, централізоване водопостачання та водовідведення  не відповідають собівартості послуг та не забезпечують відшкодування витрат на їх надання. Все це призводить до того, що комунальному підприємству не вистачає обігових коштів для нормальної роботи підприємства, а саме: оплати заробітної плати виробничого персоналу; оплати спожитої електроенергії, придбання матеріалів, запасних частин; оновлення мереж тощо. За останні роки значно зросла вартість електроенергії, паливно – мастильних матеріалів, вартість комплектуючих механізмів, матеріалів, запасних частин, зріс розмір мінімальної заробітної плати, що призвело до дестабілізації фінансового стану підприємства. Крім того, збитковість підприємства не дозволяє своєчасно модернізувати виробництво і спричиняє погіршення </w:t>
      </w:r>
      <w:r w:rsidRPr="003C579B">
        <w:rPr>
          <w:rFonts w:ascii="Times New Roman" w:hAnsi="Times New Roman"/>
          <w:sz w:val="24"/>
          <w:szCs w:val="24"/>
        </w:rPr>
        <w:lastRenderedPageBreak/>
        <w:t xml:space="preserve">технічного стану виробничих </w:t>
      </w:r>
      <w:proofErr w:type="spellStart"/>
      <w:r w:rsidRPr="003C579B">
        <w:rPr>
          <w:rFonts w:ascii="Times New Roman" w:hAnsi="Times New Roman"/>
          <w:sz w:val="24"/>
          <w:szCs w:val="24"/>
        </w:rPr>
        <w:t>потужностей</w:t>
      </w:r>
      <w:proofErr w:type="spellEnd"/>
      <w:r w:rsidRPr="003C579B">
        <w:rPr>
          <w:rFonts w:ascii="Times New Roman" w:hAnsi="Times New Roman"/>
          <w:sz w:val="24"/>
          <w:szCs w:val="24"/>
        </w:rPr>
        <w:t>, підвищує  рівень аварійності об’єктів та утворення стихійних сміттєзвалищ.</w:t>
      </w:r>
    </w:p>
    <w:p w14:paraId="7E3A111A" w14:textId="77777777" w:rsidR="00E028AF" w:rsidRPr="003C579B" w:rsidRDefault="00E028AF" w:rsidP="00E028AF">
      <w:pPr>
        <w:ind w:firstLine="708"/>
        <w:jc w:val="both"/>
        <w:rPr>
          <w:rFonts w:ascii="Times New Roman" w:hAnsi="Times New Roman"/>
          <w:sz w:val="24"/>
          <w:szCs w:val="24"/>
        </w:rPr>
      </w:pPr>
      <w:r w:rsidRPr="003C579B">
        <w:rPr>
          <w:rFonts w:ascii="Times New Roman" w:hAnsi="Times New Roman"/>
          <w:sz w:val="24"/>
          <w:szCs w:val="24"/>
        </w:rPr>
        <w:t>Зважаючи на те, що суттєве підвищення тарифів на комунальні послуги негативно вплине на фінансовий стан жителів громади, враховуючи фінансову ситуацію, в якій знаходиться комунальне підприємство та необхідність виконання зобов’язань з виплати заробітної плати працівникам, оплати електроенергії, виконання підприємством своїх функціональних призначень, виникає гостра потреба у наданні фінансової підтримки з місцевого бюджету комунальному підприємству для забезпечення виконання вищезазначених заходів.</w:t>
      </w:r>
    </w:p>
    <w:p w14:paraId="14AF1A25" w14:textId="77777777" w:rsidR="00E028AF" w:rsidRPr="003C579B" w:rsidRDefault="00E028AF" w:rsidP="00E028AF">
      <w:pPr>
        <w:ind w:firstLine="708"/>
        <w:jc w:val="both"/>
        <w:rPr>
          <w:rFonts w:ascii="Times New Roman" w:hAnsi="Times New Roman"/>
          <w:b/>
          <w:sz w:val="24"/>
          <w:szCs w:val="24"/>
          <w:lang w:eastAsia="ru-RU"/>
        </w:rPr>
      </w:pPr>
    </w:p>
    <w:p w14:paraId="1C8AAF1F" w14:textId="77777777" w:rsidR="00E028AF" w:rsidRPr="003C579B" w:rsidRDefault="00E028AF" w:rsidP="00DC6A9A">
      <w:pPr>
        <w:numPr>
          <w:ilvl w:val="0"/>
          <w:numId w:val="6"/>
        </w:numPr>
        <w:contextualSpacing/>
        <w:jc w:val="center"/>
        <w:rPr>
          <w:rFonts w:ascii="Times New Roman" w:hAnsi="Times New Roman"/>
          <w:b/>
          <w:sz w:val="24"/>
          <w:szCs w:val="24"/>
          <w:lang w:eastAsia="ru-RU"/>
        </w:rPr>
      </w:pPr>
      <w:r w:rsidRPr="003C579B">
        <w:rPr>
          <w:rFonts w:ascii="Times New Roman" w:hAnsi="Times New Roman"/>
          <w:b/>
          <w:sz w:val="24"/>
          <w:szCs w:val="24"/>
          <w:lang w:eastAsia="ru-RU"/>
        </w:rPr>
        <w:t>Мета Програми</w:t>
      </w:r>
    </w:p>
    <w:p w14:paraId="0F6CFC26" w14:textId="77777777" w:rsidR="00E028AF" w:rsidRPr="003C579B" w:rsidRDefault="00E028AF" w:rsidP="00E028AF">
      <w:pPr>
        <w:shd w:val="clear" w:color="auto" w:fill="FFFFFF"/>
        <w:ind w:firstLine="360"/>
        <w:jc w:val="both"/>
        <w:textAlignment w:val="baseline"/>
        <w:outlineLvl w:val="3"/>
        <w:rPr>
          <w:rFonts w:ascii="Times New Roman" w:hAnsi="Times New Roman"/>
          <w:sz w:val="24"/>
          <w:szCs w:val="24"/>
          <w:lang w:eastAsia="en-US"/>
        </w:rPr>
      </w:pPr>
      <w:r w:rsidRPr="003C579B">
        <w:rPr>
          <w:rFonts w:ascii="Times New Roman" w:hAnsi="Times New Roman"/>
          <w:bCs/>
          <w:sz w:val="24"/>
          <w:szCs w:val="24"/>
          <w:lang w:eastAsia="ru-RU"/>
        </w:rPr>
        <w:t xml:space="preserve">Метою Програми є розвиток та надання якісних послуг населенню Косівської територіальної громади, забезпечення надійності та безпеки експлуатації мереж водопостачання та водовідведення, безперебійної роботи спеціалізованих автомобілів-сміттєвозів та ліквідація стихійних сміттєзвалищ, забезпечення благоустрою Косівської територіальної громади, </w:t>
      </w:r>
      <w:r w:rsidRPr="003C579B">
        <w:rPr>
          <w:rFonts w:ascii="Times New Roman" w:hAnsi="Times New Roman"/>
          <w:sz w:val="24"/>
          <w:szCs w:val="24"/>
        </w:rPr>
        <w:t xml:space="preserve"> задоволення потреб населення у високоякісних товарах і різних побутових послугах,  отримання на цій основі прибутку шляхом підвищення ефективності використання комунального майна і досягнення найвищих показників господарської діяльності.</w:t>
      </w:r>
    </w:p>
    <w:p w14:paraId="45A3C353" w14:textId="77777777" w:rsidR="00E028AF" w:rsidRPr="003C579B" w:rsidRDefault="00E028AF" w:rsidP="00E028AF">
      <w:pPr>
        <w:jc w:val="center"/>
        <w:rPr>
          <w:rFonts w:ascii="Times New Roman" w:hAnsi="Times New Roman"/>
          <w:b/>
          <w:sz w:val="24"/>
          <w:szCs w:val="24"/>
          <w:lang w:eastAsia="ru-RU"/>
        </w:rPr>
      </w:pPr>
    </w:p>
    <w:p w14:paraId="36891AB3" w14:textId="77777777" w:rsidR="00E028AF" w:rsidRPr="003C579B" w:rsidRDefault="00E028AF" w:rsidP="00DC6A9A">
      <w:pPr>
        <w:numPr>
          <w:ilvl w:val="0"/>
          <w:numId w:val="7"/>
        </w:numPr>
        <w:contextualSpacing/>
        <w:jc w:val="center"/>
        <w:rPr>
          <w:rFonts w:ascii="Times New Roman" w:hAnsi="Times New Roman"/>
          <w:b/>
          <w:sz w:val="24"/>
          <w:szCs w:val="24"/>
          <w:lang w:eastAsia="ru-RU"/>
        </w:rPr>
      </w:pPr>
      <w:proofErr w:type="spellStart"/>
      <w:r w:rsidRPr="003C579B">
        <w:rPr>
          <w:rFonts w:ascii="Times New Roman" w:hAnsi="Times New Roman"/>
          <w:b/>
          <w:sz w:val="24"/>
          <w:szCs w:val="24"/>
          <w:lang w:eastAsia="ru-RU"/>
        </w:rPr>
        <w:t>Обгрунтування</w:t>
      </w:r>
      <w:proofErr w:type="spellEnd"/>
      <w:r w:rsidRPr="003C579B">
        <w:rPr>
          <w:rFonts w:ascii="Times New Roman" w:hAnsi="Times New Roman"/>
          <w:b/>
          <w:sz w:val="24"/>
          <w:szCs w:val="24"/>
          <w:lang w:eastAsia="ru-RU"/>
        </w:rPr>
        <w:t xml:space="preserve"> шляхів і засобів розв’язання проблеми, обсягів та джерел фінансування, строки та етапи виконання Програми</w:t>
      </w:r>
    </w:p>
    <w:p w14:paraId="44D20CCF" w14:textId="77777777" w:rsidR="00E028AF" w:rsidRPr="003C579B" w:rsidRDefault="00E028AF" w:rsidP="00E028AF">
      <w:pPr>
        <w:jc w:val="both"/>
        <w:rPr>
          <w:rFonts w:ascii="Times New Roman" w:hAnsi="Times New Roman"/>
          <w:b/>
          <w:sz w:val="24"/>
          <w:szCs w:val="24"/>
          <w:lang w:eastAsia="ru-RU"/>
        </w:rPr>
      </w:pPr>
      <w:r w:rsidRPr="003C579B">
        <w:rPr>
          <w:rFonts w:ascii="Times New Roman" w:hAnsi="Times New Roman"/>
          <w:b/>
          <w:sz w:val="24"/>
          <w:szCs w:val="24"/>
          <w:lang w:eastAsia="ru-RU"/>
        </w:rPr>
        <w:t xml:space="preserve">  </w:t>
      </w:r>
    </w:p>
    <w:p w14:paraId="49423B7D" w14:textId="77777777" w:rsidR="00E028AF" w:rsidRPr="003C579B" w:rsidRDefault="00E028AF" w:rsidP="00E028AF">
      <w:pPr>
        <w:shd w:val="clear" w:color="auto" w:fill="FFFFFF"/>
        <w:ind w:left="-87" w:right="-54" w:firstLine="795"/>
        <w:jc w:val="both"/>
        <w:rPr>
          <w:rFonts w:ascii="Times New Roman" w:hAnsi="Times New Roman"/>
          <w:sz w:val="24"/>
          <w:szCs w:val="24"/>
          <w:lang w:eastAsia="ru-RU"/>
        </w:rPr>
      </w:pPr>
      <w:r w:rsidRPr="003C579B">
        <w:rPr>
          <w:rFonts w:ascii="Times New Roman" w:hAnsi="Times New Roman"/>
          <w:sz w:val="24"/>
          <w:szCs w:val="24"/>
          <w:lang w:eastAsia="ru-RU"/>
        </w:rPr>
        <w:t xml:space="preserve">Вирішити існуючі проблеми  можливо за рахунок надання фінансової безповоротної підтримки із місцевого бюджету. Надання фінансової підтримки буде здійснюватися двома напрямками:    </w:t>
      </w:r>
    </w:p>
    <w:p w14:paraId="0CF0FF88" w14:textId="77777777" w:rsidR="00E028AF" w:rsidRPr="003C579B" w:rsidRDefault="00E028AF" w:rsidP="00E028AF">
      <w:pPr>
        <w:shd w:val="clear" w:color="auto" w:fill="FFFFFF"/>
        <w:ind w:left="-87" w:right="-54" w:firstLine="795"/>
        <w:jc w:val="both"/>
        <w:rPr>
          <w:rFonts w:ascii="Times New Roman" w:hAnsi="Times New Roman"/>
          <w:sz w:val="24"/>
          <w:szCs w:val="24"/>
          <w:lang w:eastAsia="ru-RU"/>
        </w:rPr>
      </w:pPr>
      <w:r w:rsidRPr="003C579B">
        <w:rPr>
          <w:rFonts w:ascii="Times New Roman" w:hAnsi="Times New Roman"/>
          <w:sz w:val="24"/>
          <w:szCs w:val="24"/>
          <w:lang w:eastAsia="ru-RU"/>
        </w:rPr>
        <w:t>1) надання фінансової допомоги на поточні видатки підприємства за рахунок коштів загального фонду місцевого бюджету,  як поточні трансферти підприємствам;</w:t>
      </w:r>
    </w:p>
    <w:p w14:paraId="1487C513" w14:textId="77777777" w:rsidR="00E028AF" w:rsidRPr="003C579B" w:rsidRDefault="00E028AF" w:rsidP="00E028AF">
      <w:pPr>
        <w:shd w:val="clear" w:color="auto" w:fill="FFFFFF"/>
        <w:ind w:left="-87" w:right="-54" w:firstLine="795"/>
        <w:jc w:val="both"/>
        <w:rPr>
          <w:rFonts w:ascii="Times New Roman" w:hAnsi="Times New Roman"/>
          <w:sz w:val="24"/>
          <w:szCs w:val="24"/>
          <w:lang w:eastAsia="ru-RU"/>
        </w:rPr>
      </w:pPr>
      <w:r w:rsidRPr="003C579B">
        <w:rPr>
          <w:rFonts w:ascii="Times New Roman" w:hAnsi="Times New Roman"/>
          <w:sz w:val="24"/>
          <w:szCs w:val="24"/>
          <w:lang w:eastAsia="ru-RU"/>
        </w:rPr>
        <w:t>2) здійснення внесків до статутного капіталу комунального підприємства за рахунок бюджету розвитку місцевого бюджету, як капітальні трансфери підприємствам.</w:t>
      </w:r>
    </w:p>
    <w:p w14:paraId="37A01403" w14:textId="77777777" w:rsidR="00E028AF" w:rsidRPr="003C579B" w:rsidRDefault="00E028AF" w:rsidP="00E028AF">
      <w:pPr>
        <w:shd w:val="clear" w:color="auto" w:fill="FFFFFF"/>
        <w:ind w:left="-87" w:right="-54" w:firstLine="795"/>
        <w:jc w:val="both"/>
        <w:rPr>
          <w:rFonts w:ascii="Times New Roman" w:hAnsi="Times New Roman"/>
          <w:sz w:val="24"/>
          <w:szCs w:val="24"/>
          <w:lang w:eastAsia="ru-RU"/>
        </w:rPr>
      </w:pPr>
    </w:p>
    <w:p w14:paraId="132C9414" w14:textId="77777777" w:rsidR="00E028AF" w:rsidRPr="003C579B" w:rsidRDefault="00E028AF" w:rsidP="00E028AF">
      <w:pPr>
        <w:shd w:val="clear" w:color="auto" w:fill="FFFFFF"/>
        <w:ind w:left="-87" w:right="-54" w:firstLine="795"/>
        <w:jc w:val="both"/>
        <w:rPr>
          <w:rFonts w:ascii="Times New Roman" w:hAnsi="Times New Roman"/>
          <w:sz w:val="24"/>
          <w:szCs w:val="24"/>
          <w:lang w:eastAsia="en-US"/>
        </w:rPr>
      </w:pPr>
      <w:r w:rsidRPr="003C579B">
        <w:rPr>
          <w:rFonts w:ascii="Times New Roman" w:hAnsi="Times New Roman"/>
          <w:sz w:val="24"/>
          <w:szCs w:val="24"/>
          <w:lang w:eastAsia="ru-RU"/>
        </w:rPr>
        <w:t xml:space="preserve">Розпорядником бюджетних коштів  є Косівська міська рада. Кошти використовуються відповідно до плану використання. Щорічна сума фінансової підтримки визначається бюджетом міської  ради на відповідний рік і може корегуватись в залежності від можливостей бюджету. Фінансова підтримка є безповоротною. </w:t>
      </w:r>
      <w:r w:rsidRPr="003C579B">
        <w:rPr>
          <w:rFonts w:ascii="Times New Roman" w:hAnsi="Times New Roman"/>
          <w:sz w:val="24"/>
          <w:szCs w:val="24"/>
        </w:rPr>
        <w:t xml:space="preserve">Програма реалізовуватиметься протягом 2021-2026 років. </w:t>
      </w:r>
    </w:p>
    <w:p w14:paraId="303986B4" w14:textId="77777777" w:rsidR="00E028AF" w:rsidRPr="003C579B" w:rsidRDefault="00E028AF" w:rsidP="00E028AF">
      <w:pPr>
        <w:shd w:val="clear" w:color="auto" w:fill="FFFFFF"/>
        <w:ind w:right="-54" w:firstLine="708"/>
        <w:jc w:val="both"/>
        <w:rPr>
          <w:rFonts w:ascii="Times New Roman" w:eastAsia="Times New Roman" w:hAnsi="Times New Roman"/>
          <w:sz w:val="24"/>
          <w:szCs w:val="24"/>
          <w:lang w:eastAsia="uk-UA"/>
        </w:rPr>
      </w:pPr>
    </w:p>
    <w:p w14:paraId="29F16D27" w14:textId="77777777" w:rsidR="00E028AF" w:rsidRPr="003C579B" w:rsidRDefault="00E028AF" w:rsidP="00E028AF">
      <w:pPr>
        <w:autoSpaceDE w:val="0"/>
        <w:autoSpaceDN w:val="0"/>
        <w:adjustRightInd w:val="0"/>
        <w:ind w:left="720"/>
        <w:jc w:val="center"/>
        <w:rPr>
          <w:rFonts w:ascii="Times New Roman" w:hAnsi="Times New Roman"/>
          <w:b/>
          <w:sz w:val="24"/>
          <w:szCs w:val="24"/>
        </w:rPr>
      </w:pPr>
      <w:r w:rsidRPr="003C579B">
        <w:rPr>
          <w:rFonts w:ascii="Times New Roman" w:hAnsi="Times New Roman"/>
          <w:b/>
          <w:sz w:val="24"/>
          <w:szCs w:val="24"/>
        </w:rPr>
        <w:t>5. Напрями діяльності та заходи Програми</w:t>
      </w:r>
    </w:p>
    <w:p w14:paraId="2DF528C4" w14:textId="77777777" w:rsidR="00E028AF" w:rsidRPr="003C579B" w:rsidRDefault="00E028AF" w:rsidP="00E028AF">
      <w:pPr>
        <w:ind w:firstLine="708"/>
        <w:jc w:val="both"/>
        <w:rPr>
          <w:rFonts w:ascii="Times New Roman" w:hAnsi="Times New Roman"/>
          <w:sz w:val="24"/>
          <w:szCs w:val="24"/>
          <w:lang w:eastAsia="en-US"/>
        </w:rPr>
      </w:pPr>
      <w:r w:rsidRPr="003C579B">
        <w:rPr>
          <w:rFonts w:ascii="Times New Roman" w:hAnsi="Times New Roman"/>
          <w:sz w:val="24"/>
          <w:szCs w:val="24"/>
        </w:rPr>
        <w:t>Програмою визначають такі основні заходи, на виконання яких буде надаватися фінансова допомога:</w:t>
      </w:r>
    </w:p>
    <w:p w14:paraId="3129B880" w14:textId="77777777" w:rsidR="00E028AF" w:rsidRPr="003C579B" w:rsidRDefault="00E028AF" w:rsidP="00E028AF">
      <w:pPr>
        <w:jc w:val="both"/>
        <w:rPr>
          <w:rFonts w:ascii="Times New Roman" w:eastAsia="Times New Roman" w:hAnsi="Times New Roman"/>
          <w:sz w:val="24"/>
          <w:szCs w:val="24"/>
          <w:lang w:eastAsia="uk-UA"/>
        </w:rPr>
      </w:pPr>
      <w:r w:rsidRPr="003C579B">
        <w:rPr>
          <w:rFonts w:ascii="Times New Roman" w:hAnsi="Times New Roman"/>
          <w:sz w:val="24"/>
          <w:szCs w:val="24"/>
        </w:rPr>
        <w:lastRenderedPageBreak/>
        <w:t>– оплати заробітної плати виробничого персоналу, спожитої електроенергії, придбання матеріалів, ремонт мереж та спеціалізованої техніки; оплата матеріально-технічних ресурсів;</w:t>
      </w:r>
    </w:p>
    <w:p w14:paraId="2897E36A" w14:textId="77777777" w:rsidR="00E028AF" w:rsidRPr="003C579B" w:rsidRDefault="00E028AF" w:rsidP="00E028AF">
      <w:pPr>
        <w:jc w:val="both"/>
        <w:rPr>
          <w:rFonts w:ascii="Times New Roman" w:hAnsi="Times New Roman"/>
          <w:sz w:val="24"/>
          <w:szCs w:val="24"/>
        </w:rPr>
      </w:pPr>
      <w:r w:rsidRPr="003C579B">
        <w:rPr>
          <w:rFonts w:ascii="Times New Roman" w:hAnsi="Times New Roman"/>
          <w:sz w:val="24"/>
          <w:szCs w:val="24"/>
        </w:rPr>
        <w:t>– забезпечення своєчасної підготовки підприємства до роботи в осінньо-зимовий період, проведення в повному обсязі ремонтних та відновлюваних робіт;</w:t>
      </w:r>
    </w:p>
    <w:p w14:paraId="65FC15F9" w14:textId="77777777" w:rsidR="00E028AF" w:rsidRPr="003C579B" w:rsidRDefault="00E028AF" w:rsidP="00E028AF">
      <w:pPr>
        <w:jc w:val="both"/>
        <w:rPr>
          <w:rFonts w:ascii="Times New Roman" w:hAnsi="Times New Roman"/>
          <w:sz w:val="24"/>
          <w:szCs w:val="24"/>
        </w:rPr>
      </w:pPr>
      <w:r w:rsidRPr="003C579B">
        <w:rPr>
          <w:rFonts w:ascii="Times New Roman" w:hAnsi="Times New Roman"/>
          <w:sz w:val="24"/>
          <w:szCs w:val="24"/>
        </w:rPr>
        <w:t>– упровадження заходів з енергозбереження та прогресивних технологій, скорочення витрат підприємств на виробництво послуг;</w:t>
      </w:r>
    </w:p>
    <w:p w14:paraId="12E3E1B4" w14:textId="77777777" w:rsidR="00E028AF" w:rsidRPr="003C579B" w:rsidRDefault="00E028AF" w:rsidP="00E028AF">
      <w:pPr>
        <w:jc w:val="both"/>
        <w:rPr>
          <w:rFonts w:ascii="Times New Roman" w:hAnsi="Times New Roman"/>
          <w:sz w:val="24"/>
          <w:szCs w:val="24"/>
        </w:rPr>
      </w:pPr>
      <w:r w:rsidRPr="003C579B">
        <w:rPr>
          <w:rFonts w:ascii="Times New Roman" w:hAnsi="Times New Roman"/>
          <w:sz w:val="24"/>
          <w:szCs w:val="24"/>
        </w:rPr>
        <w:t>– придбання основних засобів, новітнього технологічного обладнання;</w:t>
      </w:r>
    </w:p>
    <w:p w14:paraId="4B566D9D" w14:textId="77777777" w:rsidR="00E028AF" w:rsidRPr="003C579B" w:rsidRDefault="00E028AF" w:rsidP="00E028AF">
      <w:pPr>
        <w:jc w:val="both"/>
        <w:rPr>
          <w:rFonts w:ascii="Times New Roman" w:hAnsi="Times New Roman"/>
          <w:sz w:val="24"/>
          <w:szCs w:val="24"/>
        </w:rPr>
      </w:pPr>
      <w:r w:rsidRPr="003C579B">
        <w:rPr>
          <w:rFonts w:ascii="Times New Roman" w:hAnsi="Times New Roman"/>
          <w:sz w:val="24"/>
          <w:szCs w:val="24"/>
        </w:rPr>
        <w:t>– своєчасне проведення капітальних ремонтів об’єктів і споруд, мереж і комунікацій;</w:t>
      </w:r>
    </w:p>
    <w:p w14:paraId="4DB7F4DA" w14:textId="77777777" w:rsidR="00E028AF" w:rsidRPr="003C579B" w:rsidRDefault="00E028AF" w:rsidP="00E028AF">
      <w:pPr>
        <w:jc w:val="both"/>
        <w:rPr>
          <w:rFonts w:ascii="Times New Roman" w:hAnsi="Times New Roman"/>
          <w:sz w:val="24"/>
          <w:szCs w:val="24"/>
        </w:rPr>
      </w:pPr>
      <w:r w:rsidRPr="003C579B">
        <w:rPr>
          <w:rFonts w:ascii="Times New Roman" w:hAnsi="Times New Roman"/>
          <w:sz w:val="24"/>
          <w:szCs w:val="24"/>
        </w:rPr>
        <w:t xml:space="preserve">– залучення додаткових коштів на оновлення виробничих </w:t>
      </w:r>
      <w:proofErr w:type="spellStart"/>
      <w:r w:rsidRPr="003C579B">
        <w:rPr>
          <w:rFonts w:ascii="Times New Roman" w:hAnsi="Times New Roman"/>
          <w:sz w:val="24"/>
          <w:szCs w:val="24"/>
        </w:rPr>
        <w:t>потужностей</w:t>
      </w:r>
      <w:proofErr w:type="spellEnd"/>
      <w:r w:rsidRPr="003C579B">
        <w:rPr>
          <w:rFonts w:ascii="Times New Roman" w:hAnsi="Times New Roman"/>
          <w:sz w:val="24"/>
          <w:szCs w:val="24"/>
        </w:rPr>
        <w:t xml:space="preserve"> та зниження рівня аварійності об’єктів;</w:t>
      </w:r>
    </w:p>
    <w:p w14:paraId="253940B7" w14:textId="77777777" w:rsidR="00E028AF" w:rsidRPr="003C579B" w:rsidRDefault="00E028AF" w:rsidP="00E028AF">
      <w:pPr>
        <w:jc w:val="both"/>
        <w:rPr>
          <w:rFonts w:ascii="Times New Roman" w:hAnsi="Times New Roman"/>
          <w:b/>
          <w:sz w:val="24"/>
          <w:szCs w:val="24"/>
        </w:rPr>
      </w:pPr>
      <w:r w:rsidRPr="003C579B">
        <w:rPr>
          <w:rFonts w:ascii="Times New Roman" w:hAnsi="Times New Roman"/>
          <w:sz w:val="24"/>
          <w:szCs w:val="24"/>
        </w:rPr>
        <w:t>– подолання наслідків стихії, надзвичайних ситуацій та аварій.</w:t>
      </w:r>
    </w:p>
    <w:p w14:paraId="08F810DB" w14:textId="7A451CED" w:rsidR="00E028AF" w:rsidRPr="003C579B" w:rsidRDefault="00E028AF" w:rsidP="00E028AF">
      <w:pPr>
        <w:rPr>
          <w:rFonts w:ascii="Times New Roman" w:hAnsi="Times New Roman"/>
          <w:sz w:val="24"/>
          <w:szCs w:val="24"/>
        </w:rPr>
      </w:pPr>
      <w:r w:rsidRPr="003C579B">
        <w:rPr>
          <w:rFonts w:ascii="Times New Roman" w:hAnsi="Times New Roman"/>
          <w:sz w:val="24"/>
          <w:szCs w:val="24"/>
        </w:rPr>
        <w:t>Напрями діяльності та заходи Програми наведені в Додатку 4.</w:t>
      </w:r>
    </w:p>
    <w:p w14:paraId="4873B7CB" w14:textId="77777777" w:rsidR="00E028AF" w:rsidRPr="003C579B" w:rsidRDefault="00E028AF" w:rsidP="00E028AF">
      <w:pPr>
        <w:rPr>
          <w:rFonts w:ascii="Times New Roman" w:hAnsi="Times New Roman"/>
          <w:sz w:val="24"/>
          <w:szCs w:val="24"/>
        </w:rPr>
      </w:pPr>
    </w:p>
    <w:p w14:paraId="2FAB46A6" w14:textId="77777777" w:rsidR="00E028AF" w:rsidRPr="003C579B" w:rsidRDefault="00E028AF" w:rsidP="00E028AF">
      <w:pPr>
        <w:jc w:val="center"/>
        <w:rPr>
          <w:rFonts w:ascii="Times New Roman" w:hAnsi="Times New Roman"/>
          <w:sz w:val="24"/>
          <w:szCs w:val="24"/>
          <w:lang w:eastAsia="en-US"/>
        </w:rPr>
      </w:pPr>
      <w:r w:rsidRPr="003C579B">
        <w:rPr>
          <w:rFonts w:ascii="Times New Roman" w:hAnsi="Times New Roman"/>
          <w:b/>
          <w:sz w:val="24"/>
          <w:szCs w:val="24"/>
        </w:rPr>
        <w:t>6. Очікувані результати виконання Програми</w:t>
      </w:r>
    </w:p>
    <w:p w14:paraId="58C224C5" w14:textId="77777777" w:rsidR="00E028AF" w:rsidRPr="003C579B" w:rsidRDefault="00E028AF" w:rsidP="00E028AF">
      <w:pPr>
        <w:shd w:val="clear" w:color="auto" w:fill="FFFFFF"/>
        <w:ind w:firstLine="360"/>
        <w:textAlignment w:val="baseline"/>
        <w:outlineLvl w:val="3"/>
        <w:rPr>
          <w:rFonts w:ascii="Times New Roman" w:hAnsi="Times New Roman"/>
          <w:sz w:val="24"/>
          <w:szCs w:val="24"/>
          <w:lang w:eastAsia="en-US"/>
        </w:rPr>
      </w:pPr>
      <w:r w:rsidRPr="003C579B">
        <w:rPr>
          <w:rFonts w:ascii="Times New Roman" w:hAnsi="Times New Roman"/>
          <w:sz w:val="24"/>
          <w:szCs w:val="24"/>
        </w:rPr>
        <w:t xml:space="preserve">Виконання Програми дозволить здійснення господарської діяльності для створення, будівництва та експлуатації ринків, торгових місць, об'єктів транспортної інфраструктури , автомобільних стоянок, місць для паркування транспортних засобів, індивідуальних майданчиків для паркування, будівництва та обслуговування житлових та нежитлових приміщень, в тому числі комунальних басейнів, розміщення та будівництво тимчасових споруд, надання комунальних, </w:t>
      </w:r>
      <w:proofErr w:type="spellStart"/>
      <w:r w:rsidRPr="003C579B">
        <w:rPr>
          <w:rFonts w:ascii="Times New Roman" w:hAnsi="Times New Roman"/>
          <w:sz w:val="24"/>
          <w:szCs w:val="24"/>
        </w:rPr>
        <w:t>паркувальних</w:t>
      </w:r>
      <w:proofErr w:type="spellEnd"/>
      <w:r w:rsidRPr="003C579B">
        <w:rPr>
          <w:rFonts w:ascii="Times New Roman" w:hAnsi="Times New Roman"/>
          <w:sz w:val="24"/>
          <w:szCs w:val="24"/>
        </w:rPr>
        <w:t>, ремонтно-побутових, ритуальних, виробничих, розважальних та будь-яких інших послуг, в тому числі щодо вивезення та сортування побутових відходів, задоволення потреб населення у високоякісних товарах і різних побутових послугах, забезпечення благоустрою, отримання на цій основі прибутку шляхом підвищення ефективності використання комунального майна і досягнення найвищих показників господарської діяльності.</w:t>
      </w:r>
    </w:p>
    <w:p w14:paraId="2B098AEF" w14:textId="77777777" w:rsidR="00E028AF" w:rsidRPr="003C579B" w:rsidRDefault="00E028AF" w:rsidP="00E028AF">
      <w:pPr>
        <w:shd w:val="clear" w:color="auto" w:fill="FFFFFF"/>
        <w:textAlignment w:val="baseline"/>
        <w:outlineLvl w:val="3"/>
        <w:rPr>
          <w:rFonts w:ascii="Times New Roman" w:eastAsia="Times New Roman" w:hAnsi="Times New Roman"/>
          <w:b/>
          <w:bCs/>
          <w:sz w:val="24"/>
          <w:szCs w:val="24"/>
          <w:lang w:eastAsia="ru-RU"/>
        </w:rPr>
      </w:pPr>
    </w:p>
    <w:p w14:paraId="2823C5D9" w14:textId="77777777" w:rsidR="00E028AF" w:rsidRPr="003C579B" w:rsidRDefault="00E028AF" w:rsidP="00DC6A9A">
      <w:pPr>
        <w:numPr>
          <w:ilvl w:val="0"/>
          <w:numId w:val="8"/>
        </w:numPr>
        <w:contextualSpacing/>
        <w:jc w:val="center"/>
        <w:rPr>
          <w:rFonts w:ascii="Times New Roman" w:hAnsi="Times New Roman"/>
          <w:b/>
          <w:sz w:val="24"/>
          <w:szCs w:val="24"/>
          <w:lang w:eastAsia="ru-RU"/>
        </w:rPr>
      </w:pPr>
      <w:r w:rsidRPr="003C579B">
        <w:rPr>
          <w:rFonts w:ascii="Times New Roman" w:hAnsi="Times New Roman"/>
          <w:b/>
          <w:sz w:val="24"/>
          <w:szCs w:val="24"/>
          <w:lang w:eastAsia="ru-RU"/>
        </w:rPr>
        <w:t>Координація та контроль за ходом виконання Програми</w:t>
      </w:r>
    </w:p>
    <w:p w14:paraId="7F69D332" w14:textId="77777777" w:rsidR="00E028AF" w:rsidRPr="003C579B" w:rsidRDefault="00E028AF" w:rsidP="00E028AF">
      <w:pPr>
        <w:ind w:firstLine="360"/>
        <w:rPr>
          <w:rFonts w:ascii="Times New Roman" w:hAnsi="Times New Roman"/>
          <w:sz w:val="24"/>
          <w:szCs w:val="24"/>
          <w:lang w:eastAsia="ru-RU"/>
        </w:rPr>
      </w:pPr>
      <w:r w:rsidRPr="003C579B">
        <w:rPr>
          <w:rFonts w:ascii="Times New Roman" w:hAnsi="Times New Roman"/>
          <w:sz w:val="24"/>
          <w:szCs w:val="24"/>
          <w:lang w:eastAsia="ru-RU"/>
        </w:rPr>
        <w:t xml:space="preserve">Реалізація програми покладається на виконавчий комітет Косівської міської ради, комунальне підприємство «Косів», контроль  – на  постійну комісію з питань житлово-комунального господарства, комунальної власності,  благоустрою, будівництва, земельних відносин,  охорони навколишнього середовища   та сфери послуг. </w:t>
      </w:r>
    </w:p>
    <w:p w14:paraId="19D81C4D" w14:textId="77777777" w:rsidR="00E028AF" w:rsidRPr="003C579B" w:rsidRDefault="00E028AF" w:rsidP="00E028AF">
      <w:pPr>
        <w:ind w:firstLine="360"/>
        <w:rPr>
          <w:rFonts w:ascii="Times New Roman" w:hAnsi="Times New Roman"/>
          <w:sz w:val="24"/>
          <w:szCs w:val="24"/>
          <w:lang w:eastAsia="en-US"/>
        </w:rPr>
      </w:pPr>
      <w:r w:rsidRPr="003C579B">
        <w:rPr>
          <w:rFonts w:ascii="Times New Roman" w:hAnsi="Times New Roman"/>
          <w:sz w:val="24"/>
          <w:szCs w:val="24"/>
        </w:rPr>
        <w:t>Термін проведення звітності:</w:t>
      </w:r>
    </w:p>
    <w:p w14:paraId="12C2889F" w14:textId="77777777" w:rsidR="00E028AF" w:rsidRPr="003C579B" w:rsidRDefault="00E028AF" w:rsidP="00E028AF">
      <w:pPr>
        <w:rPr>
          <w:rFonts w:ascii="Times New Roman" w:eastAsia="Times New Roman" w:hAnsi="Times New Roman"/>
          <w:sz w:val="24"/>
          <w:szCs w:val="24"/>
          <w:lang w:eastAsia="uk-UA"/>
        </w:rPr>
      </w:pPr>
      <w:r w:rsidRPr="003C579B">
        <w:rPr>
          <w:rFonts w:ascii="Times New Roman" w:hAnsi="Times New Roman"/>
          <w:sz w:val="24"/>
          <w:szCs w:val="24"/>
        </w:rPr>
        <w:t>звіт про результати виконання Програми за підсумками року:</w:t>
      </w:r>
    </w:p>
    <w:p w14:paraId="4BFFFCA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 до 10 лютого наступного за звітним роком;</w:t>
      </w:r>
    </w:p>
    <w:p w14:paraId="0715BBFA" w14:textId="1169DAA7" w:rsidR="00162B34" w:rsidRPr="003C579B" w:rsidRDefault="00E028AF" w:rsidP="00E028AF">
      <w:pPr>
        <w:rPr>
          <w:rFonts w:ascii="Times New Roman" w:hAnsi="Times New Roman"/>
          <w:sz w:val="24"/>
          <w:szCs w:val="24"/>
        </w:rPr>
        <w:sectPr w:rsidR="00162B34" w:rsidRPr="003C579B" w:rsidSect="00162B34">
          <w:pgSz w:w="11906" w:h="16838"/>
          <w:pgMar w:top="567" w:right="851" w:bottom="851" w:left="1418" w:header="709" w:footer="709" w:gutter="0"/>
          <w:cols w:space="720"/>
          <w:docGrid w:linePitch="299"/>
        </w:sectPr>
      </w:pPr>
      <w:r w:rsidRPr="003C579B">
        <w:rPr>
          <w:rFonts w:ascii="Times New Roman" w:hAnsi="Times New Roman"/>
          <w:sz w:val="24"/>
          <w:szCs w:val="24"/>
        </w:rPr>
        <w:t xml:space="preserve">- інформацію про хід виконання Цільової програми – щоквартально до 10 числа місяця, наступного за звітним </w:t>
      </w:r>
      <w:proofErr w:type="spellStart"/>
      <w:r w:rsidRPr="003C579B">
        <w:rPr>
          <w:rFonts w:ascii="Times New Roman" w:hAnsi="Times New Roman"/>
          <w:sz w:val="24"/>
          <w:szCs w:val="24"/>
        </w:rPr>
        <w:t>кв</w:t>
      </w:r>
      <w:proofErr w:type="spellEnd"/>
    </w:p>
    <w:p w14:paraId="1D3164F3" w14:textId="77777777" w:rsidR="00E028AF" w:rsidRPr="003C579B" w:rsidRDefault="00E028AF" w:rsidP="00952F2E">
      <w:pPr>
        <w:jc w:val="right"/>
        <w:rPr>
          <w:rFonts w:ascii="Times New Roman" w:hAnsi="Times New Roman"/>
          <w:sz w:val="24"/>
          <w:szCs w:val="24"/>
        </w:rPr>
      </w:pPr>
      <w:r w:rsidRPr="003C579B">
        <w:rPr>
          <w:rFonts w:ascii="Times New Roman" w:hAnsi="Times New Roman"/>
          <w:sz w:val="24"/>
          <w:szCs w:val="24"/>
        </w:rPr>
        <w:lastRenderedPageBreak/>
        <w:t>Додаток 2</w:t>
      </w:r>
    </w:p>
    <w:p w14:paraId="0AFA7521" w14:textId="77777777" w:rsidR="00E028AF" w:rsidRPr="003C579B" w:rsidRDefault="00E028AF" w:rsidP="00952F2E">
      <w:pPr>
        <w:jc w:val="right"/>
        <w:rPr>
          <w:rFonts w:ascii="Times New Roman" w:hAnsi="Times New Roman"/>
          <w:spacing w:val="-13"/>
          <w:sz w:val="24"/>
          <w:szCs w:val="24"/>
        </w:rPr>
      </w:pPr>
      <w:r w:rsidRPr="003C579B">
        <w:rPr>
          <w:rFonts w:ascii="Times New Roman" w:hAnsi="Times New Roman"/>
          <w:bCs/>
          <w:sz w:val="24"/>
          <w:szCs w:val="24"/>
        </w:rPr>
        <w:t xml:space="preserve">до </w:t>
      </w:r>
      <w:r w:rsidRPr="003C579B">
        <w:rPr>
          <w:rFonts w:ascii="Times New Roman" w:hAnsi="Times New Roman"/>
          <w:spacing w:val="-13"/>
          <w:sz w:val="24"/>
          <w:szCs w:val="24"/>
        </w:rPr>
        <w:t>Програми  стратегічного розвитку міського комунального</w:t>
      </w:r>
    </w:p>
    <w:p w14:paraId="456C24F7" w14:textId="77777777" w:rsidR="00E028AF" w:rsidRPr="003C579B" w:rsidRDefault="00E028AF" w:rsidP="00952F2E">
      <w:pPr>
        <w:jc w:val="right"/>
        <w:rPr>
          <w:rFonts w:ascii="Times New Roman" w:hAnsi="Times New Roman"/>
          <w:spacing w:val="-13"/>
          <w:sz w:val="24"/>
          <w:szCs w:val="24"/>
        </w:rPr>
      </w:pPr>
      <w:r w:rsidRPr="003C579B">
        <w:rPr>
          <w:rFonts w:ascii="Times New Roman" w:hAnsi="Times New Roman"/>
          <w:spacing w:val="-13"/>
          <w:sz w:val="24"/>
          <w:szCs w:val="24"/>
        </w:rPr>
        <w:t>підприємства «Косів» Косівської міської ради на 2021-2026  роки</w:t>
      </w:r>
    </w:p>
    <w:p w14:paraId="186D557F" w14:textId="754D3EEB" w:rsidR="00E028AF" w:rsidRPr="003C579B" w:rsidRDefault="00E028AF" w:rsidP="00425A15">
      <w:pPr>
        <w:jc w:val="center"/>
        <w:rPr>
          <w:rFonts w:ascii="Times New Roman" w:hAnsi="Times New Roman"/>
          <w:b/>
          <w:bCs/>
          <w:sz w:val="24"/>
          <w:szCs w:val="24"/>
        </w:rPr>
      </w:pPr>
      <w:r w:rsidRPr="003C579B">
        <w:rPr>
          <w:rFonts w:ascii="Times New Roman" w:hAnsi="Times New Roman"/>
          <w:b/>
          <w:bCs/>
          <w:sz w:val="24"/>
          <w:szCs w:val="24"/>
        </w:rPr>
        <w:t>Ресурсне забезпечення</w:t>
      </w:r>
    </w:p>
    <w:p w14:paraId="3575AFDF" w14:textId="77777777" w:rsidR="00E028AF" w:rsidRPr="003C579B" w:rsidRDefault="00E028AF" w:rsidP="00425A15">
      <w:pPr>
        <w:jc w:val="center"/>
        <w:rPr>
          <w:rFonts w:ascii="Times New Roman" w:hAnsi="Times New Roman"/>
          <w:b/>
          <w:bCs/>
          <w:sz w:val="24"/>
          <w:szCs w:val="24"/>
        </w:rPr>
      </w:pPr>
      <w:r w:rsidRPr="003C579B">
        <w:rPr>
          <w:rFonts w:ascii="Times New Roman" w:hAnsi="Times New Roman"/>
          <w:b/>
          <w:bCs/>
          <w:sz w:val="24"/>
          <w:szCs w:val="24"/>
        </w:rPr>
        <w:t>Програми  стратегічного розвитку міського комунального підприємства «Косів» Косівської міської ради</w:t>
      </w:r>
    </w:p>
    <w:p w14:paraId="7EE8C377" w14:textId="77777777" w:rsidR="00E028AF" w:rsidRPr="003C579B" w:rsidRDefault="00E028AF" w:rsidP="00425A15">
      <w:pPr>
        <w:jc w:val="center"/>
        <w:rPr>
          <w:rFonts w:ascii="Times New Roman" w:hAnsi="Times New Roman"/>
          <w:b/>
          <w:bCs/>
          <w:sz w:val="24"/>
          <w:szCs w:val="24"/>
        </w:rPr>
      </w:pPr>
      <w:r w:rsidRPr="003C579B">
        <w:rPr>
          <w:rFonts w:ascii="Times New Roman" w:hAnsi="Times New Roman"/>
          <w:b/>
          <w:bCs/>
          <w:sz w:val="24"/>
          <w:szCs w:val="24"/>
        </w:rPr>
        <w:t>на 2021-2026 роки</w:t>
      </w:r>
    </w:p>
    <w:p w14:paraId="429FBB0B" w14:textId="77777777" w:rsidR="00E028AF" w:rsidRPr="003C579B" w:rsidRDefault="00E028AF" w:rsidP="00425A15">
      <w:pPr>
        <w:jc w:val="center"/>
        <w:rPr>
          <w:rFonts w:ascii="Times New Roman" w:hAnsi="Times New Roman"/>
          <w:b/>
          <w:bCs/>
          <w:sz w:val="24"/>
          <w:szCs w:val="24"/>
        </w:rPr>
      </w:pPr>
      <w:r w:rsidRPr="003C579B">
        <w:rPr>
          <w:rFonts w:ascii="Times New Roman" w:hAnsi="Times New Roman"/>
          <w:b/>
          <w:bCs/>
          <w:sz w:val="24"/>
          <w:szCs w:val="24"/>
        </w:rPr>
        <w:t>тис. гривень</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1324"/>
        <w:gridCol w:w="1468"/>
        <w:gridCol w:w="1468"/>
        <w:gridCol w:w="1471"/>
        <w:gridCol w:w="1468"/>
        <w:gridCol w:w="1616"/>
        <w:gridCol w:w="1679"/>
      </w:tblGrid>
      <w:tr w:rsidR="00EA618A" w:rsidRPr="003C579B" w14:paraId="038D6BAF" w14:textId="77777777" w:rsidTr="00E028AF">
        <w:tc>
          <w:tcPr>
            <w:tcW w:w="1512" w:type="pct"/>
            <w:vMerge w:val="restart"/>
            <w:tcBorders>
              <w:top w:val="single" w:sz="4" w:space="0" w:color="auto"/>
              <w:left w:val="single" w:sz="4" w:space="0" w:color="auto"/>
              <w:bottom w:val="single" w:sz="4" w:space="0" w:color="auto"/>
              <w:right w:val="single" w:sz="4" w:space="0" w:color="auto"/>
            </w:tcBorders>
            <w:hideMark/>
          </w:tcPr>
          <w:p w14:paraId="04D776E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Обсяг коштів, які пропонується залучити на виконання програми</w:t>
            </w:r>
          </w:p>
        </w:tc>
        <w:tc>
          <w:tcPr>
            <w:tcW w:w="2929" w:type="pct"/>
            <w:gridSpan w:val="6"/>
            <w:tcBorders>
              <w:top w:val="single" w:sz="4" w:space="0" w:color="auto"/>
              <w:left w:val="single" w:sz="4" w:space="0" w:color="auto"/>
              <w:bottom w:val="single" w:sz="4" w:space="0" w:color="auto"/>
              <w:right w:val="single" w:sz="4" w:space="0" w:color="auto"/>
            </w:tcBorders>
            <w:hideMark/>
          </w:tcPr>
          <w:p w14:paraId="58FA4B7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Роки виконання Програми</w:t>
            </w:r>
          </w:p>
        </w:tc>
        <w:tc>
          <w:tcPr>
            <w:tcW w:w="559" w:type="pct"/>
            <w:tcBorders>
              <w:top w:val="single" w:sz="4" w:space="0" w:color="auto"/>
              <w:left w:val="single" w:sz="4" w:space="0" w:color="auto"/>
              <w:bottom w:val="single" w:sz="4" w:space="0" w:color="auto"/>
              <w:right w:val="single" w:sz="4" w:space="0" w:color="auto"/>
            </w:tcBorders>
            <w:hideMark/>
          </w:tcPr>
          <w:p w14:paraId="152D3D1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 витрат на виконання програми</w:t>
            </w:r>
          </w:p>
        </w:tc>
      </w:tr>
      <w:tr w:rsidR="00EA618A" w:rsidRPr="003C579B" w14:paraId="0AEEA17F"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6368C142" w14:textId="77777777" w:rsidR="00E028AF" w:rsidRPr="003C579B" w:rsidRDefault="00E028AF" w:rsidP="00E028AF">
            <w:pPr>
              <w:rPr>
                <w:rFonts w:ascii="Times New Roman" w:hAnsi="Times New Roman"/>
                <w:sz w:val="24"/>
                <w:szCs w:val="24"/>
                <w:lang w:eastAsia="en-US"/>
              </w:rPr>
            </w:pPr>
          </w:p>
        </w:tc>
        <w:tc>
          <w:tcPr>
            <w:tcW w:w="440" w:type="pct"/>
            <w:tcBorders>
              <w:top w:val="single" w:sz="4" w:space="0" w:color="auto"/>
              <w:left w:val="single" w:sz="4" w:space="0" w:color="auto"/>
              <w:bottom w:val="single" w:sz="4" w:space="0" w:color="auto"/>
              <w:right w:val="single" w:sz="4" w:space="0" w:color="auto"/>
            </w:tcBorders>
            <w:hideMark/>
          </w:tcPr>
          <w:p w14:paraId="44CAF30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2021 рік</w:t>
            </w:r>
          </w:p>
        </w:tc>
        <w:tc>
          <w:tcPr>
            <w:tcW w:w="488" w:type="pct"/>
            <w:tcBorders>
              <w:top w:val="single" w:sz="4" w:space="0" w:color="auto"/>
              <w:left w:val="single" w:sz="4" w:space="0" w:color="auto"/>
              <w:bottom w:val="single" w:sz="4" w:space="0" w:color="auto"/>
              <w:right w:val="single" w:sz="4" w:space="0" w:color="auto"/>
            </w:tcBorders>
            <w:hideMark/>
          </w:tcPr>
          <w:p w14:paraId="38D9CBD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2022 рік</w:t>
            </w:r>
          </w:p>
        </w:tc>
        <w:tc>
          <w:tcPr>
            <w:tcW w:w="488" w:type="pct"/>
            <w:tcBorders>
              <w:top w:val="single" w:sz="4" w:space="0" w:color="auto"/>
              <w:left w:val="single" w:sz="4" w:space="0" w:color="auto"/>
              <w:bottom w:val="single" w:sz="4" w:space="0" w:color="auto"/>
              <w:right w:val="single" w:sz="4" w:space="0" w:color="auto"/>
            </w:tcBorders>
            <w:hideMark/>
          </w:tcPr>
          <w:p w14:paraId="166D42A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2023 рік</w:t>
            </w:r>
          </w:p>
        </w:tc>
        <w:tc>
          <w:tcPr>
            <w:tcW w:w="489" w:type="pct"/>
            <w:tcBorders>
              <w:top w:val="single" w:sz="4" w:space="0" w:color="auto"/>
              <w:left w:val="single" w:sz="4" w:space="0" w:color="auto"/>
              <w:bottom w:val="single" w:sz="4" w:space="0" w:color="auto"/>
              <w:right w:val="single" w:sz="4" w:space="0" w:color="auto"/>
            </w:tcBorders>
            <w:hideMark/>
          </w:tcPr>
          <w:p w14:paraId="78A2FB2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2024 рік</w:t>
            </w:r>
          </w:p>
        </w:tc>
        <w:tc>
          <w:tcPr>
            <w:tcW w:w="488" w:type="pct"/>
            <w:tcBorders>
              <w:top w:val="single" w:sz="4" w:space="0" w:color="auto"/>
              <w:left w:val="single" w:sz="4" w:space="0" w:color="auto"/>
              <w:bottom w:val="single" w:sz="4" w:space="0" w:color="auto"/>
              <w:right w:val="single" w:sz="4" w:space="0" w:color="auto"/>
            </w:tcBorders>
            <w:hideMark/>
          </w:tcPr>
          <w:p w14:paraId="1F8AC68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2025 рік</w:t>
            </w:r>
          </w:p>
        </w:tc>
        <w:tc>
          <w:tcPr>
            <w:tcW w:w="537" w:type="pct"/>
            <w:tcBorders>
              <w:top w:val="single" w:sz="4" w:space="0" w:color="auto"/>
              <w:left w:val="single" w:sz="4" w:space="0" w:color="auto"/>
              <w:bottom w:val="single" w:sz="4" w:space="0" w:color="auto"/>
              <w:right w:val="single" w:sz="4" w:space="0" w:color="auto"/>
            </w:tcBorders>
            <w:hideMark/>
          </w:tcPr>
          <w:p w14:paraId="29EE6F6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2026 рік</w:t>
            </w:r>
          </w:p>
        </w:tc>
        <w:tc>
          <w:tcPr>
            <w:tcW w:w="559" w:type="pct"/>
            <w:tcBorders>
              <w:top w:val="single" w:sz="4" w:space="0" w:color="auto"/>
              <w:left w:val="single" w:sz="4" w:space="0" w:color="auto"/>
              <w:bottom w:val="single" w:sz="4" w:space="0" w:color="auto"/>
              <w:right w:val="single" w:sz="4" w:space="0" w:color="auto"/>
            </w:tcBorders>
            <w:vAlign w:val="center"/>
          </w:tcPr>
          <w:p w14:paraId="3B35684A" w14:textId="77777777" w:rsidR="00E028AF" w:rsidRPr="003C579B" w:rsidRDefault="00E028AF" w:rsidP="00E028AF">
            <w:pPr>
              <w:rPr>
                <w:rFonts w:ascii="Times New Roman" w:hAnsi="Times New Roman"/>
                <w:sz w:val="24"/>
                <w:szCs w:val="24"/>
                <w:lang w:eastAsia="en-US"/>
              </w:rPr>
            </w:pPr>
          </w:p>
        </w:tc>
      </w:tr>
      <w:tr w:rsidR="00EA618A" w:rsidRPr="003C579B" w14:paraId="72BD7A17" w14:textId="77777777" w:rsidTr="00E028AF">
        <w:trPr>
          <w:trHeight w:val="646"/>
        </w:trPr>
        <w:tc>
          <w:tcPr>
            <w:tcW w:w="1512" w:type="pct"/>
            <w:tcBorders>
              <w:top w:val="single" w:sz="4" w:space="0" w:color="auto"/>
              <w:left w:val="single" w:sz="4" w:space="0" w:color="auto"/>
              <w:bottom w:val="single" w:sz="4" w:space="0" w:color="auto"/>
              <w:right w:val="single" w:sz="4" w:space="0" w:color="auto"/>
            </w:tcBorders>
            <w:hideMark/>
          </w:tcPr>
          <w:p w14:paraId="7FB64AF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Обсяг ресурсів, всього:</w:t>
            </w:r>
          </w:p>
        </w:tc>
        <w:tc>
          <w:tcPr>
            <w:tcW w:w="440" w:type="pct"/>
            <w:tcBorders>
              <w:top w:val="single" w:sz="4" w:space="0" w:color="auto"/>
              <w:left w:val="single" w:sz="4" w:space="0" w:color="auto"/>
              <w:bottom w:val="single" w:sz="4" w:space="0" w:color="auto"/>
              <w:right w:val="single" w:sz="4" w:space="0" w:color="auto"/>
            </w:tcBorders>
            <w:vAlign w:val="center"/>
            <w:hideMark/>
          </w:tcPr>
          <w:p w14:paraId="0F66F10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8 125,2</w:t>
            </w:r>
          </w:p>
        </w:tc>
        <w:tc>
          <w:tcPr>
            <w:tcW w:w="488" w:type="pct"/>
            <w:tcBorders>
              <w:top w:val="single" w:sz="4" w:space="0" w:color="auto"/>
              <w:left w:val="single" w:sz="4" w:space="0" w:color="auto"/>
              <w:bottom w:val="single" w:sz="4" w:space="0" w:color="auto"/>
              <w:right w:val="single" w:sz="4" w:space="0" w:color="auto"/>
            </w:tcBorders>
            <w:vAlign w:val="center"/>
          </w:tcPr>
          <w:p w14:paraId="7B39406D" w14:textId="77777777" w:rsidR="00E028AF" w:rsidRPr="003C579B" w:rsidRDefault="00E028AF" w:rsidP="00E028AF">
            <w:pPr>
              <w:rPr>
                <w:rFonts w:ascii="Times New Roman" w:hAnsi="Times New Roman"/>
                <w:sz w:val="24"/>
                <w:szCs w:val="24"/>
                <w:lang w:eastAsia="uk-UA"/>
              </w:rPr>
            </w:pPr>
          </w:p>
          <w:p w14:paraId="5E69A03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25 493,9</w:t>
            </w:r>
          </w:p>
          <w:p w14:paraId="15343952" w14:textId="77777777" w:rsidR="00E028AF" w:rsidRPr="003C579B" w:rsidRDefault="00E028AF" w:rsidP="00E028AF">
            <w:pPr>
              <w:rPr>
                <w:rFonts w:ascii="Times New Roman" w:hAnsi="Times New Roman"/>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14:paraId="0F87C261" w14:textId="77777777" w:rsidR="00E028AF" w:rsidRPr="003C579B" w:rsidRDefault="00E028AF" w:rsidP="00E028AF">
            <w:pPr>
              <w:rPr>
                <w:rFonts w:ascii="Times New Roman" w:hAnsi="Times New Roman"/>
                <w:sz w:val="24"/>
                <w:szCs w:val="24"/>
                <w:lang w:eastAsia="uk-UA"/>
              </w:rPr>
            </w:pPr>
          </w:p>
          <w:p w14:paraId="6638B09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20865,3</w:t>
            </w:r>
          </w:p>
          <w:p w14:paraId="27DAA6C2" w14:textId="77777777" w:rsidR="00E028AF" w:rsidRPr="003C579B" w:rsidRDefault="00E028AF" w:rsidP="00E028AF">
            <w:pPr>
              <w:rPr>
                <w:rFonts w:ascii="Times New Roman" w:hAnsi="Times New Roman"/>
                <w:sz w:val="24"/>
                <w:szCs w:val="24"/>
                <w:lang w:eastAsia="en-US"/>
              </w:rPr>
            </w:pPr>
          </w:p>
        </w:tc>
        <w:tc>
          <w:tcPr>
            <w:tcW w:w="489" w:type="pct"/>
            <w:tcBorders>
              <w:top w:val="single" w:sz="4" w:space="0" w:color="auto"/>
              <w:left w:val="single" w:sz="4" w:space="0" w:color="auto"/>
              <w:bottom w:val="single" w:sz="4" w:space="0" w:color="auto"/>
              <w:right w:val="single" w:sz="4" w:space="0" w:color="auto"/>
            </w:tcBorders>
            <w:vAlign w:val="center"/>
          </w:tcPr>
          <w:p w14:paraId="0A3C3287" w14:textId="77777777" w:rsidR="00E028AF" w:rsidRPr="003C579B" w:rsidRDefault="00E028AF" w:rsidP="00E028AF">
            <w:pPr>
              <w:rPr>
                <w:rFonts w:ascii="Times New Roman" w:hAnsi="Times New Roman"/>
                <w:sz w:val="24"/>
                <w:szCs w:val="24"/>
                <w:lang w:eastAsia="uk-UA"/>
              </w:rPr>
            </w:pPr>
          </w:p>
          <w:p w14:paraId="426B148C"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shd w:val="clear" w:color="auto" w:fill="FFFFFF" w:themeFill="background1"/>
              </w:rPr>
              <w:t>26908,8</w:t>
            </w:r>
          </w:p>
          <w:p w14:paraId="21001ED8" w14:textId="77777777" w:rsidR="00E028AF" w:rsidRPr="003C579B" w:rsidRDefault="00E028AF" w:rsidP="00E028AF">
            <w:pPr>
              <w:rPr>
                <w:rFonts w:ascii="Times New Roman" w:hAnsi="Times New Roman"/>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1CAC121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23906,5</w:t>
            </w:r>
          </w:p>
        </w:tc>
        <w:tc>
          <w:tcPr>
            <w:tcW w:w="537" w:type="pct"/>
            <w:tcBorders>
              <w:top w:val="single" w:sz="4" w:space="0" w:color="auto"/>
              <w:left w:val="single" w:sz="4" w:space="0" w:color="auto"/>
              <w:bottom w:val="single" w:sz="4" w:space="0" w:color="auto"/>
              <w:right w:val="single" w:sz="4" w:space="0" w:color="auto"/>
            </w:tcBorders>
            <w:vAlign w:val="center"/>
            <w:hideMark/>
          </w:tcPr>
          <w:p w14:paraId="103F037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22929,2</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43FB9" w14:textId="77777777" w:rsidR="00E028AF" w:rsidRPr="003C579B" w:rsidRDefault="00E028AF" w:rsidP="00E028AF">
            <w:pPr>
              <w:rPr>
                <w:rFonts w:ascii="Times New Roman" w:eastAsia="Times New Roman" w:hAnsi="Times New Roman"/>
                <w:sz w:val="24"/>
                <w:szCs w:val="24"/>
                <w:lang w:eastAsia="uk-UA"/>
              </w:rPr>
            </w:pPr>
            <w:r w:rsidRPr="003C579B">
              <w:rPr>
                <w:rFonts w:ascii="Times New Roman" w:hAnsi="Times New Roman"/>
                <w:sz w:val="24"/>
                <w:szCs w:val="24"/>
              </w:rPr>
              <w:t>128228,9</w:t>
            </w:r>
          </w:p>
        </w:tc>
      </w:tr>
      <w:tr w:rsidR="00EA618A" w:rsidRPr="003C579B" w14:paraId="23C4F4C3" w14:textId="77777777" w:rsidTr="00E028AF">
        <w:trPr>
          <w:trHeight w:val="520"/>
        </w:trPr>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A01B50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 тому числі, міський бюджет:</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8B6E6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8 125,2</w:t>
            </w:r>
          </w:p>
        </w:tc>
        <w:tc>
          <w:tcPr>
            <w:tcW w:w="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6D4C9" w14:textId="77777777" w:rsidR="00E028AF" w:rsidRPr="003C579B" w:rsidRDefault="00E028AF" w:rsidP="00E028AF">
            <w:pPr>
              <w:rPr>
                <w:rFonts w:ascii="Times New Roman" w:hAnsi="Times New Roman"/>
                <w:sz w:val="24"/>
                <w:szCs w:val="24"/>
                <w:lang w:eastAsia="uk-UA"/>
              </w:rPr>
            </w:pPr>
          </w:p>
          <w:p w14:paraId="54EDF06B"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25 493,9</w:t>
            </w:r>
          </w:p>
          <w:p w14:paraId="472D2B10" w14:textId="77777777" w:rsidR="00E028AF" w:rsidRPr="003C579B" w:rsidRDefault="00E028AF" w:rsidP="00E028AF">
            <w:pPr>
              <w:rPr>
                <w:rFonts w:ascii="Times New Roman" w:hAnsi="Times New Roman"/>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D9D7C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20865,3</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70A3E" w14:textId="77777777" w:rsidR="00E028AF" w:rsidRPr="003C579B" w:rsidRDefault="00E028AF" w:rsidP="00E028AF">
            <w:pPr>
              <w:rPr>
                <w:rFonts w:ascii="Times New Roman" w:hAnsi="Times New Roman"/>
                <w:sz w:val="24"/>
                <w:szCs w:val="24"/>
                <w:lang w:eastAsia="uk-UA"/>
              </w:rPr>
            </w:pPr>
          </w:p>
          <w:p w14:paraId="14909B0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shd w:val="clear" w:color="auto" w:fill="FFFFFF" w:themeFill="background1"/>
              </w:rPr>
              <w:t>26908</w:t>
            </w:r>
            <w:r w:rsidRPr="003C579B">
              <w:rPr>
                <w:rFonts w:ascii="Times New Roman" w:hAnsi="Times New Roman"/>
                <w:sz w:val="24"/>
                <w:szCs w:val="24"/>
              </w:rPr>
              <w:t>,8</w:t>
            </w:r>
          </w:p>
          <w:p w14:paraId="0A993A37" w14:textId="77777777" w:rsidR="00E028AF" w:rsidRPr="003C579B" w:rsidRDefault="00E028AF" w:rsidP="00E028AF">
            <w:pPr>
              <w:rPr>
                <w:rFonts w:ascii="Times New Roman" w:hAnsi="Times New Roman"/>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5AF71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23906,5</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2684" w14:textId="77777777" w:rsidR="00E028AF" w:rsidRPr="003C579B" w:rsidRDefault="00E028AF" w:rsidP="00E028AF">
            <w:pPr>
              <w:rPr>
                <w:rFonts w:ascii="Times New Roman" w:hAnsi="Times New Roman"/>
                <w:sz w:val="24"/>
                <w:szCs w:val="24"/>
                <w:lang w:eastAsia="uk-UA"/>
              </w:rPr>
            </w:pPr>
          </w:p>
          <w:p w14:paraId="23C064C8"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22929,2</w:t>
            </w:r>
          </w:p>
          <w:p w14:paraId="26E7036E" w14:textId="77777777" w:rsidR="00E028AF" w:rsidRPr="003C579B" w:rsidRDefault="00E028AF" w:rsidP="00E028AF">
            <w:pPr>
              <w:rPr>
                <w:rFonts w:ascii="Times New Roman" w:hAnsi="Times New Roman"/>
                <w:sz w:val="24"/>
                <w:szCs w:val="24"/>
                <w:lang w:eastAsia="en-US"/>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7B6456"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128228,9</w:t>
            </w:r>
          </w:p>
        </w:tc>
      </w:tr>
      <w:tr w:rsidR="00EA618A" w:rsidRPr="003C579B" w14:paraId="6D973839" w14:textId="77777777" w:rsidTr="00E028AF">
        <w:trPr>
          <w:trHeight w:val="533"/>
        </w:trPr>
        <w:tc>
          <w:tcPr>
            <w:tcW w:w="1512" w:type="pct"/>
            <w:tcBorders>
              <w:top w:val="single" w:sz="4" w:space="0" w:color="auto"/>
              <w:left w:val="single" w:sz="4" w:space="0" w:color="auto"/>
              <w:bottom w:val="single" w:sz="4" w:space="0" w:color="auto"/>
              <w:right w:val="single" w:sz="4" w:space="0" w:color="auto"/>
            </w:tcBorders>
            <w:hideMark/>
          </w:tcPr>
          <w:p w14:paraId="55EE952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КПК0116030«Організація благоустрою населених пунктів»</w:t>
            </w:r>
          </w:p>
        </w:tc>
        <w:tc>
          <w:tcPr>
            <w:tcW w:w="440" w:type="pct"/>
            <w:tcBorders>
              <w:top w:val="single" w:sz="4" w:space="0" w:color="auto"/>
              <w:left w:val="single" w:sz="4" w:space="0" w:color="auto"/>
              <w:bottom w:val="single" w:sz="4" w:space="0" w:color="auto"/>
              <w:right w:val="single" w:sz="4" w:space="0" w:color="auto"/>
            </w:tcBorders>
            <w:vAlign w:val="center"/>
            <w:hideMark/>
          </w:tcPr>
          <w:p w14:paraId="3CDE1CB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8 125,2</w:t>
            </w:r>
          </w:p>
        </w:tc>
        <w:tc>
          <w:tcPr>
            <w:tcW w:w="488" w:type="pct"/>
            <w:tcBorders>
              <w:top w:val="single" w:sz="4" w:space="0" w:color="auto"/>
              <w:left w:val="single" w:sz="4" w:space="0" w:color="auto"/>
              <w:bottom w:val="single" w:sz="4" w:space="0" w:color="auto"/>
              <w:right w:val="single" w:sz="4" w:space="0" w:color="auto"/>
            </w:tcBorders>
            <w:vAlign w:val="center"/>
            <w:hideMark/>
          </w:tcPr>
          <w:p w14:paraId="2FFF8C5E" w14:textId="77777777" w:rsidR="00E028AF" w:rsidRPr="003C579B" w:rsidRDefault="00E028AF" w:rsidP="00E028AF">
            <w:pPr>
              <w:rPr>
                <w:rFonts w:ascii="Times New Roman" w:eastAsia="Times New Roman" w:hAnsi="Times New Roman"/>
                <w:bCs/>
                <w:sz w:val="24"/>
                <w:szCs w:val="24"/>
                <w:lang w:eastAsia="en-US"/>
              </w:rPr>
            </w:pPr>
            <w:r w:rsidRPr="003C579B">
              <w:rPr>
                <w:rFonts w:ascii="Times New Roman" w:hAnsi="Times New Roman"/>
                <w:bCs/>
                <w:sz w:val="24"/>
                <w:szCs w:val="24"/>
                <w:lang w:eastAsia="en-US"/>
              </w:rPr>
              <w:t>22 443,8</w:t>
            </w:r>
          </w:p>
        </w:tc>
        <w:tc>
          <w:tcPr>
            <w:tcW w:w="488" w:type="pct"/>
            <w:tcBorders>
              <w:top w:val="single" w:sz="4" w:space="0" w:color="auto"/>
              <w:left w:val="single" w:sz="4" w:space="0" w:color="auto"/>
              <w:bottom w:val="single" w:sz="4" w:space="0" w:color="auto"/>
              <w:right w:val="single" w:sz="4" w:space="0" w:color="auto"/>
            </w:tcBorders>
            <w:vAlign w:val="center"/>
            <w:hideMark/>
          </w:tcPr>
          <w:p w14:paraId="79B8B25C"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17206,9</w:t>
            </w:r>
          </w:p>
        </w:tc>
        <w:tc>
          <w:tcPr>
            <w:tcW w:w="489" w:type="pct"/>
            <w:tcBorders>
              <w:top w:val="single" w:sz="4" w:space="0" w:color="auto"/>
              <w:left w:val="single" w:sz="4" w:space="0" w:color="auto"/>
              <w:bottom w:val="single" w:sz="4" w:space="0" w:color="auto"/>
              <w:right w:val="single" w:sz="4" w:space="0" w:color="auto"/>
            </w:tcBorders>
            <w:vAlign w:val="center"/>
            <w:hideMark/>
          </w:tcPr>
          <w:p w14:paraId="3D9F66D0"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bCs/>
                <w:sz w:val="24"/>
                <w:szCs w:val="24"/>
              </w:rPr>
              <w:t xml:space="preserve">    21356,3</w:t>
            </w:r>
          </w:p>
        </w:tc>
        <w:tc>
          <w:tcPr>
            <w:tcW w:w="488" w:type="pct"/>
            <w:tcBorders>
              <w:top w:val="single" w:sz="4" w:space="0" w:color="auto"/>
              <w:left w:val="single" w:sz="4" w:space="0" w:color="auto"/>
              <w:bottom w:val="single" w:sz="4" w:space="0" w:color="auto"/>
              <w:right w:val="single" w:sz="4" w:space="0" w:color="auto"/>
            </w:tcBorders>
            <w:vAlign w:val="center"/>
            <w:hideMark/>
          </w:tcPr>
          <w:p w14:paraId="273808EA"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18396,0</w:t>
            </w:r>
          </w:p>
        </w:tc>
        <w:tc>
          <w:tcPr>
            <w:tcW w:w="537" w:type="pct"/>
            <w:tcBorders>
              <w:top w:val="single" w:sz="4" w:space="0" w:color="auto"/>
              <w:left w:val="single" w:sz="4" w:space="0" w:color="auto"/>
              <w:bottom w:val="single" w:sz="4" w:space="0" w:color="auto"/>
              <w:right w:val="single" w:sz="4" w:space="0" w:color="auto"/>
            </w:tcBorders>
            <w:vAlign w:val="center"/>
            <w:hideMark/>
          </w:tcPr>
          <w:p w14:paraId="2BBABA32"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17132,4</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85EB0E"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shd w:val="clear" w:color="auto" w:fill="FFFFFF" w:themeFill="background1"/>
              </w:rPr>
              <w:t>104660,6</w:t>
            </w:r>
          </w:p>
        </w:tc>
      </w:tr>
      <w:tr w:rsidR="00EA618A" w:rsidRPr="003C579B" w14:paraId="7A1FD745" w14:textId="77777777" w:rsidTr="00E028AF">
        <w:trPr>
          <w:trHeight w:val="970"/>
        </w:trPr>
        <w:tc>
          <w:tcPr>
            <w:tcW w:w="1512" w:type="pct"/>
            <w:tcBorders>
              <w:top w:val="single" w:sz="4" w:space="0" w:color="auto"/>
              <w:left w:val="single" w:sz="4" w:space="0" w:color="auto"/>
              <w:bottom w:val="single" w:sz="4" w:space="0" w:color="auto"/>
              <w:right w:val="single" w:sz="4" w:space="0" w:color="auto"/>
            </w:tcBorders>
            <w:hideMark/>
          </w:tcPr>
          <w:p w14:paraId="5D54CF2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lastRenderedPageBreak/>
              <w:t>КПК0116017«Інша діяльність, пов'язана з експлуатацією об'єктів житлово- комунального господарства»</w:t>
            </w:r>
          </w:p>
        </w:tc>
        <w:tc>
          <w:tcPr>
            <w:tcW w:w="440" w:type="pct"/>
            <w:tcBorders>
              <w:top w:val="single" w:sz="4" w:space="0" w:color="auto"/>
              <w:left w:val="single" w:sz="4" w:space="0" w:color="auto"/>
              <w:bottom w:val="single" w:sz="4" w:space="0" w:color="auto"/>
              <w:right w:val="single" w:sz="4" w:space="0" w:color="auto"/>
            </w:tcBorders>
            <w:vAlign w:val="center"/>
            <w:hideMark/>
          </w:tcPr>
          <w:p w14:paraId="199AF88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c>
          <w:tcPr>
            <w:tcW w:w="488" w:type="pct"/>
            <w:tcBorders>
              <w:top w:val="single" w:sz="4" w:space="0" w:color="auto"/>
              <w:left w:val="single" w:sz="4" w:space="0" w:color="auto"/>
              <w:bottom w:val="single" w:sz="4" w:space="0" w:color="auto"/>
              <w:right w:val="single" w:sz="4" w:space="0" w:color="auto"/>
            </w:tcBorders>
            <w:hideMark/>
          </w:tcPr>
          <w:p w14:paraId="693D678C" w14:textId="77777777" w:rsidR="00E028AF" w:rsidRPr="003C579B" w:rsidRDefault="00E028AF" w:rsidP="00E028AF">
            <w:pPr>
              <w:rPr>
                <w:rFonts w:ascii="Times New Roman" w:eastAsia="Times New Roman" w:hAnsi="Times New Roman"/>
                <w:bCs/>
                <w:sz w:val="24"/>
                <w:szCs w:val="24"/>
                <w:lang w:eastAsia="en-US"/>
              </w:rPr>
            </w:pPr>
            <w:r w:rsidRPr="003C579B">
              <w:rPr>
                <w:rFonts w:ascii="Times New Roman" w:hAnsi="Times New Roman"/>
                <w:bCs/>
                <w:sz w:val="24"/>
                <w:szCs w:val="24"/>
                <w:lang w:eastAsia="en-US"/>
              </w:rPr>
              <w:t>1 558,6</w:t>
            </w:r>
          </w:p>
        </w:tc>
        <w:tc>
          <w:tcPr>
            <w:tcW w:w="488" w:type="pct"/>
            <w:tcBorders>
              <w:top w:val="single" w:sz="4" w:space="0" w:color="auto"/>
              <w:left w:val="single" w:sz="4" w:space="0" w:color="auto"/>
              <w:bottom w:val="single" w:sz="4" w:space="0" w:color="auto"/>
              <w:right w:val="single" w:sz="4" w:space="0" w:color="auto"/>
            </w:tcBorders>
          </w:tcPr>
          <w:p w14:paraId="73BA6682"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2 012,5</w:t>
            </w:r>
          </w:p>
          <w:p w14:paraId="50FB84B5" w14:textId="77777777" w:rsidR="00E028AF" w:rsidRPr="003C579B" w:rsidRDefault="00E028AF" w:rsidP="00E028AF">
            <w:pPr>
              <w:rPr>
                <w:rFonts w:ascii="Times New Roman" w:hAnsi="Times New Roman"/>
                <w:bCs/>
                <w:sz w:val="24"/>
                <w:szCs w:val="24"/>
                <w:lang w:eastAsia="en-US"/>
              </w:rPr>
            </w:pPr>
          </w:p>
        </w:tc>
        <w:tc>
          <w:tcPr>
            <w:tcW w:w="489" w:type="pct"/>
            <w:tcBorders>
              <w:top w:val="single" w:sz="4" w:space="0" w:color="auto"/>
              <w:left w:val="single" w:sz="4" w:space="0" w:color="auto"/>
              <w:bottom w:val="single" w:sz="4" w:space="0" w:color="auto"/>
              <w:right w:val="single" w:sz="4" w:space="0" w:color="auto"/>
            </w:tcBorders>
            <w:hideMark/>
          </w:tcPr>
          <w:p w14:paraId="5C1EFAC7"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sz w:val="24"/>
                <w:szCs w:val="24"/>
                <w:lang w:eastAsia="en-US"/>
              </w:rPr>
              <w:t>3697,3</w:t>
            </w:r>
          </w:p>
        </w:tc>
        <w:tc>
          <w:tcPr>
            <w:tcW w:w="488" w:type="pct"/>
            <w:tcBorders>
              <w:top w:val="single" w:sz="4" w:space="0" w:color="auto"/>
              <w:left w:val="single" w:sz="4" w:space="0" w:color="auto"/>
              <w:bottom w:val="single" w:sz="4" w:space="0" w:color="auto"/>
              <w:right w:val="single" w:sz="4" w:space="0" w:color="auto"/>
            </w:tcBorders>
            <w:hideMark/>
          </w:tcPr>
          <w:p w14:paraId="2B879B21"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3566,00</w:t>
            </w:r>
          </w:p>
        </w:tc>
        <w:tc>
          <w:tcPr>
            <w:tcW w:w="537" w:type="pct"/>
            <w:tcBorders>
              <w:top w:val="single" w:sz="4" w:space="0" w:color="auto"/>
              <w:left w:val="single" w:sz="4" w:space="0" w:color="auto"/>
              <w:bottom w:val="single" w:sz="4" w:space="0" w:color="auto"/>
              <w:right w:val="single" w:sz="4" w:space="0" w:color="auto"/>
            </w:tcBorders>
          </w:tcPr>
          <w:p w14:paraId="0C571DFA"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3792,9</w:t>
            </w:r>
          </w:p>
          <w:p w14:paraId="0525C342" w14:textId="77777777" w:rsidR="00E028AF" w:rsidRPr="003C579B" w:rsidRDefault="00E028AF" w:rsidP="00E028AF">
            <w:pPr>
              <w:rPr>
                <w:rFonts w:ascii="Times New Roman" w:hAnsi="Times New Roman"/>
                <w:bCs/>
                <w:sz w:val="24"/>
                <w:szCs w:val="24"/>
                <w:lang w:eastAsia="en-US"/>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14:paraId="14C080BD" w14:textId="77777777" w:rsidR="00E028AF" w:rsidRPr="003C579B" w:rsidRDefault="00E028AF" w:rsidP="00E028AF">
            <w:pPr>
              <w:rPr>
                <w:rFonts w:ascii="Times New Roman" w:hAnsi="Times New Roman"/>
                <w:bCs/>
                <w:sz w:val="24"/>
                <w:szCs w:val="24"/>
                <w:lang w:eastAsia="uk-UA"/>
              </w:rPr>
            </w:pPr>
            <w:r w:rsidRPr="003C579B">
              <w:rPr>
                <w:rFonts w:ascii="Times New Roman" w:hAnsi="Times New Roman"/>
                <w:bCs/>
                <w:sz w:val="24"/>
                <w:szCs w:val="24"/>
              </w:rPr>
              <w:t>14627,3</w:t>
            </w:r>
          </w:p>
          <w:p w14:paraId="38178A42" w14:textId="77777777" w:rsidR="00E028AF" w:rsidRPr="003C579B" w:rsidRDefault="00E028AF" w:rsidP="00E028AF">
            <w:pPr>
              <w:rPr>
                <w:rFonts w:ascii="Times New Roman" w:hAnsi="Times New Roman"/>
                <w:sz w:val="24"/>
                <w:szCs w:val="24"/>
                <w:lang w:eastAsia="en-US"/>
              </w:rPr>
            </w:pPr>
          </w:p>
        </w:tc>
      </w:tr>
      <w:tr w:rsidR="00EA618A" w:rsidRPr="003C579B" w14:paraId="3823FBB8" w14:textId="77777777" w:rsidTr="00E028AF">
        <w:trPr>
          <w:trHeight w:val="493"/>
        </w:trPr>
        <w:tc>
          <w:tcPr>
            <w:tcW w:w="1512" w:type="pct"/>
            <w:tcBorders>
              <w:top w:val="single" w:sz="4" w:space="0" w:color="auto"/>
              <w:left w:val="single" w:sz="4" w:space="0" w:color="auto"/>
              <w:bottom w:val="single" w:sz="4" w:space="0" w:color="auto"/>
              <w:right w:val="single" w:sz="4" w:space="0" w:color="auto"/>
            </w:tcBorders>
            <w:hideMark/>
          </w:tcPr>
          <w:p w14:paraId="3292755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КПК0118130«Забезпечення діяльності місцевої пожежної охорони»</w:t>
            </w:r>
          </w:p>
        </w:tc>
        <w:tc>
          <w:tcPr>
            <w:tcW w:w="440" w:type="pct"/>
            <w:tcBorders>
              <w:top w:val="single" w:sz="4" w:space="0" w:color="auto"/>
              <w:left w:val="single" w:sz="4" w:space="0" w:color="auto"/>
              <w:bottom w:val="single" w:sz="4" w:space="0" w:color="auto"/>
              <w:right w:val="single" w:sz="4" w:space="0" w:color="auto"/>
            </w:tcBorders>
            <w:vAlign w:val="center"/>
            <w:hideMark/>
          </w:tcPr>
          <w:p w14:paraId="37AC6D7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c>
          <w:tcPr>
            <w:tcW w:w="488" w:type="pct"/>
            <w:tcBorders>
              <w:top w:val="single" w:sz="4" w:space="0" w:color="auto"/>
              <w:left w:val="single" w:sz="4" w:space="0" w:color="auto"/>
              <w:bottom w:val="single" w:sz="4" w:space="0" w:color="auto"/>
              <w:right w:val="single" w:sz="4" w:space="0" w:color="auto"/>
            </w:tcBorders>
          </w:tcPr>
          <w:p w14:paraId="6CEF2B90" w14:textId="77777777" w:rsidR="00E028AF" w:rsidRPr="003C579B" w:rsidRDefault="00E028AF" w:rsidP="00E028AF">
            <w:pPr>
              <w:rPr>
                <w:rFonts w:ascii="Times New Roman" w:eastAsia="Times New Roman" w:hAnsi="Times New Roman"/>
                <w:bCs/>
                <w:sz w:val="24"/>
                <w:szCs w:val="24"/>
                <w:lang w:eastAsia="en-US"/>
              </w:rPr>
            </w:pPr>
            <w:r w:rsidRPr="003C579B">
              <w:rPr>
                <w:rFonts w:ascii="Times New Roman" w:hAnsi="Times New Roman"/>
                <w:bCs/>
                <w:sz w:val="24"/>
                <w:szCs w:val="24"/>
                <w:lang w:eastAsia="en-US"/>
              </w:rPr>
              <w:t>1 491,5</w:t>
            </w:r>
          </w:p>
          <w:p w14:paraId="2E673743" w14:textId="77777777" w:rsidR="00E028AF" w:rsidRPr="003C579B" w:rsidRDefault="00E028AF" w:rsidP="00E028AF">
            <w:pPr>
              <w:rPr>
                <w:rFonts w:ascii="Times New Roman" w:hAnsi="Times New Roman"/>
                <w:bCs/>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tcPr>
          <w:p w14:paraId="48BFDA3C"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 xml:space="preserve">   1 645,9</w:t>
            </w:r>
          </w:p>
          <w:p w14:paraId="032401EC" w14:textId="77777777" w:rsidR="00E028AF" w:rsidRPr="003C579B" w:rsidRDefault="00E028AF" w:rsidP="00E028AF">
            <w:pPr>
              <w:rPr>
                <w:rFonts w:ascii="Times New Roman" w:hAnsi="Times New Roman"/>
                <w:bCs/>
                <w:sz w:val="24"/>
                <w:szCs w:val="24"/>
                <w:lang w:eastAsia="en-US"/>
              </w:rPr>
            </w:pPr>
          </w:p>
        </w:tc>
        <w:tc>
          <w:tcPr>
            <w:tcW w:w="489" w:type="pct"/>
            <w:tcBorders>
              <w:top w:val="single" w:sz="4" w:space="0" w:color="auto"/>
              <w:left w:val="single" w:sz="4" w:space="0" w:color="auto"/>
              <w:bottom w:val="single" w:sz="4" w:space="0" w:color="auto"/>
              <w:right w:val="single" w:sz="4" w:space="0" w:color="auto"/>
            </w:tcBorders>
          </w:tcPr>
          <w:p w14:paraId="176A7136"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 xml:space="preserve">   1 855,2</w:t>
            </w:r>
          </w:p>
          <w:p w14:paraId="6985DA1E" w14:textId="77777777" w:rsidR="00E028AF" w:rsidRPr="003C579B" w:rsidRDefault="00E028AF" w:rsidP="00E028AF">
            <w:pPr>
              <w:rPr>
                <w:rFonts w:ascii="Times New Roman" w:hAnsi="Times New Roman"/>
                <w:bCs/>
                <w:sz w:val="24"/>
                <w:szCs w:val="24"/>
                <w:lang w:eastAsia="en-US"/>
              </w:rPr>
            </w:pPr>
          </w:p>
        </w:tc>
        <w:tc>
          <w:tcPr>
            <w:tcW w:w="488" w:type="pct"/>
            <w:tcBorders>
              <w:top w:val="single" w:sz="4" w:space="0" w:color="auto"/>
              <w:left w:val="single" w:sz="4" w:space="0" w:color="auto"/>
              <w:bottom w:val="single" w:sz="4" w:space="0" w:color="auto"/>
              <w:right w:val="single" w:sz="4" w:space="0" w:color="auto"/>
            </w:tcBorders>
          </w:tcPr>
          <w:p w14:paraId="4F0D95E7"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 xml:space="preserve">     1 944,5</w:t>
            </w:r>
          </w:p>
          <w:p w14:paraId="573C9310" w14:textId="77777777" w:rsidR="00E028AF" w:rsidRPr="003C579B" w:rsidRDefault="00E028AF" w:rsidP="00E028AF">
            <w:pPr>
              <w:rPr>
                <w:rFonts w:ascii="Times New Roman" w:hAnsi="Times New Roman"/>
                <w:bCs/>
                <w:sz w:val="24"/>
                <w:szCs w:val="24"/>
                <w:lang w:eastAsia="en-US"/>
              </w:rPr>
            </w:pPr>
          </w:p>
        </w:tc>
        <w:tc>
          <w:tcPr>
            <w:tcW w:w="537" w:type="pct"/>
            <w:tcBorders>
              <w:top w:val="single" w:sz="4" w:space="0" w:color="auto"/>
              <w:left w:val="single" w:sz="4" w:space="0" w:color="auto"/>
              <w:bottom w:val="single" w:sz="4" w:space="0" w:color="auto"/>
              <w:right w:val="single" w:sz="4" w:space="0" w:color="auto"/>
            </w:tcBorders>
          </w:tcPr>
          <w:p w14:paraId="49E2A5FA"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2003,9</w:t>
            </w:r>
          </w:p>
          <w:p w14:paraId="17064782" w14:textId="77777777" w:rsidR="00E028AF" w:rsidRPr="003C579B" w:rsidRDefault="00E028AF" w:rsidP="00E028AF">
            <w:pPr>
              <w:rPr>
                <w:rFonts w:ascii="Times New Roman" w:hAnsi="Times New Roman"/>
                <w:bCs/>
                <w:sz w:val="24"/>
                <w:szCs w:val="24"/>
                <w:lang w:eastAsia="en-US"/>
              </w:rPr>
            </w:pPr>
          </w:p>
        </w:tc>
        <w:tc>
          <w:tcPr>
            <w:tcW w:w="559" w:type="pct"/>
            <w:tcBorders>
              <w:top w:val="single" w:sz="4" w:space="0" w:color="auto"/>
              <w:left w:val="single" w:sz="4" w:space="0" w:color="auto"/>
              <w:bottom w:val="single" w:sz="4" w:space="0" w:color="auto"/>
              <w:right w:val="single" w:sz="4" w:space="0" w:color="auto"/>
            </w:tcBorders>
          </w:tcPr>
          <w:p w14:paraId="66F1F7FA" w14:textId="77777777" w:rsidR="00E028AF" w:rsidRPr="003C579B" w:rsidRDefault="00E028AF" w:rsidP="00E028AF">
            <w:pPr>
              <w:rPr>
                <w:rFonts w:ascii="Times New Roman" w:hAnsi="Times New Roman"/>
                <w:bCs/>
                <w:sz w:val="24"/>
                <w:szCs w:val="24"/>
                <w:lang w:eastAsia="uk-UA"/>
              </w:rPr>
            </w:pPr>
            <w:r w:rsidRPr="003C579B">
              <w:rPr>
                <w:rFonts w:ascii="Times New Roman" w:hAnsi="Times New Roman"/>
                <w:bCs/>
                <w:sz w:val="24"/>
                <w:szCs w:val="24"/>
              </w:rPr>
              <w:t>8941,0</w:t>
            </w:r>
          </w:p>
          <w:p w14:paraId="6BC32309" w14:textId="77777777" w:rsidR="00E028AF" w:rsidRPr="003C579B" w:rsidRDefault="00E028AF" w:rsidP="00E028AF">
            <w:pPr>
              <w:rPr>
                <w:rFonts w:ascii="Times New Roman" w:hAnsi="Times New Roman"/>
                <w:bCs/>
                <w:sz w:val="24"/>
                <w:szCs w:val="24"/>
                <w:lang w:eastAsia="en-US"/>
              </w:rPr>
            </w:pPr>
          </w:p>
        </w:tc>
      </w:tr>
      <w:tr w:rsidR="00E028AF" w:rsidRPr="003C579B" w14:paraId="57ED7DE8" w14:textId="77777777" w:rsidTr="00E028AF">
        <w:tc>
          <w:tcPr>
            <w:tcW w:w="1512" w:type="pct"/>
            <w:tcBorders>
              <w:top w:val="single" w:sz="4" w:space="0" w:color="auto"/>
              <w:left w:val="single" w:sz="4" w:space="0" w:color="auto"/>
              <w:bottom w:val="single" w:sz="4" w:space="0" w:color="auto"/>
              <w:right w:val="single" w:sz="4" w:space="0" w:color="auto"/>
            </w:tcBorders>
            <w:hideMark/>
          </w:tcPr>
          <w:p w14:paraId="577C879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Інші джерела, не заборонені чинним законодавством</w:t>
            </w:r>
          </w:p>
        </w:tc>
        <w:tc>
          <w:tcPr>
            <w:tcW w:w="440" w:type="pct"/>
            <w:tcBorders>
              <w:top w:val="single" w:sz="4" w:space="0" w:color="auto"/>
              <w:left w:val="single" w:sz="4" w:space="0" w:color="auto"/>
              <w:bottom w:val="single" w:sz="4" w:space="0" w:color="auto"/>
              <w:right w:val="single" w:sz="4" w:space="0" w:color="auto"/>
            </w:tcBorders>
            <w:vAlign w:val="center"/>
            <w:hideMark/>
          </w:tcPr>
          <w:p w14:paraId="5F6AFCE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c>
          <w:tcPr>
            <w:tcW w:w="488" w:type="pct"/>
            <w:tcBorders>
              <w:top w:val="single" w:sz="4" w:space="0" w:color="auto"/>
              <w:left w:val="single" w:sz="4" w:space="0" w:color="auto"/>
              <w:bottom w:val="single" w:sz="4" w:space="0" w:color="auto"/>
              <w:right w:val="single" w:sz="4" w:space="0" w:color="auto"/>
            </w:tcBorders>
            <w:vAlign w:val="center"/>
            <w:hideMark/>
          </w:tcPr>
          <w:p w14:paraId="2675219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c>
          <w:tcPr>
            <w:tcW w:w="488" w:type="pct"/>
            <w:tcBorders>
              <w:top w:val="single" w:sz="4" w:space="0" w:color="auto"/>
              <w:left w:val="single" w:sz="4" w:space="0" w:color="auto"/>
              <w:bottom w:val="single" w:sz="4" w:space="0" w:color="auto"/>
              <w:right w:val="single" w:sz="4" w:space="0" w:color="auto"/>
            </w:tcBorders>
            <w:vAlign w:val="center"/>
            <w:hideMark/>
          </w:tcPr>
          <w:p w14:paraId="769607A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c>
          <w:tcPr>
            <w:tcW w:w="489" w:type="pct"/>
            <w:tcBorders>
              <w:top w:val="single" w:sz="4" w:space="0" w:color="auto"/>
              <w:left w:val="single" w:sz="4" w:space="0" w:color="auto"/>
              <w:bottom w:val="single" w:sz="4" w:space="0" w:color="auto"/>
              <w:right w:val="single" w:sz="4" w:space="0" w:color="auto"/>
            </w:tcBorders>
            <w:vAlign w:val="center"/>
            <w:hideMark/>
          </w:tcPr>
          <w:p w14:paraId="74B15AA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c>
          <w:tcPr>
            <w:tcW w:w="488" w:type="pct"/>
            <w:tcBorders>
              <w:top w:val="single" w:sz="4" w:space="0" w:color="auto"/>
              <w:left w:val="single" w:sz="4" w:space="0" w:color="auto"/>
              <w:bottom w:val="single" w:sz="4" w:space="0" w:color="auto"/>
              <w:right w:val="single" w:sz="4" w:space="0" w:color="auto"/>
            </w:tcBorders>
            <w:vAlign w:val="center"/>
            <w:hideMark/>
          </w:tcPr>
          <w:p w14:paraId="52F08F2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c>
          <w:tcPr>
            <w:tcW w:w="537" w:type="pct"/>
            <w:tcBorders>
              <w:top w:val="single" w:sz="4" w:space="0" w:color="auto"/>
              <w:left w:val="single" w:sz="4" w:space="0" w:color="auto"/>
              <w:bottom w:val="single" w:sz="4" w:space="0" w:color="auto"/>
              <w:right w:val="single" w:sz="4" w:space="0" w:color="auto"/>
            </w:tcBorders>
            <w:vAlign w:val="center"/>
          </w:tcPr>
          <w:p w14:paraId="71B122E2" w14:textId="77777777" w:rsidR="00E028AF" w:rsidRPr="003C579B" w:rsidRDefault="00E028AF" w:rsidP="00E028AF">
            <w:pPr>
              <w:rPr>
                <w:rFonts w:ascii="Times New Roman" w:hAnsi="Times New Roman"/>
                <w:sz w:val="24"/>
                <w:szCs w:val="24"/>
                <w:lang w:eastAsia="en-US"/>
              </w:rPr>
            </w:pPr>
          </w:p>
        </w:tc>
        <w:tc>
          <w:tcPr>
            <w:tcW w:w="559" w:type="pct"/>
            <w:tcBorders>
              <w:top w:val="single" w:sz="4" w:space="0" w:color="auto"/>
              <w:left w:val="single" w:sz="4" w:space="0" w:color="auto"/>
              <w:bottom w:val="single" w:sz="4" w:space="0" w:color="auto"/>
              <w:right w:val="single" w:sz="4" w:space="0" w:color="auto"/>
            </w:tcBorders>
            <w:vAlign w:val="center"/>
            <w:hideMark/>
          </w:tcPr>
          <w:p w14:paraId="3394362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r>
    </w:tbl>
    <w:p w14:paraId="31410307" w14:textId="77777777" w:rsidR="00E028AF" w:rsidRPr="003C579B" w:rsidRDefault="00E028AF" w:rsidP="00E028AF">
      <w:pPr>
        <w:rPr>
          <w:rFonts w:ascii="Times New Roman" w:hAnsi="Times New Roman"/>
          <w:bCs/>
          <w:sz w:val="24"/>
          <w:szCs w:val="24"/>
        </w:rPr>
      </w:pPr>
    </w:p>
    <w:p w14:paraId="2CDEBFFC" w14:textId="16A6B8A2" w:rsidR="00952F2E" w:rsidRPr="003C579B" w:rsidRDefault="00952F2E" w:rsidP="00952F2E">
      <w:pPr>
        <w:jc w:val="right"/>
        <w:rPr>
          <w:rFonts w:ascii="Times New Roman" w:hAnsi="Times New Roman"/>
          <w:sz w:val="24"/>
          <w:szCs w:val="24"/>
        </w:rPr>
      </w:pPr>
      <w:r w:rsidRPr="003C579B">
        <w:rPr>
          <w:rFonts w:ascii="Times New Roman" w:hAnsi="Times New Roman"/>
          <w:sz w:val="24"/>
          <w:szCs w:val="24"/>
        </w:rPr>
        <w:t>Додаток 3</w:t>
      </w:r>
    </w:p>
    <w:p w14:paraId="7877FBAA" w14:textId="77777777" w:rsidR="00952F2E" w:rsidRPr="003C579B" w:rsidRDefault="00952F2E" w:rsidP="00952F2E">
      <w:pPr>
        <w:jc w:val="right"/>
        <w:rPr>
          <w:rFonts w:ascii="Times New Roman" w:hAnsi="Times New Roman"/>
          <w:spacing w:val="-13"/>
          <w:sz w:val="24"/>
          <w:szCs w:val="24"/>
        </w:rPr>
      </w:pPr>
      <w:r w:rsidRPr="003C579B">
        <w:rPr>
          <w:rFonts w:ascii="Times New Roman" w:hAnsi="Times New Roman"/>
          <w:bCs/>
          <w:sz w:val="24"/>
          <w:szCs w:val="24"/>
        </w:rPr>
        <w:t xml:space="preserve">до </w:t>
      </w:r>
      <w:r w:rsidRPr="003C579B">
        <w:rPr>
          <w:rFonts w:ascii="Times New Roman" w:hAnsi="Times New Roman"/>
          <w:spacing w:val="-13"/>
          <w:sz w:val="24"/>
          <w:szCs w:val="24"/>
        </w:rPr>
        <w:t>Програми  стратегічного розвитку міського комунального</w:t>
      </w:r>
    </w:p>
    <w:p w14:paraId="2DFE8FC9" w14:textId="77777777" w:rsidR="00952F2E" w:rsidRPr="003C579B" w:rsidRDefault="00952F2E" w:rsidP="00952F2E">
      <w:pPr>
        <w:jc w:val="right"/>
        <w:rPr>
          <w:rFonts w:ascii="Times New Roman" w:hAnsi="Times New Roman"/>
          <w:spacing w:val="-13"/>
          <w:sz w:val="24"/>
          <w:szCs w:val="24"/>
        </w:rPr>
      </w:pPr>
      <w:r w:rsidRPr="003C579B">
        <w:rPr>
          <w:rFonts w:ascii="Times New Roman" w:hAnsi="Times New Roman"/>
          <w:spacing w:val="-13"/>
          <w:sz w:val="24"/>
          <w:szCs w:val="24"/>
        </w:rPr>
        <w:t>підприємства «Косів» Косівської міської ради на 2021-2026  роки</w:t>
      </w:r>
    </w:p>
    <w:p w14:paraId="0399C493" w14:textId="77777777" w:rsidR="00E028AF" w:rsidRPr="003C579B" w:rsidRDefault="00E028AF" w:rsidP="00425A15">
      <w:pPr>
        <w:jc w:val="center"/>
        <w:rPr>
          <w:rFonts w:ascii="Times New Roman" w:hAnsi="Times New Roman"/>
          <w:sz w:val="24"/>
          <w:szCs w:val="24"/>
          <w:lang w:val="ru-RU"/>
        </w:rPr>
      </w:pPr>
    </w:p>
    <w:p w14:paraId="3D16F09A" w14:textId="77777777" w:rsidR="00E028AF" w:rsidRPr="003C579B" w:rsidRDefault="00E028AF" w:rsidP="00425A15">
      <w:pPr>
        <w:jc w:val="center"/>
        <w:rPr>
          <w:rFonts w:ascii="Times New Roman" w:hAnsi="Times New Roman"/>
          <w:b/>
          <w:spacing w:val="-13"/>
          <w:sz w:val="24"/>
          <w:szCs w:val="24"/>
        </w:rPr>
      </w:pPr>
      <w:r w:rsidRPr="003C579B">
        <w:rPr>
          <w:rFonts w:ascii="Times New Roman" w:hAnsi="Times New Roman"/>
          <w:b/>
          <w:spacing w:val="-13"/>
          <w:sz w:val="24"/>
          <w:szCs w:val="24"/>
        </w:rPr>
        <w:t>Результативні показники</w:t>
      </w:r>
    </w:p>
    <w:p w14:paraId="34191C70" w14:textId="77777777" w:rsidR="00E028AF" w:rsidRPr="003C579B" w:rsidRDefault="00E028AF" w:rsidP="00425A15">
      <w:pPr>
        <w:jc w:val="center"/>
        <w:rPr>
          <w:rFonts w:ascii="Times New Roman" w:hAnsi="Times New Roman"/>
          <w:b/>
          <w:spacing w:val="-13"/>
          <w:sz w:val="24"/>
          <w:szCs w:val="24"/>
        </w:rPr>
      </w:pPr>
      <w:r w:rsidRPr="003C579B">
        <w:rPr>
          <w:rFonts w:ascii="Times New Roman" w:hAnsi="Times New Roman"/>
          <w:b/>
          <w:spacing w:val="-13"/>
          <w:sz w:val="24"/>
          <w:szCs w:val="24"/>
        </w:rPr>
        <w:t>Програми  стратегічного розвитку міського комунального підприємства «Косів»</w:t>
      </w:r>
    </w:p>
    <w:p w14:paraId="4264BC05" w14:textId="77777777" w:rsidR="00E028AF" w:rsidRPr="003C579B" w:rsidRDefault="00E028AF" w:rsidP="00425A15">
      <w:pPr>
        <w:jc w:val="center"/>
        <w:rPr>
          <w:rFonts w:ascii="Times New Roman" w:hAnsi="Times New Roman"/>
          <w:b/>
          <w:spacing w:val="-13"/>
          <w:sz w:val="24"/>
          <w:szCs w:val="24"/>
        </w:rPr>
      </w:pPr>
      <w:r w:rsidRPr="003C579B">
        <w:rPr>
          <w:rFonts w:ascii="Times New Roman" w:hAnsi="Times New Roman"/>
          <w:b/>
          <w:spacing w:val="-13"/>
          <w:sz w:val="24"/>
          <w:szCs w:val="24"/>
        </w:rPr>
        <w:t>Косівської міської ради на 2021-2026 роки</w:t>
      </w:r>
    </w:p>
    <w:p w14:paraId="2D8DE2A9" w14:textId="77777777" w:rsidR="00E028AF" w:rsidRPr="003C579B" w:rsidRDefault="00E028AF" w:rsidP="00E028AF">
      <w:pPr>
        <w:rPr>
          <w:rFonts w:ascii="Times New Roman" w:hAnsi="Times New Roman"/>
          <w:sz w:val="24"/>
          <w:szCs w:val="24"/>
        </w:rPr>
      </w:pPr>
    </w:p>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259"/>
        <w:gridCol w:w="1181"/>
        <w:gridCol w:w="1362"/>
        <w:gridCol w:w="1033"/>
        <w:gridCol w:w="1060"/>
        <w:gridCol w:w="1033"/>
        <w:gridCol w:w="997"/>
        <w:gridCol w:w="1081"/>
        <w:gridCol w:w="1054"/>
        <w:gridCol w:w="1329"/>
      </w:tblGrid>
      <w:tr w:rsidR="00EA618A" w:rsidRPr="003C579B" w14:paraId="2EF20B2B" w14:textId="77777777" w:rsidTr="00E028AF">
        <w:tc>
          <w:tcPr>
            <w:tcW w:w="236" w:type="pct"/>
            <w:vMerge w:val="restart"/>
            <w:tcBorders>
              <w:top w:val="single" w:sz="4" w:space="0" w:color="auto"/>
              <w:left w:val="single" w:sz="4" w:space="0" w:color="auto"/>
              <w:bottom w:val="single" w:sz="4" w:space="0" w:color="auto"/>
              <w:right w:val="single" w:sz="4" w:space="0" w:color="auto"/>
            </w:tcBorders>
            <w:hideMark/>
          </w:tcPr>
          <w:p w14:paraId="373D34E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r w:rsidRPr="003C579B">
              <w:rPr>
                <w:rFonts w:ascii="Times New Roman" w:hAnsi="Times New Roman"/>
                <w:sz w:val="24"/>
                <w:szCs w:val="24"/>
              </w:rPr>
              <w:br/>
              <w:t>з/п</w:t>
            </w:r>
          </w:p>
        </w:tc>
        <w:tc>
          <w:tcPr>
            <w:tcW w:w="1410" w:type="pct"/>
            <w:vMerge w:val="restart"/>
            <w:tcBorders>
              <w:top w:val="single" w:sz="4" w:space="0" w:color="auto"/>
              <w:left w:val="single" w:sz="4" w:space="0" w:color="auto"/>
              <w:bottom w:val="single" w:sz="4" w:space="0" w:color="auto"/>
              <w:right w:val="single" w:sz="4" w:space="0" w:color="auto"/>
            </w:tcBorders>
            <w:hideMark/>
          </w:tcPr>
          <w:p w14:paraId="42225A2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Назва показника</w:t>
            </w:r>
          </w:p>
        </w:tc>
        <w:tc>
          <w:tcPr>
            <w:tcW w:w="391" w:type="pct"/>
            <w:vMerge w:val="restart"/>
            <w:tcBorders>
              <w:top w:val="single" w:sz="4" w:space="0" w:color="auto"/>
              <w:left w:val="single" w:sz="4" w:space="0" w:color="auto"/>
              <w:bottom w:val="single" w:sz="4" w:space="0" w:color="auto"/>
              <w:right w:val="single" w:sz="4" w:space="0" w:color="auto"/>
            </w:tcBorders>
            <w:hideMark/>
          </w:tcPr>
          <w:p w14:paraId="3AE96FC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Одиниця виміру</w:t>
            </w:r>
          </w:p>
        </w:tc>
        <w:tc>
          <w:tcPr>
            <w:tcW w:w="451" w:type="pct"/>
            <w:vMerge w:val="restart"/>
            <w:tcBorders>
              <w:top w:val="single" w:sz="4" w:space="0" w:color="auto"/>
              <w:left w:val="single" w:sz="4" w:space="0" w:color="auto"/>
              <w:bottom w:val="single" w:sz="4" w:space="0" w:color="auto"/>
              <w:right w:val="single" w:sz="4" w:space="0" w:color="auto"/>
            </w:tcBorders>
            <w:hideMark/>
          </w:tcPr>
          <w:p w14:paraId="2871BE1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Вихідні дані на початок дії програми</w:t>
            </w:r>
          </w:p>
        </w:tc>
        <w:tc>
          <w:tcPr>
            <w:tcW w:w="2072" w:type="pct"/>
            <w:gridSpan w:val="6"/>
            <w:tcBorders>
              <w:top w:val="single" w:sz="4" w:space="0" w:color="auto"/>
              <w:left w:val="single" w:sz="4" w:space="0" w:color="auto"/>
              <w:bottom w:val="single" w:sz="4" w:space="0" w:color="auto"/>
              <w:right w:val="single" w:sz="4" w:space="0" w:color="auto"/>
            </w:tcBorders>
            <w:hideMark/>
          </w:tcPr>
          <w:p w14:paraId="2E967D4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Етапи виконання програми</w:t>
            </w:r>
          </w:p>
        </w:tc>
        <w:tc>
          <w:tcPr>
            <w:tcW w:w="440" w:type="pct"/>
            <w:vMerge w:val="restart"/>
            <w:tcBorders>
              <w:top w:val="single" w:sz="4" w:space="0" w:color="auto"/>
              <w:left w:val="single" w:sz="4" w:space="0" w:color="auto"/>
              <w:bottom w:val="single" w:sz="4" w:space="0" w:color="auto"/>
              <w:right w:val="single" w:sz="4" w:space="0" w:color="auto"/>
            </w:tcBorders>
          </w:tcPr>
          <w:p w14:paraId="5E50EF79"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Всього за період дії програми (або до кінця дії програми)</w:t>
            </w:r>
          </w:p>
          <w:p w14:paraId="61FFD743" w14:textId="77777777" w:rsidR="00E028AF" w:rsidRPr="003C579B" w:rsidRDefault="00E028AF" w:rsidP="00E028AF">
            <w:pPr>
              <w:rPr>
                <w:rFonts w:ascii="Times New Roman" w:hAnsi="Times New Roman"/>
                <w:sz w:val="24"/>
                <w:szCs w:val="24"/>
                <w:lang w:eastAsia="en-US"/>
              </w:rPr>
            </w:pPr>
          </w:p>
        </w:tc>
      </w:tr>
      <w:tr w:rsidR="00EA618A" w:rsidRPr="003C579B" w14:paraId="326C158D"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16A344B2" w14:textId="77777777" w:rsidR="00E028AF" w:rsidRPr="003C579B" w:rsidRDefault="00E028AF" w:rsidP="00E028AF">
            <w:pP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F0C80" w14:textId="77777777" w:rsidR="00E028AF" w:rsidRPr="003C579B" w:rsidRDefault="00E028AF" w:rsidP="00E028AF">
            <w:pP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F47F1" w14:textId="77777777" w:rsidR="00E028AF" w:rsidRPr="003C579B" w:rsidRDefault="00E028AF" w:rsidP="00E028AF">
            <w:pPr>
              <w:rPr>
                <w:rFonts w:ascii="Times New Roman" w:hAnsi="Times New Roman"/>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D7C04B"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hideMark/>
          </w:tcPr>
          <w:p w14:paraId="69F8CB9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 xml:space="preserve">2021 </w:t>
            </w:r>
          </w:p>
        </w:tc>
        <w:tc>
          <w:tcPr>
            <w:tcW w:w="351" w:type="pct"/>
            <w:tcBorders>
              <w:top w:val="single" w:sz="4" w:space="0" w:color="auto"/>
              <w:left w:val="single" w:sz="4" w:space="0" w:color="auto"/>
              <w:bottom w:val="single" w:sz="4" w:space="0" w:color="auto"/>
              <w:right w:val="single" w:sz="4" w:space="0" w:color="auto"/>
            </w:tcBorders>
          </w:tcPr>
          <w:p w14:paraId="08A86C74"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2022</w:t>
            </w:r>
          </w:p>
          <w:p w14:paraId="405561E0"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2698B002"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2023</w:t>
            </w:r>
          </w:p>
          <w:p w14:paraId="4AA50A34" w14:textId="77777777" w:rsidR="00E028AF" w:rsidRPr="003C579B" w:rsidRDefault="00E028AF" w:rsidP="00E028AF">
            <w:pPr>
              <w:rPr>
                <w:rFonts w:ascii="Times New Roman" w:hAnsi="Times New Roman"/>
                <w:sz w:val="24"/>
                <w:szCs w:val="24"/>
                <w:lang w:eastAsia="en-US"/>
              </w:rPr>
            </w:pPr>
          </w:p>
        </w:tc>
        <w:tc>
          <w:tcPr>
            <w:tcW w:w="330" w:type="pct"/>
            <w:tcBorders>
              <w:top w:val="single" w:sz="4" w:space="0" w:color="auto"/>
              <w:left w:val="single" w:sz="4" w:space="0" w:color="auto"/>
              <w:bottom w:val="single" w:sz="4" w:space="0" w:color="auto"/>
              <w:right w:val="single" w:sz="4" w:space="0" w:color="auto"/>
            </w:tcBorders>
            <w:hideMark/>
          </w:tcPr>
          <w:p w14:paraId="38853FB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 xml:space="preserve">2024 </w:t>
            </w:r>
          </w:p>
        </w:tc>
        <w:tc>
          <w:tcPr>
            <w:tcW w:w="358" w:type="pct"/>
            <w:tcBorders>
              <w:top w:val="single" w:sz="4" w:space="0" w:color="auto"/>
              <w:left w:val="single" w:sz="4" w:space="0" w:color="auto"/>
              <w:bottom w:val="single" w:sz="4" w:space="0" w:color="auto"/>
              <w:right w:val="single" w:sz="4" w:space="0" w:color="auto"/>
            </w:tcBorders>
            <w:hideMark/>
          </w:tcPr>
          <w:p w14:paraId="6AE911C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 xml:space="preserve">2025 </w:t>
            </w:r>
          </w:p>
        </w:tc>
        <w:tc>
          <w:tcPr>
            <w:tcW w:w="348" w:type="pct"/>
            <w:tcBorders>
              <w:top w:val="single" w:sz="4" w:space="0" w:color="auto"/>
              <w:left w:val="single" w:sz="4" w:space="0" w:color="auto"/>
              <w:bottom w:val="single" w:sz="4" w:space="0" w:color="auto"/>
              <w:right w:val="single" w:sz="4" w:space="0" w:color="auto"/>
            </w:tcBorders>
            <w:hideMark/>
          </w:tcPr>
          <w:p w14:paraId="0A5B42F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 xml:space="preserve">2026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254244" w14:textId="77777777" w:rsidR="00E028AF" w:rsidRPr="003C579B" w:rsidRDefault="00E028AF" w:rsidP="00E028AF">
            <w:pPr>
              <w:rPr>
                <w:rFonts w:ascii="Times New Roman" w:hAnsi="Times New Roman"/>
                <w:sz w:val="24"/>
                <w:szCs w:val="24"/>
                <w:lang w:eastAsia="en-US"/>
              </w:rPr>
            </w:pPr>
          </w:p>
        </w:tc>
      </w:tr>
      <w:tr w:rsidR="00EA618A" w:rsidRPr="003C579B" w14:paraId="179741F9" w14:textId="77777777" w:rsidTr="00E028AF">
        <w:tc>
          <w:tcPr>
            <w:tcW w:w="236" w:type="pct"/>
            <w:tcBorders>
              <w:top w:val="single" w:sz="4" w:space="0" w:color="auto"/>
              <w:left w:val="single" w:sz="4" w:space="0" w:color="auto"/>
              <w:bottom w:val="single" w:sz="4" w:space="0" w:color="auto"/>
              <w:right w:val="single" w:sz="4" w:space="0" w:color="auto"/>
            </w:tcBorders>
            <w:hideMark/>
          </w:tcPr>
          <w:p w14:paraId="77839CC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w:t>
            </w:r>
          </w:p>
        </w:tc>
        <w:tc>
          <w:tcPr>
            <w:tcW w:w="1410" w:type="pct"/>
            <w:tcBorders>
              <w:top w:val="single" w:sz="4" w:space="0" w:color="auto"/>
              <w:left w:val="single" w:sz="4" w:space="0" w:color="auto"/>
              <w:bottom w:val="single" w:sz="4" w:space="0" w:color="auto"/>
              <w:right w:val="single" w:sz="4" w:space="0" w:color="auto"/>
            </w:tcBorders>
            <w:hideMark/>
          </w:tcPr>
          <w:p w14:paraId="0F23A23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w:t>
            </w:r>
          </w:p>
        </w:tc>
        <w:tc>
          <w:tcPr>
            <w:tcW w:w="391" w:type="pct"/>
            <w:tcBorders>
              <w:top w:val="single" w:sz="4" w:space="0" w:color="auto"/>
              <w:left w:val="single" w:sz="4" w:space="0" w:color="auto"/>
              <w:bottom w:val="single" w:sz="4" w:space="0" w:color="auto"/>
              <w:right w:val="single" w:sz="4" w:space="0" w:color="auto"/>
            </w:tcBorders>
            <w:hideMark/>
          </w:tcPr>
          <w:p w14:paraId="6512085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3</w:t>
            </w:r>
          </w:p>
        </w:tc>
        <w:tc>
          <w:tcPr>
            <w:tcW w:w="451" w:type="pct"/>
            <w:tcBorders>
              <w:top w:val="single" w:sz="4" w:space="0" w:color="auto"/>
              <w:left w:val="single" w:sz="4" w:space="0" w:color="auto"/>
              <w:bottom w:val="single" w:sz="4" w:space="0" w:color="auto"/>
              <w:right w:val="single" w:sz="4" w:space="0" w:color="auto"/>
            </w:tcBorders>
            <w:hideMark/>
          </w:tcPr>
          <w:p w14:paraId="7FD6E9F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4</w:t>
            </w:r>
          </w:p>
        </w:tc>
        <w:tc>
          <w:tcPr>
            <w:tcW w:w="342" w:type="pct"/>
            <w:tcBorders>
              <w:top w:val="single" w:sz="4" w:space="0" w:color="auto"/>
              <w:left w:val="single" w:sz="4" w:space="0" w:color="auto"/>
              <w:bottom w:val="single" w:sz="4" w:space="0" w:color="auto"/>
              <w:right w:val="single" w:sz="4" w:space="0" w:color="auto"/>
            </w:tcBorders>
            <w:hideMark/>
          </w:tcPr>
          <w:p w14:paraId="72D9917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5</w:t>
            </w:r>
          </w:p>
        </w:tc>
        <w:tc>
          <w:tcPr>
            <w:tcW w:w="351" w:type="pct"/>
            <w:tcBorders>
              <w:top w:val="single" w:sz="4" w:space="0" w:color="auto"/>
              <w:left w:val="single" w:sz="4" w:space="0" w:color="auto"/>
              <w:bottom w:val="single" w:sz="4" w:space="0" w:color="auto"/>
              <w:right w:val="single" w:sz="4" w:space="0" w:color="auto"/>
            </w:tcBorders>
            <w:hideMark/>
          </w:tcPr>
          <w:p w14:paraId="1FADCCF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6</w:t>
            </w:r>
          </w:p>
        </w:tc>
        <w:tc>
          <w:tcPr>
            <w:tcW w:w="342" w:type="pct"/>
            <w:tcBorders>
              <w:top w:val="single" w:sz="4" w:space="0" w:color="auto"/>
              <w:left w:val="single" w:sz="4" w:space="0" w:color="auto"/>
              <w:bottom w:val="single" w:sz="4" w:space="0" w:color="auto"/>
              <w:right w:val="single" w:sz="4" w:space="0" w:color="auto"/>
            </w:tcBorders>
            <w:hideMark/>
          </w:tcPr>
          <w:p w14:paraId="699CA74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7</w:t>
            </w:r>
          </w:p>
        </w:tc>
        <w:tc>
          <w:tcPr>
            <w:tcW w:w="330" w:type="pct"/>
            <w:tcBorders>
              <w:top w:val="single" w:sz="4" w:space="0" w:color="auto"/>
              <w:left w:val="single" w:sz="4" w:space="0" w:color="auto"/>
              <w:bottom w:val="single" w:sz="4" w:space="0" w:color="auto"/>
              <w:right w:val="single" w:sz="4" w:space="0" w:color="auto"/>
            </w:tcBorders>
            <w:hideMark/>
          </w:tcPr>
          <w:p w14:paraId="39CAF5B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8</w:t>
            </w:r>
          </w:p>
        </w:tc>
        <w:tc>
          <w:tcPr>
            <w:tcW w:w="358" w:type="pct"/>
            <w:tcBorders>
              <w:top w:val="single" w:sz="4" w:space="0" w:color="auto"/>
              <w:left w:val="single" w:sz="4" w:space="0" w:color="auto"/>
              <w:bottom w:val="single" w:sz="4" w:space="0" w:color="auto"/>
              <w:right w:val="single" w:sz="4" w:space="0" w:color="auto"/>
            </w:tcBorders>
            <w:hideMark/>
          </w:tcPr>
          <w:p w14:paraId="3A411E8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9</w:t>
            </w:r>
          </w:p>
        </w:tc>
        <w:tc>
          <w:tcPr>
            <w:tcW w:w="348" w:type="pct"/>
            <w:tcBorders>
              <w:top w:val="single" w:sz="4" w:space="0" w:color="auto"/>
              <w:left w:val="single" w:sz="4" w:space="0" w:color="auto"/>
              <w:bottom w:val="single" w:sz="4" w:space="0" w:color="auto"/>
              <w:right w:val="single" w:sz="4" w:space="0" w:color="auto"/>
            </w:tcBorders>
            <w:hideMark/>
          </w:tcPr>
          <w:p w14:paraId="6F3E2CD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w:t>
            </w:r>
          </w:p>
        </w:tc>
        <w:tc>
          <w:tcPr>
            <w:tcW w:w="440" w:type="pct"/>
            <w:tcBorders>
              <w:top w:val="single" w:sz="4" w:space="0" w:color="auto"/>
              <w:left w:val="single" w:sz="4" w:space="0" w:color="auto"/>
              <w:bottom w:val="single" w:sz="4" w:space="0" w:color="auto"/>
              <w:right w:val="single" w:sz="4" w:space="0" w:color="auto"/>
            </w:tcBorders>
            <w:hideMark/>
          </w:tcPr>
          <w:p w14:paraId="3F4A11B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11</w:t>
            </w:r>
          </w:p>
        </w:tc>
      </w:tr>
      <w:tr w:rsidR="00EA618A" w:rsidRPr="003C579B" w14:paraId="1CDF70B5" w14:textId="77777777" w:rsidTr="00E028AF">
        <w:trPr>
          <w:trHeight w:val="429"/>
        </w:trPr>
        <w:tc>
          <w:tcPr>
            <w:tcW w:w="5000" w:type="pct"/>
            <w:gridSpan w:val="11"/>
            <w:tcBorders>
              <w:top w:val="single" w:sz="4" w:space="0" w:color="auto"/>
              <w:left w:val="single" w:sz="4" w:space="0" w:color="auto"/>
              <w:bottom w:val="single" w:sz="4" w:space="0" w:color="auto"/>
              <w:right w:val="single" w:sz="4" w:space="0" w:color="auto"/>
            </w:tcBorders>
            <w:hideMark/>
          </w:tcPr>
          <w:p w14:paraId="20CABDC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КПК0116030«Організація благоустрою населених пунктів</w:t>
            </w:r>
          </w:p>
        </w:tc>
      </w:tr>
      <w:tr w:rsidR="00EA618A" w:rsidRPr="003C579B" w14:paraId="04584D99" w14:textId="77777777" w:rsidTr="00E028AF">
        <w:tc>
          <w:tcPr>
            <w:tcW w:w="236" w:type="pct"/>
            <w:vMerge w:val="restart"/>
            <w:tcBorders>
              <w:top w:val="single" w:sz="4" w:space="0" w:color="auto"/>
              <w:left w:val="single" w:sz="4" w:space="0" w:color="auto"/>
              <w:bottom w:val="single" w:sz="4" w:space="0" w:color="auto"/>
              <w:right w:val="single" w:sz="4" w:space="0" w:color="auto"/>
            </w:tcBorders>
            <w:hideMark/>
          </w:tcPr>
          <w:p w14:paraId="42F39B6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1.1</w:t>
            </w:r>
          </w:p>
        </w:tc>
        <w:tc>
          <w:tcPr>
            <w:tcW w:w="1410" w:type="pct"/>
            <w:tcBorders>
              <w:top w:val="single" w:sz="4" w:space="0" w:color="auto"/>
              <w:left w:val="single" w:sz="4" w:space="0" w:color="auto"/>
              <w:bottom w:val="single" w:sz="4" w:space="0" w:color="auto"/>
              <w:right w:val="single" w:sz="4" w:space="0" w:color="auto"/>
            </w:tcBorders>
            <w:hideMark/>
          </w:tcPr>
          <w:p w14:paraId="169EB656"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Показники затрат:</w:t>
            </w:r>
          </w:p>
          <w:p w14:paraId="61C5BFE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Обсяг видатків</w:t>
            </w:r>
          </w:p>
        </w:tc>
        <w:tc>
          <w:tcPr>
            <w:tcW w:w="391" w:type="pct"/>
            <w:tcBorders>
              <w:top w:val="single" w:sz="4" w:space="0" w:color="auto"/>
              <w:left w:val="single" w:sz="4" w:space="0" w:color="auto"/>
              <w:bottom w:val="single" w:sz="4" w:space="0" w:color="auto"/>
              <w:right w:val="single" w:sz="4" w:space="0" w:color="auto"/>
            </w:tcBorders>
            <w:hideMark/>
          </w:tcPr>
          <w:p w14:paraId="7A5F153E" w14:textId="77777777" w:rsidR="00E028AF" w:rsidRPr="003C579B" w:rsidRDefault="00E028AF" w:rsidP="00E028AF">
            <w:pPr>
              <w:rPr>
                <w:rFonts w:ascii="Times New Roman" w:hAnsi="Times New Roman"/>
                <w:sz w:val="24"/>
                <w:szCs w:val="24"/>
                <w:lang w:eastAsia="en-US"/>
              </w:rPr>
            </w:pPr>
            <w:proofErr w:type="spellStart"/>
            <w:r w:rsidRPr="003C579B">
              <w:rPr>
                <w:rFonts w:ascii="Times New Roman" w:hAnsi="Times New Roman"/>
                <w:sz w:val="24"/>
                <w:szCs w:val="24"/>
              </w:rPr>
              <w:t>тис.грн</w:t>
            </w:r>
            <w:proofErr w:type="spellEnd"/>
          </w:p>
        </w:tc>
        <w:tc>
          <w:tcPr>
            <w:tcW w:w="451" w:type="pct"/>
            <w:tcBorders>
              <w:top w:val="single" w:sz="4" w:space="0" w:color="auto"/>
              <w:left w:val="single" w:sz="4" w:space="0" w:color="auto"/>
              <w:bottom w:val="single" w:sz="4" w:space="0" w:color="auto"/>
              <w:right w:val="single" w:sz="4" w:space="0" w:color="auto"/>
            </w:tcBorders>
          </w:tcPr>
          <w:p w14:paraId="2CBEEB0E"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vAlign w:val="center"/>
            <w:hideMark/>
          </w:tcPr>
          <w:p w14:paraId="334C318F"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8125,2</w:t>
            </w:r>
          </w:p>
        </w:tc>
        <w:tc>
          <w:tcPr>
            <w:tcW w:w="351" w:type="pct"/>
            <w:tcBorders>
              <w:top w:val="single" w:sz="4" w:space="0" w:color="auto"/>
              <w:left w:val="single" w:sz="4" w:space="0" w:color="auto"/>
              <w:bottom w:val="single" w:sz="4" w:space="0" w:color="auto"/>
              <w:right w:val="single" w:sz="4" w:space="0" w:color="auto"/>
            </w:tcBorders>
            <w:vAlign w:val="center"/>
            <w:hideMark/>
          </w:tcPr>
          <w:p w14:paraId="0D15FAA4"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22443,8</w:t>
            </w:r>
          </w:p>
        </w:tc>
        <w:tc>
          <w:tcPr>
            <w:tcW w:w="342" w:type="pct"/>
            <w:tcBorders>
              <w:top w:val="single" w:sz="4" w:space="0" w:color="auto"/>
              <w:left w:val="single" w:sz="4" w:space="0" w:color="auto"/>
              <w:bottom w:val="single" w:sz="4" w:space="0" w:color="auto"/>
              <w:right w:val="single" w:sz="4" w:space="0" w:color="auto"/>
            </w:tcBorders>
            <w:vAlign w:val="center"/>
            <w:hideMark/>
          </w:tcPr>
          <w:p w14:paraId="1F3D2831"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17206,9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BA5A3" w14:textId="77777777" w:rsidR="00E028AF" w:rsidRPr="003C579B" w:rsidRDefault="00E028AF" w:rsidP="00E028AF">
            <w:pPr>
              <w:rPr>
                <w:rFonts w:ascii="Times New Roman" w:eastAsia="Times New Roman" w:hAnsi="Times New Roman"/>
                <w:bCs/>
                <w:sz w:val="24"/>
                <w:szCs w:val="24"/>
                <w:shd w:val="clear" w:color="auto" w:fill="FFFFFF" w:themeFill="background1"/>
                <w:lang w:eastAsia="uk-UA"/>
              </w:rPr>
            </w:pPr>
          </w:p>
          <w:p w14:paraId="734E1CC7" w14:textId="77777777" w:rsidR="00E028AF" w:rsidRPr="003C579B" w:rsidRDefault="00E028AF" w:rsidP="00E028AF">
            <w:pPr>
              <w:rPr>
                <w:rFonts w:ascii="Times New Roman" w:hAnsi="Times New Roman"/>
                <w:sz w:val="24"/>
                <w:szCs w:val="24"/>
              </w:rPr>
            </w:pPr>
            <w:r w:rsidRPr="003C579B">
              <w:rPr>
                <w:rFonts w:ascii="Times New Roman" w:hAnsi="Times New Roman"/>
                <w:bCs/>
                <w:sz w:val="24"/>
                <w:szCs w:val="24"/>
                <w:shd w:val="clear" w:color="auto" w:fill="FFFFFF" w:themeFill="background1"/>
              </w:rPr>
              <w:t>21356,3</w:t>
            </w:r>
          </w:p>
        </w:tc>
        <w:tc>
          <w:tcPr>
            <w:tcW w:w="358" w:type="pct"/>
            <w:tcBorders>
              <w:top w:val="single" w:sz="4" w:space="0" w:color="auto"/>
              <w:left w:val="single" w:sz="4" w:space="0" w:color="auto"/>
              <w:bottom w:val="single" w:sz="4" w:space="0" w:color="auto"/>
              <w:right w:val="single" w:sz="4" w:space="0" w:color="auto"/>
            </w:tcBorders>
            <w:vAlign w:val="center"/>
            <w:hideMark/>
          </w:tcPr>
          <w:p w14:paraId="16B2F1D6"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18396,0</w:t>
            </w:r>
          </w:p>
        </w:tc>
        <w:tc>
          <w:tcPr>
            <w:tcW w:w="348" w:type="pct"/>
            <w:tcBorders>
              <w:top w:val="single" w:sz="4" w:space="0" w:color="auto"/>
              <w:left w:val="single" w:sz="4" w:space="0" w:color="auto"/>
              <w:bottom w:val="single" w:sz="4" w:space="0" w:color="auto"/>
              <w:right w:val="single" w:sz="4" w:space="0" w:color="auto"/>
            </w:tcBorders>
            <w:vAlign w:val="center"/>
            <w:hideMark/>
          </w:tcPr>
          <w:p w14:paraId="69F455D0"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17132,4</w:t>
            </w:r>
          </w:p>
        </w:tc>
        <w:tc>
          <w:tcPr>
            <w:tcW w:w="440" w:type="pct"/>
            <w:tcBorders>
              <w:top w:val="single" w:sz="4" w:space="0" w:color="auto"/>
              <w:left w:val="single" w:sz="4" w:space="0" w:color="auto"/>
              <w:bottom w:val="single" w:sz="4" w:space="0" w:color="auto"/>
              <w:right w:val="single" w:sz="4" w:space="0" w:color="auto"/>
            </w:tcBorders>
            <w:vAlign w:val="center"/>
            <w:hideMark/>
          </w:tcPr>
          <w:p w14:paraId="5D8CF9CE" w14:textId="77777777" w:rsidR="00E028AF" w:rsidRPr="003C579B" w:rsidRDefault="00E028AF" w:rsidP="00E028AF">
            <w:pPr>
              <w:rPr>
                <w:rFonts w:ascii="Times New Roman" w:eastAsia="Times New Roman" w:hAnsi="Times New Roman"/>
                <w:sz w:val="24"/>
                <w:szCs w:val="24"/>
                <w:lang w:eastAsia="uk-UA"/>
              </w:rPr>
            </w:pPr>
            <w:r w:rsidRPr="003C579B">
              <w:rPr>
                <w:rFonts w:ascii="Times New Roman" w:hAnsi="Times New Roman"/>
                <w:bCs/>
                <w:sz w:val="24"/>
                <w:szCs w:val="24"/>
                <w:shd w:val="clear" w:color="auto" w:fill="FFFFFF" w:themeFill="background1"/>
              </w:rPr>
              <w:t>104660,6</w:t>
            </w:r>
          </w:p>
        </w:tc>
      </w:tr>
      <w:tr w:rsidR="00EA618A" w:rsidRPr="003C579B" w14:paraId="2F092CD5"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4AA5A06D" w14:textId="77777777" w:rsidR="00E028AF" w:rsidRPr="003C579B"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4F08582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Показники продукту:</w:t>
            </w:r>
          </w:p>
          <w:p w14:paraId="0E29BE5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 xml:space="preserve">Протяжність території населених пунктів Косівської ТГ на якій планується здійснювати заходи благоустрою </w:t>
            </w:r>
          </w:p>
        </w:tc>
        <w:tc>
          <w:tcPr>
            <w:tcW w:w="391" w:type="pct"/>
            <w:tcBorders>
              <w:top w:val="single" w:sz="4" w:space="0" w:color="auto"/>
              <w:left w:val="single" w:sz="4" w:space="0" w:color="auto"/>
              <w:bottom w:val="single" w:sz="4" w:space="0" w:color="auto"/>
              <w:right w:val="single" w:sz="4" w:space="0" w:color="auto"/>
            </w:tcBorders>
            <w:hideMark/>
          </w:tcPr>
          <w:p w14:paraId="7278972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км</w:t>
            </w:r>
          </w:p>
        </w:tc>
        <w:tc>
          <w:tcPr>
            <w:tcW w:w="451" w:type="pct"/>
            <w:tcBorders>
              <w:top w:val="single" w:sz="4" w:space="0" w:color="auto"/>
              <w:left w:val="single" w:sz="4" w:space="0" w:color="auto"/>
              <w:bottom w:val="single" w:sz="4" w:space="0" w:color="auto"/>
              <w:right w:val="single" w:sz="4" w:space="0" w:color="auto"/>
            </w:tcBorders>
          </w:tcPr>
          <w:p w14:paraId="174AA050" w14:textId="77777777" w:rsidR="00E028AF" w:rsidRPr="003C579B" w:rsidRDefault="00E028AF" w:rsidP="00E028AF">
            <w:pPr>
              <w:rPr>
                <w:rFonts w:ascii="Times New Roman" w:hAnsi="Times New Roman"/>
                <w:sz w:val="24"/>
                <w:szCs w:val="24"/>
                <w:lang w:eastAsia="uk-UA"/>
              </w:rPr>
            </w:pPr>
          </w:p>
          <w:p w14:paraId="24F4CFF1"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hideMark/>
          </w:tcPr>
          <w:p w14:paraId="5EDA10D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605</w:t>
            </w:r>
          </w:p>
        </w:tc>
        <w:tc>
          <w:tcPr>
            <w:tcW w:w="351" w:type="pct"/>
            <w:tcBorders>
              <w:top w:val="single" w:sz="4" w:space="0" w:color="auto"/>
              <w:left w:val="single" w:sz="4" w:space="0" w:color="auto"/>
              <w:bottom w:val="single" w:sz="4" w:space="0" w:color="auto"/>
              <w:right w:val="single" w:sz="4" w:space="0" w:color="auto"/>
            </w:tcBorders>
            <w:hideMark/>
          </w:tcPr>
          <w:p w14:paraId="6EC4DC1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605</w:t>
            </w:r>
          </w:p>
        </w:tc>
        <w:tc>
          <w:tcPr>
            <w:tcW w:w="342" w:type="pct"/>
            <w:tcBorders>
              <w:top w:val="single" w:sz="4" w:space="0" w:color="auto"/>
              <w:left w:val="single" w:sz="4" w:space="0" w:color="auto"/>
              <w:bottom w:val="single" w:sz="4" w:space="0" w:color="auto"/>
              <w:right w:val="single" w:sz="4" w:space="0" w:color="auto"/>
            </w:tcBorders>
            <w:hideMark/>
          </w:tcPr>
          <w:p w14:paraId="113C9CA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605</w:t>
            </w:r>
          </w:p>
        </w:tc>
        <w:tc>
          <w:tcPr>
            <w:tcW w:w="330" w:type="pct"/>
            <w:tcBorders>
              <w:top w:val="single" w:sz="4" w:space="0" w:color="auto"/>
              <w:left w:val="single" w:sz="4" w:space="0" w:color="auto"/>
              <w:bottom w:val="single" w:sz="4" w:space="0" w:color="auto"/>
              <w:right w:val="single" w:sz="4" w:space="0" w:color="auto"/>
            </w:tcBorders>
            <w:hideMark/>
          </w:tcPr>
          <w:p w14:paraId="5D535A6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605</w:t>
            </w:r>
          </w:p>
        </w:tc>
        <w:tc>
          <w:tcPr>
            <w:tcW w:w="358" w:type="pct"/>
            <w:tcBorders>
              <w:top w:val="single" w:sz="4" w:space="0" w:color="auto"/>
              <w:left w:val="single" w:sz="4" w:space="0" w:color="auto"/>
              <w:bottom w:val="single" w:sz="4" w:space="0" w:color="auto"/>
              <w:right w:val="single" w:sz="4" w:space="0" w:color="auto"/>
            </w:tcBorders>
            <w:hideMark/>
          </w:tcPr>
          <w:p w14:paraId="61C0458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605</w:t>
            </w:r>
          </w:p>
        </w:tc>
        <w:tc>
          <w:tcPr>
            <w:tcW w:w="348" w:type="pct"/>
            <w:tcBorders>
              <w:top w:val="single" w:sz="4" w:space="0" w:color="auto"/>
              <w:left w:val="single" w:sz="4" w:space="0" w:color="auto"/>
              <w:bottom w:val="single" w:sz="4" w:space="0" w:color="auto"/>
              <w:right w:val="single" w:sz="4" w:space="0" w:color="auto"/>
            </w:tcBorders>
            <w:hideMark/>
          </w:tcPr>
          <w:p w14:paraId="2837847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605</w:t>
            </w:r>
          </w:p>
        </w:tc>
        <w:tc>
          <w:tcPr>
            <w:tcW w:w="440" w:type="pct"/>
            <w:tcBorders>
              <w:top w:val="single" w:sz="4" w:space="0" w:color="auto"/>
              <w:left w:val="single" w:sz="4" w:space="0" w:color="auto"/>
              <w:bottom w:val="single" w:sz="4" w:space="0" w:color="auto"/>
              <w:right w:val="single" w:sz="4" w:space="0" w:color="auto"/>
            </w:tcBorders>
            <w:hideMark/>
          </w:tcPr>
          <w:p w14:paraId="74E2775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605</w:t>
            </w:r>
          </w:p>
        </w:tc>
      </w:tr>
      <w:tr w:rsidR="00EA618A" w:rsidRPr="003C579B" w14:paraId="53CF37ED" w14:textId="77777777" w:rsidTr="00E028AF">
        <w:trPr>
          <w:trHeight w:val="1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9B455" w14:textId="77777777" w:rsidR="00E028AF" w:rsidRPr="003C579B"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2557E943"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Показники ефективності:</w:t>
            </w:r>
          </w:p>
          <w:p w14:paraId="389C74A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Середні затрати на здійснення заходів благоустрою на 1км території Косівської ТГ</w:t>
            </w:r>
          </w:p>
        </w:tc>
        <w:tc>
          <w:tcPr>
            <w:tcW w:w="391" w:type="pct"/>
            <w:tcBorders>
              <w:top w:val="single" w:sz="4" w:space="0" w:color="auto"/>
              <w:left w:val="single" w:sz="4" w:space="0" w:color="auto"/>
              <w:bottom w:val="single" w:sz="4" w:space="0" w:color="auto"/>
              <w:right w:val="single" w:sz="4" w:space="0" w:color="auto"/>
            </w:tcBorders>
            <w:hideMark/>
          </w:tcPr>
          <w:p w14:paraId="6533DED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од.</w:t>
            </w:r>
          </w:p>
        </w:tc>
        <w:tc>
          <w:tcPr>
            <w:tcW w:w="451" w:type="pct"/>
            <w:tcBorders>
              <w:top w:val="single" w:sz="4" w:space="0" w:color="auto"/>
              <w:left w:val="single" w:sz="4" w:space="0" w:color="auto"/>
              <w:bottom w:val="single" w:sz="4" w:space="0" w:color="auto"/>
              <w:right w:val="single" w:sz="4" w:space="0" w:color="auto"/>
            </w:tcBorders>
          </w:tcPr>
          <w:p w14:paraId="11F7E1F4"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hideMark/>
          </w:tcPr>
          <w:p w14:paraId="6DA401F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13,4</w:t>
            </w:r>
          </w:p>
        </w:tc>
        <w:tc>
          <w:tcPr>
            <w:tcW w:w="351" w:type="pct"/>
            <w:tcBorders>
              <w:top w:val="single" w:sz="4" w:space="0" w:color="auto"/>
              <w:left w:val="single" w:sz="4" w:space="0" w:color="auto"/>
              <w:bottom w:val="single" w:sz="4" w:space="0" w:color="auto"/>
              <w:right w:val="single" w:sz="4" w:space="0" w:color="auto"/>
            </w:tcBorders>
            <w:hideMark/>
          </w:tcPr>
          <w:p w14:paraId="47EB4C2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37,1</w:t>
            </w:r>
          </w:p>
        </w:tc>
        <w:tc>
          <w:tcPr>
            <w:tcW w:w="342" w:type="pct"/>
            <w:tcBorders>
              <w:top w:val="single" w:sz="4" w:space="0" w:color="auto"/>
              <w:left w:val="single" w:sz="4" w:space="0" w:color="auto"/>
              <w:bottom w:val="single" w:sz="4" w:space="0" w:color="auto"/>
              <w:right w:val="single" w:sz="4" w:space="0" w:color="auto"/>
            </w:tcBorders>
            <w:hideMark/>
          </w:tcPr>
          <w:p w14:paraId="28D5204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23,8</w:t>
            </w:r>
          </w:p>
        </w:tc>
        <w:tc>
          <w:tcPr>
            <w:tcW w:w="330" w:type="pct"/>
            <w:tcBorders>
              <w:top w:val="single" w:sz="4" w:space="0" w:color="auto"/>
              <w:left w:val="single" w:sz="4" w:space="0" w:color="auto"/>
              <w:bottom w:val="single" w:sz="4" w:space="0" w:color="auto"/>
              <w:right w:val="single" w:sz="4" w:space="0" w:color="auto"/>
            </w:tcBorders>
            <w:hideMark/>
          </w:tcPr>
          <w:p w14:paraId="1345034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25,2</w:t>
            </w:r>
          </w:p>
        </w:tc>
        <w:tc>
          <w:tcPr>
            <w:tcW w:w="358" w:type="pct"/>
            <w:tcBorders>
              <w:top w:val="single" w:sz="4" w:space="0" w:color="auto"/>
              <w:left w:val="single" w:sz="4" w:space="0" w:color="auto"/>
              <w:bottom w:val="single" w:sz="4" w:space="0" w:color="auto"/>
              <w:right w:val="single" w:sz="4" w:space="0" w:color="auto"/>
            </w:tcBorders>
            <w:hideMark/>
          </w:tcPr>
          <w:p w14:paraId="599BF52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34,1</w:t>
            </w:r>
          </w:p>
        </w:tc>
        <w:tc>
          <w:tcPr>
            <w:tcW w:w="348" w:type="pct"/>
            <w:tcBorders>
              <w:top w:val="single" w:sz="4" w:space="0" w:color="auto"/>
              <w:left w:val="single" w:sz="4" w:space="0" w:color="auto"/>
              <w:bottom w:val="single" w:sz="4" w:space="0" w:color="auto"/>
              <w:right w:val="single" w:sz="4" w:space="0" w:color="auto"/>
            </w:tcBorders>
            <w:hideMark/>
          </w:tcPr>
          <w:p w14:paraId="4F1835F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32,1</w:t>
            </w:r>
          </w:p>
        </w:tc>
        <w:tc>
          <w:tcPr>
            <w:tcW w:w="440" w:type="pct"/>
            <w:tcBorders>
              <w:top w:val="single" w:sz="4" w:space="0" w:color="auto"/>
              <w:left w:val="single" w:sz="4" w:space="0" w:color="auto"/>
              <w:bottom w:val="single" w:sz="4" w:space="0" w:color="auto"/>
              <w:right w:val="single" w:sz="4" w:space="0" w:color="auto"/>
            </w:tcBorders>
            <w:hideMark/>
          </w:tcPr>
          <w:p w14:paraId="6EDA9D3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165,8</w:t>
            </w:r>
          </w:p>
        </w:tc>
      </w:tr>
      <w:tr w:rsidR="00EA618A" w:rsidRPr="003C579B" w14:paraId="3548C9B8"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4FA16839" w14:textId="77777777" w:rsidR="00E028AF" w:rsidRPr="003C579B"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7E282679"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Показники якості :</w:t>
            </w:r>
          </w:p>
          <w:p w14:paraId="6558F30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співвідношення протяжності території на якій були надані послуги до загальної протяжності території Косівської ТГ</w:t>
            </w:r>
          </w:p>
        </w:tc>
        <w:tc>
          <w:tcPr>
            <w:tcW w:w="391" w:type="pct"/>
            <w:tcBorders>
              <w:top w:val="single" w:sz="4" w:space="0" w:color="auto"/>
              <w:left w:val="single" w:sz="4" w:space="0" w:color="auto"/>
              <w:bottom w:val="single" w:sz="4" w:space="0" w:color="auto"/>
              <w:right w:val="single" w:sz="4" w:space="0" w:color="auto"/>
            </w:tcBorders>
            <w:hideMark/>
          </w:tcPr>
          <w:p w14:paraId="206F61B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c>
          <w:tcPr>
            <w:tcW w:w="451" w:type="pct"/>
            <w:tcBorders>
              <w:top w:val="single" w:sz="4" w:space="0" w:color="auto"/>
              <w:left w:val="single" w:sz="4" w:space="0" w:color="auto"/>
              <w:bottom w:val="single" w:sz="4" w:space="0" w:color="auto"/>
              <w:right w:val="single" w:sz="4" w:space="0" w:color="auto"/>
            </w:tcBorders>
            <w:hideMark/>
          </w:tcPr>
          <w:p w14:paraId="6C04F9C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lang w:eastAsia="en-US"/>
              </w:rPr>
              <w:t xml:space="preserve"> </w:t>
            </w:r>
          </w:p>
        </w:tc>
        <w:tc>
          <w:tcPr>
            <w:tcW w:w="342" w:type="pct"/>
            <w:tcBorders>
              <w:top w:val="single" w:sz="4" w:space="0" w:color="auto"/>
              <w:left w:val="single" w:sz="4" w:space="0" w:color="auto"/>
              <w:bottom w:val="single" w:sz="4" w:space="0" w:color="auto"/>
              <w:right w:val="single" w:sz="4" w:space="0" w:color="auto"/>
            </w:tcBorders>
            <w:hideMark/>
          </w:tcPr>
          <w:p w14:paraId="15EF460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lang w:eastAsia="en-US"/>
              </w:rPr>
              <w:t>100</w:t>
            </w:r>
          </w:p>
        </w:tc>
        <w:tc>
          <w:tcPr>
            <w:tcW w:w="351" w:type="pct"/>
            <w:tcBorders>
              <w:top w:val="single" w:sz="4" w:space="0" w:color="auto"/>
              <w:left w:val="single" w:sz="4" w:space="0" w:color="auto"/>
              <w:bottom w:val="single" w:sz="4" w:space="0" w:color="auto"/>
              <w:right w:val="single" w:sz="4" w:space="0" w:color="auto"/>
            </w:tcBorders>
            <w:hideMark/>
          </w:tcPr>
          <w:p w14:paraId="175D277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6BC00CA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30" w:type="pct"/>
            <w:tcBorders>
              <w:top w:val="single" w:sz="4" w:space="0" w:color="auto"/>
              <w:left w:val="single" w:sz="4" w:space="0" w:color="auto"/>
              <w:bottom w:val="single" w:sz="4" w:space="0" w:color="auto"/>
              <w:right w:val="single" w:sz="4" w:space="0" w:color="auto"/>
            </w:tcBorders>
            <w:hideMark/>
          </w:tcPr>
          <w:p w14:paraId="41B1FEE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58" w:type="pct"/>
            <w:tcBorders>
              <w:top w:val="single" w:sz="4" w:space="0" w:color="auto"/>
              <w:left w:val="single" w:sz="4" w:space="0" w:color="auto"/>
              <w:bottom w:val="single" w:sz="4" w:space="0" w:color="auto"/>
              <w:right w:val="single" w:sz="4" w:space="0" w:color="auto"/>
            </w:tcBorders>
            <w:hideMark/>
          </w:tcPr>
          <w:p w14:paraId="648D434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1A5AE6B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440" w:type="pct"/>
            <w:tcBorders>
              <w:top w:val="single" w:sz="4" w:space="0" w:color="auto"/>
              <w:left w:val="single" w:sz="4" w:space="0" w:color="auto"/>
              <w:bottom w:val="single" w:sz="4" w:space="0" w:color="auto"/>
              <w:right w:val="single" w:sz="4" w:space="0" w:color="auto"/>
            </w:tcBorders>
            <w:hideMark/>
          </w:tcPr>
          <w:p w14:paraId="2C50DD5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r>
      <w:tr w:rsidR="00EA618A" w:rsidRPr="003C579B" w14:paraId="02B3D4E3" w14:textId="77777777" w:rsidTr="00E028AF">
        <w:trPr>
          <w:trHeight w:val="855"/>
        </w:trPr>
        <w:tc>
          <w:tcPr>
            <w:tcW w:w="5000" w:type="pct"/>
            <w:gridSpan w:val="11"/>
            <w:tcBorders>
              <w:top w:val="single" w:sz="4" w:space="0" w:color="auto"/>
              <w:left w:val="single" w:sz="4" w:space="0" w:color="auto"/>
              <w:bottom w:val="single" w:sz="4" w:space="0" w:color="auto"/>
              <w:right w:val="single" w:sz="4" w:space="0" w:color="auto"/>
            </w:tcBorders>
            <w:hideMark/>
          </w:tcPr>
          <w:p w14:paraId="446F73A2"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bdr w:val="none" w:sz="0" w:space="0" w:color="auto" w:frame="1"/>
              </w:rPr>
              <w:t>2. 0116017«Інша діяльність, пов'язана з експлуатацією об'єктів житлово- комунального господарства»</w:t>
            </w:r>
            <w:r w:rsidRPr="003C579B">
              <w:rPr>
                <w:rFonts w:ascii="Times New Roman" w:hAnsi="Times New Roman"/>
                <w:sz w:val="24"/>
                <w:szCs w:val="24"/>
              </w:rPr>
              <w:t xml:space="preserve"> (</w:t>
            </w:r>
            <w:r w:rsidRPr="003C579B">
              <w:rPr>
                <w:rFonts w:ascii="Times New Roman" w:hAnsi="Times New Roman"/>
                <w:bCs/>
                <w:sz w:val="24"/>
                <w:szCs w:val="24"/>
              </w:rPr>
              <w:t>о</w:t>
            </w:r>
            <w:r w:rsidRPr="003C579B">
              <w:rPr>
                <w:rFonts w:ascii="Times New Roman" w:hAnsi="Times New Roman"/>
                <w:bCs/>
                <w:sz w:val="24"/>
                <w:szCs w:val="24"/>
                <w:bdr w:val="none" w:sz="0" w:space="0" w:color="auto" w:frame="1"/>
              </w:rPr>
              <w:t>птимізація роботи систем централізованого водопостачання та  водовідведення міста Косова</w:t>
            </w:r>
          </w:p>
        </w:tc>
      </w:tr>
      <w:tr w:rsidR="00EA618A" w:rsidRPr="003C579B" w14:paraId="36A9C159" w14:textId="77777777" w:rsidTr="00E028AF">
        <w:tc>
          <w:tcPr>
            <w:tcW w:w="236" w:type="pct"/>
            <w:vMerge w:val="restart"/>
            <w:tcBorders>
              <w:top w:val="single" w:sz="4" w:space="0" w:color="auto"/>
              <w:left w:val="single" w:sz="4" w:space="0" w:color="auto"/>
              <w:bottom w:val="single" w:sz="4" w:space="0" w:color="auto"/>
              <w:right w:val="single" w:sz="4" w:space="0" w:color="auto"/>
            </w:tcBorders>
          </w:tcPr>
          <w:p w14:paraId="47FAC36F"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2.1</w:t>
            </w:r>
          </w:p>
          <w:p w14:paraId="7A28514A" w14:textId="77777777" w:rsidR="00E028AF" w:rsidRPr="003C579B"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77C37E2A"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lastRenderedPageBreak/>
              <w:t>Показники затрат:</w:t>
            </w:r>
          </w:p>
          <w:p w14:paraId="21CBFBE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lastRenderedPageBreak/>
              <w:t>Обсяг видатків</w:t>
            </w:r>
          </w:p>
        </w:tc>
        <w:tc>
          <w:tcPr>
            <w:tcW w:w="391" w:type="pct"/>
            <w:tcBorders>
              <w:top w:val="single" w:sz="4" w:space="0" w:color="auto"/>
              <w:left w:val="single" w:sz="4" w:space="0" w:color="auto"/>
              <w:bottom w:val="single" w:sz="4" w:space="0" w:color="auto"/>
              <w:right w:val="single" w:sz="4" w:space="0" w:color="auto"/>
            </w:tcBorders>
            <w:hideMark/>
          </w:tcPr>
          <w:p w14:paraId="298AD2DD" w14:textId="77777777" w:rsidR="00E028AF" w:rsidRPr="003C579B" w:rsidRDefault="00E028AF" w:rsidP="00E028AF">
            <w:pPr>
              <w:rPr>
                <w:rFonts w:ascii="Times New Roman" w:hAnsi="Times New Roman"/>
                <w:sz w:val="24"/>
                <w:szCs w:val="24"/>
                <w:lang w:eastAsia="en-US"/>
              </w:rPr>
            </w:pPr>
            <w:proofErr w:type="spellStart"/>
            <w:r w:rsidRPr="003C579B">
              <w:rPr>
                <w:rFonts w:ascii="Times New Roman" w:hAnsi="Times New Roman"/>
                <w:sz w:val="24"/>
                <w:szCs w:val="24"/>
              </w:rPr>
              <w:lastRenderedPageBreak/>
              <w:t>тис.грн</w:t>
            </w:r>
            <w:proofErr w:type="spellEnd"/>
            <w:r w:rsidRPr="003C579B">
              <w:rPr>
                <w:rFonts w:ascii="Times New Roman" w:hAnsi="Times New Roman"/>
                <w:sz w:val="24"/>
                <w:szCs w:val="24"/>
              </w:rPr>
              <w:t>.</w:t>
            </w:r>
          </w:p>
        </w:tc>
        <w:tc>
          <w:tcPr>
            <w:tcW w:w="451" w:type="pct"/>
            <w:tcBorders>
              <w:top w:val="single" w:sz="4" w:space="0" w:color="auto"/>
              <w:left w:val="single" w:sz="4" w:space="0" w:color="auto"/>
              <w:bottom w:val="single" w:sz="4" w:space="0" w:color="auto"/>
              <w:right w:val="single" w:sz="4" w:space="0" w:color="auto"/>
            </w:tcBorders>
          </w:tcPr>
          <w:p w14:paraId="4DC81FE2"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117BF267" w14:textId="77777777" w:rsidR="00E028AF" w:rsidRPr="003C579B"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5B0F0FF7"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1558,6</w:t>
            </w:r>
          </w:p>
        </w:tc>
        <w:tc>
          <w:tcPr>
            <w:tcW w:w="342" w:type="pct"/>
            <w:tcBorders>
              <w:top w:val="single" w:sz="4" w:space="0" w:color="auto"/>
              <w:left w:val="single" w:sz="4" w:space="0" w:color="auto"/>
              <w:bottom w:val="single" w:sz="4" w:space="0" w:color="auto"/>
              <w:right w:val="single" w:sz="4" w:space="0" w:color="auto"/>
            </w:tcBorders>
            <w:hideMark/>
          </w:tcPr>
          <w:p w14:paraId="6BE4598F"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2012,5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24CB331"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3697,3</w:t>
            </w:r>
          </w:p>
        </w:tc>
        <w:tc>
          <w:tcPr>
            <w:tcW w:w="358" w:type="pct"/>
            <w:tcBorders>
              <w:top w:val="single" w:sz="4" w:space="0" w:color="auto"/>
              <w:left w:val="single" w:sz="4" w:space="0" w:color="auto"/>
              <w:bottom w:val="single" w:sz="4" w:space="0" w:color="auto"/>
              <w:right w:val="single" w:sz="4" w:space="0" w:color="auto"/>
            </w:tcBorders>
            <w:hideMark/>
          </w:tcPr>
          <w:p w14:paraId="43833C89"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3566,00</w:t>
            </w:r>
          </w:p>
        </w:tc>
        <w:tc>
          <w:tcPr>
            <w:tcW w:w="348" w:type="pct"/>
            <w:tcBorders>
              <w:top w:val="single" w:sz="4" w:space="0" w:color="auto"/>
              <w:left w:val="single" w:sz="4" w:space="0" w:color="auto"/>
              <w:bottom w:val="single" w:sz="4" w:space="0" w:color="auto"/>
              <w:right w:val="single" w:sz="4" w:space="0" w:color="auto"/>
            </w:tcBorders>
            <w:hideMark/>
          </w:tcPr>
          <w:p w14:paraId="1CB63687"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3792,9</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69BF5"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14627,3</w:t>
            </w:r>
          </w:p>
        </w:tc>
      </w:tr>
      <w:tr w:rsidR="00EA618A" w:rsidRPr="003C579B" w14:paraId="34A0DCFE"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296B47C7" w14:textId="77777777" w:rsidR="00E028AF" w:rsidRPr="003C579B"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13AD6BF9"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Показники продукту:</w:t>
            </w:r>
          </w:p>
          <w:p w14:paraId="7F13D84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Кількість населення, якому буде надаватись послуги з централізованого водопостачання та водовідведення</w:t>
            </w:r>
          </w:p>
        </w:tc>
        <w:tc>
          <w:tcPr>
            <w:tcW w:w="391" w:type="pct"/>
            <w:tcBorders>
              <w:top w:val="single" w:sz="4" w:space="0" w:color="auto"/>
              <w:left w:val="single" w:sz="4" w:space="0" w:color="auto"/>
              <w:bottom w:val="single" w:sz="4" w:space="0" w:color="auto"/>
              <w:right w:val="single" w:sz="4" w:space="0" w:color="auto"/>
            </w:tcBorders>
            <w:hideMark/>
          </w:tcPr>
          <w:p w14:paraId="375D8ED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ос.</w:t>
            </w:r>
          </w:p>
        </w:tc>
        <w:tc>
          <w:tcPr>
            <w:tcW w:w="451" w:type="pct"/>
            <w:tcBorders>
              <w:top w:val="single" w:sz="4" w:space="0" w:color="auto"/>
              <w:left w:val="single" w:sz="4" w:space="0" w:color="auto"/>
              <w:bottom w:val="single" w:sz="4" w:space="0" w:color="auto"/>
              <w:right w:val="single" w:sz="4" w:space="0" w:color="auto"/>
            </w:tcBorders>
          </w:tcPr>
          <w:p w14:paraId="1B3E710E"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4583E57A" w14:textId="77777777" w:rsidR="00E028AF" w:rsidRPr="003C579B"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7007466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10802</w:t>
            </w:r>
          </w:p>
        </w:tc>
        <w:tc>
          <w:tcPr>
            <w:tcW w:w="342" w:type="pct"/>
            <w:tcBorders>
              <w:top w:val="single" w:sz="4" w:space="0" w:color="auto"/>
              <w:left w:val="single" w:sz="4" w:space="0" w:color="auto"/>
              <w:bottom w:val="single" w:sz="4" w:space="0" w:color="auto"/>
              <w:right w:val="single" w:sz="4" w:space="0" w:color="auto"/>
            </w:tcBorders>
            <w:hideMark/>
          </w:tcPr>
          <w:p w14:paraId="6225738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10802</w:t>
            </w:r>
          </w:p>
        </w:tc>
        <w:tc>
          <w:tcPr>
            <w:tcW w:w="330" w:type="pct"/>
            <w:tcBorders>
              <w:top w:val="single" w:sz="4" w:space="0" w:color="auto"/>
              <w:left w:val="single" w:sz="4" w:space="0" w:color="auto"/>
              <w:bottom w:val="single" w:sz="4" w:space="0" w:color="auto"/>
              <w:right w:val="single" w:sz="4" w:space="0" w:color="auto"/>
            </w:tcBorders>
            <w:hideMark/>
          </w:tcPr>
          <w:p w14:paraId="51CECBA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10802</w:t>
            </w:r>
          </w:p>
        </w:tc>
        <w:tc>
          <w:tcPr>
            <w:tcW w:w="358" w:type="pct"/>
            <w:tcBorders>
              <w:top w:val="single" w:sz="4" w:space="0" w:color="auto"/>
              <w:left w:val="single" w:sz="4" w:space="0" w:color="auto"/>
              <w:bottom w:val="single" w:sz="4" w:space="0" w:color="auto"/>
              <w:right w:val="single" w:sz="4" w:space="0" w:color="auto"/>
            </w:tcBorders>
            <w:hideMark/>
          </w:tcPr>
          <w:p w14:paraId="0567A0E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10802</w:t>
            </w:r>
          </w:p>
        </w:tc>
        <w:tc>
          <w:tcPr>
            <w:tcW w:w="348" w:type="pct"/>
            <w:tcBorders>
              <w:top w:val="single" w:sz="4" w:space="0" w:color="auto"/>
              <w:left w:val="single" w:sz="4" w:space="0" w:color="auto"/>
              <w:bottom w:val="single" w:sz="4" w:space="0" w:color="auto"/>
              <w:right w:val="single" w:sz="4" w:space="0" w:color="auto"/>
            </w:tcBorders>
            <w:hideMark/>
          </w:tcPr>
          <w:p w14:paraId="7395AD7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10802</w:t>
            </w:r>
          </w:p>
        </w:tc>
        <w:tc>
          <w:tcPr>
            <w:tcW w:w="440" w:type="pct"/>
            <w:tcBorders>
              <w:top w:val="single" w:sz="4" w:space="0" w:color="auto"/>
              <w:left w:val="single" w:sz="4" w:space="0" w:color="auto"/>
              <w:bottom w:val="single" w:sz="4" w:space="0" w:color="auto"/>
              <w:right w:val="single" w:sz="4" w:space="0" w:color="auto"/>
            </w:tcBorders>
            <w:hideMark/>
          </w:tcPr>
          <w:p w14:paraId="502B9FD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10802</w:t>
            </w:r>
          </w:p>
        </w:tc>
      </w:tr>
      <w:tr w:rsidR="00EA618A" w:rsidRPr="003C579B" w14:paraId="12BE76AB"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1A4AD1D8" w14:textId="77777777" w:rsidR="00E028AF" w:rsidRPr="003C579B"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43610F94"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Показники ефективності:</w:t>
            </w:r>
          </w:p>
          <w:p w14:paraId="7D9F7ED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Середні затрати на по подачу 1 м3 води</w:t>
            </w:r>
          </w:p>
        </w:tc>
        <w:tc>
          <w:tcPr>
            <w:tcW w:w="391" w:type="pct"/>
            <w:tcBorders>
              <w:top w:val="single" w:sz="4" w:space="0" w:color="auto"/>
              <w:left w:val="single" w:sz="4" w:space="0" w:color="auto"/>
              <w:bottom w:val="single" w:sz="4" w:space="0" w:color="auto"/>
              <w:right w:val="single" w:sz="4" w:space="0" w:color="auto"/>
            </w:tcBorders>
            <w:hideMark/>
          </w:tcPr>
          <w:p w14:paraId="6AD3369B" w14:textId="77777777" w:rsidR="00E028AF" w:rsidRPr="003C579B" w:rsidRDefault="00E028AF" w:rsidP="00E028AF">
            <w:pPr>
              <w:rPr>
                <w:rFonts w:ascii="Times New Roman" w:hAnsi="Times New Roman"/>
                <w:sz w:val="24"/>
                <w:szCs w:val="24"/>
                <w:lang w:eastAsia="en-US"/>
              </w:rPr>
            </w:pPr>
            <w:proofErr w:type="spellStart"/>
            <w:r w:rsidRPr="003C579B">
              <w:rPr>
                <w:rFonts w:ascii="Times New Roman" w:hAnsi="Times New Roman"/>
                <w:sz w:val="24"/>
                <w:szCs w:val="24"/>
              </w:rPr>
              <w:t>тис.грн</w:t>
            </w:r>
            <w:proofErr w:type="spellEnd"/>
          </w:p>
        </w:tc>
        <w:tc>
          <w:tcPr>
            <w:tcW w:w="451" w:type="pct"/>
            <w:tcBorders>
              <w:top w:val="single" w:sz="4" w:space="0" w:color="auto"/>
              <w:left w:val="single" w:sz="4" w:space="0" w:color="auto"/>
              <w:bottom w:val="single" w:sz="4" w:space="0" w:color="auto"/>
              <w:right w:val="single" w:sz="4" w:space="0" w:color="auto"/>
            </w:tcBorders>
          </w:tcPr>
          <w:p w14:paraId="43E2D36A"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6FD57421" w14:textId="77777777" w:rsidR="00E028AF" w:rsidRPr="003C579B"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6AD5020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0,14</w:t>
            </w:r>
          </w:p>
        </w:tc>
        <w:tc>
          <w:tcPr>
            <w:tcW w:w="342" w:type="pct"/>
            <w:tcBorders>
              <w:top w:val="single" w:sz="4" w:space="0" w:color="auto"/>
              <w:left w:val="single" w:sz="4" w:space="0" w:color="auto"/>
              <w:bottom w:val="single" w:sz="4" w:space="0" w:color="auto"/>
              <w:right w:val="single" w:sz="4" w:space="0" w:color="auto"/>
            </w:tcBorders>
            <w:hideMark/>
          </w:tcPr>
          <w:p w14:paraId="08BBEA6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0,18</w:t>
            </w:r>
          </w:p>
        </w:tc>
        <w:tc>
          <w:tcPr>
            <w:tcW w:w="330" w:type="pct"/>
            <w:tcBorders>
              <w:top w:val="single" w:sz="4" w:space="0" w:color="auto"/>
              <w:left w:val="single" w:sz="4" w:space="0" w:color="auto"/>
              <w:bottom w:val="single" w:sz="4" w:space="0" w:color="auto"/>
              <w:right w:val="single" w:sz="4" w:space="0" w:color="auto"/>
            </w:tcBorders>
            <w:hideMark/>
          </w:tcPr>
          <w:p w14:paraId="2C1CA19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0,22</w:t>
            </w:r>
          </w:p>
        </w:tc>
        <w:tc>
          <w:tcPr>
            <w:tcW w:w="358" w:type="pct"/>
            <w:tcBorders>
              <w:top w:val="single" w:sz="4" w:space="0" w:color="auto"/>
              <w:left w:val="single" w:sz="4" w:space="0" w:color="auto"/>
              <w:bottom w:val="single" w:sz="4" w:space="0" w:color="auto"/>
              <w:right w:val="single" w:sz="4" w:space="0" w:color="auto"/>
            </w:tcBorders>
            <w:hideMark/>
          </w:tcPr>
          <w:p w14:paraId="616F5FA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0,22</w:t>
            </w:r>
          </w:p>
        </w:tc>
        <w:tc>
          <w:tcPr>
            <w:tcW w:w="348" w:type="pct"/>
            <w:tcBorders>
              <w:top w:val="single" w:sz="4" w:space="0" w:color="auto"/>
              <w:left w:val="single" w:sz="4" w:space="0" w:color="auto"/>
              <w:bottom w:val="single" w:sz="4" w:space="0" w:color="auto"/>
              <w:right w:val="single" w:sz="4" w:space="0" w:color="auto"/>
            </w:tcBorders>
            <w:hideMark/>
          </w:tcPr>
          <w:p w14:paraId="08B5DFB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0,26</w:t>
            </w:r>
          </w:p>
        </w:tc>
        <w:tc>
          <w:tcPr>
            <w:tcW w:w="440" w:type="pct"/>
            <w:tcBorders>
              <w:top w:val="single" w:sz="4" w:space="0" w:color="auto"/>
              <w:left w:val="single" w:sz="4" w:space="0" w:color="auto"/>
              <w:bottom w:val="single" w:sz="4" w:space="0" w:color="auto"/>
              <w:right w:val="single" w:sz="4" w:space="0" w:color="auto"/>
            </w:tcBorders>
            <w:hideMark/>
          </w:tcPr>
          <w:p w14:paraId="44552D7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1,04</w:t>
            </w:r>
          </w:p>
        </w:tc>
      </w:tr>
      <w:tr w:rsidR="00EA618A" w:rsidRPr="003C579B" w14:paraId="6F6A5CED"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2FDB2D54" w14:textId="77777777" w:rsidR="00E028AF" w:rsidRPr="003C579B"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0666B3A1"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Показники якості :</w:t>
            </w:r>
          </w:p>
          <w:p w14:paraId="2D05DF3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співвідношення протяжності території на якій були надані послуги до загальної протяжності території Косівської ТГ</w:t>
            </w:r>
          </w:p>
        </w:tc>
        <w:tc>
          <w:tcPr>
            <w:tcW w:w="391" w:type="pct"/>
            <w:tcBorders>
              <w:top w:val="single" w:sz="4" w:space="0" w:color="auto"/>
              <w:left w:val="single" w:sz="4" w:space="0" w:color="auto"/>
              <w:bottom w:val="single" w:sz="4" w:space="0" w:color="auto"/>
              <w:right w:val="single" w:sz="4" w:space="0" w:color="auto"/>
            </w:tcBorders>
            <w:hideMark/>
          </w:tcPr>
          <w:p w14:paraId="5551E00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c>
          <w:tcPr>
            <w:tcW w:w="451" w:type="pct"/>
            <w:tcBorders>
              <w:top w:val="single" w:sz="4" w:space="0" w:color="auto"/>
              <w:left w:val="single" w:sz="4" w:space="0" w:color="auto"/>
              <w:bottom w:val="single" w:sz="4" w:space="0" w:color="auto"/>
              <w:right w:val="single" w:sz="4" w:space="0" w:color="auto"/>
            </w:tcBorders>
          </w:tcPr>
          <w:p w14:paraId="410C6793"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13EE55FC" w14:textId="77777777" w:rsidR="00E028AF" w:rsidRPr="003C579B"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3965676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023BF55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30" w:type="pct"/>
            <w:tcBorders>
              <w:top w:val="single" w:sz="4" w:space="0" w:color="auto"/>
              <w:left w:val="single" w:sz="4" w:space="0" w:color="auto"/>
              <w:bottom w:val="single" w:sz="4" w:space="0" w:color="auto"/>
              <w:right w:val="single" w:sz="4" w:space="0" w:color="auto"/>
            </w:tcBorders>
            <w:hideMark/>
          </w:tcPr>
          <w:p w14:paraId="513FE32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58" w:type="pct"/>
            <w:tcBorders>
              <w:top w:val="single" w:sz="4" w:space="0" w:color="auto"/>
              <w:left w:val="single" w:sz="4" w:space="0" w:color="auto"/>
              <w:bottom w:val="single" w:sz="4" w:space="0" w:color="auto"/>
              <w:right w:val="single" w:sz="4" w:space="0" w:color="auto"/>
            </w:tcBorders>
            <w:hideMark/>
          </w:tcPr>
          <w:p w14:paraId="1AFADD4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2508233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440" w:type="pct"/>
            <w:tcBorders>
              <w:top w:val="single" w:sz="4" w:space="0" w:color="auto"/>
              <w:left w:val="single" w:sz="4" w:space="0" w:color="auto"/>
              <w:bottom w:val="single" w:sz="4" w:space="0" w:color="auto"/>
              <w:right w:val="single" w:sz="4" w:space="0" w:color="auto"/>
            </w:tcBorders>
            <w:hideMark/>
          </w:tcPr>
          <w:p w14:paraId="443CE6A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r>
      <w:tr w:rsidR="00EA618A" w:rsidRPr="003C579B" w14:paraId="52687B09" w14:textId="77777777" w:rsidTr="00E028AF">
        <w:tc>
          <w:tcPr>
            <w:tcW w:w="5000" w:type="pct"/>
            <w:gridSpan w:val="11"/>
            <w:tcBorders>
              <w:top w:val="single" w:sz="4" w:space="0" w:color="auto"/>
              <w:left w:val="single" w:sz="4" w:space="0" w:color="auto"/>
              <w:bottom w:val="single" w:sz="4" w:space="0" w:color="auto"/>
              <w:right w:val="single" w:sz="4" w:space="0" w:color="auto"/>
            </w:tcBorders>
            <w:hideMark/>
          </w:tcPr>
          <w:p w14:paraId="5E7BE76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3.КПК 0118130 «Забезпечення діяльності місцевої пожежної охорони»</w:t>
            </w:r>
          </w:p>
        </w:tc>
      </w:tr>
      <w:tr w:rsidR="00EA618A" w:rsidRPr="003C579B" w14:paraId="4DC58376" w14:textId="77777777" w:rsidTr="00E028AF">
        <w:tc>
          <w:tcPr>
            <w:tcW w:w="236" w:type="pct"/>
            <w:vMerge w:val="restart"/>
            <w:tcBorders>
              <w:top w:val="single" w:sz="4" w:space="0" w:color="auto"/>
              <w:left w:val="single" w:sz="4" w:space="0" w:color="auto"/>
              <w:bottom w:val="single" w:sz="4" w:space="0" w:color="auto"/>
              <w:right w:val="single" w:sz="4" w:space="0" w:color="auto"/>
            </w:tcBorders>
            <w:hideMark/>
          </w:tcPr>
          <w:p w14:paraId="0D44D95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3.1</w:t>
            </w:r>
          </w:p>
        </w:tc>
        <w:tc>
          <w:tcPr>
            <w:tcW w:w="1410" w:type="pct"/>
            <w:tcBorders>
              <w:top w:val="single" w:sz="4" w:space="0" w:color="auto"/>
              <w:left w:val="single" w:sz="4" w:space="0" w:color="auto"/>
              <w:bottom w:val="single" w:sz="4" w:space="0" w:color="auto"/>
              <w:right w:val="single" w:sz="4" w:space="0" w:color="auto"/>
            </w:tcBorders>
            <w:hideMark/>
          </w:tcPr>
          <w:p w14:paraId="2552CCFA"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Показники затрат:</w:t>
            </w:r>
          </w:p>
          <w:p w14:paraId="748E5BA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Обсяг видатків</w:t>
            </w:r>
          </w:p>
        </w:tc>
        <w:tc>
          <w:tcPr>
            <w:tcW w:w="391" w:type="pct"/>
            <w:tcBorders>
              <w:top w:val="single" w:sz="4" w:space="0" w:color="auto"/>
              <w:left w:val="single" w:sz="4" w:space="0" w:color="auto"/>
              <w:bottom w:val="single" w:sz="4" w:space="0" w:color="auto"/>
              <w:right w:val="single" w:sz="4" w:space="0" w:color="auto"/>
            </w:tcBorders>
            <w:hideMark/>
          </w:tcPr>
          <w:p w14:paraId="145EDE6D" w14:textId="77777777" w:rsidR="00E028AF" w:rsidRPr="003C579B" w:rsidRDefault="00E028AF" w:rsidP="00E028AF">
            <w:pPr>
              <w:rPr>
                <w:rFonts w:ascii="Times New Roman" w:hAnsi="Times New Roman"/>
                <w:sz w:val="24"/>
                <w:szCs w:val="24"/>
                <w:lang w:eastAsia="en-US"/>
              </w:rPr>
            </w:pPr>
            <w:proofErr w:type="spellStart"/>
            <w:r w:rsidRPr="003C579B">
              <w:rPr>
                <w:rFonts w:ascii="Times New Roman" w:hAnsi="Times New Roman"/>
                <w:sz w:val="24"/>
                <w:szCs w:val="24"/>
              </w:rPr>
              <w:t>тис.грн</w:t>
            </w:r>
            <w:proofErr w:type="spellEnd"/>
          </w:p>
        </w:tc>
        <w:tc>
          <w:tcPr>
            <w:tcW w:w="451" w:type="pct"/>
            <w:tcBorders>
              <w:top w:val="single" w:sz="4" w:space="0" w:color="auto"/>
              <w:left w:val="single" w:sz="4" w:space="0" w:color="auto"/>
              <w:bottom w:val="single" w:sz="4" w:space="0" w:color="auto"/>
              <w:right w:val="single" w:sz="4" w:space="0" w:color="auto"/>
            </w:tcBorders>
          </w:tcPr>
          <w:p w14:paraId="1687BD76"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707C24BE" w14:textId="77777777" w:rsidR="00E028AF" w:rsidRPr="003C579B"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659A74CC"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1491,5</w:t>
            </w:r>
          </w:p>
        </w:tc>
        <w:tc>
          <w:tcPr>
            <w:tcW w:w="342" w:type="pct"/>
            <w:tcBorders>
              <w:top w:val="single" w:sz="4" w:space="0" w:color="auto"/>
              <w:left w:val="single" w:sz="4" w:space="0" w:color="auto"/>
              <w:bottom w:val="single" w:sz="4" w:space="0" w:color="auto"/>
              <w:right w:val="single" w:sz="4" w:space="0" w:color="auto"/>
            </w:tcBorders>
            <w:hideMark/>
          </w:tcPr>
          <w:p w14:paraId="717FA5FA"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1645,9</w:t>
            </w:r>
          </w:p>
        </w:tc>
        <w:tc>
          <w:tcPr>
            <w:tcW w:w="330" w:type="pct"/>
            <w:tcBorders>
              <w:top w:val="single" w:sz="4" w:space="0" w:color="auto"/>
              <w:left w:val="single" w:sz="4" w:space="0" w:color="auto"/>
              <w:bottom w:val="single" w:sz="4" w:space="0" w:color="auto"/>
              <w:right w:val="single" w:sz="4" w:space="0" w:color="auto"/>
            </w:tcBorders>
            <w:hideMark/>
          </w:tcPr>
          <w:p w14:paraId="490F48ED"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1855,2</w:t>
            </w:r>
          </w:p>
        </w:tc>
        <w:tc>
          <w:tcPr>
            <w:tcW w:w="358" w:type="pct"/>
            <w:tcBorders>
              <w:top w:val="single" w:sz="4" w:space="0" w:color="auto"/>
              <w:left w:val="single" w:sz="4" w:space="0" w:color="auto"/>
              <w:bottom w:val="single" w:sz="4" w:space="0" w:color="auto"/>
              <w:right w:val="single" w:sz="4" w:space="0" w:color="auto"/>
            </w:tcBorders>
            <w:hideMark/>
          </w:tcPr>
          <w:p w14:paraId="6A6D9585"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lang w:eastAsia="en-US"/>
              </w:rPr>
              <w:t>1944,5</w:t>
            </w:r>
          </w:p>
        </w:tc>
        <w:tc>
          <w:tcPr>
            <w:tcW w:w="348" w:type="pct"/>
            <w:tcBorders>
              <w:top w:val="single" w:sz="4" w:space="0" w:color="auto"/>
              <w:left w:val="single" w:sz="4" w:space="0" w:color="auto"/>
              <w:bottom w:val="single" w:sz="4" w:space="0" w:color="auto"/>
              <w:right w:val="single" w:sz="4" w:space="0" w:color="auto"/>
            </w:tcBorders>
            <w:hideMark/>
          </w:tcPr>
          <w:p w14:paraId="090DFEF7"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2003,9</w:t>
            </w:r>
          </w:p>
        </w:tc>
        <w:tc>
          <w:tcPr>
            <w:tcW w:w="440" w:type="pct"/>
            <w:tcBorders>
              <w:top w:val="single" w:sz="4" w:space="0" w:color="auto"/>
              <w:left w:val="single" w:sz="4" w:space="0" w:color="auto"/>
              <w:bottom w:val="single" w:sz="4" w:space="0" w:color="auto"/>
              <w:right w:val="single" w:sz="4" w:space="0" w:color="auto"/>
            </w:tcBorders>
            <w:hideMark/>
          </w:tcPr>
          <w:p w14:paraId="78FAEF91"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8 941,0</w:t>
            </w:r>
          </w:p>
        </w:tc>
      </w:tr>
      <w:tr w:rsidR="00EA618A" w:rsidRPr="003C579B" w14:paraId="4370AE07"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2D513463" w14:textId="77777777" w:rsidR="00E028AF" w:rsidRPr="003C579B"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1F5390BC"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Показники продукту:</w:t>
            </w:r>
          </w:p>
          <w:p w14:paraId="63E43CC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Кількість працівників МПО згідно штатного розпису</w:t>
            </w:r>
          </w:p>
        </w:tc>
        <w:tc>
          <w:tcPr>
            <w:tcW w:w="391" w:type="pct"/>
            <w:tcBorders>
              <w:top w:val="single" w:sz="4" w:space="0" w:color="auto"/>
              <w:left w:val="single" w:sz="4" w:space="0" w:color="auto"/>
              <w:bottom w:val="single" w:sz="4" w:space="0" w:color="auto"/>
              <w:right w:val="single" w:sz="4" w:space="0" w:color="auto"/>
            </w:tcBorders>
            <w:hideMark/>
          </w:tcPr>
          <w:p w14:paraId="45FDBA19" w14:textId="77777777" w:rsidR="00E028AF" w:rsidRPr="003C579B" w:rsidRDefault="00E028AF" w:rsidP="00E028AF">
            <w:pPr>
              <w:rPr>
                <w:rFonts w:ascii="Times New Roman" w:hAnsi="Times New Roman"/>
                <w:sz w:val="24"/>
                <w:szCs w:val="24"/>
                <w:lang w:eastAsia="en-US"/>
              </w:rPr>
            </w:pPr>
            <w:proofErr w:type="spellStart"/>
            <w:r w:rsidRPr="003C579B">
              <w:rPr>
                <w:rFonts w:ascii="Times New Roman" w:hAnsi="Times New Roman"/>
                <w:sz w:val="24"/>
                <w:szCs w:val="24"/>
              </w:rPr>
              <w:t>шт.од</w:t>
            </w:r>
            <w:proofErr w:type="spellEnd"/>
          </w:p>
        </w:tc>
        <w:tc>
          <w:tcPr>
            <w:tcW w:w="451" w:type="pct"/>
            <w:tcBorders>
              <w:top w:val="single" w:sz="4" w:space="0" w:color="auto"/>
              <w:left w:val="single" w:sz="4" w:space="0" w:color="auto"/>
              <w:bottom w:val="single" w:sz="4" w:space="0" w:color="auto"/>
              <w:right w:val="single" w:sz="4" w:space="0" w:color="auto"/>
            </w:tcBorders>
          </w:tcPr>
          <w:p w14:paraId="31D93650"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75055DBF" w14:textId="77777777" w:rsidR="00E028AF" w:rsidRPr="003C579B"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69EA5B8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w:t>
            </w:r>
          </w:p>
        </w:tc>
        <w:tc>
          <w:tcPr>
            <w:tcW w:w="342" w:type="pct"/>
            <w:tcBorders>
              <w:top w:val="single" w:sz="4" w:space="0" w:color="auto"/>
              <w:left w:val="single" w:sz="4" w:space="0" w:color="auto"/>
              <w:bottom w:val="single" w:sz="4" w:space="0" w:color="auto"/>
              <w:right w:val="single" w:sz="4" w:space="0" w:color="auto"/>
            </w:tcBorders>
            <w:hideMark/>
          </w:tcPr>
          <w:p w14:paraId="5EC7111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w:t>
            </w:r>
          </w:p>
        </w:tc>
        <w:tc>
          <w:tcPr>
            <w:tcW w:w="330" w:type="pct"/>
            <w:tcBorders>
              <w:top w:val="single" w:sz="4" w:space="0" w:color="auto"/>
              <w:left w:val="single" w:sz="4" w:space="0" w:color="auto"/>
              <w:bottom w:val="single" w:sz="4" w:space="0" w:color="auto"/>
              <w:right w:val="single" w:sz="4" w:space="0" w:color="auto"/>
            </w:tcBorders>
            <w:hideMark/>
          </w:tcPr>
          <w:p w14:paraId="15E80D5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w:t>
            </w:r>
          </w:p>
        </w:tc>
        <w:tc>
          <w:tcPr>
            <w:tcW w:w="358" w:type="pct"/>
            <w:tcBorders>
              <w:top w:val="single" w:sz="4" w:space="0" w:color="auto"/>
              <w:left w:val="single" w:sz="4" w:space="0" w:color="auto"/>
              <w:bottom w:val="single" w:sz="4" w:space="0" w:color="auto"/>
              <w:right w:val="single" w:sz="4" w:space="0" w:color="auto"/>
            </w:tcBorders>
            <w:hideMark/>
          </w:tcPr>
          <w:p w14:paraId="0254252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w:t>
            </w:r>
          </w:p>
        </w:tc>
        <w:tc>
          <w:tcPr>
            <w:tcW w:w="348" w:type="pct"/>
            <w:tcBorders>
              <w:top w:val="single" w:sz="4" w:space="0" w:color="auto"/>
              <w:left w:val="single" w:sz="4" w:space="0" w:color="auto"/>
              <w:bottom w:val="single" w:sz="4" w:space="0" w:color="auto"/>
              <w:right w:val="single" w:sz="4" w:space="0" w:color="auto"/>
            </w:tcBorders>
            <w:hideMark/>
          </w:tcPr>
          <w:p w14:paraId="712260F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w:t>
            </w:r>
          </w:p>
        </w:tc>
        <w:tc>
          <w:tcPr>
            <w:tcW w:w="440" w:type="pct"/>
            <w:tcBorders>
              <w:top w:val="single" w:sz="4" w:space="0" w:color="auto"/>
              <w:left w:val="single" w:sz="4" w:space="0" w:color="auto"/>
              <w:bottom w:val="single" w:sz="4" w:space="0" w:color="auto"/>
              <w:right w:val="single" w:sz="4" w:space="0" w:color="auto"/>
            </w:tcBorders>
            <w:hideMark/>
          </w:tcPr>
          <w:p w14:paraId="4EEF0A7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w:t>
            </w:r>
          </w:p>
        </w:tc>
      </w:tr>
      <w:tr w:rsidR="00EA618A" w:rsidRPr="003C579B" w14:paraId="16A6B48A"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54D10A9F" w14:textId="77777777" w:rsidR="00E028AF" w:rsidRPr="003C579B"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72916BEC"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Показники ефективності:</w:t>
            </w:r>
          </w:p>
          <w:p w14:paraId="4FE627B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Середні затрати на одного працівника МПО</w:t>
            </w:r>
          </w:p>
        </w:tc>
        <w:tc>
          <w:tcPr>
            <w:tcW w:w="391" w:type="pct"/>
            <w:tcBorders>
              <w:top w:val="single" w:sz="4" w:space="0" w:color="auto"/>
              <w:left w:val="single" w:sz="4" w:space="0" w:color="auto"/>
              <w:bottom w:val="single" w:sz="4" w:space="0" w:color="auto"/>
              <w:right w:val="single" w:sz="4" w:space="0" w:color="auto"/>
            </w:tcBorders>
            <w:hideMark/>
          </w:tcPr>
          <w:p w14:paraId="4B8F1975" w14:textId="77777777" w:rsidR="00E028AF" w:rsidRPr="003C579B" w:rsidRDefault="00E028AF" w:rsidP="00E028AF">
            <w:pPr>
              <w:rPr>
                <w:rFonts w:ascii="Times New Roman" w:hAnsi="Times New Roman"/>
                <w:sz w:val="24"/>
                <w:szCs w:val="24"/>
                <w:lang w:eastAsia="en-US"/>
              </w:rPr>
            </w:pP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w:t>
            </w:r>
          </w:p>
        </w:tc>
        <w:tc>
          <w:tcPr>
            <w:tcW w:w="451" w:type="pct"/>
            <w:tcBorders>
              <w:top w:val="single" w:sz="4" w:space="0" w:color="auto"/>
              <w:left w:val="single" w:sz="4" w:space="0" w:color="auto"/>
              <w:bottom w:val="single" w:sz="4" w:space="0" w:color="auto"/>
              <w:right w:val="single" w:sz="4" w:space="0" w:color="auto"/>
            </w:tcBorders>
          </w:tcPr>
          <w:p w14:paraId="4BD08641"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19BB42E8" w14:textId="77777777" w:rsidR="00E028AF" w:rsidRPr="003C579B"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4002893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149,2</w:t>
            </w:r>
          </w:p>
        </w:tc>
        <w:tc>
          <w:tcPr>
            <w:tcW w:w="342" w:type="pct"/>
            <w:tcBorders>
              <w:top w:val="single" w:sz="4" w:space="0" w:color="auto"/>
              <w:left w:val="single" w:sz="4" w:space="0" w:color="auto"/>
              <w:bottom w:val="single" w:sz="4" w:space="0" w:color="auto"/>
              <w:right w:val="single" w:sz="4" w:space="0" w:color="auto"/>
            </w:tcBorders>
            <w:hideMark/>
          </w:tcPr>
          <w:p w14:paraId="3C56A8A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164,6</w:t>
            </w:r>
          </w:p>
        </w:tc>
        <w:tc>
          <w:tcPr>
            <w:tcW w:w="330" w:type="pct"/>
            <w:tcBorders>
              <w:top w:val="single" w:sz="4" w:space="0" w:color="auto"/>
              <w:left w:val="single" w:sz="4" w:space="0" w:color="auto"/>
              <w:bottom w:val="single" w:sz="4" w:space="0" w:color="auto"/>
              <w:right w:val="single" w:sz="4" w:space="0" w:color="auto"/>
            </w:tcBorders>
            <w:hideMark/>
          </w:tcPr>
          <w:p w14:paraId="63918FF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184,5</w:t>
            </w:r>
          </w:p>
        </w:tc>
        <w:tc>
          <w:tcPr>
            <w:tcW w:w="358" w:type="pct"/>
            <w:tcBorders>
              <w:top w:val="single" w:sz="4" w:space="0" w:color="auto"/>
              <w:left w:val="single" w:sz="4" w:space="0" w:color="auto"/>
              <w:bottom w:val="single" w:sz="4" w:space="0" w:color="auto"/>
              <w:right w:val="single" w:sz="4" w:space="0" w:color="auto"/>
            </w:tcBorders>
            <w:hideMark/>
          </w:tcPr>
          <w:p w14:paraId="624D13D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193,0</w:t>
            </w:r>
          </w:p>
        </w:tc>
        <w:tc>
          <w:tcPr>
            <w:tcW w:w="348" w:type="pct"/>
            <w:tcBorders>
              <w:top w:val="single" w:sz="4" w:space="0" w:color="auto"/>
              <w:left w:val="single" w:sz="4" w:space="0" w:color="auto"/>
              <w:bottom w:val="single" w:sz="4" w:space="0" w:color="auto"/>
              <w:right w:val="single" w:sz="4" w:space="0" w:color="auto"/>
            </w:tcBorders>
            <w:hideMark/>
          </w:tcPr>
          <w:p w14:paraId="41FF8E9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198,9</w:t>
            </w:r>
          </w:p>
        </w:tc>
        <w:tc>
          <w:tcPr>
            <w:tcW w:w="440" w:type="pct"/>
            <w:tcBorders>
              <w:top w:val="single" w:sz="4" w:space="0" w:color="auto"/>
              <w:left w:val="single" w:sz="4" w:space="0" w:color="auto"/>
              <w:bottom w:val="single" w:sz="4" w:space="0" w:color="auto"/>
              <w:right w:val="single" w:sz="4" w:space="0" w:color="auto"/>
            </w:tcBorders>
            <w:hideMark/>
          </w:tcPr>
          <w:p w14:paraId="040D8B5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890,1</w:t>
            </w:r>
          </w:p>
        </w:tc>
      </w:tr>
      <w:tr w:rsidR="00E028AF" w:rsidRPr="003C579B" w14:paraId="250C0A0E" w14:textId="77777777" w:rsidTr="00E028AF">
        <w:tc>
          <w:tcPr>
            <w:tcW w:w="0" w:type="auto"/>
            <w:vMerge/>
            <w:tcBorders>
              <w:top w:val="single" w:sz="4" w:space="0" w:color="auto"/>
              <w:left w:val="single" w:sz="4" w:space="0" w:color="auto"/>
              <w:bottom w:val="single" w:sz="4" w:space="0" w:color="auto"/>
              <w:right w:val="single" w:sz="4" w:space="0" w:color="auto"/>
            </w:tcBorders>
            <w:vAlign w:val="center"/>
            <w:hideMark/>
          </w:tcPr>
          <w:p w14:paraId="1468CD41" w14:textId="77777777" w:rsidR="00E028AF" w:rsidRPr="003C579B" w:rsidRDefault="00E028AF" w:rsidP="00E028AF">
            <w:pPr>
              <w:rPr>
                <w:rFonts w:ascii="Times New Roman" w:hAnsi="Times New Roman"/>
                <w:sz w:val="24"/>
                <w:szCs w:val="24"/>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1396F628" w14:textId="77777777" w:rsidR="00E028AF" w:rsidRPr="003C579B" w:rsidRDefault="00E028AF" w:rsidP="00E028AF">
            <w:pPr>
              <w:rPr>
                <w:rFonts w:ascii="Times New Roman" w:eastAsia="Arial Unicode MS" w:hAnsi="Times New Roman"/>
                <w:bCs/>
                <w:kern w:val="2"/>
                <w:sz w:val="24"/>
                <w:szCs w:val="24"/>
                <w:lang w:eastAsia="ar-SA"/>
              </w:rPr>
            </w:pPr>
            <w:r w:rsidRPr="003C579B">
              <w:rPr>
                <w:rFonts w:ascii="Times New Roman" w:eastAsia="Arial Unicode MS" w:hAnsi="Times New Roman"/>
                <w:bCs/>
                <w:kern w:val="2"/>
                <w:sz w:val="24"/>
                <w:szCs w:val="24"/>
                <w:lang w:eastAsia="ar-SA"/>
              </w:rPr>
              <w:t>Показники якості :</w:t>
            </w:r>
          </w:p>
          <w:p w14:paraId="216E1135" w14:textId="77777777" w:rsidR="00E028AF" w:rsidRPr="003C579B" w:rsidRDefault="00E028AF" w:rsidP="00E028AF">
            <w:pPr>
              <w:rPr>
                <w:rFonts w:ascii="Times New Roman" w:hAnsi="Times New Roman"/>
                <w:sz w:val="24"/>
                <w:szCs w:val="24"/>
                <w:lang w:eastAsia="en-US"/>
              </w:rPr>
            </w:pPr>
            <w:r w:rsidRPr="003C579B">
              <w:rPr>
                <w:rFonts w:ascii="Times New Roman" w:eastAsia="Arial Unicode MS" w:hAnsi="Times New Roman"/>
                <w:bCs/>
                <w:kern w:val="2"/>
                <w:sz w:val="24"/>
                <w:szCs w:val="24"/>
                <w:lang w:eastAsia="ar-SA"/>
              </w:rPr>
              <w:t>співвідношення працюючих працівників МПО до штатного розпису</w:t>
            </w:r>
          </w:p>
        </w:tc>
        <w:tc>
          <w:tcPr>
            <w:tcW w:w="391" w:type="pct"/>
            <w:tcBorders>
              <w:top w:val="single" w:sz="4" w:space="0" w:color="auto"/>
              <w:left w:val="single" w:sz="4" w:space="0" w:color="auto"/>
              <w:bottom w:val="single" w:sz="4" w:space="0" w:color="auto"/>
              <w:right w:val="single" w:sz="4" w:space="0" w:color="auto"/>
            </w:tcBorders>
            <w:hideMark/>
          </w:tcPr>
          <w:p w14:paraId="1696EC5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p>
        </w:tc>
        <w:tc>
          <w:tcPr>
            <w:tcW w:w="451" w:type="pct"/>
            <w:tcBorders>
              <w:top w:val="single" w:sz="4" w:space="0" w:color="auto"/>
              <w:left w:val="single" w:sz="4" w:space="0" w:color="auto"/>
              <w:bottom w:val="single" w:sz="4" w:space="0" w:color="auto"/>
              <w:right w:val="single" w:sz="4" w:space="0" w:color="auto"/>
            </w:tcBorders>
          </w:tcPr>
          <w:p w14:paraId="36F536B2" w14:textId="77777777" w:rsidR="00E028AF" w:rsidRPr="003C579B" w:rsidRDefault="00E028AF" w:rsidP="00E028AF">
            <w:pPr>
              <w:rPr>
                <w:rFonts w:ascii="Times New Roman" w:hAnsi="Times New Roman"/>
                <w:sz w:val="24"/>
                <w:szCs w:val="24"/>
                <w:lang w:eastAsia="en-US"/>
              </w:rPr>
            </w:pPr>
          </w:p>
        </w:tc>
        <w:tc>
          <w:tcPr>
            <w:tcW w:w="342" w:type="pct"/>
            <w:tcBorders>
              <w:top w:val="single" w:sz="4" w:space="0" w:color="auto"/>
              <w:left w:val="single" w:sz="4" w:space="0" w:color="auto"/>
              <w:bottom w:val="single" w:sz="4" w:space="0" w:color="auto"/>
              <w:right w:val="single" w:sz="4" w:space="0" w:color="auto"/>
            </w:tcBorders>
          </w:tcPr>
          <w:p w14:paraId="78401EE1" w14:textId="77777777" w:rsidR="00E028AF" w:rsidRPr="003C579B" w:rsidRDefault="00E028AF" w:rsidP="00E028AF">
            <w:pPr>
              <w:rPr>
                <w:rFonts w:ascii="Times New Roman" w:hAnsi="Times New Roman"/>
                <w:sz w:val="24"/>
                <w:szCs w:val="24"/>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4EEDA43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42" w:type="pct"/>
            <w:tcBorders>
              <w:top w:val="single" w:sz="4" w:space="0" w:color="auto"/>
              <w:left w:val="single" w:sz="4" w:space="0" w:color="auto"/>
              <w:bottom w:val="single" w:sz="4" w:space="0" w:color="auto"/>
              <w:right w:val="single" w:sz="4" w:space="0" w:color="auto"/>
            </w:tcBorders>
            <w:hideMark/>
          </w:tcPr>
          <w:p w14:paraId="0DC26D7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30" w:type="pct"/>
            <w:tcBorders>
              <w:top w:val="single" w:sz="4" w:space="0" w:color="auto"/>
              <w:left w:val="single" w:sz="4" w:space="0" w:color="auto"/>
              <w:bottom w:val="single" w:sz="4" w:space="0" w:color="auto"/>
              <w:right w:val="single" w:sz="4" w:space="0" w:color="auto"/>
            </w:tcBorders>
            <w:hideMark/>
          </w:tcPr>
          <w:p w14:paraId="76ED1AC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58" w:type="pct"/>
            <w:tcBorders>
              <w:top w:val="single" w:sz="4" w:space="0" w:color="auto"/>
              <w:left w:val="single" w:sz="4" w:space="0" w:color="auto"/>
              <w:bottom w:val="single" w:sz="4" w:space="0" w:color="auto"/>
              <w:right w:val="single" w:sz="4" w:space="0" w:color="auto"/>
            </w:tcBorders>
            <w:hideMark/>
          </w:tcPr>
          <w:p w14:paraId="0129543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348" w:type="pct"/>
            <w:tcBorders>
              <w:top w:val="single" w:sz="4" w:space="0" w:color="auto"/>
              <w:left w:val="single" w:sz="4" w:space="0" w:color="auto"/>
              <w:bottom w:val="single" w:sz="4" w:space="0" w:color="auto"/>
              <w:right w:val="single" w:sz="4" w:space="0" w:color="auto"/>
            </w:tcBorders>
            <w:hideMark/>
          </w:tcPr>
          <w:p w14:paraId="299132B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c>
          <w:tcPr>
            <w:tcW w:w="440" w:type="pct"/>
            <w:tcBorders>
              <w:top w:val="single" w:sz="4" w:space="0" w:color="auto"/>
              <w:left w:val="single" w:sz="4" w:space="0" w:color="auto"/>
              <w:bottom w:val="single" w:sz="4" w:space="0" w:color="auto"/>
              <w:right w:val="single" w:sz="4" w:space="0" w:color="auto"/>
            </w:tcBorders>
            <w:hideMark/>
          </w:tcPr>
          <w:p w14:paraId="4253D48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100</w:t>
            </w:r>
          </w:p>
        </w:tc>
      </w:tr>
    </w:tbl>
    <w:p w14:paraId="0DFDE213" w14:textId="77777777" w:rsidR="00E028AF" w:rsidRPr="003C579B" w:rsidRDefault="00E028AF" w:rsidP="00E028AF">
      <w:pPr>
        <w:rPr>
          <w:rFonts w:ascii="Times New Roman" w:hAnsi="Times New Roman"/>
          <w:bCs/>
          <w:sz w:val="24"/>
          <w:szCs w:val="24"/>
        </w:rPr>
      </w:pPr>
    </w:p>
    <w:tbl>
      <w:tblPr>
        <w:tblW w:w="14708" w:type="dxa"/>
        <w:tblInd w:w="284" w:type="dxa"/>
        <w:tblLook w:val="00A0" w:firstRow="1" w:lastRow="0" w:firstColumn="1" w:lastColumn="0" w:noHBand="0" w:noVBand="0"/>
      </w:tblPr>
      <w:tblGrid>
        <w:gridCol w:w="10172"/>
        <w:gridCol w:w="4536"/>
      </w:tblGrid>
      <w:tr w:rsidR="00E028AF" w:rsidRPr="003C579B" w14:paraId="6D44E6AD" w14:textId="77777777" w:rsidTr="00E028AF">
        <w:tc>
          <w:tcPr>
            <w:tcW w:w="10172" w:type="dxa"/>
          </w:tcPr>
          <w:p w14:paraId="3FE9FEAA" w14:textId="77777777" w:rsidR="004838FF" w:rsidRPr="003C579B" w:rsidRDefault="004838FF" w:rsidP="004838FF">
            <w:pPr>
              <w:tabs>
                <w:tab w:val="left" w:pos="9958"/>
              </w:tabs>
              <w:jc w:val="right"/>
              <w:rPr>
                <w:rFonts w:ascii="Times New Roman" w:hAnsi="Times New Roman"/>
                <w:sz w:val="24"/>
                <w:szCs w:val="24"/>
              </w:rPr>
            </w:pPr>
            <w:r w:rsidRPr="003C579B">
              <w:rPr>
                <w:rFonts w:ascii="Times New Roman" w:hAnsi="Times New Roman"/>
                <w:sz w:val="24"/>
                <w:szCs w:val="24"/>
              </w:rPr>
              <w:t>Додаток 3</w:t>
            </w:r>
          </w:p>
          <w:p w14:paraId="0EDB9BD9" w14:textId="77777777" w:rsidR="004838FF" w:rsidRPr="003C579B" w:rsidRDefault="004838FF" w:rsidP="004838FF">
            <w:pPr>
              <w:tabs>
                <w:tab w:val="left" w:pos="9958"/>
              </w:tabs>
              <w:jc w:val="right"/>
              <w:rPr>
                <w:rFonts w:ascii="Times New Roman" w:hAnsi="Times New Roman"/>
                <w:spacing w:val="-13"/>
                <w:sz w:val="24"/>
                <w:szCs w:val="24"/>
              </w:rPr>
            </w:pPr>
            <w:r w:rsidRPr="003C579B">
              <w:rPr>
                <w:rFonts w:ascii="Times New Roman" w:hAnsi="Times New Roman"/>
                <w:bCs/>
                <w:sz w:val="24"/>
                <w:szCs w:val="24"/>
              </w:rPr>
              <w:t xml:space="preserve">до </w:t>
            </w:r>
            <w:r w:rsidRPr="003C579B">
              <w:rPr>
                <w:rFonts w:ascii="Times New Roman" w:hAnsi="Times New Roman"/>
                <w:spacing w:val="-13"/>
                <w:sz w:val="24"/>
                <w:szCs w:val="24"/>
              </w:rPr>
              <w:t>Програми  стратегічного розвитку міського комунального</w:t>
            </w:r>
          </w:p>
          <w:p w14:paraId="19F69060" w14:textId="77777777" w:rsidR="004838FF" w:rsidRPr="003C579B" w:rsidRDefault="004838FF" w:rsidP="004838FF">
            <w:pPr>
              <w:tabs>
                <w:tab w:val="left" w:pos="9958"/>
              </w:tabs>
              <w:jc w:val="right"/>
              <w:rPr>
                <w:rFonts w:ascii="Times New Roman" w:hAnsi="Times New Roman"/>
                <w:spacing w:val="-13"/>
                <w:sz w:val="24"/>
                <w:szCs w:val="24"/>
              </w:rPr>
            </w:pPr>
            <w:r w:rsidRPr="003C579B">
              <w:rPr>
                <w:rFonts w:ascii="Times New Roman" w:hAnsi="Times New Roman"/>
                <w:spacing w:val="-13"/>
                <w:sz w:val="24"/>
                <w:szCs w:val="24"/>
              </w:rPr>
              <w:t>підприємства «Косів» Косівської міської ради на 2021-2026  роки</w:t>
            </w:r>
          </w:p>
          <w:p w14:paraId="5FD6B896" w14:textId="77777777" w:rsidR="00E028AF" w:rsidRPr="003C579B" w:rsidRDefault="00E028AF" w:rsidP="00E028AF">
            <w:pPr>
              <w:rPr>
                <w:rFonts w:ascii="Times New Roman" w:hAnsi="Times New Roman"/>
                <w:bCs/>
                <w:sz w:val="24"/>
                <w:szCs w:val="24"/>
                <w:lang w:val="ru-RU"/>
              </w:rPr>
            </w:pPr>
          </w:p>
        </w:tc>
        <w:tc>
          <w:tcPr>
            <w:tcW w:w="4536" w:type="dxa"/>
            <w:vAlign w:val="center"/>
          </w:tcPr>
          <w:p w14:paraId="000F7D41" w14:textId="7DB7D30C" w:rsidR="004838FF" w:rsidRPr="003C579B" w:rsidRDefault="004838FF" w:rsidP="00E028AF">
            <w:pPr>
              <w:rPr>
                <w:rFonts w:ascii="Times New Roman" w:hAnsi="Times New Roman"/>
                <w:bCs/>
                <w:sz w:val="24"/>
                <w:szCs w:val="24"/>
              </w:rPr>
            </w:pPr>
          </w:p>
        </w:tc>
      </w:tr>
    </w:tbl>
    <w:p w14:paraId="0752604E" w14:textId="77777777" w:rsidR="00E028AF" w:rsidRPr="003C579B" w:rsidRDefault="00E028AF" w:rsidP="00E028AF">
      <w:pPr>
        <w:rPr>
          <w:rFonts w:ascii="Times New Roman" w:hAnsi="Times New Roman"/>
          <w:spacing w:val="-13"/>
          <w:sz w:val="24"/>
          <w:szCs w:val="24"/>
          <w:lang w:eastAsia="en-US"/>
        </w:rPr>
      </w:pPr>
    </w:p>
    <w:p w14:paraId="7E454F59" w14:textId="77777777" w:rsidR="00E028AF" w:rsidRPr="003C579B" w:rsidRDefault="00E028AF" w:rsidP="00E028AF">
      <w:pPr>
        <w:jc w:val="center"/>
        <w:rPr>
          <w:rFonts w:ascii="Times New Roman" w:eastAsia="Times New Roman" w:hAnsi="Times New Roman"/>
          <w:b/>
          <w:bCs/>
          <w:spacing w:val="-13"/>
          <w:sz w:val="24"/>
          <w:szCs w:val="24"/>
          <w:lang w:eastAsia="uk-UA"/>
        </w:rPr>
      </w:pPr>
      <w:r w:rsidRPr="003C579B">
        <w:rPr>
          <w:rFonts w:ascii="Times New Roman" w:hAnsi="Times New Roman"/>
          <w:b/>
          <w:bCs/>
          <w:spacing w:val="-13"/>
          <w:sz w:val="24"/>
          <w:szCs w:val="24"/>
        </w:rPr>
        <w:t>Напрями діяльності та заходи</w:t>
      </w:r>
    </w:p>
    <w:p w14:paraId="44020051" w14:textId="77777777" w:rsidR="00E028AF" w:rsidRPr="003C579B" w:rsidRDefault="00E028AF" w:rsidP="00E028AF">
      <w:pPr>
        <w:jc w:val="center"/>
        <w:rPr>
          <w:rFonts w:ascii="Times New Roman" w:hAnsi="Times New Roman"/>
          <w:b/>
          <w:bCs/>
          <w:sz w:val="24"/>
          <w:szCs w:val="24"/>
        </w:rPr>
      </w:pPr>
      <w:r w:rsidRPr="003C579B">
        <w:rPr>
          <w:rFonts w:ascii="Times New Roman" w:hAnsi="Times New Roman"/>
          <w:b/>
          <w:bCs/>
          <w:spacing w:val="-13"/>
          <w:sz w:val="24"/>
          <w:szCs w:val="24"/>
        </w:rPr>
        <w:t>Програми  стратегічного розвитку міського комунального підприємства «Косів» Косівської міської ради на 2021-2026 роки</w:t>
      </w:r>
    </w:p>
    <w:tbl>
      <w:tblPr>
        <w:tblW w:w="155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1"/>
        <w:gridCol w:w="3555"/>
        <w:gridCol w:w="1417"/>
        <w:gridCol w:w="1559"/>
        <w:gridCol w:w="1407"/>
        <w:gridCol w:w="2268"/>
        <w:gridCol w:w="2060"/>
      </w:tblGrid>
      <w:tr w:rsidR="00EA618A" w:rsidRPr="003C579B" w14:paraId="6ED0F5F7" w14:textId="77777777" w:rsidTr="00AF48AC">
        <w:tc>
          <w:tcPr>
            <w:tcW w:w="709" w:type="dxa"/>
            <w:tcBorders>
              <w:top w:val="single" w:sz="4" w:space="0" w:color="auto"/>
              <w:left w:val="single" w:sz="4" w:space="0" w:color="auto"/>
              <w:bottom w:val="single" w:sz="4" w:space="0" w:color="auto"/>
              <w:right w:val="single" w:sz="4" w:space="0" w:color="auto"/>
            </w:tcBorders>
            <w:hideMark/>
          </w:tcPr>
          <w:p w14:paraId="1BD30E5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w:t>
            </w:r>
            <w:r w:rsidRPr="003C579B">
              <w:rPr>
                <w:rFonts w:ascii="Times New Roman" w:hAnsi="Times New Roman"/>
                <w:sz w:val="24"/>
                <w:szCs w:val="24"/>
              </w:rPr>
              <w:br/>
              <w:t>з/п</w:t>
            </w:r>
          </w:p>
        </w:tc>
        <w:tc>
          <w:tcPr>
            <w:tcW w:w="2551" w:type="dxa"/>
            <w:tcBorders>
              <w:top w:val="single" w:sz="4" w:space="0" w:color="auto"/>
              <w:left w:val="single" w:sz="4" w:space="0" w:color="auto"/>
              <w:bottom w:val="single" w:sz="4" w:space="0" w:color="auto"/>
              <w:right w:val="single" w:sz="4" w:space="0" w:color="auto"/>
            </w:tcBorders>
            <w:hideMark/>
          </w:tcPr>
          <w:p w14:paraId="0ADA4DE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Назва напряму діяльності (пріоритетні завдання)</w:t>
            </w:r>
          </w:p>
        </w:tc>
        <w:tc>
          <w:tcPr>
            <w:tcW w:w="3555" w:type="dxa"/>
            <w:tcBorders>
              <w:top w:val="single" w:sz="4" w:space="0" w:color="auto"/>
              <w:left w:val="single" w:sz="4" w:space="0" w:color="auto"/>
              <w:bottom w:val="single" w:sz="4" w:space="0" w:color="auto"/>
              <w:right w:val="single" w:sz="4" w:space="0" w:color="auto"/>
            </w:tcBorders>
            <w:hideMark/>
          </w:tcPr>
          <w:p w14:paraId="73EAEA5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hideMark/>
          </w:tcPr>
          <w:p w14:paraId="162CBC2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Строк виконання заходу</w:t>
            </w:r>
          </w:p>
        </w:tc>
        <w:tc>
          <w:tcPr>
            <w:tcW w:w="1559" w:type="dxa"/>
            <w:tcBorders>
              <w:top w:val="single" w:sz="4" w:space="0" w:color="auto"/>
              <w:left w:val="single" w:sz="4" w:space="0" w:color="auto"/>
              <w:bottom w:val="single" w:sz="4" w:space="0" w:color="auto"/>
              <w:right w:val="single" w:sz="4" w:space="0" w:color="auto"/>
            </w:tcBorders>
            <w:hideMark/>
          </w:tcPr>
          <w:p w14:paraId="4D3B3F5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Виконавці</w:t>
            </w:r>
          </w:p>
        </w:tc>
        <w:tc>
          <w:tcPr>
            <w:tcW w:w="1407" w:type="dxa"/>
            <w:tcBorders>
              <w:top w:val="single" w:sz="4" w:space="0" w:color="auto"/>
              <w:left w:val="single" w:sz="4" w:space="0" w:color="auto"/>
              <w:bottom w:val="single" w:sz="4" w:space="0" w:color="auto"/>
              <w:right w:val="single" w:sz="4" w:space="0" w:color="auto"/>
            </w:tcBorders>
            <w:hideMark/>
          </w:tcPr>
          <w:p w14:paraId="74F9F3A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Джерела фінансування</w:t>
            </w:r>
          </w:p>
        </w:tc>
        <w:tc>
          <w:tcPr>
            <w:tcW w:w="2268" w:type="dxa"/>
            <w:tcBorders>
              <w:top w:val="single" w:sz="4" w:space="0" w:color="auto"/>
              <w:left w:val="single" w:sz="4" w:space="0" w:color="auto"/>
              <w:bottom w:val="single" w:sz="4" w:space="0" w:color="auto"/>
              <w:right w:val="single" w:sz="4" w:space="0" w:color="auto"/>
            </w:tcBorders>
            <w:hideMark/>
          </w:tcPr>
          <w:p w14:paraId="3404271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Орієнтовні обсяги фінансування, тис. грн.,</w:t>
            </w:r>
            <w:r w:rsidRPr="003C579B">
              <w:rPr>
                <w:rFonts w:ascii="Times New Roman" w:hAnsi="Times New Roman"/>
                <w:sz w:val="24"/>
                <w:szCs w:val="24"/>
              </w:rPr>
              <w:br/>
              <w:t>у тому числі:</w:t>
            </w:r>
          </w:p>
        </w:tc>
        <w:tc>
          <w:tcPr>
            <w:tcW w:w="2060" w:type="dxa"/>
            <w:tcBorders>
              <w:top w:val="single" w:sz="4" w:space="0" w:color="auto"/>
              <w:left w:val="single" w:sz="4" w:space="0" w:color="auto"/>
              <w:bottom w:val="single" w:sz="4" w:space="0" w:color="auto"/>
              <w:right w:val="single" w:sz="4" w:space="0" w:color="auto"/>
            </w:tcBorders>
            <w:hideMark/>
          </w:tcPr>
          <w:p w14:paraId="1E5CF28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Очікуваний результат</w:t>
            </w:r>
          </w:p>
        </w:tc>
      </w:tr>
      <w:tr w:rsidR="00EA618A" w:rsidRPr="003C579B" w14:paraId="6497AA49"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6178E52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5FC4D6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w:t>
            </w:r>
          </w:p>
        </w:tc>
        <w:tc>
          <w:tcPr>
            <w:tcW w:w="3555" w:type="dxa"/>
            <w:tcBorders>
              <w:top w:val="single" w:sz="4" w:space="0" w:color="auto"/>
              <w:left w:val="single" w:sz="4" w:space="0" w:color="auto"/>
              <w:bottom w:val="single" w:sz="4" w:space="0" w:color="auto"/>
              <w:right w:val="single" w:sz="4" w:space="0" w:color="auto"/>
            </w:tcBorders>
            <w:vAlign w:val="center"/>
            <w:hideMark/>
          </w:tcPr>
          <w:p w14:paraId="6B325DC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43A05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B6ADA6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D48C4F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6</w:t>
            </w:r>
          </w:p>
        </w:tc>
        <w:tc>
          <w:tcPr>
            <w:tcW w:w="2268" w:type="dxa"/>
            <w:tcBorders>
              <w:top w:val="single" w:sz="4" w:space="0" w:color="auto"/>
              <w:left w:val="single" w:sz="4" w:space="0" w:color="auto"/>
              <w:bottom w:val="single" w:sz="4" w:space="0" w:color="auto"/>
              <w:right w:val="single" w:sz="4" w:space="0" w:color="auto"/>
            </w:tcBorders>
            <w:hideMark/>
          </w:tcPr>
          <w:p w14:paraId="6BB8BF7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7</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9956D8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8</w:t>
            </w:r>
          </w:p>
        </w:tc>
      </w:tr>
      <w:tr w:rsidR="00EA618A" w:rsidRPr="003C579B" w14:paraId="44B61291" w14:textId="77777777" w:rsidTr="00AF48AC">
        <w:tc>
          <w:tcPr>
            <w:tcW w:w="15526" w:type="dxa"/>
            <w:gridSpan w:val="8"/>
            <w:tcBorders>
              <w:top w:val="single" w:sz="4" w:space="0" w:color="auto"/>
              <w:left w:val="single" w:sz="4" w:space="0" w:color="auto"/>
              <w:bottom w:val="single" w:sz="4" w:space="0" w:color="auto"/>
              <w:right w:val="single" w:sz="4" w:space="0" w:color="auto"/>
            </w:tcBorders>
            <w:vAlign w:val="center"/>
            <w:hideMark/>
          </w:tcPr>
          <w:p w14:paraId="296C8EFC"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КПК 0116030 «Організація благоустрою населених пунктів»</w:t>
            </w:r>
          </w:p>
        </w:tc>
      </w:tr>
      <w:tr w:rsidR="00EA618A" w:rsidRPr="003C579B" w14:paraId="150E2D29" w14:textId="77777777" w:rsidTr="00AF48AC">
        <w:trPr>
          <w:trHeight w:val="1934"/>
        </w:trPr>
        <w:tc>
          <w:tcPr>
            <w:tcW w:w="709" w:type="dxa"/>
            <w:tcBorders>
              <w:top w:val="single" w:sz="4" w:space="0" w:color="auto"/>
              <w:left w:val="single" w:sz="4" w:space="0" w:color="auto"/>
              <w:bottom w:val="single" w:sz="4" w:space="0" w:color="auto"/>
              <w:right w:val="single" w:sz="4" w:space="0" w:color="auto"/>
            </w:tcBorders>
            <w:vAlign w:val="center"/>
            <w:hideMark/>
          </w:tcPr>
          <w:p w14:paraId="17F3274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636D07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Забезпечення благоустрою міста Косова та Косівської територіальної громади</w:t>
            </w:r>
          </w:p>
        </w:tc>
        <w:tc>
          <w:tcPr>
            <w:tcW w:w="3555" w:type="dxa"/>
            <w:tcBorders>
              <w:top w:val="single" w:sz="4" w:space="0" w:color="auto"/>
              <w:left w:val="single" w:sz="4" w:space="0" w:color="auto"/>
              <w:bottom w:val="single" w:sz="4" w:space="0" w:color="auto"/>
              <w:right w:val="single" w:sz="4" w:space="0" w:color="auto"/>
            </w:tcBorders>
            <w:vAlign w:val="center"/>
          </w:tcPr>
          <w:p w14:paraId="5FE95BB8" w14:textId="77777777" w:rsidR="00E028AF" w:rsidRPr="003C579B" w:rsidRDefault="00E028AF" w:rsidP="00E028AF">
            <w:pP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16709BE8"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 xml:space="preserve">2021-2026 </w:t>
            </w:r>
          </w:p>
          <w:p w14:paraId="7919C2A2"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C4CB94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66C154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795230"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2021р. – 8125,2</w:t>
            </w:r>
          </w:p>
          <w:p w14:paraId="4852A58C"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2022р. – 22443,8</w:t>
            </w:r>
          </w:p>
          <w:p w14:paraId="25A5C8D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2023р. – 17206,9</w:t>
            </w:r>
          </w:p>
          <w:p w14:paraId="6416F04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 xml:space="preserve">2024р. – </w:t>
            </w:r>
            <w:r w:rsidRPr="003C579B">
              <w:rPr>
                <w:rFonts w:ascii="Times New Roman" w:hAnsi="Times New Roman"/>
                <w:bCs/>
                <w:sz w:val="24"/>
                <w:szCs w:val="24"/>
              </w:rPr>
              <w:t>21356,3</w:t>
            </w:r>
          </w:p>
          <w:p w14:paraId="5F0C4CD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2025р. – 18396,0</w:t>
            </w:r>
          </w:p>
          <w:p w14:paraId="75EC189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2026р.-  17132,4</w:t>
            </w:r>
          </w:p>
          <w:p w14:paraId="7D79105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shd w:val="clear" w:color="auto" w:fill="FFFFFF" w:themeFill="background1"/>
              </w:rPr>
              <w:t xml:space="preserve">Усього: </w:t>
            </w:r>
            <w:r w:rsidRPr="003C579B">
              <w:rPr>
                <w:rFonts w:ascii="Times New Roman" w:hAnsi="Times New Roman"/>
                <w:bCs/>
                <w:sz w:val="24"/>
                <w:szCs w:val="24"/>
                <w:shd w:val="clear" w:color="auto" w:fill="FFFFFF" w:themeFill="background1"/>
              </w:rPr>
              <w:t>104660,6</w:t>
            </w:r>
          </w:p>
        </w:tc>
        <w:tc>
          <w:tcPr>
            <w:tcW w:w="2060" w:type="dxa"/>
            <w:tcBorders>
              <w:top w:val="single" w:sz="4" w:space="0" w:color="auto"/>
              <w:left w:val="single" w:sz="4" w:space="0" w:color="auto"/>
              <w:bottom w:val="single" w:sz="4" w:space="0" w:color="auto"/>
              <w:right w:val="single" w:sz="4" w:space="0" w:color="auto"/>
            </w:tcBorders>
            <w:vAlign w:val="center"/>
          </w:tcPr>
          <w:p w14:paraId="287469DE" w14:textId="77777777" w:rsidR="00E028AF" w:rsidRPr="003C579B" w:rsidRDefault="00E028AF" w:rsidP="00E028AF">
            <w:pPr>
              <w:rPr>
                <w:rFonts w:ascii="Times New Roman" w:hAnsi="Times New Roman"/>
                <w:sz w:val="24"/>
                <w:szCs w:val="24"/>
                <w:lang w:eastAsia="en-US"/>
              </w:rPr>
            </w:pPr>
          </w:p>
        </w:tc>
      </w:tr>
      <w:tr w:rsidR="00EA618A" w:rsidRPr="003C579B" w14:paraId="45317753"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5BE74A9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1.1</w:t>
            </w:r>
          </w:p>
        </w:tc>
        <w:tc>
          <w:tcPr>
            <w:tcW w:w="2551" w:type="dxa"/>
            <w:tcBorders>
              <w:top w:val="single" w:sz="4" w:space="0" w:color="auto"/>
              <w:left w:val="single" w:sz="4" w:space="0" w:color="auto"/>
              <w:bottom w:val="single" w:sz="4" w:space="0" w:color="auto"/>
              <w:right w:val="single" w:sz="4" w:space="0" w:color="auto"/>
            </w:tcBorders>
            <w:vAlign w:val="center"/>
          </w:tcPr>
          <w:p w14:paraId="53268F9A"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095FD89F" w14:textId="77777777" w:rsidR="00E028AF" w:rsidRPr="003C579B" w:rsidRDefault="00E028AF" w:rsidP="00E028AF">
            <w:pPr>
              <w:rPr>
                <w:rFonts w:ascii="Times New Roman" w:hAnsi="Times New Roman"/>
                <w:bCs/>
                <w:sz w:val="24"/>
                <w:szCs w:val="24"/>
                <w:lang w:eastAsia="uk-UA"/>
              </w:rPr>
            </w:pPr>
            <w:r w:rsidRPr="003C579B">
              <w:rPr>
                <w:rFonts w:ascii="Times New Roman" w:hAnsi="Times New Roman"/>
                <w:bCs/>
                <w:sz w:val="24"/>
                <w:szCs w:val="24"/>
              </w:rPr>
              <w:t>Благоустрій територій  кладовищ по вул. Сагайдачних та Дружби на території м. Косів :</w:t>
            </w:r>
          </w:p>
          <w:p w14:paraId="3D05FECA" w14:textId="77777777" w:rsidR="00E028AF" w:rsidRPr="003C579B" w:rsidRDefault="00E028AF" w:rsidP="00E028AF">
            <w:pPr>
              <w:rPr>
                <w:rFonts w:ascii="Times New Roman" w:eastAsia="Times New Roman" w:hAnsi="Times New Roman"/>
                <w:bCs/>
                <w:sz w:val="24"/>
                <w:szCs w:val="24"/>
              </w:rPr>
            </w:pPr>
            <w:r w:rsidRPr="003C579B">
              <w:rPr>
                <w:rFonts w:ascii="Times New Roman" w:hAnsi="Times New Roman"/>
                <w:bCs/>
                <w:sz w:val="24"/>
                <w:szCs w:val="24"/>
              </w:rPr>
              <w:t>придбання в’їзних воріт;</w:t>
            </w:r>
          </w:p>
          <w:p w14:paraId="2A0C599C" w14:textId="77777777" w:rsidR="00E028AF" w:rsidRPr="003C579B" w:rsidRDefault="00E028AF" w:rsidP="00E028AF">
            <w:pPr>
              <w:rPr>
                <w:rFonts w:ascii="Times New Roman" w:hAnsi="Times New Roman"/>
                <w:bCs/>
                <w:sz w:val="24"/>
                <w:szCs w:val="24"/>
              </w:rPr>
            </w:pPr>
            <w:r w:rsidRPr="003C579B">
              <w:rPr>
                <w:rFonts w:ascii="Times New Roman" w:hAnsi="Times New Roman"/>
                <w:bCs/>
                <w:sz w:val="24"/>
                <w:szCs w:val="24"/>
              </w:rPr>
              <w:t>встановлення огорожі з метало профілю 38м2;</w:t>
            </w:r>
          </w:p>
          <w:p w14:paraId="36D6816D" w14:textId="77777777" w:rsidR="00E028AF" w:rsidRPr="003C579B" w:rsidRDefault="00E028AF" w:rsidP="00E028AF">
            <w:pPr>
              <w:rPr>
                <w:rFonts w:ascii="Times New Roman" w:hAnsi="Times New Roman"/>
                <w:bCs/>
                <w:sz w:val="24"/>
                <w:szCs w:val="24"/>
              </w:rPr>
            </w:pPr>
            <w:r w:rsidRPr="003C579B">
              <w:rPr>
                <w:rFonts w:ascii="Times New Roman" w:hAnsi="Times New Roman"/>
                <w:bCs/>
                <w:sz w:val="24"/>
                <w:szCs w:val="24"/>
              </w:rPr>
              <w:t>підсипка та облаштування бруківкою в’їзної  дороги до кладовища та  каплиці (500м2)</w:t>
            </w:r>
          </w:p>
          <w:p w14:paraId="5E2FFE9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bCs/>
                <w:sz w:val="24"/>
                <w:szCs w:val="24"/>
              </w:rPr>
              <w:t>Благоустрій кладовищ сільських населених пунктів ТГ, капітальний ремонт сміттєвих майданчиків на кладовищах</w:t>
            </w:r>
          </w:p>
        </w:tc>
        <w:tc>
          <w:tcPr>
            <w:tcW w:w="1417" w:type="dxa"/>
            <w:tcBorders>
              <w:top w:val="single" w:sz="4" w:space="0" w:color="auto"/>
              <w:left w:val="single" w:sz="4" w:space="0" w:color="auto"/>
              <w:bottom w:val="single" w:sz="4" w:space="0" w:color="auto"/>
              <w:right w:val="single" w:sz="4" w:space="0" w:color="auto"/>
            </w:tcBorders>
            <w:vAlign w:val="center"/>
          </w:tcPr>
          <w:p w14:paraId="72462E48"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 xml:space="preserve">2021-2026 </w:t>
            </w:r>
          </w:p>
          <w:p w14:paraId="096A7B0B"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4FF044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653E2D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B335F00"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  -</w:t>
            </w:r>
          </w:p>
          <w:p w14:paraId="2CD0629C"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2022-120,0</w:t>
            </w:r>
          </w:p>
          <w:p w14:paraId="5163CBD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2023-135,0</w:t>
            </w:r>
          </w:p>
          <w:p w14:paraId="7C8F064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2024-151,7</w:t>
            </w:r>
          </w:p>
          <w:p w14:paraId="15F0236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2025-151,7</w:t>
            </w:r>
          </w:p>
          <w:p w14:paraId="388B62B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2026-151,7</w:t>
            </w:r>
          </w:p>
          <w:p w14:paraId="5656CBB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Усього:710,1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AD1FF0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Ліквідовано стихійні сміттєзвалища, покращено якість послуг з вивезення та поводження з ТПВ</w:t>
            </w:r>
          </w:p>
        </w:tc>
      </w:tr>
      <w:tr w:rsidR="00EA618A" w:rsidRPr="003C579B" w14:paraId="3378148B" w14:textId="77777777" w:rsidTr="00AF48AC">
        <w:trPr>
          <w:trHeight w:val="2009"/>
        </w:trPr>
        <w:tc>
          <w:tcPr>
            <w:tcW w:w="709" w:type="dxa"/>
            <w:tcBorders>
              <w:top w:val="single" w:sz="4" w:space="0" w:color="auto"/>
              <w:left w:val="single" w:sz="4" w:space="0" w:color="auto"/>
              <w:bottom w:val="single" w:sz="4" w:space="0" w:color="auto"/>
              <w:right w:val="single" w:sz="4" w:space="0" w:color="auto"/>
            </w:tcBorders>
            <w:vAlign w:val="center"/>
            <w:hideMark/>
          </w:tcPr>
          <w:p w14:paraId="15BB857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1.2</w:t>
            </w:r>
          </w:p>
        </w:tc>
        <w:tc>
          <w:tcPr>
            <w:tcW w:w="2551" w:type="dxa"/>
            <w:tcBorders>
              <w:top w:val="single" w:sz="4" w:space="0" w:color="auto"/>
              <w:left w:val="single" w:sz="4" w:space="0" w:color="auto"/>
              <w:bottom w:val="single" w:sz="4" w:space="0" w:color="auto"/>
              <w:right w:val="single" w:sz="4" w:space="0" w:color="auto"/>
            </w:tcBorders>
            <w:vAlign w:val="center"/>
          </w:tcPr>
          <w:p w14:paraId="55FB152B"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1C67F9A6" w14:textId="77777777" w:rsidR="00E028AF" w:rsidRPr="003C579B" w:rsidRDefault="00E028AF" w:rsidP="00E028AF">
            <w:pPr>
              <w:rPr>
                <w:rFonts w:ascii="Times New Roman" w:hAnsi="Times New Roman"/>
                <w:bCs/>
                <w:sz w:val="24"/>
                <w:szCs w:val="24"/>
                <w:lang w:eastAsia="uk-UA"/>
              </w:rPr>
            </w:pPr>
            <w:r w:rsidRPr="003C579B">
              <w:rPr>
                <w:rFonts w:ascii="Times New Roman" w:hAnsi="Times New Roman"/>
                <w:bCs/>
                <w:sz w:val="24"/>
                <w:szCs w:val="24"/>
              </w:rPr>
              <w:t>Озеленення  територій м. Косів та сільських населених пунктів ТГ декоративними деревами та облаштування клумб, санітарна вирубка набережних та прилеглих узбіч доріг</w:t>
            </w:r>
          </w:p>
        </w:tc>
        <w:tc>
          <w:tcPr>
            <w:tcW w:w="1417" w:type="dxa"/>
            <w:tcBorders>
              <w:top w:val="single" w:sz="4" w:space="0" w:color="auto"/>
              <w:left w:val="single" w:sz="4" w:space="0" w:color="auto"/>
              <w:bottom w:val="single" w:sz="4" w:space="0" w:color="auto"/>
              <w:right w:val="single" w:sz="4" w:space="0" w:color="auto"/>
            </w:tcBorders>
            <w:vAlign w:val="center"/>
          </w:tcPr>
          <w:p w14:paraId="5BE125C7" w14:textId="77777777" w:rsidR="00E028AF" w:rsidRPr="003C579B" w:rsidRDefault="00E028AF" w:rsidP="00E028AF">
            <w:pPr>
              <w:rPr>
                <w:rFonts w:ascii="Times New Roman" w:hAnsi="Times New Roman"/>
                <w:sz w:val="24"/>
                <w:szCs w:val="24"/>
              </w:rPr>
            </w:pPr>
          </w:p>
          <w:p w14:paraId="6773204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46AA2D97"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9A3E5FB" w14:textId="77777777" w:rsidR="00E028AF" w:rsidRPr="003C579B" w:rsidRDefault="00E028AF" w:rsidP="00E028AF">
            <w:pPr>
              <w:rPr>
                <w:rFonts w:ascii="Times New Roman" w:hAnsi="Times New Roman"/>
                <w:sz w:val="24"/>
                <w:szCs w:val="24"/>
                <w:lang w:eastAsia="uk-UA"/>
              </w:rPr>
            </w:pPr>
          </w:p>
          <w:p w14:paraId="6FBA85C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1AB1AF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C35DFA0"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  -</w:t>
            </w:r>
          </w:p>
          <w:p w14:paraId="39D0E6E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2022-136,0</w:t>
            </w:r>
          </w:p>
          <w:p w14:paraId="1E37D7D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2023-136,0</w:t>
            </w:r>
          </w:p>
          <w:p w14:paraId="5F60CA8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2024-136,0</w:t>
            </w:r>
          </w:p>
          <w:p w14:paraId="1F46219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2025-136,0</w:t>
            </w:r>
          </w:p>
          <w:p w14:paraId="608460F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2026-136,0</w:t>
            </w:r>
          </w:p>
          <w:p w14:paraId="518806B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Усього:680,0</w:t>
            </w:r>
          </w:p>
        </w:tc>
        <w:tc>
          <w:tcPr>
            <w:tcW w:w="2060" w:type="dxa"/>
            <w:tcBorders>
              <w:top w:val="single" w:sz="4" w:space="0" w:color="auto"/>
              <w:left w:val="single" w:sz="4" w:space="0" w:color="auto"/>
              <w:bottom w:val="single" w:sz="4" w:space="0" w:color="auto"/>
              <w:right w:val="single" w:sz="4" w:space="0" w:color="auto"/>
            </w:tcBorders>
            <w:vAlign w:val="center"/>
          </w:tcPr>
          <w:p w14:paraId="6A779744"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lastRenderedPageBreak/>
              <w:t>Озеленено територію громади</w:t>
            </w:r>
          </w:p>
          <w:p w14:paraId="08F2E94B" w14:textId="77777777" w:rsidR="00E028AF" w:rsidRPr="003C579B" w:rsidRDefault="00E028AF" w:rsidP="00E028AF">
            <w:pPr>
              <w:rPr>
                <w:rFonts w:ascii="Times New Roman" w:hAnsi="Times New Roman"/>
                <w:sz w:val="24"/>
                <w:szCs w:val="24"/>
              </w:rPr>
            </w:pPr>
          </w:p>
          <w:p w14:paraId="69EC90B3" w14:textId="77777777" w:rsidR="00E028AF" w:rsidRPr="003C579B" w:rsidRDefault="00E028AF" w:rsidP="00E028AF">
            <w:pPr>
              <w:rPr>
                <w:rFonts w:ascii="Times New Roman" w:hAnsi="Times New Roman"/>
                <w:sz w:val="24"/>
                <w:szCs w:val="24"/>
              </w:rPr>
            </w:pPr>
          </w:p>
        </w:tc>
      </w:tr>
      <w:tr w:rsidR="00EA618A" w:rsidRPr="003C579B" w14:paraId="008BCB12" w14:textId="77777777" w:rsidTr="00AF48AC">
        <w:trPr>
          <w:trHeight w:val="1826"/>
        </w:trPr>
        <w:tc>
          <w:tcPr>
            <w:tcW w:w="709" w:type="dxa"/>
            <w:tcBorders>
              <w:top w:val="single" w:sz="4" w:space="0" w:color="auto"/>
              <w:left w:val="single" w:sz="4" w:space="0" w:color="auto"/>
              <w:bottom w:val="single" w:sz="4" w:space="0" w:color="auto"/>
              <w:right w:val="single" w:sz="4" w:space="0" w:color="auto"/>
            </w:tcBorders>
            <w:vAlign w:val="center"/>
          </w:tcPr>
          <w:p w14:paraId="20B8F975" w14:textId="77777777" w:rsidR="00E028AF" w:rsidRPr="003C579B" w:rsidRDefault="00E028AF" w:rsidP="00E028AF">
            <w:pPr>
              <w:rPr>
                <w:rFonts w:ascii="Times New Roman" w:hAnsi="Times New Roman"/>
                <w:sz w:val="24"/>
                <w:szCs w:val="24"/>
                <w:lang w:eastAsia="uk-UA"/>
              </w:rPr>
            </w:pPr>
          </w:p>
          <w:p w14:paraId="7346B2A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1.3</w:t>
            </w:r>
          </w:p>
        </w:tc>
        <w:tc>
          <w:tcPr>
            <w:tcW w:w="2551" w:type="dxa"/>
            <w:tcBorders>
              <w:top w:val="single" w:sz="4" w:space="0" w:color="auto"/>
              <w:left w:val="single" w:sz="4" w:space="0" w:color="auto"/>
              <w:bottom w:val="single" w:sz="4" w:space="0" w:color="auto"/>
              <w:right w:val="single" w:sz="4" w:space="0" w:color="auto"/>
            </w:tcBorders>
            <w:vAlign w:val="center"/>
          </w:tcPr>
          <w:p w14:paraId="7A3F9C02"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550EA8A"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Капітальний ремонт сміттєвих майданчиків для збору ТПВ на території </w:t>
            </w:r>
            <w:proofErr w:type="spellStart"/>
            <w:r w:rsidRPr="003C579B">
              <w:rPr>
                <w:rFonts w:ascii="Times New Roman" w:hAnsi="Times New Roman"/>
                <w:bCs/>
                <w:sz w:val="24"/>
                <w:szCs w:val="24"/>
              </w:rPr>
              <w:t>м.Косів</w:t>
            </w:r>
            <w:proofErr w:type="spellEnd"/>
            <w:r w:rsidRPr="003C579B">
              <w:rPr>
                <w:rFonts w:ascii="Times New Roman" w:hAnsi="Times New Roman"/>
                <w:bCs/>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3C42AD0A" w14:textId="77777777" w:rsidR="00E028AF" w:rsidRPr="003C579B" w:rsidRDefault="00E028AF" w:rsidP="00E028AF">
            <w:pPr>
              <w:rPr>
                <w:rFonts w:ascii="Times New Roman" w:hAnsi="Times New Roman"/>
                <w:sz w:val="24"/>
                <w:szCs w:val="24"/>
                <w:lang w:eastAsia="uk-UA"/>
              </w:rPr>
            </w:pPr>
          </w:p>
          <w:p w14:paraId="64F52AA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2C732B15"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9487E3F" w14:textId="77777777" w:rsidR="00E028AF" w:rsidRPr="003C579B" w:rsidRDefault="00E028AF" w:rsidP="00E028AF">
            <w:pPr>
              <w:rPr>
                <w:rFonts w:ascii="Times New Roman" w:hAnsi="Times New Roman"/>
                <w:sz w:val="24"/>
                <w:szCs w:val="24"/>
                <w:lang w:eastAsia="uk-UA"/>
              </w:rPr>
            </w:pPr>
          </w:p>
          <w:p w14:paraId="4D202AE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619B41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31F5CC2"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653635FF" w14:textId="77777777" w:rsidR="00E028AF" w:rsidRPr="003C579B" w:rsidRDefault="00E028AF" w:rsidP="00E028AF">
            <w:pPr>
              <w:rPr>
                <w:rFonts w:ascii="Times New Roman" w:eastAsia="Times New Roman" w:hAnsi="Times New Roman"/>
                <w:sz w:val="24"/>
                <w:szCs w:val="24"/>
                <w:lang w:val="en-US"/>
              </w:rPr>
            </w:pPr>
            <w:r w:rsidRPr="003C579B">
              <w:rPr>
                <w:rFonts w:ascii="Times New Roman" w:hAnsi="Times New Roman"/>
                <w:sz w:val="24"/>
                <w:szCs w:val="24"/>
              </w:rPr>
              <w:t>2022</w:t>
            </w:r>
            <w:r w:rsidRPr="003C579B">
              <w:rPr>
                <w:rFonts w:ascii="Times New Roman" w:hAnsi="Times New Roman"/>
                <w:sz w:val="24"/>
                <w:szCs w:val="24"/>
                <w:lang w:val="en-US"/>
              </w:rPr>
              <w:t>-</w:t>
            </w:r>
            <w:r w:rsidRPr="003C579B">
              <w:rPr>
                <w:rFonts w:ascii="Times New Roman" w:hAnsi="Times New Roman"/>
                <w:sz w:val="24"/>
                <w:szCs w:val="24"/>
              </w:rPr>
              <w:t>100,3</w:t>
            </w:r>
          </w:p>
          <w:p w14:paraId="6BC2685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1C29568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2024-100,3</w:t>
            </w:r>
          </w:p>
          <w:p w14:paraId="78EA38C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4C906D0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w:t>
            </w:r>
            <w:r w:rsidRPr="003C579B">
              <w:rPr>
                <w:rFonts w:ascii="Times New Roman" w:hAnsi="Times New Roman"/>
                <w:sz w:val="24"/>
                <w:szCs w:val="24"/>
                <w:lang w:val="en-US"/>
              </w:rPr>
              <w:t>6</w:t>
            </w:r>
            <w:r w:rsidRPr="003C579B">
              <w:rPr>
                <w:rFonts w:ascii="Times New Roman" w:hAnsi="Times New Roman"/>
                <w:sz w:val="24"/>
                <w:szCs w:val="24"/>
              </w:rPr>
              <w:t>-100,3</w:t>
            </w:r>
          </w:p>
          <w:p w14:paraId="5BB2830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Усього:300,9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A5957D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Проведено капітальний ремонт</w:t>
            </w:r>
          </w:p>
        </w:tc>
      </w:tr>
      <w:tr w:rsidR="00EA618A" w:rsidRPr="003C579B" w14:paraId="0DF881CC" w14:textId="77777777" w:rsidTr="00AF48AC">
        <w:trPr>
          <w:trHeight w:val="1882"/>
        </w:trPr>
        <w:tc>
          <w:tcPr>
            <w:tcW w:w="709" w:type="dxa"/>
            <w:tcBorders>
              <w:top w:val="single" w:sz="4" w:space="0" w:color="auto"/>
              <w:left w:val="single" w:sz="4" w:space="0" w:color="auto"/>
              <w:bottom w:val="single" w:sz="4" w:space="0" w:color="auto"/>
              <w:right w:val="single" w:sz="4" w:space="0" w:color="auto"/>
            </w:tcBorders>
            <w:vAlign w:val="center"/>
            <w:hideMark/>
          </w:tcPr>
          <w:p w14:paraId="0DFA1D9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1.4</w:t>
            </w:r>
          </w:p>
        </w:tc>
        <w:tc>
          <w:tcPr>
            <w:tcW w:w="2551" w:type="dxa"/>
            <w:tcBorders>
              <w:top w:val="single" w:sz="4" w:space="0" w:color="auto"/>
              <w:left w:val="single" w:sz="4" w:space="0" w:color="auto"/>
              <w:bottom w:val="single" w:sz="4" w:space="0" w:color="auto"/>
              <w:right w:val="single" w:sz="4" w:space="0" w:color="auto"/>
            </w:tcBorders>
            <w:vAlign w:val="center"/>
          </w:tcPr>
          <w:p w14:paraId="4F4E48EE"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950A958"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Купівля машини для нанесення дорожньої розмітки.</w:t>
            </w:r>
          </w:p>
        </w:tc>
        <w:tc>
          <w:tcPr>
            <w:tcW w:w="1417" w:type="dxa"/>
            <w:tcBorders>
              <w:top w:val="single" w:sz="4" w:space="0" w:color="auto"/>
              <w:left w:val="single" w:sz="4" w:space="0" w:color="auto"/>
              <w:bottom w:val="single" w:sz="4" w:space="0" w:color="auto"/>
              <w:right w:val="single" w:sz="4" w:space="0" w:color="auto"/>
            </w:tcBorders>
            <w:vAlign w:val="center"/>
          </w:tcPr>
          <w:p w14:paraId="767D4CB6" w14:textId="77777777" w:rsidR="00E028AF" w:rsidRPr="003C579B" w:rsidRDefault="00E028AF" w:rsidP="00E028AF">
            <w:pPr>
              <w:rPr>
                <w:rFonts w:ascii="Times New Roman" w:hAnsi="Times New Roman"/>
                <w:sz w:val="24"/>
                <w:szCs w:val="24"/>
                <w:lang w:eastAsia="uk-UA"/>
              </w:rPr>
            </w:pPr>
          </w:p>
          <w:p w14:paraId="3FF4E7B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316A2C3A"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12F7141" w14:textId="77777777" w:rsidR="00E028AF" w:rsidRPr="003C579B" w:rsidRDefault="00E028AF" w:rsidP="00E028AF">
            <w:pPr>
              <w:rPr>
                <w:rFonts w:ascii="Times New Roman" w:hAnsi="Times New Roman"/>
                <w:sz w:val="24"/>
                <w:szCs w:val="24"/>
                <w:lang w:eastAsia="uk-UA"/>
              </w:rPr>
            </w:pPr>
          </w:p>
          <w:p w14:paraId="2418AFB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218F46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2655B8C"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35761048"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2022-100,0</w:t>
            </w:r>
          </w:p>
          <w:p w14:paraId="0D5B6EE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07BA581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2024-150,00</w:t>
            </w:r>
          </w:p>
          <w:p w14:paraId="12D2C28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3A7D69C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785065C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Усього:250,00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F5DD67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Куплено машинку для нанесення розмітки.</w:t>
            </w:r>
          </w:p>
        </w:tc>
      </w:tr>
      <w:tr w:rsidR="00EA618A" w:rsidRPr="003C579B" w14:paraId="3D9B8FFB"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hideMark/>
          </w:tcPr>
          <w:p w14:paraId="1198334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lastRenderedPageBreak/>
              <w:t>1.5</w:t>
            </w:r>
          </w:p>
        </w:tc>
        <w:tc>
          <w:tcPr>
            <w:tcW w:w="2551" w:type="dxa"/>
            <w:tcBorders>
              <w:top w:val="single" w:sz="4" w:space="0" w:color="auto"/>
              <w:left w:val="single" w:sz="4" w:space="0" w:color="auto"/>
              <w:bottom w:val="single" w:sz="4" w:space="0" w:color="auto"/>
              <w:right w:val="single" w:sz="4" w:space="0" w:color="auto"/>
            </w:tcBorders>
            <w:vAlign w:val="center"/>
          </w:tcPr>
          <w:p w14:paraId="16F4A954"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310B044"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Купівля бензинової підмітальної машини </w:t>
            </w:r>
            <w:proofErr w:type="spellStart"/>
            <w:r w:rsidRPr="003C579B">
              <w:rPr>
                <w:rFonts w:ascii="Times New Roman" w:hAnsi="Times New Roman"/>
                <w:bCs/>
                <w:sz w:val="24"/>
                <w:szCs w:val="24"/>
                <w:lang w:val="en-US"/>
              </w:rPr>
              <w:t>Staga</w:t>
            </w:r>
            <w:proofErr w:type="spellEnd"/>
            <w:r w:rsidRPr="003C579B">
              <w:rPr>
                <w:rFonts w:ascii="Times New Roman" w:hAnsi="Times New Roman"/>
                <w:bCs/>
                <w:sz w:val="24"/>
                <w:szCs w:val="24"/>
              </w:rPr>
              <w:t>. 2шт.</w:t>
            </w:r>
          </w:p>
        </w:tc>
        <w:tc>
          <w:tcPr>
            <w:tcW w:w="1417" w:type="dxa"/>
            <w:tcBorders>
              <w:top w:val="single" w:sz="4" w:space="0" w:color="auto"/>
              <w:left w:val="single" w:sz="4" w:space="0" w:color="auto"/>
              <w:bottom w:val="single" w:sz="4" w:space="0" w:color="auto"/>
              <w:right w:val="single" w:sz="4" w:space="0" w:color="auto"/>
            </w:tcBorders>
            <w:vAlign w:val="center"/>
          </w:tcPr>
          <w:p w14:paraId="7246F5BE" w14:textId="77777777" w:rsidR="00E028AF" w:rsidRPr="003C579B" w:rsidRDefault="00E028AF" w:rsidP="00E028AF">
            <w:pPr>
              <w:rPr>
                <w:rFonts w:ascii="Times New Roman" w:hAnsi="Times New Roman"/>
                <w:sz w:val="24"/>
                <w:szCs w:val="24"/>
                <w:lang w:eastAsia="uk-UA"/>
              </w:rPr>
            </w:pPr>
          </w:p>
          <w:p w14:paraId="274E8072"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09A26A29"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6CF6B15" w14:textId="77777777" w:rsidR="00E028AF" w:rsidRPr="003C579B" w:rsidRDefault="00E028AF" w:rsidP="00E028AF">
            <w:pPr>
              <w:rPr>
                <w:rFonts w:ascii="Times New Roman" w:hAnsi="Times New Roman"/>
                <w:sz w:val="24"/>
                <w:szCs w:val="24"/>
                <w:lang w:eastAsia="uk-UA"/>
              </w:rPr>
            </w:pPr>
          </w:p>
          <w:p w14:paraId="4E4BC35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B91E21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69B14AC"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7674EA8A"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2022-48,0</w:t>
            </w:r>
          </w:p>
          <w:p w14:paraId="7E56AB1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5DEE6E0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1F006A0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6DEF38D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0D64B52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Усього:48,0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B8738D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Куплено бензинову підмітальну машину</w:t>
            </w:r>
          </w:p>
        </w:tc>
      </w:tr>
      <w:tr w:rsidR="00EA618A" w:rsidRPr="003C579B" w14:paraId="5E8F3E45"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13EF52F3" w14:textId="77777777" w:rsidR="00E028AF" w:rsidRPr="003C579B" w:rsidRDefault="00E028AF" w:rsidP="00E028AF">
            <w:pPr>
              <w:rPr>
                <w:rFonts w:ascii="Times New Roman" w:hAnsi="Times New Roman"/>
                <w:sz w:val="24"/>
                <w:szCs w:val="24"/>
                <w:lang w:eastAsia="uk-UA"/>
              </w:rPr>
            </w:pPr>
          </w:p>
          <w:p w14:paraId="5F4DE1A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1.6</w:t>
            </w:r>
          </w:p>
          <w:p w14:paraId="49D7D343" w14:textId="77777777" w:rsidR="00E028AF" w:rsidRPr="003C579B" w:rsidRDefault="00E028AF" w:rsidP="00E028AF">
            <w:pPr>
              <w:rPr>
                <w:rFonts w:ascii="Times New Roman" w:hAnsi="Times New Roman"/>
                <w:sz w:val="24"/>
                <w:szCs w:val="24"/>
              </w:rPr>
            </w:pPr>
          </w:p>
          <w:p w14:paraId="77D07F43"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4AF29F3"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EE90574"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Будівництво та облаштування кімнати смутку (ритуальні послуги).</w:t>
            </w:r>
          </w:p>
        </w:tc>
        <w:tc>
          <w:tcPr>
            <w:tcW w:w="1417" w:type="dxa"/>
            <w:tcBorders>
              <w:top w:val="single" w:sz="4" w:space="0" w:color="auto"/>
              <w:left w:val="single" w:sz="4" w:space="0" w:color="auto"/>
              <w:bottom w:val="single" w:sz="4" w:space="0" w:color="auto"/>
              <w:right w:val="single" w:sz="4" w:space="0" w:color="auto"/>
            </w:tcBorders>
            <w:vAlign w:val="center"/>
          </w:tcPr>
          <w:p w14:paraId="6C82F321" w14:textId="77777777" w:rsidR="00E028AF" w:rsidRPr="003C579B" w:rsidRDefault="00E028AF" w:rsidP="00E028AF">
            <w:pPr>
              <w:rPr>
                <w:rFonts w:ascii="Times New Roman" w:hAnsi="Times New Roman"/>
                <w:sz w:val="24"/>
                <w:szCs w:val="24"/>
                <w:lang w:eastAsia="uk-UA"/>
              </w:rPr>
            </w:pPr>
          </w:p>
          <w:p w14:paraId="76B6177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tcPr>
          <w:p w14:paraId="42AF58BF" w14:textId="77777777" w:rsidR="00E028AF" w:rsidRPr="003C579B" w:rsidRDefault="00E028AF" w:rsidP="00E028AF">
            <w:pPr>
              <w:rPr>
                <w:rFonts w:ascii="Times New Roman" w:hAnsi="Times New Roman"/>
                <w:sz w:val="24"/>
                <w:szCs w:val="24"/>
                <w:lang w:eastAsia="uk-UA"/>
              </w:rPr>
            </w:pPr>
          </w:p>
          <w:p w14:paraId="5BEC5E7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5F1F01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D93DCBE"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2C886F0B"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w:t>
            </w:r>
          </w:p>
          <w:p w14:paraId="0918C2F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15FBC8D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7754641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2025-1</w:t>
            </w:r>
            <w:r w:rsidRPr="003C579B">
              <w:rPr>
                <w:rFonts w:ascii="Times New Roman" w:hAnsi="Times New Roman"/>
                <w:sz w:val="24"/>
                <w:szCs w:val="24"/>
                <w:lang w:val="en-US"/>
              </w:rPr>
              <w:t>50</w:t>
            </w:r>
            <w:r w:rsidRPr="003C579B">
              <w:rPr>
                <w:rFonts w:ascii="Times New Roman" w:hAnsi="Times New Roman"/>
                <w:sz w:val="24"/>
                <w:szCs w:val="24"/>
              </w:rPr>
              <w:t>,0</w:t>
            </w:r>
          </w:p>
          <w:p w14:paraId="7B901EC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2026-150,0</w:t>
            </w:r>
          </w:p>
          <w:p w14:paraId="62FA2F2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Усього:300,0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2F0E508"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Збудовано та облаштовано кімнату смутку</w:t>
            </w:r>
          </w:p>
        </w:tc>
      </w:tr>
      <w:tr w:rsidR="00EA618A" w:rsidRPr="003C579B" w14:paraId="2AF51159" w14:textId="77777777" w:rsidTr="00AF48AC">
        <w:trPr>
          <w:trHeight w:val="2259"/>
        </w:trPr>
        <w:tc>
          <w:tcPr>
            <w:tcW w:w="709" w:type="dxa"/>
            <w:tcBorders>
              <w:top w:val="single" w:sz="4" w:space="0" w:color="auto"/>
              <w:left w:val="single" w:sz="4" w:space="0" w:color="auto"/>
              <w:bottom w:val="single" w:sz="4" w:space="0" w:color="auto"/>
              <w:right w:val="single" w:sz="4" w:space="0" w:color="auto"/>
            </w:tcBorders>
            <w:vAlign w:val="center"/>
          </w:tcPr>
          <w:p w14:paraId="3854B927" w14:textId="77777777" w:rsidR="00E028AF" w:rsidRPr="003C579B" w:rsidRDefault="00E028AF" w:rsidP="00E028AF">
            <w:pPr>
              <w:rPr>
                <w:rFonts w:ascii="Times New Roman" w:hAnsi="Times New Roman"/>
                <w:sz w:val="24"/>
                <w:szCs w:val="24"/>
                <w:lang w:eastAsia="uk-UA"/>
              </w:rPr>
            </w:pPr>
          </w:p>
          <w:p w14:paraId="254FF013"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1.7</w:t>
            </w:r>
          </w:p>
          <w:p w14:paraId="06B9D9C1"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2E37437"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AEE372D" w14:textId="77777777" w:rsidR="00E028AF" w:rsidRPr="003C579B" w:rsidRDefault="00E028AF" w:rsidP="00E028AF">
            <w:pPr>
              <w:rPr>
                <w:rFonts w:ascii="Times New Roman" w:hAnsi="Times New Roman"/>
                <w:bCs/>
                <w:sz w:val="24"/>
                <w:szCs w:val="24"/>
                <w:lang w:eastAsia="uk-UA"/>
              </w:rPr>
            </w:pPr>
            <w:r w:rsidRPr="003C579B">
              <w:rPr>
                <w:rFonts w:ascii="Times New Roman" w:hAnsi="Times New Roman"/>
                <w:bCs/>
                <w:sz w:val="24"/>
                <w:szCs w:val="24"/>
              </w:rPr>
              <w:t xml:space="preserve">Закупівля </w:t>
            </w:r>
            <w:proofErr w:type="spellStart"/>
            <w:r w:rsidRPr="003C579B">
              <w:rPr>
                <w:rFonts w:ascii="Times New Roman" w:hAnsi="Times New Roman"/>
                <w:bCs/>
                <w:sz w:val="24"/>
                <w:szCs w:val="24"/>
              </w:rPr>
              <w:t>євроконтейнерів</w:t>
            </w:r>
            <w:proofErr w:type="spellEnd"/>
            <w:r w:rsidRPr="003C579B">
              <w:rPr>
                <w:rFonts w:ascii="Times New Roman" w:hAnsi="Times New Roman"/>
                <w:bCs/>
                <w:sz w:val="24"/>
                <w:szCs w:val="24"/>
              </w:rPr>
              <w:t xml:space="preserve"> на приватний сектор м. Косова  по 120 л. в кількості 3200 шт.</w:t>
            </w:r>
          </w:p>
          <w:p w14:paraId="6FC780FA"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Закупівля </w:t>
            </w:r>
            <w:proofErr w:type="spellStart"/>
            <w:r w:rsidRPr="003C579B">
              <w:rPr>
                <w:rFonts w:ascii="Times New Roman" w:hAnsi="Times New Roman"/>
                <w:bCs/>
                <w:sz w:val="24"/>
                <w:szCs w:val="24"/>
              </w:rPr>
              <w:t>євроконтейнерів</w:t>
            </w:r>
            <w:proofErr w:type="spellEnd"/>
            <w:r w:rsidRPr="003C579B">
              <w:rPr>
                <w:rFonts w:ascii="Times New Roman" w:hAnsi="Times New Roman"/>
                <w:bCs/>
                <w:sz w:val="24"/>
                <w:szCs w:val="24"/>
              </w:rPr>
              <w:t xml:space="preserve"> для ТПВ на приватний сектор сільських господарств Косівської ТГ  по 120 л. в </w:t>
            </w:r>
            <w:r w:rsidRPr="003C579B">
              <w:rPr>
                <w:rFonts w:ascii="Times New Roman" w:hAnsi="Times New Roman"/>
                <w:bCs/>
                <w:sz w:val="24"/>
                <w:szCs w:val="24"/>
              </w:rPr>
              <w:lastRenderedPageBreak/>
              <w:t>кількості 6000 шт.</w:t>
            </w:r>
          </w:p>
        </w:tc>
        <w:tc>
          <w:tcPr>
            <w:tcW w:w="1417" w:type="dxa"/>
            <w:tcBorders>
              <w:top w:val="single" w:sz="4" w:space="0" w:color="auto"/>
              <w:left w:val="single" w:sz="4" w:space="0" w:color="auto"/>
              <w:bottom w:val="single" w:sz="4" w:space="0" w:color="auto"/>
              <w:right w:val="single" w:sz="4" w:space="0" w:color="auto"/>
            </w:tcBorders>
            <w:vAlign w:val="center"/>
          </w:tcPr>
          <w:p w14:paraId="53ABE989" w14:textId="77777777" w:rsidR="00E028AF" w:rsidRPr="003C579B" w:rsidRDefault="00E028AF" w:rsidP="00E028AF">
            <w:pPr>
              <w:rPr>
                <w:rFonts w:ascii="Times New Roman" w:hAnsi="Times New Roman"/>
                <w:sz w:val="24"/>
                <w:szCs w:val="24"/>
                <w:lang w:eastAsia="uk-UA"/>
              </w:rPr>
            </w:pPr>
          </w:p>
          <w:p w14:paraId="052B0A3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5F335A22"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015C41C" w14:textId="77777777" w:rsidR="00E028AF" w:rsidRPr="003C579B" w:rsidRDefault="00E028AF" w:rsidP="00E028AF">
            <w:pPr>
              <w:rPr>
                <w:rFonts w:ascii="Times New Roman" w:hAnsi="Times New Roman"/>
                <w:sz w:val="24"/>
                <w:szCs w:val="24"/>
                <w:lang w:eastAsia="uk-UA"/>
              </w:rPr>
            </w:pPr>
          </w:p>
          <w:p w14:paraId="6E11466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7C5D9C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C402F02"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755854C3"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2022-1840,0</w:t>
            </w:r>
          </w:p>
          <w:p w14:paraId="58B8B28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2023-1840,0</w:t>
            </w:r>
          </w:p>
          <w:p w14:paraId="40A6B2D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2024-1840,0</w:t>
            </w:r>
          </w:p>
          <w:p w14:paraId="562810B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2025-1840,0</w:t>
            </w:r>
          </w:p>
          <w:p w14:paraId="5A15125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2026-1840,0</w:t>
            </w:r>
          </w:p>
          <w:p w14:paraId="756C9A3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Усього:9200,0</w:t>
            </w:r>
          </w:p>
        </w:tc>
        <w:tc>
          <w:tcPr>
            <w:tcW w:w="2060" w:type="dxa"/>
            <w:tcBorders>
              <w:top w:val="single" w:sz="4" w:space="0" w:color="auto"/>
              <w:left w:val="single" w:sz="4" w:space="0" w:color="auto"/>
              <w:bottom w:val="single" w:sz="4" w:space="0" w:color="auto"/>
              <w:right w:val="single" w:sz="4" w:space="0" w:color="auto"/>
            </w:tcBorders>
            <w:vAlign w:val="center"/>
          </w:tcPr>
          <w:p w14:paraId="62654CA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lastRenderedPageBreak/>
              <w:t xml:space="preserve"> </w:t>
            </w:r>
          </w:p>
          <w:p w14:paraId="633A9BAD" w14:textId="77777777" w:rsidR="00E028AF" w:rsidRPr="003C579B" w:rsidRDefault="00E028AF" w:rsidP="00E028AF">
            <w:pPr>
              <w:rPr>
                <w:rFonts w:ascii="Times New Roman" w:hAnsi="Times New Roman"/>
                <w:sz w:val="24"/>
                <w:szCs w:val="24"/>
              </w:rPr>
            </w:pPr>
          </w:p>
          <w:p w14:paraId="5A73231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 xml:space="preserve">Придбано </w:t>
            </w:r>
            <w:proofErr w:type="spellStart"/>
            <w:r w:rsidRPr="003C579B">
              <w:rPr>
                <w:rFonts w:ascii="Times New Roman" w:hAnsi="Times New Roman"/>
                <w:sz w:val="24"/>
                <w:szCs w:val="24"/>
              </w:rPr>
              <w:t>євроконтейнери</w:t>
            </w:r>
            <w:proofErr w:type="spellEnd"/>
          </w:p>
          <w:p w14:paraId="0E165B77" w14:textId="77777777" w:rsidR="00E028AF" w:rsidRPr="003C579B" w:rsidRDefault="00E028AF" w:rsidP="00E028AF">
            <w:pPr>
              <w:rPr>
                <w:rFonts w:ascii="Times New Roman" w:hAnsi="Times New Roman"/>
                <w:sz w:val="24"/>
                <w:szCs w:val="24"/>
              </w:rPr>
            </w:pPr>
          </w:p>
          <w:p w14:paraId="0ABF8E7E" w14:textId="77777777" w:rsidR="00E028AF" w:rsidRPr="003C579B" w:rsidRDefault="00E028AF" w:rsidP="00E028AF">
            <w:pPr>
              <w:rPr>
                <w:rFonts w:ascii="Times New Roman" w:hAnsi="Times New Roman"/>
                <w:sz w:val="24"/>
                <w:szCs w:val="24"/>
              </w:rPr>
            </w:pPr>
          </w:p>
          <w:p w14:paraId="71CA3C55" w14:textId="77777777" w:rsidR="00E028AF" w:rsidRPr="003C579B" w:rsidRDefault="00E028AF" w:rsidP="00E028AF">
            <w:pPr>
              <w:rPr>
                <w:rFonts w:ascii="Times New Roman" w:hAnsi="Times New Roman"/>
                <w:sz w:val="24"/>
                <w:szCs w:val="24"/>
              </w:rPr>
            </w:pPr>
          </w:p>
          <w:p w14:paraId="76796A6F" w14:textId="77777777" w:rsidR="00E028AF" w:rsidRPr="003C579B" w:rsidRDefault="00E028AF" w:rsidP="00E028AF">
            <w:pPr>
              <w:rPr>
                <w:rFonts w:ascii="Times New Roman" w:hAnsi="Times New Roman"/>
                <w:sz w:val="24"/>
                <w:szCs w:val="24"/>
              </w:rPr>
            </w:pPr>
          </w:p>
        </w:tc>
      </w:tr>
      <w:tr w:rsidR="00EA618A" w:rsidRPr="003C579B" w14:paraId="79B6E13A" w14:textId="77777777" w:rsidTr="00AF48AC">
        <w:trPr>
          <w:trHeight w:val="1980"/>
        </w:trPr>
        <w:tc>
          <w:tcPr>
            <w:tcW w:w="709" w:type="dxa"/>
            <w:tcBorders>
              <w:top w:val="single" w:sz="4" w:space="0" w:color="auto"/>
              <w:left w:val="single" w:sz="4" w:space="0" w:color="auto"/>
              <w:bottom w:val="single" w:sz="4" w:space="0" w:color="auto"/>
              <w:right w:val="single" w:sz="4" w:space="0" w:color="auto"/>
            </w:tcBorders>
            <w:vAlign w:val="center"/>
          </w:tcPr>
          <w:p w14:paraId="16A741E6" w14:textId="77777777" w:rsidR="00E028AF" w:rsidRPr="003C579B" w:rsidRDefault="00E028AF" w:rsidP="00E028AF">
            <w:pPr>
              <w:rPr>
                <w:rFonts w:ascii="Times New Roman" w:hAnsi="Times New Roman"/>
                <w:sz w:val="24"/>
                <w:szCs w:val="24"/>
                <w:lang w:eastAsia="uk-UA"/>
              </w:rPr>
            </w:pPr>
          </w:p>
          <w:p w14:paraId="2997E1BC"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1.8</w:t>
            </w:r>
          </w:p>
          <w:p w14:paraId="42BBA038" w14:textId="77777777" w:rsidR="00E028AF" w:rsidRPr="003C579B" w:rsidRDefault="00E028AF" w:rsidP="00E028AF">
            <w:pPr>
              <w:rPr>
                <w:rFonts w:ascii="Times New Roman" w:hAnsi="Times New Roman"/>
                <w:sz w:val="24"/>
                <w:szCs w:val="24"/>
              </w:rPr>
            </w:pPr>
          </w:p>
          <w:p w14:paraId="32FE63A7"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441D94E"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D3A64CB"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Закупівля</w:t>
            </w:r>
            <w:r w:rsidRPr="003C579B">
              <w:rPr>
                <w:rFonts w:ascii="Times New Roman" w:hAnsi="Times New Roman"/>
                <w:sz w:val="24"/>
                <w:szCs w:val="24"/>
              </w:rPr>
              <w:t xml:space="preserve"> </w:t>
            </w:r>
            <w:r w:rsidRPr="003C579B">
              <w:rPr>
                <w:rFonts w:ascii="Times New Roman" w:hAnsi="Times New Roman"/>
                <w:bCs/>
                <w:sz w:val="24"/>
                <w:szCs w:val="24"/>
              </w:rPr>
              <w:t>залізних</w:t>
            </w:r>
            <w:r w:rsidRPr="003C579B">
              <w:rPr>
                <w:rFonts w:ascii="Times New Roman" w:hAnsi="Times New Roman"/>
                <w:sz w:val="24"/>
                <w:szCs w:val="24"/>
              </w:rPr>
              <w:t xml:space="preserve"> </w:t>
            </w:r>
            <w:r w:rsidRPr="003C579B">
              <w:rPr>
                <w:rFonts w:ascii="Times New Roman" w:hAnsi="Times New Roman"/>
                <w:bCs/>
                <w:sz w:val="24"/>
                <w:szCs w:val="24"/>
              </w:rPr>
              <w:t>контейнерів по 700 л  в кількості 10 шт.</w:t>
            </w:r>
          </w:p>
        </w:tc>
        <w:tc>
          <w:tcPr>
            <w:tcW w:w="1417" w:type="dxa"/>
            <w:tcBorders>
              <w:top w:val="single" w:sz="4" w:space="0" w:color="auto"/>
              <w:left w:val="single" w:sz="4" w:space="0" w:color="auto"/>
              <w:bottom w:val="single" w:sz="4" w:space="0" w:color="auto"/>
              <w:right w:val="single" w:sz="4" w:space="0" w:color="auto"/>
            </w:tcBorders>
            <w:vAlign w:val="center"/>
          </w:tcPr>
          <w:p w14:paraId="5439A952" w14:textId="77777777" w:rsidR="00E028AF" w:rsidRPr="003C579B" w:rsidRDefault="00E028AF" w:rsidP="00E028AF">
            <w:pPr>
              <w:rPr>
                <w:rFonts w:ascii="Times New Roman" w:hAnsi="Times New Roman"/>
                <w:sz w:val="24"/>
                <w:szCs w:val="24"/>
                <w:lang w:eastAsia="uk-UA"/>
              </w:rPr>
            </w:pPr>
          </w:p>
          <w:p w14:paraId="4321860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781EBEAF"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E86361C" w14:textId="77777777" w:rsidR="00E028AF" w:rsidRPr="003C579B" w:rsidRDefault="00E028AF" w:rsidP="00E028AF">
            <w:pPr>
              <w:rPr>
                <w:rFonts w:ascii="Times New Roman" w:hAnsi="Times New Roman"/>
                <w:sz w:val="24"/>
                <w:szCs w:val="24"/>
                <w:lang w:eastAsia="uk-UA"/>
              </w:rPr>
            </w:pPr>
          </w:p>
          <w:p w14:paraId="0DD6B7C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 xml:space="preserve">Косівська міська рада, МКП «Косів»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155EEF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8BD5C1C"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73838AF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w:t>
            </w:r>
          </w:p>
          <w:p w14:paraId="1877278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2E3370C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2024-270,0</w:t>
            </w:r>
          </w:p>
          <w:p w14:paraId="067A783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2363458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326F1A9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Усього:270,0</w:t>
            </w:r>
          </w:p>
        </w:tc>
        <w:tc>
          <w:tcPr>
            <w:tcW w:w="2060" w:type="dxa"/>
            <w:tcBorders>
              <w:top w:val="single" w:sz="4" w:space="0" w:color="auto"/>
              <w:left w:val="single" w:sz="4" w:space="0" w:color="auto"/>
              <w:bottom w:val="single" w:sz="4" w:space="0" w:color="auto"/>
              <w:right w:val="single" w:sz="4" w:space="0" w:color="auto"/>
            </w:tcBorders>
            <w:vAlign w:val="center"/>
          </w:tcPr>
          <w:p w14:paraId="6B5B144D" w14:textId="77777777" w:rsidR="00E028AF" w:rsidRPr="003C579B" w:rsidRDefault="00E028AF" w:rsidP="00E028AF">
            <w:pPr>
              <w:rPr>
                <w:rFonts w:ascii="Times New Roman" w:eastAsia="Times New Roman" w:hAnsi="Times New Roman"/>
                <w:sz w:val="24"/>
                <w:szCs w:val="24"/>
              </w:rPr>
            </w:pPr>
          </w:p>
          <w:p w14:paraId="2026AFD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Закуплено залізні контейнери</w:t>
            </w:r>
          </w:p>
          <w:p w14:paraId="07343A8D" w14:textId="77777777" w:rsidR="00E028AF" w:rsidRPr="003C579B" w:rsidRDefault="00E028AF" w:rsidP="00E028AF">
            <w:pPr>
              <w:rPr>
                <w:rFonts w:ascii="Times New Roman" w:hAnsi="Times New Roman"/>
                <w:sz w:val="24"/>
                <w:szCs w:val="24"/>
              </w:rPr>
            </w:pPr>
          </w:p>
        </w:tc>
      </w:tr>
      <w:tr w:rsidR="00EA618A" w:rsidRPr="003C579B" w14:paraId="4F014D4F" w14:textId="77777777" w:rsidTr="00AF48AC">
        <w:trPr>
          <w:trHeight w:val="1966"/>
        </w:trPr>
        <w:tc>
          <w:tcPr>
            <w:tcW w:w="709" w:type="dxa"/>
            <w:tcBorders>
              <w:top w:val="single" w:sz="4" w:space="0" w:color="auto"/>
              <w:left w:val="single" w:sz="4" w:space="0" w:color="auto"/>
              <w:bottom w:val="single" w:sz="4" w:space="0" w:color="auto"/>
              <w:right w:val="single" w:sz="4" w:space="0" w:color="auto"/>
            </w:tcBorders>
            <w:vAlign w:val="center"/>
          </w:tcPr>
          <w:p w14:paraId="77EB5C23" w14:textId="77777777" w:rsidR="00E028AF" w:rsidRPr="003C579B" w:rsidRDefault="00E028AF" w:rsidP="00E028AF">
            <w:pPr>
              <w:rPr>
                <w:rFonts w:ascii="Times New Roman" w:hAnsi="Times New Roman"/>
                <w:sz w:val="24"/>
                <w:szCs w:val="24"/>
                <w:lang w:eastAsia="uk-UA"/>
              </w:rPr>
            </w:pPr>
          </w:p>
          <w:p w14:paraId="1B3AA47A"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1.9</w:t>
            </w:r>
          </w:p>
          <w:p w14:paraId="33C4963E" w14:textId="77777777" w:rsidR="00E028AF" w:rsidRPr="003C579B" w:rsidRDefault="00E028AF" w:rsidP="00E028AF">
            <w:pPr>
              <w:rPr>
                <w:rFonts w:ascii="Times New Roman" w:hAnsi="Times New Roman"/>
                <w:sz w:val="24"/>
                <w:szCs w:val="24"/>
              </w:rPr>
            </w:pPr>
          </w:p>
          <w:p w14:paraId="17C48BA9"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A2EA2A4"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A225C06"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Закупівля</w:t>
            </w:r>
            <w:r w:rsidRPr="003C579B">
              <w:rPr>
                <w:rFonts w:ascii="Times New Roman" w:hAnsi="Times New Roman"/>
                <w:sz w:val="24"/>
                <w:szCs w:val="24"/>
              </w:rPr>
              <w:t xml:space="preserve"> </w:t>
            </w:r>
            <w:r w:rsidRPr="003C579B">
              <w:rPr>
                <w:rFonts w:ascii="Times New Roman" w:hAnsi="Times New Roman"/>
                <w:bCs/>
                <w:sz w:val="24"/>
                <w:szCs w:val="24"/>
              </w:rPr>
              <w:t>пластикових</w:t>
            </w:r>
            <w:r w:rsidRPr="003C579B">
              <w:rPr>
                <w:rFonts w:ascii="Times New Roman" w:hAnsi="Times New Roman"/>
                <w:sz w:val="24"/>
                <w:szCs w:val="24"/>
              </w:rPr>
              <w:t xml:space="preserve"> </w:t>
            </w:r>
            <w:proofErr w:type="spellStart"/>
            <w:r w:rsidRPr="003C579B">
              <w:rPr>
                <w:rFonts w:ascii="Times New Roman" w:hAnsi="Times New Roman"/>
                <w:bCs/>
                <w:sz w:val="24"/>
                <w:szCs w:val="24"/>
              </w:rPr>
              <w:t>евроконтейнерів</w:t>
            </w:r>
            <w:proofErr w:type="spellEnd"/>
            <w:r w:rsidRPr="003C579B">
              <w:rPr>
                <w:rFonts w:ascii="Times New Roman" w:hAnsi="Times New Roman"/>
                <w:bCs/>
                <w:sz w:val="24"/>
                <w:szCs w:val="24"/>
              </w:rPr>
              <w:t xml:space="preserve">  по 1100 л. </w:t>
            </w:r>
          </w:p>
        </w:tc>
        <w:tc>
          <w:tcPr>
            <w:tcW w:w="1417" w:type="dxa"/>
            <w:tcBorders>
              <w:top w:val="single" w:sz="4" w:space="0" w:color="auto"/>
              <w:left w:val="single" w:sz="4" w:space="0" w:color="auto"/>
              <w:bottom w:val="single" w:sz="4" w:space="0" w:color="auto"/>
              <w:right w:val="single" w:sz="4" w:space="0" w:color="auto"/>
            </w:tcBorders>
            <w:vAlign w:val="center"/>
          </w:tcPr>
          <w:p w14:paraId="333121FB" w14:textId="77777777" w:rsidR="00E028AF" w:rsidRPr="003C579B" w:rsidRDefault="00E028AF" w:rsidP="00E028AF">
            <w:pPr>
              <w:rPr>
                <w:rFonts w:ascii="Times New Roman" w:hAnsi="Times New Roman"/>
                <w:sz w:val="24"/>
                <w:szCs w:val="24"/>
                <w:lang w:eastAsia="uk-UA"/>
              </w:rPr>
            </w:pPr>
          </w:p>
          <w:p w14:paraId="7EF15ED0"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0CCF6074"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AB4049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721663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75AC610"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106D203E"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w:t>
            </w:r>
          </w:p>
          <w:p w14:paraId="457AA87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2023-85,0</w:t>
            </w:r>
          </w:p>
          <w:p w14:paraId="0D9EA59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2024-102,0</w:t>
            </w:r>
          </w:p>
          <w:p w14:paraId="1A42839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2025-122,4</w:t>
            </w:r>
          </w:p>
          <w:p w14:paraId="04BE2DF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2026-146,9</w:t>
            </w:r>
          </w:p>
          <w:p w14:paraId="0EF7145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Усього:456,3</w:t>
            </w:r>
          </w:p>
        </w:tc>
        <w:tc>
          <w:tcPr>
            <w:tcW w:w="2060" w:type="dxa"/>
            <w:tcBorders>
              <w:top w:val="single" w:sz="4" w:space="0" w:color="auto"/>
              <w:left w:val="single" w:sz="4" w:space="0" w:color="auto"/>
              <w:bottom w:val="single" w:sz="4" w:space="0" w:color="auto"/>
              <w:right w:val="single" w:sz="4" w:space="0" w:color="auto"/>
            </w:tcBorders>
            <w:vAlign w:val="center"/>
          </w:tcPr>
          <w:p w14:paraId="37D4D1E8" w14:textId="77777777" w:rsidR="00E028AF" w:rsidRPr="003C579B" w:rsidRDefault="00E028AF" w:rsidP="00E028AF">
            <w:pPr>
              <w:rPr>
                <w:rFonts w:ascii="Times New Roman" w:eastAsia="Times New Roman" w:hAnsi="Times New Roman"/>
                <w:sz w:val="24"/>
                <w:szCs w:val="24"/>
              </w:rPr>
            </w:pPr>
          </w:p>
          <w:p w14:paraId="7A858BDE" w14:textId="77777777" w:rsidR="00E028AF" w:rsidRPr="003C579B" w:rsidRDefault="00E028AF" w:rsidP="00E028AF">
            <w:pPr>
              <w:rPr>
                <w:rFonts w:ascii="Times New Roman" w:hAnsi="Times New Roman"/>
                <w:sz w:val="24"/>
                <w:szCs w:val="24"/>
              </w:rPr>
            </w:pPr>
          </w:p>
          <w:p w14:paraId="7053B4A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 xml:space="preserve">Закуплено пластикові </w:t>
            </w:r>
            <w:proofErr w:type="spellStart"/>
            <w:r w:rsidRPr="003C579B">
              <w:rPr>
                <w:rFonts w:ascii="Times New Roman" w:hAnsi="Times New Roman"/>
                <w:sz w:val="24"/>
                <w:szCs w:val="24"/>
              </w:rPr>
              <w:t>евроконтейнери</w:t>
            </w:r>
            <w:proofErr w:type="spellEnd"/>
            <w:r w:rsidRPr="003C579B">
              <w:rPr>
                <w:rFonts w:ascii="Times New Roman" w:hAnsi="Times New Roman"/>
                <w:sz w:val="24"/>
                <w:szCs w:val="24"/>
              </w:rPr>
              <w:t xml:space="preserve">  </w:t>
            </w:r>
          </w:p>
          <w:p w14:paraId="5645CE1F" w14:textId="77777777" w:rsidR="00E028AF" w:rsidRPr="003C579B" w:rsidRDefault="00E028AF" w:rsidP="00E028AF">
            <w:pPr>
              <w:rPr>
                <w:rFonts w:ascii="Times New Roman" w:hAnsi="Times New Roman"/>
                <w:sz w:val="24"/>
                <w:szCs w:val="24"/>
              </w:rPr>
            </w:pPr>
          </w:p>
        </w:tc>
      </w:tr>
      <w:tr w:rsidR="00EA618A" w:rsidRPr="003C579B" w14:paraId="44DF4857"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7FFFA590" w14:textId="77777777" w:rsidR="00E028AF" w:rsidRPr="003C579B" w:rsidRDefault="00E028AF" w:rsidP="00E028AF">
            <w:pPr>
              <w:rPr>
                <w:rFonts w:ascii="Times New Roman" w:hAnsi="Times New Roman"/>
                <w:sz w:val="24"/>
                <w:szCs w:val="24"/>
                <w:lang w:eastAsia="uk-UA"/>
              </w:rPr>
            </w:pPr>
          </w:p>
          <w:p w14:paraId="0D7F8BAA"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1.10</w:t>
            </w:r>
          </w:p>
          <w:p w14:paraId="711DA018" w14:textId="77777777" w:rsidR="00E028AF" w:rsidRPr="003C579B" w:rsidRDefault="00E028AF" w:rsidP="00E028AF">
            <w:pPr>
              <w:rPr>
                <w:rFonts w:ascii="Times New Roman" w:hAnsi="Times New Roman"/>
                <w:sz w:val="24"/>
                <w:szCs w:val="24"/>
              </w:rPr>
            </w:pPr>
          </w:p>
          <w:p w14:paraId="1893A06C"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727E11B1"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979B7EC"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Закупівля</w:t>
            </w:r>
            <w:r w:rsidRPr="003C579B">
              <w:rPr>
                <w:rFonts w:ascii="Times New Roman" w:hAnsi="Times New Roman"/>
                <w:sz w:val="24"/>
                <w:szCs w:val="24"/>
              </w:rPr>
              <w:t xml:space="preserve"> </w:t>
            </w:r>
            <w:r w:rsidRPr="003C579B">
              <w:rPr>
                <w:rFonts w:ascii="Times New Roman" w:hAnsi="Times New Roman"/>
                <w:bCs/>
                <w:sz w:val="24"/>
                <w:szCs w:val="24"/>
              </w:rPr>
              <w:t>бетонних урн для встановлення</w:t>
            </w:r>
            <w:r w:rsidRPr="003C579B">
              <w:rPr>
                <w:rFonts w:ascii="Times New Roman" w:hAnsi="Times New Roman"/>
                <w:sz w:val="24"/>
                <w:szCs w:val="24"/>
              </w:rPr>
              <w:t xml:space="preserve"> </w:t>
            </w:r>
            <w:r w:rsidRPr="003C579B">
              <w:rPr>
                <w:rFonts w:ascii="Times New Roman" w:hAnsi="Times New Roman"/>
                <w:bCs/>
                <w:sz w:val="24"/>
                <w:szCs w:val="24"/>
              </w:rPr>
              <w:t>вздовж</w:t>
            </w:r>
            <w:r w:rsidRPr="003C579B">
              <w:rPr>
                <w:rFonts w:ascii="Times New Roman" w:hAnsi="Times New Roman"/>
                <w:sz w:val="24"/>
                <w:szCs w:val="24"/>
              </w:rPr>
              <w:t xml:space="preserve"> </w:t>
            </w:r>
            <w:r w:rsidRPr="003C579B">
              <w:rPr>
                <w:rFonts w:ascii="Times New Roman" w:hAnsi="Times New Roman"/>
                <w:bCs/>
                <w:sz w:val="24"/>
                <w:szCs w:val="24"/>
              </w:rPr>
              <w:t>центральних</w:t>
            </w:r>
            <w:r w:rsidRPr="003C579B">
              <w:rPr>
                <w:rFonts w:ascii="Times New Roman" w:hAnsi="Times New Roman"/>
                <w:sz w:val="24"/>
                <w:szCs w:val="24"/>
              </w:rPr>
              <w:t xml:space="preserve"> </w:t>
            </w:r>
            <w:r w:rsidRPr="003C579B">
              <w:rPr>
                <w:rFonts w:ascii="Times New Roman" w:hAnsi="Times New Roman"/>
                <w:bCs/>
                <w:sz w:val="24"/>
                <w:szCs w:val="24"/>
              </w:rPr>
              <w:t>вулиць</w:t>
            </w:r>
            <w:r w:rsidRPr="003C579B">
              <w:rPr>
                <w:rFonts w:ascii="Times New Roman" w:hAnsi="Times New Roman"/>
                <w:sz w:val="24"/>
                <w:szCs w:val="24"/>
              </w:rPr>
              <w:t xml:space="preserve"> </w:t>
            </w:r>
            <w:r w:rsidRPr="003C579B">
              <w:rPr>
                <w:rFonts w:ascii="Times New Roman" w:hAnsi="Times New Roman"/>
                <w:bCs/>
                <w:sz w:val="24"/>
                <w:szCs w:val="24"/>
              </w:rPr>
              <w:t>міста в сільських населених пунктів ТГ кількості105 шт.</w:t>
            </w:r>
          </w:p>
        </w:tc>
        <w:tc>
          <w:tcPr>
            <w:tcW w:w="1417" w:type="dxa"/>
            <w:tcBorders>
              <w:top w:val="single" w:sz="4" w:space="0" w:color="auto"/>
              <w:left w:val="single" w:sz="4" w:space="0" w:color="auto"/>
              <w:bottom w:val="single" w:sz="4" w:space="0" w:color="auto"/>
              <w:right w:val="single" w:sz="4" w:space="0" w:color="auto"/>
            </w:tcBorders>
            <w:vAlign w:val="center"/>
          </w:tcPr>
          <w:p w14:paraId="7D91C60D" w14:textId="77777777" w:rsidR="00E028AF" w:rsidRPr="003C579B" w:rsidRDefault="00E028AF" w:rsidP="00E028AF">
            <w:pPr>
              <w:rPr>
                <w:rFonts w:ascii="Times New Roman" w:hAnsi="Times New Roman"/>
                <w:sz w:val="24"/>
                <w:szCs w:val="24"/>
                <w:lang w:eastAsia="uk-UA"/>
              </w:rPr>
            </w:pPr>
          </w:p>
          <w:p w14:paraId="5C67E17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tcPr>
          <w:p w14:paraId="1840D504" w14:textId="77777777" w:rsidR="00E028AF" w:rsidRPr="003C579B" w:rsidRDefault="00E028AF" w:rsidP="00E028AF">
            <w:pPr>
              <w:rPr>
                <w:rFonts w:ascii="Times New Roman" w:hAnsi="Times New Roman"/>
                <w:sz w:val="24"/>
                <w:szCs w:val="24"/>
                <w:lang w:eastAsia="uk-UA"/>
              </w:rPr>
            </w:pPr>
          </w:p>
          <w:p w14:paraId="0A38C4E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EE7CD6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DC0CF2C"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48D8BF7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2022-50,0</w:t>
            </w:r>
          </w:p>
          <w:p w14:paraId="3E37564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2023-52,1</w:t>
            </w:r>
          </w:p>
          <w:p w14:paraId="6BF5FE9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2024-62,5</w:t>
            </w:r>
          </w:p>
          <w:p w14:paraId="5735D3E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2025-75,0</w:t>
            </w:r>
          </w:p>
          <w:p w14:paraId="470F435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2026-89,9</w:t>
            </w:r>
          </w:p>
          <w:p w14:paraId="2F968B0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Усього:329,5</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D60C7D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Закуплено бетонні урни</w:t>
            </w:r>
          </w:p>
        </w:tc>
      </w:tr>
      <w:tr w:rsidR="00EA618A" w:rsidRPr="003C579B" w14:paraId="7CDE7537" w14:textId="77777777" w:rsidTr="00AF48AC">
        <w:trPr>
          <w:trHeight w:val="1975"/>
        </w:trPr>
        <w:tc>
          <w:tcPr>
            <w:tcW w:w="709" w:type="dxa"/>
            <w:tcBorders>
              <w:top w:val="single" w:sz="4" w:space="0" w:color="auto"/>
              <w:left w:val="single" w:sz="4" w:space="0" w:color="auto"/>
              <w:bottom w:val="single" w:sz="4" w:space="0" w:color="auto"/>
              <w:right w:val="single" w:sz="4" w:space="0" w:color="auto"/>
            </w:tcBorders>
            <w:vAlign w:val="center"/>
          </w:tcPr>
          <w:p w14:paraId="44E70527" w14:textId="77777777" w:rsidR="00E028AF" w:rsidRPr="003C579B" w:rsidRDefault="00E028AF" w:rsidP="00E028AF">
            <w:pPr>
              <w:rPr>
                <w:rFonts w:ascii="Times New Roman" w:hAnsi="Times New Roman"/>
                <w:sz w:val="24"/>
                <w:szCs w:val="24"/>
                <w:lang w:eastAsia="uk-UA"/>
              </w:rPr>
            </w:pPr>
          </w:p>
          <w:p w14:paraId="6DBD70F2"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1.11</w:t>
            </w:r>
          </w:p>
          <w:p w14:paraId="17A2F492"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18D33DE"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10BB9A6"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Встановлення</w:t>
            </w:r>
            <w:r w:rsidRPr="003C579B">
              <w:rPr>
                <w:rFonts w:ascii="Times New Roman" w:hAnsi="Times New Roman"/>
                <w:sz w:val="24"/>
                <w:szCs w:val="24"/>
              </w:rPr>
              <w:t xml:space="preserve"> </w:t>
            </w:r>
            <w:r w:rsidRPr="003C579B">
              <w:rPr>
                <w:rFonts w:ascii="Times New Roman" w:hAnsi="Times New Roman"/>
                <w:bCs/>
                <w:sz w:val="24"/>
                <w:szCs w:val="24"/>
              </w:rPr>
              <w:t>централізованих</w:t>
            </w:r>
            <w:r w:rsidRPr="003C579B">
              <w:rPr>
                <w:rFonts w:ascii="Times New Roman" w:hAnsi="Times New Roman"/>
                <w:sz w:val="24"/>
                <w:szCs w:val="24"/>
              </w:rPr>
              <w:t xml:space="preserve"> </w:t>
            </w:r>
            <w:r w:rsidRPr="003C579B">
              <w:rPr>
                <w:rFonts w:ascii="Times New Roman" w:hAnsi="Times New Roman"/>
                <w:bCs/>
                <w:sz w:val="24"/>
                <w:szCs w:val="24"/>
              </w:rPr>
              <w:t>сміттєвих</w:t>
            </w:r>
            <w:r w:rsidRPr="003C579B">
              <w:rPr>
                <w:rFonts w:ascii="Times New Roman" w:hAnsi="Times New Roman"/>
                <w:sz w:val="24"/>
                <w:szCs w:val="24"/>
              </w:rPr>
              <w:t xml:space="preserve"> </w:t>
            </w:r>
            <w:r w:rsidRPr="003C579B">
              <w:rPr>
                <w:rFonts w:ascii="Times New Roman" w:hAnsi="Times New Roman"/>
                <w:bCs/>
                <w:sz w:val="24"/>
                <w:szCs w:val="24"/>
              </w:rPr>
              <w:t>майданчиків на 14 сіл</w:t>
            </w:r>
            <w:r w:rsidRPr="003C579B">
              <w:rPr>
                <w:rFonts w:ascii="Times New Roman" w:hAnsi="Times New Roman"/>
                <w:sz w:val="24"/>
                <w:szCs w:val="24"/>
              </w:rPr>
              <w:t xml:space="preserve"> </w:t>
            </w:r>
            <w:r w:rsidRPr="003C579B">
              <w:rPr>
                <w:rFonts w:ascii="Times New Roman" w:hAnsi="Times New Roman"/>
                <w:bCs/>
                <w:sz w:val="24"/>
                <w:szCs w:val="24"/>
              </w:rPr>
              <w:t>Косівської  ТГ в кількості14 шт.</w:t>
            </w:r>
          </w:p>
        </w:tc>
        <w:tc>
          <w:tcPr>
            <w:tcW w:w="1417" w:type="dxa"/>
            <w:tcBorders>
              <w:top w:val="single" w:sz="4" w:space="0" w:color="auto"/>
              <w:left w:val="single" w:sz="4" w:space="0" w:color="auto"/>
              <w:bottom w:val="single" w:sz="4" w:space="0" w:color="auto"/>
              <w:right w:val="single" w:sz="4" w:space="0" w:color="auto"/>
            </w:tcBorders>
            <w:vAlign w:val="center"/>
          </w:tcPr>
          <w:p w14:paraId="39DDBB4B" w14:textId="77777777" w:rsidR="00E028AF" w:rsidRPr="003C579B" w:rsidRDefault="00E028AF" w:rsidP="00E028AF">
            <w:pPr>
              <w:rPr>
                <w:rFonts w:ascii="Times New Roman" w:hAnsi="Times New Roman"/>
                <w:sz w:val="24"/>
                <w:szCs w:val="24"/>
                <w:lang w:eastAsia="uk-UA"/>
              </w:rPr>
            </w:pPr>
          </w:p>
          <w:p w14:paraId="0A67099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2DE8710D"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945CF39" w14:textId="77777777" w:rsidR="00E028AF" w:rsidRPr="003C579B" w:rsidRDefault="00E028AF" w:rsidP="00E028AF">
            <w:pPr>
              <w:rPr>
                <w:rFonts w:ascii="Times New Roman" w:hAnsi="Times New Roman"/>
                <w:sz w:val="24"/>
                <w:szCs w:val="24"/>
                <w:lang w:eastAsia="uk-UA"/>
              </w:rPr>
            </w:pPr>
          </w:p>
          <w:p w14:paraId="162B8CD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FC69A0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10FBF6F"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742FC45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2022-252,0</w:t>
            </w:r>
          </w:p>
          <w:p w14:paraId="678C0E3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030AB1F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4C5B3ED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638637E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2F1AED6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Усього:252,0</w:t>
            </w:r>
          </w:p>
        </w:tc>
        <w:tc>
          <w:tcPr>
            <w:tcW w:w="2060" w:type="dxa"/>
            <w:tcBorders>
              <w:top w:val="single" w:sz="4" w:space="0" w:color="auto"/>
              <w:left w:val="single" w:sz="4" w:space="0" w:color="auto"/>
              <w:bottom w:val="single" w:sz="4" w:space="0" w:color="auto"/>
              <w:right w:val="single" w:sz="4" w:space="0" w:color="auto"/>
            </w:tcBorders>
            <w:vAlign w:val="center"/>
          </w:tcPr>
          <w:p w14:paraId="3711B459" w14:textId="77777777" w:rsidR="00E028AF" w:rsidRPr="003C579B" w:rsidRDefault="00E028AF" w:rsidP="00E028AF">
            <w:pPr>
              <w:rPr>
                <w:rFonts w:ascii="Times New Roman" w:eastAsia="Times New Roman" w:hAnsi="Times New Roman"/>
                <w:sz w:val="24"/>
                <w:szCs w:val="24"/>
              </w:rPr>
            </w:pPr>
          </w:p>
          <w:p w14:paraId="3D409BD0" w14:textId="77777777" w:rsidR="00E028AF" w:rsidRPr="003C579B" w:rsidRDefault="00E028AF" w:rsidP="00E028AF">
            <w:pPr>
              <w:rPr>
                <w:rFonts w:ascii="Times New Roman" w:hAnsi="Times New Roman"/>
                <w:sz w:val="24"/>
                <w:szCs w:val="24"/>
              </w:rPr>
            </w:pPr>
          </w:p>
          <w:p w14:paraId="72A6607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Встановлено централізовані сміттєві майданчики</w:t>
            </w:r>
          </w:p>
          <w:p w14:paraId="73CF9044" w14:textId="77777777" w:rsidR="00E028AF" w:rsidRPr="003C579B" w:rsidRDefault="00E028AF" w:rsidP="00E028AF">
            <w:pPr>
              <w:rPr>
                <w:rFonts w:ascii="Times New Roman" w:hAnsi="Times New Roman"/>
                <w:sz w:val="24"/>
                <w:szCs w:val="24"/>
              </w:rPr>
            </w:pPr>
          </w:p>
        </w:tc>
      </w:tr>
      <w:tr w:rsidR="00EA618A" w:rsidRPr="003C579B" w14:paraId="5B3D1182" w14:textId="77777777" w:rsidTr="00AF48AC">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7D43AA33" w14:textId="77777777" w:rsidR="00E028AF" w:rsidRPr="003C579B" w:rsidRDefault="00E028AF" w:rsidP="00E028AF">
            <w:pPr>
              <w:rPr>
                <w:rFonts w:ascii="Times New Roman" w:hAnsi="Times New Roman"/>
                <w:sz w:val="24"/>
                <w:szCs w:val="24"/>
                <w:lang w:eastAsia="uk-UA"/>
              </w:rPr>
            </w:pPr>
          </w:p>
          <w:p w14:paraId="27E56409"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1.12</w:t>
            </w:r>
          </w:p>
          <w:p w14:paraId="263B6A57"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506B4081"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3D9677D8"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Купівля</w:t>
            </w:r>
            <w:r w:rsidRPr="003C579B">
              <w:rPr>
                <w:rFonts w:ascii="Times New Roman" w:hAnsi="Times New Roman"/>
                <w:sz w:val="24"/>
                <w:szCs w:val="24"/>
              </w:rPr>
              <w:t xml:space="preserve"> </w:t>
            </w:r>
            <w:r w:rsidRPr="003C579B">
              <w:rPr>
                <w:rFonts w:ascii="Times New Roman" w:hAnsi="Times New Roman"/>
                <w:bCs/>
                <w:sz w:val="24"/>
                <w:szCs w:val="24"/>
              </w:rPr>
              <w:t>автовишки для обслуговування благоустрою міста та вуличного освітлення</w:t>
            </w:r>
          </w:p>
        </w:tc>
        <w:tc>
          <w:tcPr>
            <w:tcW w:w="1417" w:type="dxa"/>
            <w:tcBorders>
              <w:top w:val="single" w:sz="4" w:space="0" w:color="auto"/>
              <w:left w:val="single" w:sz="4" w:space="0" w:color="auto"/>
              <w:bottom w:val="single" w:sz="4" w:space="0" w:color="auto"/>
              <w:right w:val="single" w:sz="4" w:space="0" w:color="auto"/>
            </w:tcBorders>
            <w:vAlign w:val="center"/>
          </w:tcPr>
          <w:p w14:paraId="50807149" w14:textId="77777777" w:rsidR="00E028AF" w:rsidRPr="003C579B" w:rsidRDefault="00E028AF" w:rsidP="00E028AF">
            <w:pPr>
              <w:rPr>
                <w:rFonts w:ascii="Times New Roman" w:hAnsi="Times New Roman"/>
                <w:sz w:val="24"/>
                <w:szCs w:val="24"/>
                <w:lang w:eastAsia="uk-UA"/>
              </w:rPr>
            </w:pPr>
          </w:p>
          <w:p w14:paraId="6A86D2DC"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51543DDA"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7D5BEAC" w14:textId="77777777" w:rsidR="00E028AF" w:rsidRPr="003C579B" w:rsidRDefault="00E028AF" w:rsidP="00E028AF">
            <w:pPr>
              <w:rPr>
                <w:rFonts w:ascii="Times New Roman" w:hAnsi="Times New Roman"/>
                <w:sz w:val="24"/>
                <w:szCs w:val="24"/>
                <w:lang w:eastAsia="uk-UA"/>
              </w:rPr>
            </w:pPr>
          </w:p>
          <w:p w14:paraId="4E00843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4DDAAA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6E936CA"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7BE7C6F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2022-1800,0</w:t>
            </w:r>
          </w:p>
          <w:p w14:paraId="05C8B49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7FC3F96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1C44301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7EF5175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2026</w:t>
            </w:r>
          </w:p>
          <w:p w14:paraId="1B8DB85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Усього:1800,0</w:t>
            </w:r>
          </w:p>
        </w:tc>
        <w:tc>
          <w:tcPr>
            <w:tcW w:w="2060" w:type="dxa"/>
            <w:tcBorders>
              <w:top w:val="single" w:sz="4" w:space="0" w:color="auto"/>
              <w:left w:val="single" w:sz="4" w:space="0" w:color="auto"/>
              <w:bottom w:val="single" w:sz="4" w:space="0" w:color="auto"/>
              <w:right w:val="single" w:sz="4" w:space="0" w:color="auto"/>
            </w:tcBorders>
            <w:vAlign w:val="center"/>
          </w:tcPr>
          <w:p w14:paraId="26E63AD3" w14:textId="77777777" w:rsidR="00E028AF" w:rsidRPr="003C579B" w:rsidRDefault="00E028AF" w:rsidP="00E028AF">
            <w:pPr>
              <w:rPr>
                <w:rFonts w:ascii="Times New Roman" w:eastAsia="Times New Roman" w:hAnsi="Times New Roman"/>
                <w:sz w:val="24"/>
                <w:szCs w:val="24"/>
              </w:rPr>
            </w:pPr>
          </w:p>
          <w:p w14:paraId="696B7A3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 xml:space="preserve">Придбано автовишку для обслуговування благоустрою міста та вуличного </w:t>
            </w:r>
            <w:r w:rsidRPr="003C579B">
              <w:rPr>
                <w:rFonts w:ascii="Times New Roman" w:hAnsi="Times New Roman"/>
                <w:sz w:val="24"/>
                <w:szCs w:val="24"/>
              </w:rPr>
              <w:lastRenderedPageBreak/>
              <w:t>освітлення</w:t>
            </w:r>
          </w:p>
        </w:tc>
      </w:tr>
      <w:tr w:rsidR="00EA618A" w:rsidRPr="003C579B" w14:paraId="4BF6586B" w14:textId="77777777" w:rsidTr="00AF48AC">
        <w:trPr>
          <w:trHeight w:val="2022"/>
        </w:trPr>
        <w:tc>
          <w:tcPr>
            <w:tcW w:w="709" w:type="dxa"/>
            <w:tcBorders>
              <w:top w:val="single" w:sz="4" w:space="0" w:color="auto"/>
              <w:left w:val="single" w:sz="4" w:space="0" w:color="auto"/>
              <w:bottom w:val="single" w:sz="4" w:space="0" w:color="auto"/>
              <w:right w:val="single" w:sz="4" w:space="0" w:color="auto"/>
            </w:tcBorders>
            <w:vAlign w:val="center"/>
          </w:tcPr>
          <w:p w14:paraId="50D58D87" w14:textId="77777777" w:rsidR="00E028AF" w:rsidRPr="003C579B" w:rsidRDefault="00E028AF" w:rsidP="00E028AF">
            <w:pPr>
              <w:rPr>
                <w:rFonts w:ascii="Times New Roman" w:hAnsi="Times New Roman"/>
                <w:sz w:val="24"/>
                <w:szCs w:val="24"/>
                <w:lang w:eastAsia="uk-UA"/>
              </w:rPr>
            </w:pPr>
          </w:p>
          <w:p w14:paraId="2BA36410"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1.13</w:t>
            </w:r>
          </w:p>
          <w:p w14:paraId="3642827E" w14:textId="77777777" w:rsidR="00E028AF" w:rsidRPr="003C579B" w:rsidRDefault="00E028AF" w:rsidP="00E028AF">
            <w:pPr>
              <w:rPr>
                <w:rFonts w:ascii="Times New Roman" w:hAnsi="Times New Roman"/>
                <w:sz w:val="24"/>
                <w:szCs w:val="24"/>
              </w:rPr>
            </w:pPr>
          </w:p>
          <w:p w14:paraId="3094FCF5"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5EB90D08"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C35D76D"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Купівля шредеру на тверді побутові</w:t>
            </w:r>
            <w:r w:rsidRPr="003C579B">
              <w:rPr>
                <w:rFonts w:ascii="Times New Roman" w:hAnsi="Times New Roman"/>
                <w:sz w:val="24"/>
                <w:szCs w:val="24"/>
              </w:rPr>
              <w:t xml:space="preserve"> </w:t>
            </w:r>
            <w:r w:rsidRPr="003C579B">
              <w:rPr>
                <w:rFonts w:ascii="Times New Roman" w:hAnsi="Times New Roman"/>
                <w:bCs/>
                <w:sz w:val="24"/>
                <w:szCs w:val="24"/>
              </w:rPr>
              <w:t>відходи</w:t>
            </w:r>
          </w:p>
        </w:tc>
        <w:tc>
          <w:tcPr>
            <w:tcW w:w="1417" w:type="dxa"/>
            <w:tcBorders>
              <w:top w:val="single" w:sz="4" w:space="0" w:color="auto"/>
              <w:left w:val="single" w:sz="4" w:space="0" w:color="auto"/>
              <w:bottom w:val="single" w:sz="4" w:space="0" w:color="auto"/>
              <w:right w:val="single" w:sz="4" w:space="0" w:color="auto"/>
            </w:tcBorders>
            <w:vAlign w:val="center"/>
          </w:tcPr>
          <w:p w14:paraId="3896638A" w14:textId="77777777" w:rsidR="00E028AF" w:rsidRPr="003C579B" w:rsidRDefault="00E028AF" w:rsidP="00E028AF">
            <w:pPr>
              <w:rPr>
                <w:rFonts w:ascii="Times New Roman" w:hAnsi="Times New Roman"/>
                <w:sz w:val="24"/>
                <w:szCs w:val="24"/>
                <w:lang w:eastAsia="uk-UA"/>
              </w:rPr>
            </w:pPr>
          </w:p>
          <w:p w14:paraId="7C75712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4083FFED"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2FDF7A6" w14:textId="77777777" w:rsidR="00E028AF" w:rsidRPr="003C579B" w:rsidRDefault="00E028AF" w:rsidP="00E028AF">
            <w:pPr>
              <w:rPr>
                <w:rFonts w:ascii="Times New Roman" w:hAnsi="Times New Roman"/>
                <w:sz w:val="24"/>
                <w:szCs w:val="24"/>
                <w:lang w:eastAsia="uk-UA"/>
              </w:rPr>
            </w:pPr>
          </w:p>
          <w:p w14:paraId="041258E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EE92ED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2B7E725"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442B50E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2022-4752,0</w:t>
            </w:r>
          </w:p>
          <w:p w14:paraId="4CCAAAC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16070C8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27788EA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57048C6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648C3EE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Усього:4752,0</w:t>
            </w:r>
          </w:p>
        </w:tc>
        <w:tc>
          <w:tcPr>
            <w:tcW w:w="2060" w:type="dxa"/>
            <w:tcBorders>
              <w:top w:val="single" w:sz="4" w:space="0" w:color="auto"/>
              <w:left w:val="single" w:sz="4" w:space="0" w:color="auto"/>
              <w:bottom w:val="single" w:sz="4" w:space="0" w:color="auto"/>
              <w:right w:val="single" w:sz="4" w:space="0" w:color="auto"/>
            </w:tcBorders>
            <w:vAlign w:val="center"/>
          </w:tcPr>
          <w:p w14:paraId="73566082" w14:textId="77777777" w:rsidR="00E028AF" w:rsidRPr="003C579B" w:rsidRDefault="00E028AF" w:rsidP="00E028AF">
            <w:pPr>
              <w:rPr>
                <w:rFonts w:ascii="Times New Roman" w:eastAsia="Times New Roman" w:hAnsi="Times New Roman"/>
                <w:sz w:val="24"/>
                <w:szCs w:val="24"/>
              </w:rPr>
            </w:pPr>
          </w:p>
          <w:p w14:paraId="53C162B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 xml:space="preserve">Придбано шредер </w:t>
            </w:r>
          </w:p>
          <w:p w14:paraId="3CF43017" w14:textId="77777777" w:rsidR="00E028AF" w:rsidRPr="003C579B" w:rsidRDefault="00E028AF" w:rsidP="00E028AF">
            <w:pPr>
              <w:rPr>
                <w:rFonts w:ascii="Times New Roman" w:hAnsi="Times New Roman"/>
                <w:sz w:val="24"/>
                <w:szCs w:val="24"/>
              </w:rPr>
            </w:pPr>
          </w:p>
          <w:p w14:paraId="7EE5ABA2" w14:textId="77777777" w:rsidR="00E028AF" w:rsidRPr="003C579B" w:rsidRDefault="00E028AF" w:rsidP="00E028AF">
            <w:pPr>
              <w:rPr>
                <w:rFonts w:ascii="Times New Roman" w:hAnsi="Times New Roman"/>
                <w:sz w:val="24"/>
                <w:szCs w:val="24"/>
              </w:rPr>
            </w:pPr>
          </w:p>
        </w:tc>
      </w:tr>
      <w:tr w:rsidR="00EA618A" w:rsidRPr="003C579B" w14:paraId="27C9F689"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44AAD05F" w14:textId="77777777" w:rsidR="00E028AF" w:rsidRPr="003C579B" w:rsidRDefault="00E028AF" w:rsidP="00E028AF">
            <w:pPr>
              <w:rPr>
                <w:rFonts w:ascii="Times New Roman" w:hAnsi="Times New Roman"/>
                <w:sz w:val="24"/>
                <w:szCs w:val="24"/>
                <w:lang w:eastAsia="uk-UA"/>
              </w:rPr>
            </w:pPr>
          </w:p>
          <w:p w14:paraId="68089BA2"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1.14</w:t>
            </w:r>
          </w:p>
          <w:p w14:paraId="2D478EDD" w14:textId="77777777" w:rsidR="00E028AF" w:rsidRPr="003C579B" w:rsidRDefault="00E028AF" w:rsidP="00E028AF">
            <w:pPr>
              <w:rPr>
                <w:rFonts w:ascii="Times New Roman" w:hAnsi="Times New Roman"/>
                <w:sz w:val="24"/>
                <w:szCs w:val="24"/>
              </w:rPr>
            </w:pPr>
          </w:p>
          <w:p w14:paraId="2D40752D"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CDBFE5D"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3EBA0669"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Купівля тракторів «Білорус 82.1» 500т для зимового утримання доріг в кількості 2шт.</w:t>
            </w:r>
          </w:p>
        </w:tc>
        <w:tc>
          <w:tcPr>
            <w:tcW w:w="1417" w:type="dxa"/>
            <w:tcBorders>
              <w:top w:val="single" w:sz="4" w:space="0" w:color="auto"/>
              <w:left w:val="single" w:sz="4" w:space="0" w:color="auto"/>
              <w:bottom w:val="single" w:sz="4" w:space="0" w:color="auto"/>
              <w:right w:val="single" w:sz="4" w:space="0" w:color="auto"/>
            </w:tcBorders>
            <w:vAlign w:val="center"/>
          </w:tcPr>
          <w:p w14:paraId="0194AEB5" w14:textId="77777777" w:rsidR="00E028AF" w:rsidRPr="003C579B" w:rsidRDefault="00E028AF" w:rsidP="00E028AF">
            <w:pPr>
              <w:rPr>
                <w:rFonts w:ascii="Times New Roman" w:hAnsi="Times New Roman"/>
                <w:sz w:val="24"/>
                <w:szCs w:val="24"/>
                <w:lang w:eastAsia="uk-UA"/>
              </w:rPr>
            </w:pPr>
          </w:p>
          <w:p w14:paraId="3FFF10F3"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373A00C9"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73D0166" w14:textId="77777777" w:rsidR="00E028AF" w:rsidRPr="003C579B" w:rsidRDefault="00E028AF" w:rsidP="00E028AF">
            <w:pPr>
              <w:rPr>
                <w:rFonts w:ascii="Times New Roman" w:hAnsi="Times New Roman"/>
                <w:sz w:val="24"/>
                <w:szCs w:val="24"/>
                <w:lang w:eastAsia="uk-UA"/>
              </w:rPr>
            </w:pPr>
          </w:p>
          <w:p w14:paraId="0A6B92D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BED852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219AF03"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2021-521,5</w:t>
            </w:r>
          </w:p>
          <w:p w14:paraId="6E5BE65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w:t>
            </w:r>
          </w:p>
          <w:p w14:paraId="56A1B40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2023-615,0</w:t>
            </w:r>
          </w:p>
          <w:p w14:paraId="1483A75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19B77CB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2F373BB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74FB864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Усього:1136,5</w:t>
            </w:r>
          </w:p>
        </w:tc>
        <w:tc>
          <w:tcPr>
            <w:tcW w:w="2060" w:type="dxa"/>
            <w:tcBorders>
              <w:top w:val="single" w:sz="4" w:space="0" w:color="auto"/>
              <w:left w:val="single" w:sz="4" w:space="0" w:color="auto"/>
              <w:bottom w:val="single" w:sz="4" w:space="0" w:color="auto"/>
              <w:right w:val="single" w:sz="4" w:space="0" w:color="auto"/>
            </w:tcBorders>
            <w:vAlign w:val="center"/>
          </w:tcPr>
          <w:p w14:paraId="705BD3C5"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Придбано трактор «</w:t>
            </w:r>
            <w:proofErr w:type="spellStart"/>
            <w:r w:rsidRPr="003C579B">
              <w:rPr>
                <w:rFonts w:ascii="Times New Roman" w:hAnsi="Times New Roman"/>
                <w:sz w:val="24"/>
                <w:szCs w:val="24"/>
              </w:rPr>
              <w:t>Беларус</w:t>
            </w:r>
            <w:proofErr w:type="spellEnd"/>
            <w:r w:rsidRPr="003C579B">
              <w:rPr>
                <w:rFonts w:ascii="Times New Roman" w:hAnsi="Times New Roman"/>
                <w:sz w:val="24"/>
                <w:szCs w:val="24"/>
              </w:rPr>
              <w:t xml:space="preserve"> 82.1»</w:t>
            </w:r>
          </w:p>
          <w:p w14:paraId="0DD81565" w14:textId="77777777" w:rsidR="00E028AF" w:rsidRPr="003C579B" w:rsidRDefault="00E028AF" w:rsidP="00E028AF">
            <w:pPr>
              <w:rPr>
                <w:rFonts w:ascii="Times New Roman" w:hAnsi="Times New Roman"/>
                <w:sz w:val="24"/>
                <w:szCs w:val="24"/>
              </w:rPr>
            </w:pPr>
          </w:p>
          <w:p w14:paraId="35B97BAA" w14:textId="77777777" w:rsidR="00E028AF" w:rsidRPr="003C579B" w:rsidRDefault="00E028AF" w:rsidP="00E028AF">
            <w:pPr>
              <w:rPr>
                <w:rFonts w:ascii="Times New Roman" w:hAnsi="Times New Roman"/>
                <w:sz w:val="24"/>
                <w:szCs w:val="24"/>
              </w:rPr>
            </w:pPr>
          </w:p>
        </w:tc>
      </w:tr>
      <w:tr w:rsidR="00EA618A" w:rsidRPr="003C579B" w14:paraId="25EC59C3" w14:textId="77777777" w:rsidTr="00AF48AC">
        <w:trPr>
          <w:trHeight w:val="1976"/>
        </w:trPr>
        <w:tc>
          <w:tcPr>
            <w:tcW w:w="709" w:type="dxa"/>
            <w:tcBorders>
              <w:top w:val="single" w:sz="4" w:space="0" w:color="auto"/>
              <w:left w:val="single" w:sz="4" w:space="0" w:color="auto"/>
              <w:bottom w:val="single" w:sz="4" w:space="0" w:color="auto"/>
              <w:right w:val="single" w:sz="4" w:space="0" w:color="auto"/>
            </w:tcBorders>
            <w:vAlign w:val="center"/>
          </w:tcPr>
          <w:p w14:paraId="0A03AE14" w14:textId="77777777" w:rsidR="00E028AF" w:rsidRPr="003C579B" w:rsidRDefault="00E028AF" w:rsidP="00E028AF">
            <w:pPr>
              <w:rPr>
                <w:rFonts w:ascii="Times New Roman" w:hAnsi="Times New Roman"/>
                <w:sz w:val="24"/>
                <w:szCs w:val="24"/>
                <w:lang w:eastAsia="uk-UA"/>
              </w:rPr>
            </w:pPr>
          </w:p>
          <w:p w14:paraId="4A39F39B"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1.15</w:t>
            </w:r>
          </w:p>
          <w:p w14:paraId="2C435FF2"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FC48A33"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1F6A4B7" w14:textId="77777777" w:rsidR="00E028AF" w:rsidRPr="003C579B" w:rsidRDefault="00E028AF" w:rsidP="00E028AF">
            <w:pPr>
              <w:rPr>
                <w:rFonts w:ascii="Times New Roman" w:hAnsi="Times New Roman"/>
                <w:bCs/>
                <w:sz w:val="24"/>
                <w:szCs w:val="24"/>
                <w:lang w:val="en-US" w:eastAsia="en-US"/>
              </w:rPr>
            </w:pPr>
            <w:r w:rsidRPr="003C579B">
              <w:rPr>
                <w:rFonts w:ascii="Times New Roman" w:hAnsi="Times New Roman"/>
                <w:bCs/>
                <w:sz w:val="24"/>
                <w:szCs w:val="24"/>
              </w:rPr>
              <w:t xml:space="preserve">Придбання трактора </w:t>
            </w:r>
            <w:r w:rsidRPr="003C579B">
              <w:rPr>
                <w:rFonts w:ascii="Times New Roman" w:hAnsi="Times New Roman"/>
                <w:bCs/>
                <w:sz w:val="24"/>
                <w:szCs w:val="24"/>
                <w:lang w:val="en-US"/>
              </w:rPr>
              <w:t>LOVOL250</w:t>
            </w:r>
          </w:p>
        </w:tc>
        <w:tc>
          <w:tcPr>
            <w:tcW w:w="1417" w:type="dxa"/>
            <w:tcBorders>
              <w:top w:val="single" w:sz="4" w:space="0" w:color="auto"/>
              <w:left w:val="single" w:sz="4" w:space="0" w:color="auto"/>
              <w:bottom w:val="single" w:sz="4" w:space="0" w:color="auto"/>
              <w:right w:val="single" w:sz="4" w:space="0" w:color="auto"/>
            </w:tcBorders>
            <w:vAlign w:val="center"/>
          </w:tcPr>
          <w:p w14:paraId="0E19C053" w14:textId="77777777" w:rsidR="00E028AF" w:rsidRPr="003C579B" w:rsidRDefault="00E028AF" w:rsidP="00E028AF">
            <w:pPr>
              <w:rPr>
                <w:rFonts w:ascii="Times New Roman" w:hAnsi="Times New Roman"/>
                <w:sz w:val="24"/>
                <w:szCs w:val="24"/>
                <w:lang w:eastAsia="uk-UA"/>
              </w:rPr>
            </w:pPr>
          </w:p>
          <w:p w14:paraId="0CF3DA5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020BF933"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063D8D8" w14:textId="77777777" w:rsidR="00E028AF" w:rsidRPr="003C579B" w:rsidRDefault="00E028AF" w:rsidP="00E028AF">
            <w:pPr>
              <w:rPr>
                <w:rFonts w:ascii="Times New Roman" w:hAnsi="Times New Roman"/>
                <w:sz w:val="24"/>
                <w:szCs w:val="24"/>
                <w:lang w:eastAsia="uk-UA"/>
              </w:rPr>
            </w:pPr>
          </w:p>
          <w:p w14:paraId="31829C9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ABEB16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0A7FCF5" w14:textId="77777777" w:rsidR="00E028AF" w:rsidRPr="003C579B" w:rsidRDefault="00E028AF" w:rsidP="00E028AF">
            <w:pPr>
              <w:rPr>
                <w:rFonts w:ascii="Times New Roman" w:hAnsi="Times New Roman"/>
                <w:sz w:val="24"/>
                <w:szCs w:val="24"/>
                <w:lang w:val="en-US" w:eastAsia="uk-UA"/>
              </w:rPr>
            </w:pPr>
            <w:r w:rsidRPr="003C579B">
              <w:rPr>
                <w:rFonts w:ascii="Times New Roman" w:hAnsi="Times New Roman"/>
                <w:sz w:val="24"/>
                <w:szCs w:val="24"/>
                <w:lang w:val="en-US"/>
              </w:rPr>
              <w:t>2021</w:t>
            </w:r>
          </w:p>
          <w:p w14:paraId="479FFC53"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lang w:val="en-US"/>
              </w:rPr>
              <w:t>2022-</w:t>
            </w:r>
            <w:r w:rsidRPr="003C579B">
              <w:rPr>
                <w:rFonts w:ascii="Times New Roman" w:hAnsi="Times New Roman"/>
                <w:sz w:val="24"/>
                <w:szCs w:val="24"/>
              </w:rPr>
              <w:t>250,0</w:t>
            </w:r>
          </w:p>
          <w:p w14:paraId="5F9FD44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lang w:val="en-US"/>
              </w:rPr>
              <w:t>2023</w:t>
            </w:r>
          </w:p>
          <w:p w14:paraId="119F316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lang w:val="en-US"/>
              </w:rPr>
              <w:t>2024</w:t>
            </w:r>
            <w:r w:rsidRPr="003C579B">
              <w:rPr>
                <w:rFonts w:ascii="Times New Roman" w:hAnsi="Times New Roman"/>
                <w:sz w:val="24"/>
                <w:szCs w:val="24"/>
              </w:rPr>
              <w:t>-315,0</w:t>
            </w:r>
          </w:p>
          <w:p w14:paraId="23366009" w14:textId="77777777" w:rsidR="00E028AF" w:rsidRPr="003C579B" w:rsidRDefault="00E028AF" w:rsidP="00E028AF">
            <w:pPr>
              <w:rPr>
                <w:rFonts w:ascii="Times New Roman" w:hAnsi="Times New Roman"/>
                <w:sz w:val="24"/>
                <w:szCs w:val="24"/>
                <w:lang w:val="en-US"/>
              </w:rPr>
            </w:pPr>
            <w:r w:rsidRPr="003C579B">
              <w:rPr>
                <w:rFonts w:ascii="Times New Roman" w:hAnsi="Times New Roman"/>
                <w:sz w:val="24"/>
                <w:szCs w:val="24"/>
                <w:lang w:val="en-US"/>
              </w:rPr>
              <w:t>2025</w:t>
            </w:r>
          </w:p>
          <w:p w14:paraId="780EEE2A" w14:textId="77777777" w:rsidR="00E028AF" w:rsidRPr="003C579B" w:rsidRDefault="00E028AF" w:rsidP="00E028AF">
            <w:pPr>
              <w:rPr>
                <w:rFonts w:ascii="Times New Roman" w:hAnsi="Times New Roman"/>
                <w:sz w:val="24"/>
                <w:szCs w:val="24"/>
                <w:lang w:val="en-US"/>
              </w:rPr>
            </w:pPr>
            <w:r w:rsidRPr="003C579B">
              <w:rPr>
                <w:rFonts w:ascii="Times New Roman" w:hAnsi="Times New Roman"/>
                <w:sz w:val="24"/>
                <w:szCs w:val="24"/>
                <w:lang w:val="en-US"/>
              </w:rPr>
              <w:t>2026</w:t>
            </w:r>
          </w:p>
          <w:p w14:paraId="6FD3CA99" w14:textId="77777777" w:rsidR="00E028AF" w:rsidRPr="003C579B" w:rsidRDefault="00E028AF" w:rsidP="00E028AF">
            <w:pPr>
              <w:rPr>
                <w:rFonts w:ascii="Times New Roman" w:hAnsi="Times New Roman"/>
                <w:sz w:val="24"/>
                <w:szCs w:val="24"/>
                <w:lang w:val="en-US" w:eastAsia="en-US"/>
              </w:rPr>
            </w:pPr>
            <w:r w:rsidRPr="003C579B">
              <w:rPr>
                <w:rFonts w:ascii="Times New Roman" w:hAnsi="Times New Roman"/>
                <w:sz w:val="24"/>
                <w:szCs w:val="24"/>
              </w:rPr>
              <w:t>Усього:565,0</w:t>
            </w:r>
          </w:p>
        </w:tc>
        <w:tc>
          <w:tcPr>
            <w:tcW w:w="2060" w:type="dxa"/>
            <w:tcBorders>
              <w:top w:val="single" w:sz="4" w:space="0" w:color="auto"/>
              <w:left w:val="single" w:sz="4" w:space="0" w:color="auto"/>
              <w:bottom w:val="single" w:sz="4" w:space="0" w:color="auto"/>
              <w:right w:val="single" w:sz="4" w:space="0" w:color="auto"/>
            </w:tcBorders>
            <w:vAlign w:val="center"/>
          </w:tcPr>
          <w:p w14:paraId="2B104DD6" w14:textId="77777777" w:rsidR="00E028AF" w:rsidRPr="003C579B" w:rsidRDefault="00E028AF" w:rsidP="00E028AF">
            <w:pPr>
              <w:rPr>
                <w:rFonts w:ascii="Times New Roman" w:eastAsia="Times New Roman" w:hAnsi="Times New Roman"/>
                <w:sz w:val="24"/>
                <w:szCs w:val="24"/>
              </w:rPr>
            </w:pPr>
          </w:p>
          <w:p w14:paraId="2B86E721" w14:textId="77777777" w:rsidR="00E028AF" w:rsidRPr="003C579B" w:rsidRDefault="00E028AF" w:rsidP="00E028AF">
            <w:pPr>
              <w:rPr>
                <w:rFonts w:ascii="Times New Roman" w:hAnsi="Times New Roman"/>
                <w:sz w:val="24"/>
                <w:szCs w:val="24"/>
              </w:rPr>
            </w:pPr>
          </w:p>
          <w:p w14:paraId="715DB56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Придбано трактор</w:t>
            </w:r>
          </w:p>
          <w:p w14:paraId="33051725" w14:textId="77777777" w:rsidR="00E028AF" w:rsidRPr="003C579B" w:rsidRDefault="00E028AF" w:rsidP="00E028AF">
            <w:pPr>
              <w:rPr>
                <w:rFonts w:ascii="Times New Roman" w:hAnsi="Times New Roman"/>
                <w:sz w:val="24"/>
                <w:szCs w:val="24"/>
              </w:rPr>
            </w:pPr>
          </w:p>
          <w:p w14:paraId="6555C17A" w14:textId="77777777" w:rsidR="00E028AF" w:rsidRPr="003C579B" w:rsidRDefault="00E028AF" w:rsidP="00E028AF">
            <w:pPr>
              <w:rPr>
                <w:rFonts w:ascii="Times New Roman" w:hAnsi="Times New Roman"/>
                <w:sz w:val="24"/>
                <w:szCs w:val="24"/>
              </w:rPr>
            </w:pPr>
          </w:p>
        </w:tc>
      </w:tr>
      <w:tr w:rsidR="00EA618A" w:rsidRPr="003C579B" w14:paraId="007B4C75" w14:textId="77777777" w:rsidTr="00AF48AC">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773C4BA7" w14:textId="77777777" w:rsidR="00E028AF" w:rsidRPr="003C579B" w:rsidRDefault="00E028AF" w:rsidP="00E028AF">
            <w:pPr>
              <w:rPr>
                <w:rFonts w:ascii="Times New Roman" w:hAnsi="Times New Roman"/>
                <w:sz w:val="24"/>
                <w:szCs w:val="24"/>
                <w:lang w:eastAsia="uk-UA"/>
              </w:rPr>
            </w:pPr>
          </w:p>
          <w:p w14:paraId="5F2F404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1.16</w:t>
            </w:r>
          </w:p>
        </w:tc>
        <w:tc>
          <w:tcPr>
            <w:tcW w:w="2551" w:type="dxa"/>
            <w:tcBorders>
              <w:top w:val="single" w:sz="4" w:space="0" w:color="auto"/>
              <w:left w:val="single" w:sz="4" w:space="0" w:color="auto"/>
              <w:bottom w:val="single" w:sz="4" w:space="0" w:color="auto"/>
              <w:right w:val="single" w:sz="4" w:space="0" w:color="auto"/>
            </w:tcBorders>
            <w:vAlign w:val="center"/>
          </w:tcPr>
          <w:p w14:paraId="32C0B762"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648062A"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Придбання фронтального навантажувача до трактору</w:t>
            </w:r>
          </w:p>
        </w:tc>
        <w:tc>
          <w:tcPr>
            <w:tcW w:w="1417" w:type="dxa"/>
            <w:tcBorders>
              <w:top w:val="single" w:sz="4" w:space="0" w:color="auto"/>
              <w:left w:val="single" w:sz="4" w:space="0" w:color="auto"/>
              <w:bottom w:val="single" w:sz="4" w:space="0" w:color="auto"/>
              <w:right w:val="single" w:sz="4" w:space="0" w:color="auto"/>
            </w:tcBorders>
            <w:vAlign w:val="center"/>
          </w:tcPr>
          <w:p w14:paraId="342151C0" w14:textId="77777777" w:rsidR="00E028AF" w:rsidRPr="003C579B" w:rsidRDefault="00E028AF" w:rsidP="00E028AF">
            <w:pPr>
              <w:rPr>
                <w:rFonts w:ascii="Times New Roman" w:hAnsi="Times New Roman"/>
                <w:sz w:val="24"/>
                <w:szCs w:val="24"/>
                <w:lang w:eastAsia="uk-UA"/>
              </w:rPr>
            </w:pPr>
          </w:p>
          <w:p w14:paraId="7D49FA14"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1A0BCE79"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1FCBF83" w14:textId="77777777" w:rsidR="00E028AF" w:rsidRPr="003C579B" w:rsidRDefault="00E028AF" w:rsidP="00E028AF">
            <w:pPr>
              <w:rPr>
                <w:rFonts w:ascii="Times New Roman" w:hAnsi="Times New Roman"/>
                <w:sz w:val="24"/>
                <w:szCs w:val="24"/>
                <w:lang w:eastAsia="uk-UA"/>
              </w:rPr>
            </w:pPr>
          </w:p>
          <w:p w14:paraId="684BF05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44FF4B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A6C431C"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2021-100,0</w:t>
            </w:r>
          </w:p>
          <w:p w14:paraId="3657643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2022-60,0</w:t>
            </w:r>
          </w:p>
          <w:p w14:paraId="51AC39B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572E1F7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1F7A85E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3A6FCF0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6E670148" w14:textId="77777777" w:rsidR="00E028AF" w:rsidRPr="003C579B" w:rsidRDefault="00E028AF" w:rsidP="00E028AF">
            <w:pPr>
              <w:rPr>
                <w:rFonts w:ascii="Times New Roman" w:hAnsi="Times New Roman"/>
                <w:sz w:val="24"/>
                <w:szCs w:val="24"/>
                <w:lang w:val="en-US" w:eastAsia="en-US"/>
              </w:rPr>
            </w:pPr>
            <w:r w:rsidRPr="003C579B">
              <w:rPr>
                <w:rFonts w:ascii="Times New Roman" w:hAnsi="Times New Roman"/>
                <w:sz w:val="24"/>
                <w:szCs w:val="24"/>
              </w:rPr>
              <w:t>Усього:160,0</w:t>
            </w:r>
          </w:p>
        </w:tc>
        <w:tc>
          <w:tcPr>
            <w:tcW w:w="2060" w:type="dxa"/>
            <w:tcBorders>
              <w:top w:val="single" w:sz="4" w:space="0" w:color="auto"/>
              <w:left w:val="single" w:sz="4" w:space="0" w:color="auto"/>
              <w:bottom w:val="single" w:sz="4" w:space="0" w:color="auto"/>
              <w:right w:val="single" w:sz="4" w:space="0" w:color="auto"/>
            </w:tcBorders>
            <w:vAlign w:val="center"/>
          </w:tcPr>
          <w:p w14:paraId="00A92604" w14:textId="77777777" w:rsidR="00E028AF" w:rsidRPr="003C579B" w:rsidRDefault="00E028AF" w:rsidP="00E028AF">
            <w:pPr>
              <w:rPr>
                <w:rFonts w:ascii="Times New Roman" w:eastAsia="Times New Roman" w:hAnsi="Times New Roman"/>
                <w:sz w:val="24"/>
                <w:szCs w:val="24"/>
              </w:rPr>
            </w:pPr>
          </w:p>
          <w:p w14:paraId="7424087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Придбано фронтальний навантажувач до трактору «</w:t>
            </w:r>
            <w:proofErr w:type="spellStart"/>
            <w:r w:rsidRPr="003C579B">
              <w:rPr>
                <w:rFonts w:ascii="Times New Roman" w:hAnsi="Times New Roman"/>
                <w:sz w:val="24"/>
                <w:szCs w:val="24"/>
              </w:rPr>
              <w:t>Беларус</w:t>
            </w:r>
            <w:proofErr w:type="spellEnd"/>
            <w:r w:rsidRPr="003C579B">
              <w:rPr>
                <w:rFonts w:ascii="Times New Roman" w:hAnsi="Times New Roman"/>
                <w:sz w:val="24"/>
                <w:szCs w:val="24"/>
              </w:rPr>
              <w:t xml:space="preserve"> 82.1»</w:t>
            </w:r>
          </w:p>
          <w:p w14:paraId="2566CDF3" w14:textId="77777777" w:rsidR="00E028AF" w:rsidRPr="003C579B" w:rsidRDefault="00E028AF" w:rsidP="00E028AF">
            <w:pPr>
              <w:rPr>
                <w:rFonts w:ascii="Times New Roman" w:hAnsi="Times New Roman"/>
                <w:sz w:val="24"/>
                <w:szCs w:val="24"/>
              </w:rPr>
            </w:pPr>
          </w:p>
          <w:p w14:paraId="73F7B22D" w14:textId="77777777" w:rsidR="00E028AF" w:rsidRPr="003C579B" w:rsidRDefault="00E028AF" w:rsidP="00E028AF">
            <w:pPr>
              <w:rPr>
                <w:rFonts w:ascii="Times New Roman" w:hAnsi="Times New Roman"/>
                <w:sz w:val="24"/>
                <w:szCs w:val="24"/>
              </w:rPr>
            </w:pPr>
          </w:p>
        </w:tc>
      </w:tr>
      <w:tr w:rsidR="00EA618A" w:rsidRPr="003C579B" w14:paraId="7E021811" w14:textId="77777777" w:rsidTr="00AF48AC">
        <w:trPr>
          <w:trHeight w:val="1880"/>
        </w:trPr>
        <w:tc>
          <w:tcPr>
            <w:tcW w:w="709" w:type="dxa"/>
            <w:tcBorders>
              <w:top w:val="single" w:sz="4" w:space="0" w:color="auto"/>
              <w:left w:val="single" w:sz="4" w:space="0" w:color="auto"/>
              <w:bottom w:val="single" w:sz="4" w:space="0" w:color="auto"/>
              <w:right w:val="single" w:sz="4" w:space="0" w:color="auto"/>
            </w:tcBorders>
            <w:vAlign w:val="center"/>
          </w:tcPr>
          <w:p w14:paraId="1530CB65" w14:textId="77777777" w:rsidR="00E028AF" w:rsidRPr="003C579B" w:rsidRDefault="00E028AF" w:rsidP="00E028AF">
            <w:pPr>
              <w:rPr>
                <w:rFonts w:ascii="Times New Roman" w:hAnsi="Times New Roman"/>
                <w:sz w:val="24"/>
                <w:szCs w:val="24"/>
                <w:lang w:eastAsia="uk-UA"/>
              </w:rPr>
            </w:pPr>
          </w:p>
          <w:p w14:paraId="0BF79F9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1.17</w:t>
            </w:r>
          </w:p>
          <w:p w14:paraId="35B1FDD2" w14:textId="77777777" w:rsidR="00E028AF" w:rsidRPr="003C579B" w:rsidRDefault="00E028AF" w:rsidP="00E028AF">
            <w:pPr>
              <w:rPr>
                <w:rFonts w:ascii="Times New Roman" w:hAnsi="Times New Roman"/>
                <w:sz w:val="24"/>
                <w:szCs w:val="24"/>
              </w:rPr>
            </w:pPr>
          </w:p>
          <w:p w14:paraId="08632597"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5EA5C7CD"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8EEFB49"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Придбання причепу до трактору </w:t>
            </w:r>
            <w:r w:rsidRPr="003C579B">
              <w:rPr>
                <w:rFonts w:ascii="Times New Roman" w:hAnsi="Times New Roman"/>
                <w:bCs/>
                <w:sz w:val="24"/>
                <w:szCs w:val="24"/>
                <w:lang w:val="en-US"/>
              </w:rPr>
              <w:t>LOVOL</w:t>
            </w:r>
          </w:p>
        </w:tc>
        <w:tc>
          <w:tcPr>
            <w:tcW w:w="1417" w:type="dxa"/>
            <w:tcBorders>
              <w:top w:val="single" w:sz="4" w:space="0" w:color="auto"/>
              <w:left w:val="single" w:sz="4" w:space="0" w:color="auto"/>
              <w:bottom w:val="single" w:sz="4" w:space="0" w:color="auto"/>
              <w:right w:val="single" w:sz="4" w:space="0" w:color="auto"/>
            </w:tcBorders>
            <w:vAlign w:val="center"/>
          </w:tcPr>
          <w:p w14:paraId="232AE402" w14:textId="77777777" w:rsidR="00E028AF" w:rsidRPr="003C579B" w:rsidRDefault="00E028AF" w:rsidP="00E028AF">
            <w:pPr>
              <w:rPr>
                <w:rFonts w:ascii="Times New Roman" w:hAnsi="Times New Roman"/>
                <w:sz w:val="24"/>
                <w:szCs w:val="24"/>
                <w:lang w:eastAsia="uk-UA"/>
              </w:rPr>
            </w:pPr>
          </w:p>
          <w:p w14:paraId="3F79D4F4"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3FEB5F45"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3B2B09C" w14:textId="77777777" w:rsidR="00E028AF" w:rsidRPr="003C579B" w:rsidRDefault="00E028AF" w:rsidP="00E028AF">
            <w:pPr>
              <w:rPr>
                <w:rFonts w:ascii="Times New Roman" w:hAnsi="Times New Roman"/>
                <w:sz w:val="24"/>
                <w:szCs w:val="24"/>
                <w:lang w:eastAsia="uk-UA"/>
              </w:rPr>
            </w:pPr>
          </w:p>
          <w:p w14:paraId="392E22A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9F3E2D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C523635"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58F682DE"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2022-28,0</w:t>
            </w:r>
          </w:p>
          <w:p w14:paraId="040762E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2A6A131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2024-34,0</w:t>
            </w:r>
          </w:p>
          <w:p w14:paraId="426BCED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3CEA2A3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2026</w:t>
            </w:r>
          </w:p>
          <w:p w14:paraId="7E62C80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Усього:62,0</w:t>
            </w:r>
          </w:p>
        </w:tc>
        <w:tc>
          <w:tcPr>
            <w:tcW w:w="2060" w:type="dxa"/>
            <w:tcBorders>
              <w:top w:val="single" w:sz="4" w:space="0" w:color="auto"/>
              <w:left w:val="single" w:sz="4" w:space="0" w:color="auto"/>
              <w:bottom w:val="single" w:sz="4" w:space="0" w:color="auto"/>
              <w:right w:val="single" w:sz="4" w:space="0" w:color="auto"/>
            </w:tcBorders>
            <w:vAlign w:val="center"/>
          </w:tcPr>
          <w:p w14:paraId="2EA100B9"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lastRenderedPageBreak/>
              <w:t>Придбано</w:t>
            </w:r>
          </w:p>
          <w:p w14:paraId="71A591F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 xml:space="preserve">Причеп до трактору </w:t>
            </w:r>
          </w:p>
          <w:p w14:paraId="77DEC6D7" w14:textId="77777777" w:rsidR="00E028AF" w:rsidRPr="003C579B" w:rsidRDefault="00E028AF" w:rsidP="00E028AF">
            <w:pPr>
              <w:rPr>
                <w:rFonts w:ascii="Times New Roman" w:hAnsi="Times New Roman"/>
                <w:sz w:val="24"/>
                <w:szCs w:val="24"/>
              </w:rPr>
            </w:pPr>
          </w:p>
          <w:p w14:paraId="387F12D4" w14:textId="77777777" w:rsidR="00E028AF" w:rsidRPr="003C579B" w:rsidRDefault="00E028AF" w:rsidP="00E028AF">
            <w:pPr>
              <w:rPr>
                <w:rFonts w:ascii="Times New Roman" w:hAnsi="Times New Roman"/>
                <w:sz w:val="24"/>
                <w:szCs w:val="24"/>
              </w:rPr>
            </w:pPr>
          </w:p>
        </w:tc>
      </w:tr>
      <w:tr w:rsidR="00EA618A" w:rsidRPr="003C579B" w14:paraId="0364ADE2"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31624833" w14:textId="77777777" w:rsidR="00E028AF" w:rsidRPr="003C579B" w:rsidRDefault="00E028AF" w:rsidP="00E028AF">
            <w:pPr>
              <w:rPr>
                <w:rFonts w:ascii="Times New Roman" w:hAnsi="Times New Roman"/>
                <w:sz w:val="24"/>
                <w:szCs w:val="24"/>
                <w:lang w:eastAsia="uk-UA"/>
              </w:rPr>
            </w:pPr>
          </w:p>
          <w:p w14:paraId="2278A87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1.18</w:t>
            </w:r>
          </w:p>
          <w:p w14:paraId="09E3B234" w14:textId="77777777" w:rsidR="00E028AF" w:rsidRPr="003C579B" w:rsidRDefault="00E028AF" w:rsidP="00E028AF">
            <w:pPr>
              <w:rPr>
                <w:rFonts w:ascii="Times New Roman" w:hAnsi="Times New Roman"/>
                <w:sz w:val="24"/>
                <w:szCs w:val="24"/>
              </w:rPr>
            </w:pPr>
          </w:p>
          <w:p w14:paraId="7F38279D"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854B11E"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41B81C5"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Купівля спец автомобілів для збору ТПВ марки </w:t>
            </w:r>
            <w:r w:rsidRPr="003C579B">
              <w:rPr>
                <w:rFonts w:ascii="Times New Roman" w:hAnsi="Times New Roman"/>
                <w:bCs/>
                <w:sz w:val="24"/>
                <w:szCs w:val="24"/>
                <w:lang w:val="en-US"/>
              </w:rPr>
              <w:t>FAW</w:t>
            </w:r>
          </w:p>
        </w:tc>
        <w:tc>
          <w:tcPr>
            <w:tcW w:w="1417" w:type="dxa"/>
            <w:tcBorders>
              <w:top w:val="single" w:sz="4" w:space="0" w:color="auto"/>
              <w:left w:val="single" w:sz="4" w:space="0" w:color="auto"/>
              <w:bottom w:val="single" w:sz="4" w:space="0" w:color="auto"/>
              <w:right w:val="single" w:sz="4" w:space="0" w:color="auto"/>
            </w:tcBorders>
            <w:vAlign w:val="center"/>
          </w:tcPr>
          <w:p w14:paraId="3E4E5369" w14:textId="77777777" w:rsidR="00E028AF" w:rsidRPr="003C579B" w:rsidRDefault="00E028AF" w:rsidP="00E028AF">
            <w:pPr>
              <w:rPr>
                <w:rFonts w:ascii="Times New Roman" w:hAnsi="Times New Roman"/>
                <w:sz w:val="24"/>
                <w:szCs w:val="24"/>
                <w:lang w:eastAsia="uk-UA"/>
              </w:rPr>
            </w:pPr>
          </w:p>
          <w:p w14:paraId="5DE2ABC0"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5BE3BEF6"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B21D7E1" w14:textId="77777777" w:rsidR="00E028AF" w:rsidRPr="003C579B" w:rsidRDefault="00E028AF" w:rsidP="00E028AF">
            <w:pPr>
              <w:rPr>
                <w:rFonts w:ascii="Times New Roman" w:hAnsi="Times New Roman"/>
                <w:sz w:val="24"/>
                <w:szCs w:val="24"/>
                <w:lang w:eastAsia="uk-UA"/>
              </w:rPr>
            </w:pPr>
          </w:p>
          <w:p w14:paraId="6C63BDE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9787D9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E75DDE5"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2021-270,0</w:t>
            </w:r>
          </w:p>
          <w:p w14:paraId="7ACE7932"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2022-150,0</w:t>
            </w:r>
          </w:p>
          <w:p w14:paraId="5E0C7FA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208A19B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6D083D9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7030B79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17FF993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Усього:420,0</w:t>
            </w:r>
          </w:p>
        </w:tc>
        <w:tc>
          <w:tcPr>
            <w:tcW w:w="2060" w:type="dxa"/>
            <w:tcBorders>
              <w:top w:val="single" w:sz="4" w:space="0" w:color="auto"/>
              <w:left w:val="single" w:sz="4" w:space="0" w:color="auto"/>
              <w:bottom w:val="single" w:sz="4" w:space="0" w:color="auto"/>
              <w:right w:val="single" w:sz="4" w:space="0" w:color="auto"/>
            </w:tcBorders>
            <w:vAlign w:val="center"/>
          </w:tcPr>
          <w:p w14:paraId="43A65F00"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 xml:space="preserve">Придбано </w:t>
            </w:r>
            <w:r w:rsidRPr="003C579B">
              <w:rPr>
                <w:rFonts w:ascii="Times New Roman" w:hAnsi="Times New Roman"/>
                <w:sz w:val="24"/>
                <w:szCs w:val="24"/>
                <w:lang w:val="en-US"/>
              </w:rPr>
              <w:t>FAW CA</w:t>
            </w:r>
            <w:r w:rsidRPr="003C579B">
              <w:rPr>
                <w:rFonts w:ascii="Times New Roman" w:hAnsi="Times New Roman"/>
                <w:sz w:val="24"/>
                <w:szCs w:val="24"/>
              </w:rPr>
              <w:t xml:space="preserve">1031 </w:t>
            </w:r>
            <w:r w:rsidRPr="003C579B">
              <w:rPr>
                <w:rFonts w:ascii="Times New Roman" w:hAnsi="Times New Roman"/>
                <w:sz w:val="24"/>
                <w:szCs w:val="24"/>
                <w:lang w:val="en-US"/>
              </w:rPr>
              <w:t>FAW CA1054</w:t>
            </w:r>
          </w:p>
          <w:p w14:paraId="6097526C" w14:textId="77777777" w:rsidR="00E028AF" w:rsidRPr="003C579B" w:rsidRDefault="00E028AF" w:rsidP="00E028AF">
            <w:pPr>
              <w:rPr>
                <w:rFonts w:ascii="Times New Roman" w:hAnsi="Times New Roman"/>
                <w:sz w:val="24"/>
                <w:szCs w:val="24"/>
              </w:rPr>
            </w:pPr>
          </w:p>
          <w:p w14:paraId="2841E7C1" w14:textId="77777777" w:rsidR="00E028AF" w:rsidRPr="003C579B" w:rsidRDefault="00E028AF" w:rsidP="00E028AF">
            <w:pPr>
              <w:rPr>
                <w:rFonts w:ascii="Times New Roman" w:hAnsi="Times New Roman"/>
                <w:sz w:val="24"/>
                <w:szCs w:val="24"/>
              </w:rPr>
            </w:pPr>
          </w:p>
        </w:tc>
      </w:tr>
      <w:tr w:rsidR="00EA618A" w:rsidRPr="003C579B" w14:paraId="1E5ED3F5" w14:textId="77777777" w:rsidTr="00AF48AC">
        <w:trPr>
          <w:trHeight w:val="1975"/>
        </w:trPr>
        <w:tc>
          <w:tcPr>
            <w:tcW w:w="709" w:type="dxa"/>
            <w:tcBorders>
              <w:top w:val="single" w:sz="4" w:space="0" w:color="auto"/>
              <w:left w:val="single" w:sz="4" w:space="0" w:color="auto"/>
              <w:bottom w:val="single" w:sz="4" w:space="0" w:color="auto"/>
              <w:right w:val="single" w:sz="4" w:space="0" w:color="auto"/>
            </w:tcBorders>
            <w:vAlign w:val="center"/>
          </w:tcPr>
          <w:p w14:paraId="486F779D" w14:textId="77777777" w:rsidR="00E028AF" w:rsidRPr="003C579B" w:rsidRDefault="00E028AF" w:rsidP="00E028AF">
            <w:pPr>
              <w:rPr>
                <w:rFonts w:ascii="Times New Roman" w:hAnsi="Times New Roman"/>
                <w:sz w:val="24"/>
                <w:szCs w:val="24"/>
                <w:lang w:eastAsia="uk-UA"/>
              </w:rPr>
            </w:pPr>
          </w:p>
          <w:p w14:paraId="774CAAE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1.19</w:t>
            </w:r>
          </w:p>
          <w:p w14:paraId="5346780D" w14:textId="77777777" w:rsidR="00E028AF" w:rsidRPr="003C579B" w:rsidRDefault="00E028AF" w:rsidP="00E028AF">
            <w:pPr>
              <w:rPr>
                <w:rFonts w:ascii="Times New Roman" w:hAnsi="Times New Roman"/>
                <w:sz w:val="24"/>
                <w:szCs w:val="24"/>
              </w:rPr>
            </w:pPr>
          </w:p>
          <w:p w14:paraId="517873D9"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5011F9B"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72633A1"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Купівля спец автомобілів сміттєвозів для збору ТПВ маркиАТ-4021 </w:t>
            </w:r>
            <w:r w:rsidRPr="003C579B">
              <w:rPr>
                <w:rFonts w:ascii="Times New Roman" w:hAnsi="Times New Roman"/>
                <w:bCs/>
                <w:sz w:val="24"/>
                <w:szCs w:val="24"/>
                <w:lang w:val="en-US"/>
              </w:rPr>
              <w:t>DAYUN</w:t>
            </w:r>
            <w:r w:rsidRPr="003C579B">
              <w:rPr>
                <w:rFonts w:ascii="Times New Roman" w:hAnsi="Times New Roman"/>
                <w:bCs/>
                <w:sz w:val="24"/>
                <w:szCs w:val="24"/>
              </w:rPr>
              <w:t xml:space="preserve"> 9м3</w:t>
            </w:r>
          </w:p>
        </w:tc>
        <w:tc>
          <w:tcPr>
            <w:tcW w:w="1417" w:type="dxa"/>
            <w:tcBorders>
              <w:top w:val="single" w:sz="4" w:space="0" w:color="auto"/>
              <w:left w:val="single" w:sz="4" w:space="0" w:color="auto"/>
              <w:bottom w:val="single" w:sz="4" w:space="0" w:color="auto"/>
              <w:right w:val="single" w:sz="4" w:space="0" w:color="auto"/>
            </w:tcBorders>
            <w:vAlign w:val="center"/>
          </w:tcPr>
          <w:p w14:paraId="3F979BC7" w14:textId="77777777" w:rsidR="00E028AF" w:rsidRPr="003C579B" w:rsidRDefault="00E028AF" w:rsidP="00E028AF">
            <w:pPr>
              <w:rPr>
                <w:rFonts w:ascii="Times New Roman" w:hAnsi="Times New Roman"/>
                <w:sz w:val="24"/>
                <w:szCs w:val="24"/>
                <w:lang w:eastAsia="uk-UA"/>
              </w:rPr>
            </w:pPr>
          </w:p>
          <w:p w14:paraId="363FF789"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4F081F3B"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5A2F9D2" w14:textId="77777777" w:rsidR="00E028AF" w:rsidRPr="003C579B" w:rsidRDefault="00E028AF" w:rsidP="00E028AF">
            <w:pPr>
              <w:rPr>
                <w:rFonts w:ascii="Times New Roman" w:hAnsi="Times New Roman"/>
                <w:sz w:val="24"/>
                <w:szCs w:val="24"/>
                <w:lang w:eastAsia="uk-UA"/>
              </w:rPr>
            </w:pPr>
          </w:p>
          <w:p w14:paraId="5856A98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FB2A1B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2F3DFF9"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70E4272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2022-1700,0</w:t>
            </w:r>
          </w:p>
          <w:p w14:paraId="7BBED8E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2023-2005,0</w:t>
            </w:r>
          </w:p>
          <w:p w14:paraId="63934E8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2537CD8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68D4C15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450AAFE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Усього:3705,0</w:t>
            </w:r>
          </w:p>
        </w:tc>
        <w:tc>
          <w:tcPr>
            <w:tcW w:w="2060" w:type="dxa"/>
            <w:tcBorders>
              <w:top w:val="single" w:sz="4" w:space="0" w:color="auto"/>
              <w:left w:val="single" w:sz="4" w:space="0" w:color="auto"/>
              <w:bottom w:val="single" w:sz="4" w:space="0" w:color="auto"/>
              <w:right w:val="single" w:sz="4" w:space="0" w:color="auto"/>
            </w:tcBorders>
            <w:vAlign w:val="center"/>
          </w:tcPr>
          <w:p w14:paraId="460BF834"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Придбано спец автомобілі для збору ТПВ</w:t>
            </w:r>
          </w:p>
          <w:p w14:paraId="543DCC50" w14:textId="77777777" w:rsidR="00E028AF" w:rsidRPr="003C579B" w:rsidRDefault="00E028AF" w:rsidP="00E028AF">
            <w:pPr>
              <w:rPr>
                <w:rFonts w:ascii="Times New Roman" w:hAnsi="Times New Roman"/>
                <w:sz w:val="24"/>
                <w:szCs w:val="24"/>
              </w:rPr>
            </w:pPr>
          </w:p>
          <w:p w14:paraId="61D408B4" w14:textId="77777777" w:rsidR="00E028AF" w:rsidRPr="003C579B" w:rsidRDefault="00E028AF" w:rsidP="00E028AF">
            <w:pPr>
              <w:rPr>
                <w:rFonts w:ascii="Times New Roman" w:hAnsi="Times New Roman"/>
                <w:sz w:val="24"/>
                <w:szCs w:val="24"/>
              </w:rPr>
            </w:pPr>
          </w:p>
        </w:tc>
      </w:tr>
      <w:tr w:rsidR="00EA618A" w:rsidRPr="003C579B" w14:paraId="55F55040" w14:textId="77777777" w:rsidTr="00AF48AC">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36F62D6E" w14:textId="77777777" w:rsidR="00E028AF" w:rsidRPr="003C579B" w:rsidRDefault="00E028AF" w:rsidP="00E028AF">
            <w:pPr>
              <w:rPr>
                <w:rFonts w:ascii="Times New Roman" w:hAnsi="Times New Roman"/>
                <w:sz w:val="24"/>
                <w:szCs w:val="24"/>
                <w:lang w:eastAsia="uk-UA"/>
              </w:rPr>
            </w:pPr>
          </w:p>
          <w:p w14:paraId="1D399D1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1.20</w:t>
            </w:r>
          </w:p>
          <w:p w14:paraId="464D5EAA"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13586A3"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D7ADDC1"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Придбання автогрейдера</w:t>
            </w:r>
          </w:p>
        </w:tc>
        <w:tc>
          <w:tcPr>
            <w:tcW w:w="1417" w:type="dxa"/>
            <w:tcBorders>
              <w:top w:val="single" w:sz="4" w:space="0" w:color="auto"/>
              <w:left w:val="single" w:sz="4" w:space="0" w:color="auto"/>
              <w:bottom w:val="single" w:sz="4" w:space="0" w:color="auto"/>
              <w:right w:val="single" w:sz="4" w:space="0" w:color="auto"/>
            </w:tcBorders>
            <w:vAlign w:val="center"/>
          </w:tcPr>
          <w:p w14:paraId="0D99F3FB" w14:textId="77777777" w:rsidR="00E028AF" w:rsidRPr="003C579B" w:rsidRDefault="00E028AF" w:rsidP="00E028AF">
            <w:pPr>
              <w:rPr>
                <w:rFonts w:ascii="Times New Roman" w:hAnsi="Times New Roman"/>
                <w:sz w:val="24"/>
                <w:szCs w:val="24"/>
                <w:lang w:eastAsia="uk-UA"/>
              </w:rPr>
            </w:pPr>
          </w:p>
          <w:p w14:paraId="6631A6DE"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19DB85D1"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5A95D5F" w14:textId="77777777" w:rsidR="00E028AF" w:rsidRPr="003C579B" w:rsidRDefault="00E028AF" w:rsidP="00E028AF">
            <w:pPr>
              <w:rPr>
                <w:rFonts w:ascii="Times New Roman" w:hAnsi="Times New Roman"/>
                <w:sz w:val="24"/>
                <w:szCs w:val="24"/>
                <w:lang w:eastAsia="uk-UA"/>
              </w:rPr>
            </w:pPr>
          </w:p>
          <w:p w14:paraId="1D6FD31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600E69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B9A8678"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2021-600,0</w:t>
            </w:r>
          </w:p>
          <w:p w14:paraId="0225871C"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w:t>
            </w:r>
          </w:p>
          <w:p w14:paraId="74BCE4A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0D9CF6A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59AFF5C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4E74D69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73585B8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 600,0</w:t>
            </w:r>
          </w:p>
        </w:tc>
        <w:tc>
          <w:tcPr>
            <w:tcW w:w="2060" w:type="dxa"/>
            <w:tcBorders>
              <w:top w:val="single" w:sz="4" w:space="0" w:color="auto"/>
              <w:left w:val="single" w:sz="4" w:space="0" w:color="auto"/>
              <w:bottom w:val="single" w:sz="4" w:space="0" w:color="auto"/>
              <w:right w:val="single" w:sz="4" w:space="0" w:color="auto"/>
            </w:tcBorders>
            <w:vAlign w:val="center"/>
          </w:tcPr>
          <w:p w14:paraId="1FBB541C"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Придбано автогрейдер</w:t>
            </w:r>
            <w:r w:rsidRPr="003C579B">
              <w:rPr>
                <w:rFonts w:ascii="Times New Roman" w:hAnsi="Times New Roman"/>
                <w:sz w:val="24"/>
                <w:szCs w:val="24"/>
                <w:lang w:val="en-US"/>
              </w:rPr>
              <w:t xml:space="preserve"> </w:t>
            </w:r>
            <w:r w:rsidRPr="003C579B">
              <w:rPr>
                <w:rFonts w:ascii="Times New Roman" w:hAnsi="Times New Roman"/>
                <w:sz w:val="24"/>
                <w:szCs w:val="24"/>
              </w:rPr>
              <w:t>ДЗ-180</w:t>
            </w:r>
          </w:p>
          <w:p w14:paraId="70966D8B" w14:textId="77777777" w:rsidR="00E028AF" w:rsidRPr="003C579B" w:rsidRDefault="00E028AF" w:rsidP="00E028AF">
            <w:pPr>
              <w:rPr>
                <w:rFonts w:ascii="Times New Roman" w:hAnsi="Times New Roman"/>
                <w:sz w:val="24"/>
                <w:szCs w:val="24"/>
              </w:rPr>
            </w:pPr>
          </w:p>
        </w:tc>
      </w:tr>
      <w:tr w:rsidR="00EA618A" w:rsidRPr="003C579B" w14:paraId="71186FAB" w14:textId="77777777" w:rsidTr="00AF48AC">
        <w:trPr>
          <w:trHeight w:val="1990"/>
        </w:trPr>
        <w:tc>
          <w:tcPr>
            <w:tcW w:w="709" w:type="dxa"/>
            <w:tcBorders>
              <w:top w:val="single" w:sz="4" w:space="0" w:color="auto"/>
              <w:left w:val="single" w:sz="4" w:space="0" w:color="auto"/>
              <w:bottom w:val="single" w:sz="4" w:space="0" w:color="auto"/>
              <w:right w:val="single" w:sz="4" w:space="0" w:color="auto"/>
            </w:tcBorders>
            <w:vAlign w:val="center"/>
          </w:tcPr>
          <w:p w14:paraId="3F1490AD" w14:textId="77777777" w:rsidR="00E028AF" w:rsidRPr="003C579B" w:rsidRDefault="00E028AF" w:rsidP="00E028AF">
            <w:pPr>
              <w:rPr>
                <w:rFonts w:ascii="Times New Roman" w:hAnsi="Times New Roman"/>
                <w:sz w:val="24"/>
                <w:szCs w:val="24"/>
                <w:lang w:eastAsia="uk-UA"/>
              </w:rPr>
            </w:pPr>
          </w:p>
          <w:p w14:paraId="12FF062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1.21</w:t>
            </w:r>
          </w:p>
          <w:p w14:paraId="5C9AEC30" w14:textId="77777777" w:rsidR="00E028AF" w:rsidRPr="003C579B" w:rsidRDefault="00E028AF" w:rsidP="00E028AF">
            <w:pPr>
              <w:rPr>
                <w:rFonts w:ascii="Times New Roman" w:hAnsi="Times New Roman"/>
                <w:sz w:val="24"/>
                <w:szCs w:val="24"/>
              </w:rPr>
            </w:pPr>
          </w:p>
          <w:p w14:paraId="3E63E33A"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910F03B"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39DCB7D7"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Придбання спеціального автомобіля МАЗ </w:t>
            </w:r>
          </w:p>
        </w:tc>
        <w:tc>
          <w:tcPr>
            <w:tcW w:w="1417" w:type="dxa"/>
            <w:tcBorders>
              <w:top w:val="single" w:sz="4" w:space="0" w:color="auto"/>
              <w:left w:val="single" w:sz="4" w:space="0" w:color="auto"/>
              <w:bottom w:val="single" w:sz="4" w:space="0" w:color="auto"/>
              <w:right w:val="single" w:sz="4" w:space="0" w:color="auto"/>
            </w:tcBorders>
            <w:vAlign w:val="center"/>
          </w:tcPr>
          <w:p w14:paraId="6385739E" w14:textId="77777777" w:rsidR="00E028AF" w:rsidRPr="003C579B" w:rsidRDefault="00E028AF" w:rsidP="00E028AF">
            <w:pPr>
              <w:rPr>
                <w:rFonts w:ascii="Times New Roman" w:hAnsi="Times New Roman"/>
                <w:sz w:val="24"/>
                <w:szCs w:val="24"/>
                <w:lang w:eastAsia="uk-UA"/>
              </w:rPr>
            </w:pPr>
          </w:p>
          <w:p w14:paraId="11B15D4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5C5511D6"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69A27CB" w14:textId="77777777" w:rsidR="00E028AF" w:rsidRPr="003C579B" w:rsidRDefault="00E028AF" w:rsidP="00E028AF">
            <w:pPr>
              <w:rPr>
                <w:rFonts w:ascii="Times New Roman" w:hAnsi="Times New Roman"/>
                <w:sz w:val="24"/>
                <w:szCs w:val="24"/>
                <w:lang w:eastAsia="uk-UA"/>
              </w:rPr>
            </w:pPr>
          </w:p>
          <w:p w14:paraId="22F5638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AF8D2A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6B6B7AB"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2021-550,0</w:t>
            </w:r>
          </w:p>
          <w:p w14:paraId="5AB11B3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w:t>
            </w:r>
          </w:p>
          <w:p w14:paraId="576F311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5FBB9DE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3BA51FC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48C1CB7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4DA8A0A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Усього:550,0</w:t>
            </w:r>
          </w:p>
        </w:tc>
        <w:tc>
          <w:tcPr>
            <w:tcW w:w="2060" w:type="dxa"/>
            <w:tcBorders>
              <w:top w:val="single" w:sz="4" w:space="0" w:color="auto"/>
              <w:left w:val="single" w:sz="4" w:space="0" w:color="auto"/>
              <w:bottom w:val="single" w:sz="4" w:space="0" w:color="auto"/>
              <w:right w:val="single" w:sz="4" w:space="0" w:color="auto"/>
            </w:tcBorders>
            <w:vAlign w:val="center"/>
          </w:tcPr>
          <w:p w14:paraId="5928E902"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Придбано спеціальний автомобіль МАЗ-5516 Самоскид</w:t>
            </w:r>
          </w:p>
          <w:p w14:paraId="117FDB9A" w14:textId="77777777" w:rsidR="00E028AF" w:rsidRPr="003C579B" w:rsidRDefault="00E028AF" w:rsidP="00E028AF">
            <w:pPr>
              <w:rPr>
                <w:rFonts w:ascii="Times New Roman" w:hAnsi="Times New Roman"/>
                <w:sz w:val="24"/>
                <w:szCs w:val="24"/>
              </w:rPr>
            </w:pPr>
          </w:p>
        </w:tc>
      </w:tr>
      <w:tr w:rsidR="00EA618A" w:rsidRPr="003C579B" w14:paraId="7F6D93E0"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5180F353" w14:textId="77777777" w:rsidR="00E028AF" w:rsidRPr="003C579B" w:rsidRDefault="00E028AF" w:rsidP="00E028AF">
            <w:pPr>
              <w:rPr>
                <w:rFonts w:ascii="Times New Roman" w:hAnsi="Times New Roman"/>
                <w:sz w:val="24"/>
                <w:szCs w:val="24"/>
                <w:lang w:eastAsia="uk-UA"/>
              </w:rPr>
            </w:pPr>
          </w:p>
          <w:p w14:paraId="5B0388E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1.22</w:t>
            </w:r>
          </w:p>
          <w:p w14:paraId="31A7BFEA"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0B7A3E1E"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BADAAA9"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Придбання подрібнювача гілок</w:t>
            </w:r>
          </w:p>
        </w:tc>
        <w:tc>
          <w:tcPr>
            <w:tcW w:w="1417" w:type="dxa"/>
            <w:tcBorders>
              <w:top w:val="single" w:sz="4" w:space="0" w:color="auto"/>
              <w:left w:val="single" w:sz="4" w:space="0" w:color="auto"/>
              <w:bottom w:val="single" w:sz="4" w:space="0" w:color="auto"/>
              <w:right w:val="single" w:sz="4" w:space="0" w:color="auto"/>
            </w:tcBorders>
            <w:vAlign w:val="center"/>
          </w:tcPr>
          <w:p w14:paraId="00790438" w14:textId="77777777" w:rsidR="00E028AF" w:rsidRPr="003C579B" w:rsidRDefault="00E028AF" w:rsidP="00E028AF">
            <w:pPr>
              <w:rPr>
                <w:rFonts w:ascii="Times New Roman" w:hAnsi="Times New Roman"/>
                <w:sz w:val="24"/>
                <w:szCs w:val="24"/>
                <w:lang w:eastAsia="uk-UA"/>
              </w:rPr>
            </w:pPr>
          </w:p>
          <w:p w14:paraId="3DA37E55"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4432603E"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BA2F5E6" w14:textId="77777777" w:rsidR="00E028AF" w:rsidRPr="003C579B" w:rsidRDefault="00E028AF" w:rsidP="00E028AF">
            <w:pPr>
              <w:rPr>
                <w:rFonts w:ascii="Times New Roman" w:hAnsi="Times New Roman"/>
                <w:sz w:val="24"/>
                <w:szCs w:val="24"/>
                <w:lang w:eastAsia="uk-UA"/>
              </w:rPr>
            </w:pPr>
          </w:p>
          <w:p w14:paraId="15C06E6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258CE0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3E38248"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7A09EB6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2022-199,0</w:t>
            </w:r>
          </w:p>
          <w:p w14:paraId="6998DA4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27FBE75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05E6918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7969C63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2026</w:t>
            </w:r>
          </w:p>
          <w:p w14:paraId="69E6854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Усього:199,0</w:t>
            </w:r>
          </w:p>
        </w:tc>
        <w:tc>
          <w:tcPr>
            <w:tcW w:w="2060" w:type="dxa"/>
            <w:tcBorders>
              <w:top w:val="single" w:sz="4" w:space="0" w:color="auto"/>
              <w:left w:val="single" w:sz="4" w:space="0" w:color="auto"/>
              <w:bottom w:val="single" w:sz="4" w:space="0" w:color="auto"/>
              <w:right w:val="single" w:sz="4" w:space="0" w:color="auto"/>
            </w:tcBorders>
            <w:vAlign w:val="center"/>
          </w:tcPr>
          <w:p w14:paraId="4B939EFA"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lastRenderedPageBreak/>
              <w:t>Придбано подрібнювач гілок</w:t>
            </w:r>
          </w:p>
          <w:p w14:paraId="7946C0C5" w14:textId="77777777" w:rsidR="00E028AF" w:rsidRPr="003C579B" w:rsidRDefault="00E028AF" w:rsidP="00E028AF">
            <w:pPr>
              <w:rPr>
                <w:rFonts w:ascii="Times New Roman" w:hAnsi="Times New Roman"/>
                <w:sz w:val="24"/>
                <w:szCs w:val="24"/>
              </w:rPr>
            </w:pPr>
          </w:p>
          <w:p w14:paraId="2A5E519C" w14:textId="77777777" w:rsidR="00E028AF" w:rsidRPr="003C579B" w:rsidRDefault="00E028AF" w:rsidP="00E028AF">
            <w:pPr>
              <w:rPr>
                <w:rFonts w:ascii="Times New Roman" w:hAnsi="Times New Roman"/>
                <w:sz w:val="24"/>
                <w:szCs w:val="24"/>
              </w:rPr>
            </w:pPr>
          </w:p>
        </w:tc>
      </w:tr>
      <w:tr w:rsidR="00EA618A" w:rsidRPr="003C579B" w14:paraId="718D9F95" w14:textId="77777777" w:rsidTr="00AF48AC">
        <w:trPr>
          <w:trHeight w:val="1976"/>
        </w:trPr>
        <w:tc>
          <w:tcPr>
            <w:tcW w:w="709" w:type="dxa"/>
            <w:tcBorders>
              <w:top w:val="single" w:sz="4" w:space="0" w:color="auto"/>
              <w:left w:val="single" w:sz="4" w:space="0" w:color="auto"/>
              <w:bottom w:val="single" w:sz="4" w:space="0" w:color="auto"/>
              <w:right w:val="single" w:sz="4" w:space="0" w:color="auto"/>
            </w:tcBorders>
            <w:vAlign w:val="center"/>
          </w:tcPr>
          <w:p w14:paraId="29CF0026" w14:textId="77777777" w:rsidR="00E028AF" w:rsidRPr="003C579B" w:rsidRDefault="00E028AF" w:rsidP="00E028AF">
            <w:pPr>
              <w:rPr>
                <w:rFonts w:ascii="Times New Roman" w:hAnsi="Times New Roman"/>
                <w:sz w:val="24"/>
                <w:szCs w:val="24"/>
                <w:lang w:eastAsia="uk-UA"/>
              </w:rPr>
            </w:pPr>
          </w:p>
          <w:p w14:paraId="05456A6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1.23</w:t>
            </w:r>
          </w:p>
          <w:p w14:paraId="530EC408" w14:textId="77777777" w:rsidR="00E028AF" w:rsidRPr="003C579B" w:rsidRDefault="00E028AF" w:rsidP="00E028AF">
            <w:pPr>
              <w:rPr>
                <w:rFonts w:ascii="Times New Roman" w:hAnsi="Times New Roman"/>
                <w:sz w:val="24"/>
                <w:szCs w:val="24"/>
              </w:rPr>
            </w:pPr>
          </w:p>
          <w:p w14:paraId="78835AF8"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245C3CB"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9752B93"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Придбання ілюмінації на Новорічну ялинку</w:t>
            </w:r>
          </w:p>
        </w:tc>
        <w:tc>
          <w:tcPr>
            <w:tcW w:w="1417" w:type="dxa"/>
            <w:tcBorders>
              <w:top w:val="single" w:sz="4" w:space="0" w:color="auto"/>
              <w:left w:val="single" w:sz="4" w:space="0" w:color="auto"/>
              <w:bottom w:val="single" w:sz="4" w:space="0" w:color="auto"/>
              <w:right w:val="single" w:sz="4" w:space="0" w:color="auto"/>
            </w:tcBorders>
            <w:vAlign w:val="center"/>
          </w:tcPr>
          <w:p w14:paraId="0F155E4D" w14:textId="77777777" w:rsidR="00E028AF" w:rsidRPr="003C579B" w:rsidRDefault="00E028AF" w:rsidP="00E028AF">
            <w:pPr>
              <w:rPr>
                <w:rFonts w:ascii="Times New Roman" w:hAnsi="Times New Roman"/>
                <w:sz w:val="24"/>
                <w:szCs w:val="24"/>
                <w:lang w:eastAsia="uk-UA"/>
              </w:rPr>
            </w:pPr>
          </w:p>
          <w:p w14:paraId="41CF76C8"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4F0CA315"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2D940F6" w14:textId="77777777" w:rsidR="00E028AF" w:rsidRPr="003C579B" w:rsidRDefault="00E028AF" w:rsidP="00E028AF">
            <w:pPr>
              <w:rPr>
                <w:rFonts w:ascii="Times New Roman" w:hAnsi="Times New Roman"/>
                <w:sz w:val="24"/>
                <w:szCs w:val="24"/>
                <w:lang w:eastAsia="uk-UA"/>
              </w:rPr>
            </w:pPr>
          </w:p>
          <w:p w14:paraId="539DD92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9A0D1C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99CE854"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7389D653"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2022-120,0</w:t>
            </w:r>
          </w:p>
          <w:p w14:paraId="09F0190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5AFBEFB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2024-150,0</w:t>
            </w:r>
          </w:p>
          <w:p w14:paraId="0E28FE3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2025-180,0</w:t>
            </w:r>
          </w:p>
          <w:p w14:paraId="55ADC55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2026-210,0</w:t>
            </w:r>
          </w:p>
          <w:p w14:paraId="0679A03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Усього:660,0</w:t>
            </w:r>
          </w:p>
        </w:tc>
        <w:tc>
          <w:tcPr>
            <w:tcW w:w="2060" w:type="dxa"/>
            <w:tcBorders>
              <w:top w:val="single" w:sz="4" w:space="0" w:color="auto"/>
              <w:left w:val="single" w:sz="4" w:space="0" w:color="auto"/>
              <w:bottom w:val="single" w:sz="4" w:space="0" w:color="auto"/>
              <w:right w:val="single" w:sz="4" w:space="0" w:color="auto"/>
            </w:tcBorders>
            <w:vAlign w:val="center"/>
          </w:tcPr>
          <w:p w14:paraId="0304E5A8"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Придбано ілюмінацію</w:t>
            </w:r>
          </w:p>
          <w:p w14:paraId="6DEB18EC" w14:textId="77777777" w:rsidR="00E028AF" w:rsidRPr="003C579B" w:rsidRDefault="00E028AF" w:rsidP="00E028AF">
            <w:pPr>
              <w:rPr>
                <w:rFonts w:ascii="Times New Roman" w:hAnsi="Times New Roman"/>
                <w:sz w:val="24"/>
                <w:szCs w:val="24"/>
              </w:rPr>
            </w:pPr>
          </w:p>
          <w:p w14:paraId="6F280D18" w14:textId="77777777" w:rsidR="00E028AF" w:rsidRPr="003C579B" w:rsidRDefault="00E028AF" w:rsidP="00E028AF">
            <w:pPr>
              <w:rPr>
                <w:rFonts w:ascii="Times New Roman" w:hAnsi="Times New Roman"/>
                <w:sz w:val="24"/>
                <w:szCs w:val="24"/>
              </w:rPr>
            </w:pPr>
          </w:p>
          <w:p w14:paraId="6E8B501F" w14:textId="77777777" w:rsidR="00E028AF" w:rsidRPr="003C579B" w:rsidRDefault="00E028AF" w:rsidP="00E028AF">
            <w:pPr>
              <w:rPr>
                <w:rFonts w:ascii="Times New Roman" w:hAnsi="Times New Roman"/>
                <w:sz w:val="24"/>
                <w:szCs w:val="24"/>
              </w:rPr>
            </w:pPr>
          </w:p>
        </w:tc>
      </w:tr>
      <w:tr w:rsidR="00EA618A" w:rsidRPr="003C579B" w14:paraId="61147858" w14:textId="77777777" w:rsidTr="00AF48AC">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61300DBD" w14:textId="77777777" w:rsidR="00E028AF" w:rsidRPr="003C579B" w:rsidRDefault="00E028AF" w:rsidP="00E028AF">
            <w:pPr>
              <w:rPr>
                <w:rFonts w:ascii="Times New Roman" w:hAnsi="Times New Roman"/>
                <w:sz w:val="24"/>
                <w:szCs w:val="24"/>
                <w:lang w:eastAsia="uk-UA"/>
              </w:rPr>
            </w:pPr>
          </w:p>
          <w:p w14:paraId="0B8BFA2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1.24</w:t>
            </w:r>
          </w:p>
          <w:p w14:paraId="14098D7B" w14:textId="77777777" w:rsidR="00E028AF" w:rsidRPr="003C579B" w:rsidRDefault="00E028AF" w:rsidP="00E028AF">
            <w:pPr>
              <w:rPr>
                <w:rFonts w:ascii="Times New Roman" w:hAnsi="Times New Roman"/>
                <w:sz w:val="24"/>
                <w:szCs w:val="24"/>
              </w:rPr>
            </w:pPr>
          </w:p>
          <w:p w14:paraId="4D856832"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1FB2F11"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C495E0A"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Придбання та облаштування ангару для сортувальної лінії ТПВ</w:t>
            </w:r>
          </w:p>
        </w:tc>
        <w:tc>
          <w:tcPr>
            <w:tcW w:w="1417" w:type="dxa"/>
            <w:tcBorders>
              <w:top w:val="single" w:sz="4" w:space="0" w:color="auto"/>
              <w:left w:val="single" w:sz="4" w:space="0" w:color="auto"/>
              <w:bottom w:val="single" w:sz="4" w:space="0" w:color="auto"/>
              <w:right w:val="single" w:sz="4" w:space="0" w:color="auto"/>
            </w:tcBorders>
            <w:vAlign w:val="center"/>
          </w:tcPr>
          <w:p w14:paraId="55A98EAE" w14:textId="77777777" w:rsidR="00E028AF" w:rsidRPr="003C579B" w:rsidRDefault="00E028AF" w:rsidP="00E028AF">
            <w:pPr>
              <w:rPr>
                <w:rFonts w:ascii="Times New Roman" w:hAnsi="Times New Roman"/>
                <w:sz w:val="24"/>
                <w:szCs w:val="24"/>
                <w:lang w:eastAsia="uk-UA"/>
              </w:rPr>
            </w:pPr>
          </w:p>
          <w:p w14:paraId="64D39C8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2528AF6D"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4DEADE9" w14:textId="77777777" w:rsidR="00E028AF" w:rsidRPr="003C579B" w:rsidRDefault="00E028AF" w:rsidP="00E028AF">
            <w:pPr>
              <w:rPr>
                <w:rFonts w:ascii="Times New Roman" w:hAnsi="Times New Roman"/>
                <w:sz w:val="24"/>
                <w:szCs w:val="24"/>
                <w:lang w:eastAsia="uk-UA"/>
              </w:rPr>
            </w:pPr>
          </w:p>
          <w:p w14:paraId="0DC277C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87A90C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110B03C"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4845992E"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2022-1500,0</w:t>
            </w:r>
          </w:p>
          <w:p w14:paraId="31125A1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28162EA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76083C1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34F546F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40B170F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Усього:1500,0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2487745"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Придбано та облаштовано ангар для сортувальної лінії ТПВ</w:t>
            </w:r>
          </w:p>
        </w:tc>
      </w:tr>
      <w:tr w:rsidR="00EA618A" w:rsidRPr="003C579B" w14:paraId="0C0BC97E" w14:textId="77777777" w:rsidTr="00AF48AC">
        <w:trPr>
          <w:trHeight w:val="1990"/>
        </w:trPr>
        <w:tc>
          <w:tcPr>
            <w:tcW w:w="709" w:type="dxa"/>
            <w:tcBorders>
              <w:top w:val="single" w:sz="4" w:space="0" w:color="auto"/>
              <w:left w:val="single" w:sz="4" w:space="0" w:color="auto"/>
              <w:bottom w:val="single" w:sz="4" w:space="0" w:color="auto"/>
              <w:right w:val="single" w:sz="4" w:space="0" w:color="auto"/>
            </w:tcBorders>
            <w:vAlign w:val="center"/>
          </w:tcPr>
          <w:p w14:paraId="69599F8F" w14:textId="77777777" w:rsidR="00E028AF" w:rsidRPr="003C579B" w:rsidRDefault="00E028AF" w:rsidP="00E028AF">
            <w:pPr>
              <w:rPr>
                <w:rFonts w:ascii="Times New Roman" w:hAnsi="Times New Roman"/>
                <w:sz w:val="24"/>
                <w:szCs w:val="24"/>
                <w:lang w:eastAsia="uk-UA"/>
              </w:rPr>
            </w:pPr>
          </w:p>
          <w:p w14:paraId="2E4B17C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1.25</w:t>
            </w:r>
          </w:p>
          <w:p w14:paraId="11DB02AF" w14:textId="77777777" w:rsidR="00E028AF" w:rsidRPr="003C579B" w:rsidRDefault="00E028AF" w:rsidP="00E028AF">
            <w:pPr>
              <w:rPr>
                <w:rFonts w:ascii="Times New Roman" w:hAnsi="Times New Roman"/>
                <w:sz w:val="24"/>
                <w:szCs w:val="24"/>
              </w:rPr>
            </w:pPr>
          </w:p>
          <w:p w14:paraId="1A02B690"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7522749F"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5E0EE73"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Облаштування комунальної ділянки під ангар сортувальної лінії (вирівнювання території та облаштування бруківкою) </w:t>
            </w:r>
            <w:proofErr w:type="spellStart"/>
            <w:r w:rsidRPr="003C579B">
              <w:rPr>
                <w:rFonts w:ascii="Times New Roman" w:hAnsi="Times New Roman"/>
                <w:bCs/>
                <w:sz w:val="24"/>
                <w:szCs w:val="24"/>
              </w:rPr>
              <w:t>м.Косів</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612880D3" w14:textId="77777777" w:rsidR="00E028AF" w:rsidRPr="003C579B" w:rsidRDefault="00E028AF" w:rsidP="00E028AF">
            <w:pPr>
              <w:rPr>
                <w:rFonts w:ascii="Times New Roman" w:hAnsi="Times New Roman"/>
                <w:sz w:val="24"/>
                <w:szCs w:val="24"/>
                <w:lang w:eastAsia="uk-UA"/>
              </w:rPr>
            </w:pPr>
          </w:p>
          <w:p w14:paraId="69E310B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470441AC"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958487E" w14:textId="77777777" w:rsidR="00E028AF" w:rsidRPr="003C579B" w:rsidRDefault="00E028AF" w:rsidP="00E028AF">
            <w:pPr>
              <w:rPr>
                <w:rFonts w:ascii="Times New Roman" w:hAnsi="Times New Roman"/>
                <w:sz w:val="24"/>
                <w:szCs w:val="24"/>
                <w:lang w:eastAsia="uk-UA"/>
              </w:rPr>
            </w:pPr>
          </w:p>
          <w:p w14:paraId="1AE1B78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04B9BC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FA2F46F"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39881E7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2022-1000,0</w:t>
            </w:r>
          </w:p>
          <w:p w14:paraId="36049FE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6A774C5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7DB977C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4F341D8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1D5C910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Усього:1000,0</w:t>
            </w:r>
          </w:p>
        </w:tc>
        <w:tc>
          <w:tcPr>
            <w:tcW w:w="2060" w:type="dxa"/>
            <w:tcBorders>
              <w:top w:val="single" w:sz="4" w:space="0" w:color="auto"/>
              <w:left w:val="single" w:sz="4" w:space="0" w:color="auto"/>
              <w:bottom w:val="single" w:sz="4" w:space="0" w:color="auto"/>
              <w:right w:val="single" w:sz="4" w:space="0" w:color="auto"/>
            </w:tcBorders>
            <w:vAlign w:val="center"/>
          </w:tcPr>
          <w:p w14:paraId="033508CC"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Облаштовано комунальну ділянку під ангар сортувальної лінії</w:t>
            </w:r>
          </w:p>
          <w:p w14:paraId="249F3D9F" w14:textId="77777777" w:rsidR="00E028AF" w:rsidRPr="003C579B" w:rsidRDefault="00E028AF" w:rsidP="00E028AF">
            <w:pPr>
              <w:rPr>
                <w:rFonts w:ascii="Times New Roman" w:hAnsi="Times New Roman"/>
                <w:sz w:val="24"/>
                <w:szCs w:val="24"/>
              </w:rPr>
            </w:pPr>
          </w:p>
        </w:tc>
      </w:tr>
      <w:tr w:rsidR="00EA618A" w:rsidRPr="003C579B" w14:paraId="5EF6EC53"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3B3DB141" w14:textId="77777777" w:rsidR="00E028AF" w:rsidRPr="003C579B" w:rsidRDefault="00E028AF" w:rsidP="00E028AF">
            <w:pPr>
              <w:rPr>
                <w:rFonts w:ascii="Times New Roman" w:hAnsi="Times New Roman"/>
                <w:sz w:val="24"/>
                <w:szCs w:val="24"/>
                <w:lang w:eastAsia="uk-UA"/>
              </w:rPr>
            </w:pPr>
          </w:p>
          <w:p w14:paraId="48C5D338"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1.26</w:t>
            </w:r>
          </w:p>
          <w:p w14:paraId="6844E58E" w14:textId="77777777" w:rsidR="00E028AF" w:rsidRPr="003C579B" w:rsidRDefault="00E028AF" w:rsidP="00E028AF">
            <w:pPr>
              <w:rPr>
                <w:rFonts w:ascii="Times New Roman" w:hAnsi="Times New Roman"/>
                <w:sz w:val="24"/>
                <w:szCs w:val="24"/>
              </w:rPr>
            </w:pPr>
          </w:p>
          <w:p w14:paraId="36276D1A"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191433B"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CCCFE88"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Облаштування комунальної ділянки ( </w:t>
            </w:r>
            <w:proofErr w:type="spellStart"/>
            <w:r w:rsidRPr="003C579B">
              <w:rPr>
                <w:rFonts w:ascii="Times New Roman" w:hAnsi="Times New Roman"/>
                <w:bCs/>
                <w:sz w:val="24"/>
                <w:szCs w:val="24"/>
              </w:rPr>
              <w:t>ангар,сортувальна</w:t>
            </w:r>
            <w:proofErr w:type="spellEnd"/>
            <w:r w:rsidRPr="003C579B">
              <w:rPr>
                <w:rFonts w:ascii="Times New Roman" w:hAnsi="Times New Roman"/>
                <w:bCs/>
                <w:sz w:val="24"/>
                <w:szCs w:val="24"/>
              </w:rPr>
              <w:t xml:space="preserve"> та </w:t>
            </w:r>
            <w:proofErr w:type="spellStart"/>
            <w:r w:rsidRPr="003C579B">
              <w:rPr>
                <w:rFonts w:ascii="Times New Roman" w:hAnsi="Times New Roman"/>
                <w:bCs/>
                <w:sz w:val="24"/>
                <w:szCs w:val="24"/>
              </w:rPr>
              <w:t>перегрузочної</w:t>
            </w:r>
            <w:proofErr w:type="spellEnd"/>
            <w:r w:rsidRPr="003C579B">
              <w:rPr>
                <w:rFonts w:ascii="Times New Roman" w:hAnsi="Times New Roman"/>
                <w:bCs/>
                <w:sz w:val="24"/>
                <w:szCs w:val="24"/>
              </w:rPr>
              <w:t xml:space="preserve"> лінії с. </w:t>
            </w:r>
            <w:proofErr w:type="spellStart"/>
            <w:r w:rsidRPr="003C579B">
              <w:rPr>
                <w:rFonts w:ascii="Times New Roman" w:hAnsi="Times New Roman"/>
                <w:bCs/>
                <w:sz w:val="24"/>
                <w:szCs w:val="24"/>
              </w:rPr>
              <w:t>Пістинь</w:t>
            </w:r>
            <w:proofErr w:type="spellEnd"/>
            <w:r w:rsidRPr="003C579B">
              <w:rPr>
                <w:rFonts w:ascii="Times New Roman" w:hAnsi="Times New Roman"/>
                <w:bCs/>
                <w:sz w:val="24"/>
                <w:szCs w:val="24"/>
              </w:rPr>
              <w:t xml:space="preserve"> та с. Яворів</w:t>
            </w:r>
          </w:p>
        </w:tc>
        <w:tc>
          <w:tcPr>
            <w:tcW w:w="1417" w:type="dxa"/>
            <w:tcBorders>
              <w:top w:val="single" w:sz="4" w:space="0" w:color="auto"/>
              <w:left w:val="single" w:sz="4" w:space="0" w:color="auto"/>
              <w:bottom w:val="single" w:sz="4" w:space="0" w:color="auto"/>
              <w:right w:val="single" w:sz="4" w:space="0" w:color="auto"/>
            </w:tcBorders>
            <w:vAlign w:val="center"/>
          </w:tcPr>
          <w:p w14:paraId="3F4D87EA" w14:textId="77777777" w:rsidR="00E028AF" w:rsidRPr="003C579B" w:rsidRDefault="00E028AF" w:rsidP="00E028AF">
            <w:pPr>
              <w:rPr>
                <w:rFonts w:ascii="Times New Roman" w:hAnsi="Times New Roman"/>
                <w:sz w:val="24"/>
                <w:szCs w:val="24"/>
                <w:lang w:eastAsia="uk-UA"/>
              </w:rPr>
            </w:pPr>
          </w:p>
          <w:p w14:paraId="1C63F40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41965A9C"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01EDBE1" w14:textId="77777777" w:rsidR="00E028AF" w:rsidRPr="003C579B" w:rsidRDefault="00E028AF" w:rsidP="00E028AF">
            <w:pPr>
              <w:rPr>
                <w:rFonts w:ascii="Times New Roman" w:hAnsi="Times New Roman"/>
                <w:sz w:val="24"/>
                <w:szCs w:val="24"/>
                <w:lang w:eastAsia="uk-UA"/>
              </w:rPr>
            </w:pPr>
          </w:p>
          <w:p w14:paraId="7AE60BF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666230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759A537"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4524369A"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w:t>
            </w:r>
          </w:p>
          <w:p w14:paraId="194F831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1A64FEB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2024-1800,0</w:t>
            </w:r>
          </w:p>
          <w:p w14:paraId="2F8BB76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2025-2160,0</w:t>
            </w:r>
          </w:p>
          <w:p w14:paraId="1E06A70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0041B5F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Усього:3960,0</w:t>
            </w:r>
          </w:p>
        </w:tc>
        <w:tc>
          <w:tcPr>
            <w:tcW w:w="2060" w:type="dxa"/>
            <w:tcBorders>
              <w:top w:val="single" w:sz="4" w:space="0" w:color="auto"/>
              <w:left w:val="single" w:sz="4" w:space="0" w:color="auto"/>
              <w:bottom w:val="single" w:sz="4" w:space="0" w:color="auto"/>
              <w:right w:val="single" w:sz="4" w:space="0" w:color="auto"/>
            </w:tcBorders>
            <w:vAlign w:val="center"/>
          </w:tcPr>
          <w:p w14:paraId="73EFA8F0"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Облаштовано комунальну ділянку</w:t>
            </w:r>
          </w:p>
          <w:p w14:paraId="4C30ECF5" w14:textId="77777777" w:rsidR="00E028AF" w:rsidRPr="003C579B" w:rsidRDefault="00E028AF" w:rsidP="00E028AF">
            <w:pPr>
              <w:rPr>
                <w:rFonts w:ascii="Times New Roman" w:hAnsi="Times New Roman"/>
                <w:sz w:val="24"/>
                <w:szCs w:val="24"/>
              </w:rPr>
            </w:pPr>
          </w:p>
          <w:p w14:paraId="0BFF5F47" w14:textId="77777777" w:rsidR="00E028AF" w:rsidRPr="003C579B" w:rsidRDefault="00E028AF" w:rsidP="00E028AF">
            <w:pPr>
              <w:rPr>
                <w:rFonts w:ascii="Times New Roman" w:hAnsi="Times New Roman"/>
                <w:sz w:val="24"/>
                <w:szCs w:val="24"/>
              </w:rPr>
            </w:pPr>
          </w:p>
        </w:tc>
      </w:tr>
      <w:tr w:rsidR="00EA618A" w:rsidRPr="003C579B" w14:paraId="75BE8B22" w14:textId="77777777" w:rsidTr="00AF48AC">
        <w:trPr>
          <w:trHeight w:val="1976"/>
        </w:trPr>
        <w:tc>
          <w:tcPr>
            <w:tcW w:w="709" w:type="dxa"/>
            <w:tcBorders>
              <w:top w:val="single" w:sz="4" w:space="0" w:color="auto"/>
              <w:left w:val="single" w:sz="4" w:space="0" w:color="auto"/>
              <w:bottom w:val="single" w:sz="4" w:space="0" w:color="auto"/>
              <w:right w:val="single" w:sz="4" w:space="0" w:color="auto"/>
            </w:tcBorders>
            <w:vAlign w:val="center"/>
          </w:tcPr>
          <w:p w14:paraId="41D51B92" w14:textId="77777777" w:rsidR="00E028AF" w:rsidRPr="003C579B" w:rsidRDefault="00E028AF" w:rsidP="00E028AF">
            <w:pPr>
              <w:rPr>
                <w:rFonts w:ascii="Times New Roman" w:hAnsi="Times New Roman"/>
                <w:sz w:val="24"/>
                <w:szCs w:val="24"/>
                <w:lang w:eastAsia="uk-UA"/>
              </w:rPr>
            </w:pPr>
          </w:p>
          <w:p w14:paraId="278F8DB4"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1.27</w:t>
            </w:r>
          </w:p>
          <w:p w14:paraId="493BE7D0" w14:textId="77777777" w:rsidR="00E028AF" w:rsidRPr="003C579B" w:rsidRDefault="00E028AF" w:rsidP="00E028AF">
            <w:pPr>
              <w:rPr>
                <w:rFonts w:ascii="Times New Roman" w:hAnsi="Times New Roman"/>
                <w:sz w:val="24"/>
                <w:szCs w:val="24"/>
              </w:rPr>
            </w:pPr>
          </w:p>
          <w:p w14:paraId="1A3903F6"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859AF57"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3A84E35"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Облаштування території під складування відсортованих твердих-побутових відходів </w:t>
            </w:r>
          </w:p>
        </w:tc>
        <w:tc>
          <w:tcPr>
            <w:tcW w:w="1417" w:type="dxa"/>
            <w:tcBorders>
              <w:top w:val="single" w:sz="4" w:space="0" w:color="auto"/>
              <w:left w:val="single" w:sz="4" w:space="0" w:color="auto"/>
              <w:bottom w:val="single" w:sz="4" w:space="0" w:color="auto"/>
              <w:right w:val="single" w:sz="4" w:space="0" w:color="auto"/>
            </w:tcBorders>
            <w:vAlign w:val="center"/>
          </w:tcPr>
          <w:p w14:paraId="2ACD2A89" w14:textId="77777777" w:rsidR="00E028AF" w:rsidRPr="003C579B" w:rsidRDefault="00E028AF" w:rsidP="00E028AF">
            <w:pPr>
              <w:rPr>
                <w:rFonts w:ascii="Times New Roman" w:hAnsi="Times New Roman"/>
                <w:sz w:val="24"/>
                <w:szCs w:val="24"/>
                <w:lang w:eastAsia="uk-UA"/>
              </w:rPr>
            </w:pPr>
          </w:p>
          <w:p w14:paraId="1BE59719"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51E25EF1"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4611A9D" w14:textId="77777777" w:rsidR="00E028AF" w:rsidRPr="003C579B" w:rsidRDefault="00E028AF" w:rsidP="00E028AF">
            <w:pPr>
              <w:rPr>
                <w:rFonts w:ascii="Times New Roman" w:hAnsi="Times New Roman"/>
                <w:sz w:val="24"/>
                <w:szCs w:val="24"/>
                <w:lang w:eastAsia="uk-UA"/>
              </w:rPr>
            </w:pPr>
          </w:p>
          <w:p w14:paraId="4C46FBC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A36268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A7036EB"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6DF7D293"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w:t>
            </w:r>
          </w:p>
          <w:p w14:paraId="57563F3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22C538D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0321771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2025-500,0</w:t>
            </w:r>
          </w:p>
          <w:p w14:paraId="35E2FDB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2026-500,0</w:t>
            </w:r>
          </w:p>
          <w:p w14:paraId="602CCE3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Усього:1000,0</w:t>
            </w:r>
          </w:p>
        </w:tc>
        <w:tc>
          <w:tcPr>
            <w:tcW w:w="2060" w:type="dxa"/>
            <w:tcBorders>
              <w:top w:val="single" w:sz="4" w:space="0" w:color="auto"/>
              <w:left w:val="single" w:sz="4" w:space="0" w:color="auto"/>
              <w:bottom w:val="single" w:sz="4" w:space="0" w:color="auto"/>
              <w:right w:val="single" w:sz="4" w:space="0" w:color="auto"/>
            </w:tcBorders>
            <w:vAlign w:val="center"/>
          </w:tcPr>
          <w:p w14:paraId="31F1132A" w14:textId="77777777" w:rsidR="00E028AF" w:rsidRPr="003C579B" w:rsidRDefault="00E028AF" w:rsidP="00E028AF">
            <w:pPr>
              <w:rPr>
                <w:rFonts w:ascii="Times New Roman" w:eastAsia="Times New Roman" w:hAnsi="Times New Roman"/>
                <w:sz w:val="24"/>
                <w:szCs w:val="24"/>
              </w:rPr>
            </w:pPr>
          </w:p>
          <w:p w14:paraId="087908A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Облаштовано територію</w:t>
            </w:r>
          </w:p>
          <w:p w14:paraId="264DB2B4" w14:textId="77777777" w:rsidR="00E028AF" w:rsidRPr="003C579B" w:rsidRDefault="00E028AF" w:rsidP="00E028AF">
            <w:pPr>
              <w:rPr>
                <w:rFonts w:ascii="Times New Roman" w:hAnsi="Times New Roman"/>
                <w:sz w:val="24"/>
                <w:szCs w:val="24"/>
              </w:rPr>
            </w:pPr>
          </w:p>
          <w:p w14:paraId="0DCD7A89" w14:textId="77777777" w:rsidR="00E028AF" w:rsidRPr="003C579B" w:rsidRDefault="00E028AF" w:rsidP="00E028AF">
            <w:pPr>
              <w:rPr>
                <w:rFonts w:ascii="Times New Roman" w:hAnsi="Times New Roman"/>
                <w:sz w:val="24"/>
                <w:szCs w:val="24"/>
              </w:rPr>
            </w:pPr>
          </w:p>
          <w:p w14:paraId="1EE296C3" w14:textId="77777777" w:rsidR="00E028AF" w:rsidRPr="003C579B" w:rsidRDefault="00E028AF" w:rsidP="00E028AF">
            <w:pPr>
              <w:rPr>
                <w:rFonts w:ascii="Times New Roman" w:hAnsi="Times New Roman"/>
                <w:sz w:val="24"/>
                <w:szCs w:val="24"/>
              </w:rPr>
            </w:pPr>
          </w:p>
        </w:tc>
      </w:tr>
      <w:tr w:rsidR="00EA618A" w:rsidRPr="003C579B" w14:paraId="7AE2396A" w14:textId="77777777" w:rsidTr="00AF48AC">
        <w:trPr>
          <w:trHeight w:val="2580"/>
        </w:trPr>
        <w:tc>
          <w:tcPr>
            <w:tcW w:w="709" w:type="dxa"/>
            <w:tcBorders>
              <w:top w:val="single" w:sz="4" w:space="0" w:color="auto"/>
              <w:left w:val="single" w:sz="4" w:space="0" w:color="auto"/>
              <w:bottom w:val="single" w:sz="4" w:space="0" w:color="auto"/>
              <w:right w:val="single" w:sz="4" w:space="0" w:color="auto"/>
            </w:tcBorders>
            <w:vAlign w:val="center"/>
          </w:tcPr>
          <w:p w14:paraId="29EC7E74" w14:textId="77777777" w:rsidR="00E028AF" w:rsidRPr="003C579B" w:rsidRDefault="00E028AF" w:rsidP="00E028AF">
            <w:pPr>
              <w:rPr>
                <w:rFonts w:ascii="Times New Roman" w:hAnsi="Times New Roman"/>
                <w:sz w:val="24"/>
                <w:szCs w:val="24"/>
                <w:lang w:eastAsia="uk-UA"/>
              </w:rPr>
            </w:pPr>
          </w:p>
          <w:p w14:paraId="70BBFF94"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1.28</w:t>
            </w:r>
          </w:p>
          <w:p w14:paraId="7748CFFE" w14:textId="77777777" w:rsidR="00E028AF" w:rsidRPr="003C579B" w:rsidRDefault="00E028AF" w:rsidP="00E028AF">
            <w:pPr>
              <w:rPr>
                <w:rFonts w:ascii="Times New Roman" w:hAnsi="Times New Roman"/>
                <w:sz w:val="24"/>
                <w:szCs w:val="24"/>
              </w:rPr>
            </w:pPr>
          </w:p>
          <w:p w14:paraId="3F602D99"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7C216D4"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BF2B176"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Забезпечення заходів  з благоустрою: прибирання території (заробітна плата та нарахування на оплату праці спеціалістів та робітників по благоустрою)</w:t>
            </w:r>
          </w:p>
        </w:tc>
        <w:tc>
          <w:tcPr>
            <w:tcW w:w="1417" w:type="dxa"/>
            <w:tcBorders>
              <w:top w:val="single" w:sz="4" w:space="0" w:color="auto"/>
              <w:left w:val="single" w:sz="4" w:space="0" w:color="auto"/>
              <w:bottom w:val="single" w:sz="4" w:space="0" w:color="auto"/>
              <w:right w:val="single" w:sz="4" w:space="0" w:color="auto"/>
            </w:tcBorders>
            <w:vAlign w:val="center"/>
          </w:tcPr>
          <w:p w14:paraId="488ECBAA" w14:textId="77777777" w:rsidR="00E028AF" w:rsidRPr="003C579B" w:rsidRDefault="00E028AF" w:rsidP="00E028AF">
            <w:pPr>
              <w:rPr>
                <w:rFonts w:ascii="Times New Roman" w:hAnsi="Times New Roman"/>
                <w:sz w:val="24"/>
                <w:szCs w:val="24"/>
                <w:lang w:eastAsia="uk-UA"/>
              </w:rPr>
            </w:pPr>
          </w:p>
          <w:p w14:paraId="292823C2"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03F08BA4"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E29D4F7" w14:textId="77777777" w:rsidR="00E028AF" w:rsidRPr="003C579B" w:rsidRDefault="00E028AF" w:rsidP="00E028AF">
            <w:pPr>
              <w:rPr>
                <w:rFonts w:ascii="Times New Roman" w:hAnsi="Times New Roman"/>
                <w:sz w:val="24"/>
                <w:szCs w:val="24"/>
                <w:lang w:eastAsia="uk-UA"/>
              </w:rPr>
            </w:pPr>
          </w:p>
          <w:p w14:paraId="65DBDF0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F07B41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2595623A"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2021-3359,0</w:t>
            </w:r>
          </w:p>
          <w:p w14:paraId="6EE60C8E"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2022-4344,0</w:t>
            </w:r>
          </w:p>
          <w:p w14:paraId="0A7C9A5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2023-5398,0</w:t>
            </w:r>
          </w:p>
          <w:p w14:paraId="693A1E6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2024-6913,8</w:t>
            </w:r>
          </w:p>
          <w:p w14:paraId="75AE0A1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2025-7500,0</w:t>
            </w:r>
          </w:p>
          <w:p w14:paraId="30C72EE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2026-7800,0</w:t>
            </w:r>
          </w:p>
          <w:p w14:paraId="645E9C6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shd w:val="clear" w:color="auto" w:fill="FFFFFF" w:themeFill="background1"/>
              </w:rPr>
              <w:t>Усього</w:t>
            </w:r>
            <w:r w:rsidRPr="003C579B">
              <w:rPr>
                <w:rFonts w:ascii="Times New Roman" w:hAnsi="Times New Roman"/>
                <w:sz w:val="24"/>
                <w:szCs w:val="24"/>
              </w:rPr>
              <w:t>:35314,8</w:t>
            </w:r>
          </w:p>
          <w:p w14:paraId="1CA2B80B" w14:textId="77777777" w:rsidR="00E028AF" w:rsidRPr="003C579B" w:rsidRDefault="00E028AF" w:rsidP="00E028AF">
            <w:pPr>
              <w:rPr>
                <w:rFonts w:ascii="Times New Roman" w:hAnsi="Times New Roman"/>
                <w:sz w:val="24"/>
                <w:szCs w:val="24"/>
                <w:lang w:eastAsia="en-US"/>
              </w:rPr>
            </w:pPr>
          </w:p>
          <w:p w14:paraId="297B404F" w14:textId="77777777" w:rsidR="00E028AF" w:rsidRPr="003C579B" w:rsidRDefault="00E028AF" w:rsidP="00E028AF">
            <w:pPr>
              <w:rPr>
                <w:rFonts w:ascii="Times New Roman" w:hAnsi="Times New Roman"/>
                <w:sz w:val="24"/>
                <w:szCs w:val="24"/>
                <w:lang w:eastAsia="en-US"/>
              </w:rPr>
            </w:pPr>
          </w:p>
        </w:tc>
        <w:tc>
          <w:tcPr>
            <w:tcW w:w="2060" w:type="dxa"/>
            <w:tcBorders>
              <w:top w:val="single" w:sz="4" w:space="0" w:color="auto"/>
              <w:left w:val="single" w:sz="4" w:space="0" w:color="auto"/>
              <w:bottom w:val="single" w:sz="4" w:space="0" w:color="auto"/>
              <w:right w:val="single" w:sz="4" w:space="0" w:color="auto"/>
            </w:tcBorders>
            <w:vAlign w:val="center"/>
          </w:tcPr>
          <w:p w14:paraId="785EE705"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Забезпечення заходів  з благоустрою</w:t>
            </w:r>
          </w:p>
          <w:p w14:paraId="6BD1A03A" w14:textId="77777777" w:rsidR="00E028AF" w:rsidRPr="003C579B" w:rsidRDefault="00E028AF" w:rsidP="00E028AF">
            <w:pPr>
              <w:rPr>
                <w:rFonts w:ascii="Times New Roman" w:hAnsi="Times New Roman"/>
                <w:sz w:val="24"/>
                <w:szCs w:val="24"/>
              </w:rPr>
            </w:pPr>
          </w:p>
          <w:p w14:paraId="63FCC32F" w14:textId="77777777" w:rsidR="00E028AF" w:rsidRPr="003C579B" w:rsidRDefault="00E028AF" w:rsidP="00E028AF">
            <w:pPr>
              <w:rPr>
                <w:rFonts w:ascii="Times New Roman" w:hAnsi="Times New Roman"/>
                <w:sz w:val="24"/>
                <w:szCs w:val="24"/>
              </w:rPr>
            </w:pPr>
          </w:p>
          <w:p w14:paraId="72D8D47D" w14:textId="77777777" w:rsidR="00E028AF" w:rsidRPr="003C579B" w:rsidRDefault="00E028AF" w:rsidP="00E028AF">
            <w:pPr>
              <w:rPr>
                <w:rFonts w:ascii="Times New Roman" w:hAnsi="Times New Roman"/>
                <w:sz w:val="24"/>
                <w:szCs w:val="24"/>
              </w:rPr>
            </w:pPr>
          </w:p>
          <w:p w14:paraId="035CA744" w14:textId="77777777" w:rsidR="00E028AF" w:rsidRPr="003C579B" w:rsidRDefault="00E028AF" w:rsidP="00E028AF">
            <w:pPr>
              <w:rPr>
                <w:rFonts w:ascii="Times New Roman" w:hAnsi="Times New Roman"/>
                <w:sz w:val="24"/>
                <w:szCs w:val="24"/>
              </w:rPr>
            </w:pPr>
          </w:p>
          <w:p w14:paraId="148985E4" w14:textId="77777777" w:rsidR="00E028AF" w:rsidRPr="003C579B" w:rsidRDefault="00E028AF" w:rsidP="00E028AF">
            <w:pPr>
              <w:rPr>
                <w:rFonts w:ascii="Times New Roman" w:hAnsi="Times New Roman"/>
                <w:sz w:val="24"/>
                <w:szCs w:val="24"/>
              </w:rPr>
            </w:pPr>
          </w:p>
        </w:tc>
      </w:tr>
      <w:tr w:rsidR="00EA618A" w:rsidRPr="003C579B" w14:paraId="697D4A34" w14:textId="77777777" w:rsidTr="00AF48AC">
        <w:trPr>
          <w:trHeight w:val="2580"/>
        </w:trPr>
        <w:tc>
          <w:tcPr>
            <w:tcW w:w="709" w:type="dxa"/>
            <w:tcBorders>
              <w:top w:val="single" w:sz="4" w:space="0" w:color="auto"/>
              <w:left w:val="single" w:sz="4" w:space="0" w:color="auto"/>
              <w:bottom w:val="single" w:sz="4" w:space="0" w:color="auto"/>
              <w:right w:val="single" w:sz="4" w:space="0" w:color="auto"/>
            </w:tcBorders>
            <w:vAlign w:val="center"/>
          </w:tcPr>
          <w:p w14:paraId="53C1A38C" w14:textId="77777777" w:rsidR="00E028AF" w:rsidRPr="003C579B" w:rsidRDefault="00E028AF" w:rsidP="00E028AF">
            <w:pPr>
              <w:rPr>
                <w:rFonts w:ascii="Times New Roman" w:hAnsi="Times New Roman"/>
                <w:sz w:val="24"/>
                <w:szCs w:val="24"/>
                <w:lang w:eastAsia="uk-UA"/>
              </w:rPr>
            </w:pPr>
          </w:p>
          <w:p w14:paraId="46AC1E6E"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1.29</w:t>
            </w:r>
          </w:p>
          <w:p w14:paraId="5418435E" w14:textId="77777777" w:rsidR="00E028AF" w:rsidRPr="003C579B" w:rsidRDefault="00E028AF" w:rsidP="00E028AF">
            <w:pPr>
              <w:rPr>
                <w:rFonts w:ascii="Times New Roman" w:hAnsi="Times New Roman"/>
                <w:sz w:val="24"/>
                <w:szCs w:val="24"/>
              </w:rPr>
            </w:pPr>
          </w:p>
          <w:p w14:paraId="41DD4C15"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1BCA0C9"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C713316"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Забезпечення заходів  благоустрою: автотранспортні послуги по прибиранню місць загального користування, сміттєвих майданчиків, підсипка в зимовий період та </w:t>
            </w:r>
            <w:proofErr w:type="spellStart"/>
            <w:r w:rsidRPr="003C579B">
              <w:rPr>
                <w:rFonts w:ascii="Times New Roman" w:hAnsi="Times New Roman"/>
                <w:bCs/>
                <w:sz w:val="24"/>
                <w:szCs w:val="24"/>
              </w:rPr>
              <w:t>грейдерування</w:t>
            </w:r>
            <w:proofErr w:type="spellEnd"/>
            <w:r w:rsidRPr="003C579B">
              <w:rPr>
                <w:rFonts w:ascii="Times New Roman" w:hAnsi="Times New Roman"/>
                <w:bCs/>
                <w:sz w:val="24"/>
                <w:szCs w:val="24"/>
              </w:rPr>
              <w:t xml:space="preserve"> </w:t>
            </w:r>
            <w:proofErr w:type="spellStart"/>
            <w:r w:rsidRPr="003C579B">
              <w:rPr>
                <w:rFonts w:ascii="Times New Roman" w:hAnsi="Times New Roman"/>
                <w:bCs/>
                <w:sz w:val="24"/>
                <w:szCs w:val="24"/>
              </w:rPr>
              <w:t>доріг,санітарне</w:t>
            </w:r>
            <w:proofErr w:type="spellEnd"/>
            <w:r w:rsidRPr="003C579B">
              <w:rPr>
                <w:rFonts w:ascii="Times New Roman" w:hAnsi="Times New Roman"/>
                <w:bCs/>
                <w:sz w:val="24"/>
                <w:szCs w:val="24"/>
              </w:rPr>
              <w:t xml:space="preserve"> очищення міста (придбання пально-мастильних матеріалів) </w:t>
            </w:r>
          </w:p>
        </w:tc>
        <w:tc>
          <w:tcPr>
            <w:tcW w:w="1417" w:type="dxa"/>
            <w:tcBorders>
              <w:top w:val="single" w:sz="4" w:space="0" w:color="auto"/>
              <w:left w:val="single" w:sz="4" w:space="0" w:color="auto"/>
              <w:bottom w:val="single" w:sz="4" w:space="0" w:color="auto"/>
              <w:right w:val="single" w:sz="4" w:space="0" w:color="auto"/>
            </w:tcBorders>
            <w:vAlign w:val="center"/>
          </w:tcPr>
          <w:p w14:paraId="3DC19455" w14:textId="77777777" w:rsidR="00E028AF" w:rsidRPr="003C579B" w:rsidRDefault="00E028AF" w:rsidP="00E028AF">
            <w:pPr>
              <w:rPr>
                <w:rFonts w:ascii="Times New Roman" w:hAnsi="Times New Roman"/>
                <w:sz w:val="24"/>
                <w:szCs w:val="24"/>
                <w:lang w:eastAsia="uk-UA"/>
              </w:rPr>
            </w:pPr>
          </w:p>
          <w:p w14:paraId="46644357"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0F783EDE"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3109175" w14:textId="77777777" w:rsidR="00E028AF" w:rsidRPr="003C579B" w:rsidRDefault="00E028AF" w:rsidP="00E028AF">
            <w:pPr>
              <w:rPr>
                <w:rFonts w:ascii="Times New Roman" w:hAnsi="Times New Roman"/>
                <w:sz w:val="24"/>
                <w:szCs w:val="24"/>
                <w:lang w:eastAsia="uk-UA"/>
              </w:rPr>
            </w:pPr>
          </w:p>
          <w:p w14:paraId="7DA901E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7BBEBC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F51869D"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2021-746,4</w:t>
            </w:r>
          </w:p>
          <w:p w14:paraId="55A613E5"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2022-770,0</w:t>
            </w:r>
          </w:p>
          <w:p w14:paraId="5F56106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2023-825,2</w:t>
            </w:r>
          </w:p>
          <w:p w14:paraId="03BF516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2024-1600,0</w:t>
            </w:r>
          </w:p>
          <w:p w14:paraId="5DA3838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2025-922,7</w:t>
            </w:r>
          </w:p>
          <w:p w14:paraId="64FAF14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2026-993,4</w:t>
            </w:r>
          </w:p>
          <w:p w14:paraId="0A07BD1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shd w:val="clear" w:color="auto" w:fill="FFFFFF" w:themeFill="background1"/>
              </w:rPr>
              <w:lastRenderedPageBreak/>
              <w:t>Усього:5857,7</w:t>
            </w:r>
          </w:p>
        </w:tc>
        <w:tc>
          <w:tcPr>
            <w:tcW w:w="2060" w:type="dxa"/>
            <w:tcBorders>
              <w:top w:val="single" w:sz="4" w:space="0" w:color="auto"/>
              <w:left w:val="single" w:sz="4" w:space="0" w:color="auto"/>
              <w:bottom w:val="single" w:sz="4" w:space="0" w:color="auto"/>
              <w:right w:val="single" w:sz="4" w:space="0" w:color="auto"/>
            </w:tcBorders>
            <w:vAlign w:val="center"/>
          </w:tcPr>
          <w:p w14:paraId="65EEC678"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lastRenderedPageBreak/>
              <w:t>Забезпечення заходів  з благоустрою</w:t>
            </w:r>
          </w:p>
          <w:p w14:paraId="1440C7A2" w14:textId="77777777" w:rsidR="00E028AF" w:rsidRPr="003C579B" w:rsidRDefault="00E028AF" w:rsidP="00E028AF">
            <w:pPr>
              <w:rPr>
                <w:rFonts w:ascii="Times New Roman" w:hAnsi="Times New Roman"/>
                <w:sz w:val="24"/>
                <w:szCs w:val="24"/>
              </w:rPr>
            </w:pPr>
          </w:p>
          <w:p w14:paraId="143743C2" w14:textId="77777777" w:rsidR="00E028AF" w:rsidRPr="003C579B" w:rsidRDefault="00E028AF" w:rsidP="00E028AF">
            <w:pPr>
              <w:rPr>
                <w:rFonts w:ascii="Times New Roman" w:hAnsi="Times New Roman"/>
                <w:sz w:val="24"/>
                <w:szCs w:val="24"/>
              </w:rPr>
            </w:pPr>
          </w:p>
          <w:p w14:paraId="272F1BE8" w14:textId="77777777" w:rsidR="00E028AF" w:rsidRPr="003C579B" w:rsidRDefault="00E028AF" w:rsidP="00E028AF">
            <w:pPr>
              <w:rPr>
                <w:rFonts w:ascii="Times New Roman" w:hAnsi="Times New Roman"/>
                <w:sz w:val="24"/>
                <w:szCs w:val="24"/>
              </w:rPr>
            </w:pPr>
          </w:p>
          <w:p w14:paraId="554E501F" w14:textId="77777777" w:rsidR="00E028AF" w:rsidRPr="003C579B" w:rsidRDefault="00E028AF" w:rsidP="00E028AF">
            <w:pPr>
              <w:rPr>
                <w:rFonts w:ascii="Times New Roman" w:hAnsi="Times New Roman"/>
                <w:sz w:val="24"/>
                <w:szCs w:val="24"/>
              </w:rPr>
            </w:pPr>
          </w:p>
          <w:p w14:paraId="3864A1FC" w14:textId="77777777" w:rsidR="00E028AF" w:rsidRPr="003C579B" w:rsidRDefault="00E028AF" w:rsidP="00E028AF">
            <w:pPr>
              <w:rPr>
                <w:rFonts w:ascii="Times New Roman" w:hAnsi="Times New Roman"/>
                <w:sz w:val="24"/>
                <w:szCs w:val="24"/>
              </w:rPr>
            </w:pPr>
          </w:p>
          <w:p w14:paraId="07A70988" w14:textId="77777777" w:rsidR="00E028AF" w:rsidRPr="003C579B" w:rsidRDefault="00E028AF" w:rsidP="00E028AF">
            <w:pPr>
              <w:rPr>
                <w:rFonts w:ascii="Times New Roman" w:hAnsi="Times New Roman"/>
                <w:sz w:val="24"/>
                <w:szCs w:val="24"/>
              </w:rPr>
            </w:pPr>
          </w:p>
          <w:p w14:paraId="2E2556BD" w14:textId="77777777" w:rsidR="00E028AF" w:rsidRPr="003C579B" w:rsidRDefault="00E028AF" w:rsidP="00E028AF">
            <w:pPr>
              <w:rPr>
                <w:rFonts w:ascii="Times New Roman" w:hAnsi="Times New Roman"/>
                <w:sz w:val="24"/>
                <w:szCs w:val="24"/>
              </w:rPr>
            </w:pPr>
          </w:p>
        </w:tc>
      </w:tr>
      <w:tr w:rsidR="00EA618A" w:rsidRPr="003C579B" w14:paraId="36886708" w14:textId="77777777" w:rsidTr="00AF48AC">
        <w:trPr>
          <w:trHeight w:val="2309"/>
        </w:trPr>
        <w:tc>
          <w:tcPr>
            <w:tcW w:w="709" w:type="dxa"/>
            <w:tcBorders>
              <w:top w:val="single" w:sz="4" w:space="0" w:color="auto"/>
              <w:left w:val="single" w:sz="4" w:space="0" w:color="auto"/>
              <w:bottom w:val="single" w:sz="4" w:space="0" w:color="auto"/>
              <w:right w:val="single" w:sz="4" w:space="0" w:color="auto"/>
            </w:tcBorders>
            <w:vAlign w:val="center"/>
          </w:tcPr>
          <w:p w14:paraId="069499EA" w14:textId="77777777" w:rsidR="00E028AF" w:rsidRPr="003C579B" w:rsidRDefault="00E028AF" w:rsidP="00E028AF">
            <w:pPr>
              <w:rPr>
                <w:rFonts w:ascii="Times New Roman" w:hAnsi="Times New Roman"/>
                <w:sz w:val="24"/>
                <w:szCs w:val="24"/>
                <w:lang w:eastAsia="uk-UA"/>
              </w:rPr>
            </w:pPr>
          </w:p>
          <w:p w14:paraId="0DE16480"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1.30</w:t>
            </w:r>
          </w:p>
          <w:p w14:paraId="1AD948B6" w14:textId="77777777" w:rsidR="00E028AF" w:rsidRPr="003C579B" w:rsidRDefault="00E028AF" w:rsidP="00E028AF">
            <w:pPr>
              <w:rPr>
                <w:rFonts w:ascii="Times New Roman" w:hAnsi="Times New Roman"/>
                <w:sz w:val="24"/>
                <w:szCs w:val="24"/>
              </w:rPr>
            </w:pPr>
          </w:p>
          <w:p w14:paraId="1CC7292A"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F82E8D5"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C2AEC2C" w14:textId="77777777" w:rsidR="00E028AF" w:rsidRPr="003C579B" w:rsidRDefault="00E028AF" w:rsidP="00E028AF">
            <w:pPr>
              <w:rPr>
                <w:rFonts w:ascii="Times New Roman" w:hAnsi="Times New Roman"/>
                <w:bCs/>
                <w:sz w:val="24"/>
                <w:szCs w:val="24"/>
                <w:lang w:eastAsia="uk-UA"/>
              </w:rPr>
            </w:pPr>
            <w:r w:rsidRPr="003C579B">
              <w:rPr>
                <w:rFonts w:ascii="Times New Roman" w:hAnsi="Times New Roman"/>
                <w:bCs/>
                <w:sz w:val="24"/>
                <w:szCs w:val="24"/>
              </w:rPr>
              <w:t>Забезпечення заходів благоустрою: придбання матеріалів для ремонту об’єктів благоустрою, поновлення дорожньої розмітки</w:t>
            </w:r>
          </w:p>
          <w:p w14:paraId="15B3480D"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(придбання будівельних </w:t>
            </w:r>
            <w:proofErr w:type="spellStart"/>
            <w:r w:rsidRPr="003C579B">
              <w:rPr>
                <w:rFonts w:ascii="Times New Roman" w:hAnsi="Times New Roman"/>
                <w:bCs/>
                <w:sz w:val="24"/>
                <w:szCs w:val="24"/>
              </w:rPr>
              <w:t>товарів,електротоварів,піщано</w:t>
            </w:r>
            <w:proofErr w:type="spellEnd"/>
            <w:r w:rsidRPr="003C579B">
              <w:rPr>
                <w:rFonts w:ascii="Times New Roman" w:hAnsi="Times New Roman"/>
                <w:bCs/>
                <w:sz w:val="24"/>
                <w:szCs w:val="24"/>
              </w:rPr>
              <w:t>-сольової суміші)</w:t>
            </w:r>
          </w:p>
        </w:tc>
        <w:tc>
          <w:tcPr>
            <w:tcW w:w="1417" w:type="dxa"/>
            <w:tcBorders>
              <w:top w:val="single" w:sz="4" w:space="0" w:color="auto"/>
              <w:left w:val="single" w:sz="4" w:space="0" w:color="auto"/>
              <w:bottom w:val="single" w:sz="4" w:space="0" w:color="auto"/>
              <w:right w:val="single" w:sz="4" w:space="0" w:color="auto"/>
            </w:tcBorders>
            <w:vAlign w:val="center"/>
          </w:tcPr>
          <w:p w14:paraId="19DFDC23" w14:textId="77777777" w:rsidR="00E028AF" w:rsidRPr="003C579B" w:rsidRDefault="00E028AF" w:rsidP="00E028AF">
            <w:pPr>
              <w:rPr>
                <w:rFonts w:ascii="Times New Roman" w:hAnsi="Times New Roman"/>
                <w:sz w:val="24"/>
                <w:szCs w:val="24"/>
                <w:lang w:eastAsia="uk-UA"/>
              </w:rPr>
            </w:pPr>
          </w:p>
          <w:p w14:paraId="3C0CF425"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57FF0994"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E1F604F" w14:textId="77777777" w:rsidR="00E028AF" w:rsidRPr="003C579B" w:rsidRDefault="00E028AF" w:rsidP="00E028AF">
            <w:pPr>
              <w:rPr>
                <w:rFonts w:ascii="Times New Roman" w:hAnsi="Times New Roman"/>
                <w:sz w:val="24"/>
                <w:szCs w:val="24"/>
                <w:lang w:eastAsia="uk-UA"/>
              </w:rPr>
            </w:pPr>
          </w:p>
          <w:p w14:paraId="44BEA5F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0F1EAE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BCD17D4"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2021-91,4</w:t>
            </w:r>
          </w:p>
          <w:p w14:paraId="4617E22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2022-92,5</w:t>
            </w:r>
          </w:p>
          <w:p w14:paraId="1D4CC11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2023-94,0</w:t>
            </w:r>
          </w:p>
          <w:p w14:paraId="2498B36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2024-250,0</w:t>
            </w:r>
          </w:p>
          <w:p w14:paraId="112634C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2025-500,0</w:t>
            </w:r>
          </w:p>
          <w:p w14:paraId="01C48EE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2026-500,0</w:t>
            </w:r>
          </w:p>
          <w:p w14:paraId="6CAA825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Усього:1527,9</w:t>
            </w:r>
          </w:p>
        </w:tc>
        <w:tc>
          <w:tcPr>
            <w:tcW w:w="2060" w:type="dxa"/>
            <w:tcBorders>
              <w:top w:val="single" w:sz="4" w:space="0" w:color="auto"/>
              <w:left w:val="single" w:sz="4" w:space="0" w:color="auto"/>
              <w:bottom w:val="single" w:sz="4" w:space="0" w:color="auto"/>
              <w:right w:val="single" w:sz="4" w:space="0" w:color="auto"/>
            </w:tcBorders>
            <w:vAlign w:val="center"/>
          </w:tcPr>
          <w:p w14:paraId="64562DD3" w14:textId="77777777" w:rsidR="00E028AF" w:rsidRPr="003C579B" w:rsidRDefault="00E028AF" w:rsidP="00E028AF">
            <w:pPr>
              <w:rPr>
                <w:rFonts w:ascii="Times New Roman" w:eastAsia="Times New Roman" w:hAnsi="Times New Roman"/>
                <w:sz w:val="24"/>
                <w:szCs w:val="24"/>
              </w:rPr>
            </w:pPr>
          </w:p>
          <w:p w14:paraId="5928E4A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Забезпечення заходів  з благоустрою</w:t>
            </w:r>
          </w:p>
          <w:p w14:paraId="10D97F57" w14:textId="77777777" w:rsidR="00E028AF" w:rsidRPr="003C579B" w:rsidRDefault="00E028AF" w:rsidP="00E028AF">
            <w:pPr>
              <w:rPr>
                <w:rFonts w:ascii="Times New Roman" w:hAnsi="Times New Roman"/>
                <w:sz w:val="24"/>
                <w:szCs w:val="24"/>
              </w:rPr>
            </w:pPr>
          </w:p>
          <w:p w14:paraId="02F6F2D1" w14:textId="77777777" w:rsidR="00E028AF" w:rsidRPr="003C579B" w:rsidRDefault="00E028AF" w:rsidP="00E028AF">
            <w:pPr>
              <w:rPr>
                <w:rFonts w:ascii="Times New Roman" w:hAnsi="Times New Roman"/>
                <w:sz w:val="24"/>
                <w:szCs w:val="24"/>
              </w:rPr>
            </w:pPr>
          </w:p>
          <w:p w14:paraId="56CDF6F8" w14:textId="77777777" w:rsidR="00E028AF" w:rsidRPr="003C579B" w:rsidRDefault="00E028AF" w:rsidP="00E028AF">
            <w:pPr>
              <w:rPr>
                <w:rFonts w:ascii="Times New Roman" w:hAnsi="Times New Roman"/>
                <w:sz w:val="24"/>
                <w:szCs w:val="24"/>
              </w:rPr>
            </w:pPr>
          </w:p>
        </w:tc>
      </w:tr>
      <w:tr w:rsidR="00EA618A" w:rsidRPr="003C579B" w14:paraId="22FA327B" w14:textId="77777777" w:rsidTr="00AF48AC">
        <w:trPr>
          <w:trHeight w:val="1924"/>
        </w:trPr>
        <w:tc>
          <w:tcPr>
            <w:tcW w:w="709" w:type="dxa"/>
            <w:tcBorders>
              <w:top w:val="single" w:sz="4" w:space="0" w:color="auto"/>
              <w:left w:val="single" w:sz="4" w:space="0" w:color="auto"/>
              <w:bottom w:val="single" w:sz="4" w:space="0" w:color="auto"/>
              <w:right w:val="single" w:sz="4" w:space="0" w:color="auto"/>
            </w:tcBorders>
            <w:vAlign w:val="center"/>
          </w:tcPr>
          <w:p w14:paraId="29E56DB5" w14:textId="77777777" w:rsidR="00E028AF" w:rsidRPr="003C579B" w:rsidRDefault="00E028AF" w:rsidP="00E028AF">
            <w:pPr>
              <w:rPr>
                <w:rFonts w:ascii="Times New Roman" w:hAnsi="Times New Roman"/>
                <w:sz w:val="24"/>
                <w:szCs w:val="24"/>
                <w:lang w:eastAsia="uk-UA"/>
              </w:rPr>
            </w:pPr>
          </w:p>
          <w:p w14:paraId="61AE7D63"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1.31</w:t>
            </w:r>
          </w:p>
          <w:p w14:paraId="7E0D277D" w14:textId="77777777" w:rsidR="00E028AF" w:rsidRPr="003C579B" w:rsidRDefault="00E028AF" w:rsidP="00E028AF">
            <w:pPr>
              <w:rPr>
                <w:rFonts w:ascii="Times New Roman" w:hAnsi="Times New Roman"/>
                <w:sz w:val="24"/>
                <w:szCs w:val="24"/>
              </w:rPr>
            </w:pPr>
          </w:p>
          <w:p w14:paraId="59B0CF29"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F082F55"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80CCF1C"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Забезпечення заходів благоустрою: утилізація, захоронення  та поводження з побутовими відходами, послуги з управління побутовими відходами </w:t>
            </w:r>
          </w:p>
        </w:tc>
        <w:tc>
          <w:tcPr>
            <w:tcW w:w="1417" w:type="dxa"/>
            <w:tcBorders>
              <w:top w:val="single" w:sz="4" w:space="0" w:color="auto"/>
              <w:left w:val="single" w:sz="4" w:space="0" w:color="auto"/>
              <w:bottom w:val="single" w:sz="4" w:space="0" w:color="auto"/>
              <w:right w:val="single" w:sz="4" w:space="0" w:color="auto"/>
            </w:tcBorders>
            <w:vAlign w:val="center"/>
          </w:tcPr>
          <w:p w14:paraId="0E722923" w14:textId="77777777" w:rsidR="00E028AF" w:rsidRPr="003C579B" w:rsidRDefault="00E028AF" w:rsidP="00E028AF">
            <w:pPr>
              <w:rPr>
                <w:rFonts w:ascii="Times New Roman" w:hAnsi="Times New Roman"/>
                <w:sz w:val="24"/>
                <w:szCs w:val="24"/>
                <w:lang w:eastAsia="uk-UA"/>
              </w:rPr>
            </w:pPr>
          </w:p>
          <w:p w14:paraId="4CA0CD8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4FF97528"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0105374" w14:textId="77777777" w:rsidR="00E028AF" w:rsidRPr="003C579B" w:rsidRDefault="00E028AF" w:rsidP="00E028AF">
            <w:pPr>
              <w:rPr>
                <w:rFonts w:ascii="Times New Roman" w:hAnsi="Times New Roman"/>
                <w:sz w:val="24"/>
                <w:szCs w:val="24"/>
                <w:lang w:eastAsia="uk-UA"/>
              </w:rPr>
            </w:pPr>
          </w:p>
          <w:p w14:paraId="7D5E4D6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5CC2E1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5117297"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2021-241,6</w:t>
            </w:r>
          </w:p>
          <w:p w14:paraId="2965C7D9"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2022-242,0</w:t>
            </w:r>
          </w:p>
          <w:p w14:paraId="40B0A42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2023-243,9</w:t>
            </w:r>
          </w:p>
          <w:p w14:paraId="539546B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2024-400,0</w:t>
            </w:r>
          </w:p>
          <w:p w14:paraId="20C7250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2025-400,0</w:t>
            </w:r>
          </w:p>
          <w:p w14:paraId="12E3BCF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2026-400,0</w:t>
            </w:r>
          </w:p>
          <w:p w14:paraId="45D4C6D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Усього:1927,5</w:t>
            </w:r>
          </w:p>
        </w:tc>
        <w:tc>
          <w:tcPr>
            <w:tcW w:w="2060" w:type="dxa"/>
            <w:tcBorders>
              <w:top w:val="single" w:sz="4" w:space="0" w:color="auto"/>
              <w:left w:val="single" w:sz="4" w:space="0" w:color="auto"/>
              <w:bottom w:val="single" w:sz="4" w:space="0" w:color="auto"/>
              <w:right w:val="single" w:sz="4" w:space="0" w:color="auto"/>
            </w:tcBorders>
            <w:vAlign w:val="center"/>
          </w:tcPr>
          <w:p w14:paraId="0EDC022A"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Забезпечення заходів  з благоустрою</w:t>
            </w:r>
          </w:p>
          <w:p w14:paraId="294BCE9D" w14:textId="77777777" w:rsidR="00E028AF" w:rsidRPr="003C579B" w:rsidRDefault="00E028AF" w:rsidP="00E028AF">
            <w:pPr>
              <w:rPr>
                <w:rFonts w:ascii="Times New Roman" w:hAnsi="Times New Roman"/>
                <w:sz w:val="24"/>
                <w:szCs w:val="24"/>
              </w:rPr>
            </w:pPr>
          </w:p>
          <w:p w14:paraId="5C423034" w14:textId="77777777" w:rsidR="00E028AF" w:rsidRPr="003C579B" w:rsidRDefault="00E028AF" w:rsidP="00E028AF">
            <w:pPr>
              <w:rPr>
                <w:rFonts w:ascii="Times New Roman" w:hAnsi="Times New Roman"/>
                <w:sz w:val="24"/>
                <w:szCs w:val="24"/>
              </w:rPr>
            </w:pPr>
          </w:p>
          <w:p w14:paraId="72402C8E" w14:textId="77777777" w:rsidR="00E028AF" w:rsidRPr="003C579B" w:rsidRDefault="00E028AF" w:rsidP="00E028AF">
            <w:pPr>
              <w:rPr>
                <w:rFonts w:ascii="Times New Roman" w:hAnsi="Times New Roman"/>
                <w:sz w:val="24"/>
                <w:szCs w:val="24"/>
              </w:rPr>
            </w:pPr>
          </w:p>
        </w:tc>
      </w:tr>
      <w:tr w:rsidR="00EA618A" w:rsidRPr="003C579B" w14:paraId="41F898CF" w14:textId="77777777" w:rsidTr="00AF48AC">
        <w:trPr>
          <w:trHeight w:val="1966"/>
        </w:trPr>
        <w:tc>
          <w:tcPr>
            <w:tcW w:w="709" w:type="dxa"/>
            <w:tcBorders>
              <w:top w:val="single" w:sz="4" w:space="0" w:color="auto"/>
              <w:left w:val="single" w:sz="4" w:space="0" w:color="auto"/>
              <w:bottom w:val="single" w:sz="4" w:space="0" w:color="auto"/>
              <w:right w:val="single" w:sz="4" w:space="0" w:color="auto"/>
            </w:tcBorders>
            <w:vAlign w:val="center"/>
          </w:tcPr>
          <w:p w14:paraId="736F6BED" w14:textId="77777777" w:rsidR="00E028AF" w:rsidRPr="003C579B" w:rsidRDefault="00E028AF" w:rsidP="00E028AF">
            <w:pPr>
              <w:rPr>
                <w:rFonts w:ascii="Times New Roman" w:hAnsi="Times New Roman"/>
                <w:sz w:val="24"/>
                <w:szCs w:val="24"/>
                <w:lang w:eastAsia="uk-UA"/>
              </w:rPr>
            </w:pPr>
          </w:p>
          <w:p w14:paraId="148C5BBC"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1.32</w:t>
            </w:r>
          </w:p>
          <w:p w14:paraId="67A7FFDB" w14:textId="77777777" w:rsidR="00E028AF" w:rsidRPr="003C579B" w:rsidRDefault="00E028AF" w:rsidP="00E028AF">
            <w:pPr>
              <w:rPr>
                <w:rFonts w:ascii="Times New Roman" w:hAnsi="Times New Roman"/>
                <w:sz w:val="24"/>
                <w:szCs w:val="24"/>
              </w:rPr>
            </w:pPr>
          </w:p>
          <w:p w14:paraId="330F561E"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6E678367"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42903B3" w14:textId="77777777" w:rsidR="00E028AF" w:rsidRPr="003C579B" w:rsidRDefault="00E028AF" w:rsidP="00E028AF">
            <w:pPr>
              <w:rPr>
                <w:rFonts w:ascii="Times New Roman" w:eastAsia="Times New Roman" w:hAnsi="Times New Roman"/>
                <w:bCs/>
                <w:sz w:val="24"/>
                <w:szCs w:val="24"/>
                <w:lang w:eastAsia="uk-UA"/>
              </w:rPr>
            </w:pPr>
            <w:r w:rsidRPr="003C579B">
              <w:rPr>
                <w:rFonts w:ascii="Times New Roman" w:hAnsi="Times New Roman"/>
                <w:bCs/>
                <w:sz w:val="24"/>
                <w:szCs w:val="24"/>
              </w:rPr>
              <w:t xml:space="preserve">Оплата послуг вуличного освітлення Косівської міської </w:t>
            </w:r>
          </w:p>
          <w:p w14:paraId="047FB87B"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ТГ</w:t>
            </w:r>
          </w:p>
        </w:tc>
        <w:tc>
          <w:tcPr>
            <w:tcW w:w="1417" w:type="dxa"/>
            <w:tcBorders>
              <w:top w:val="single" w:sz="4" w:space="0" w:color="auto"/>
              <w:left w:val="single" w:sz="4" w:space="0" w:color="auto"/>
              <w:bottom w:val="single" w:sz="4" w:space="0" w:color="auto"/>
              <w:right w:val="single" w:sz="4" w:space="0" w:color="auto"/>
            </w:tcBorders>
            <w:vAlign w:val="center"/>
          </w:tcPr>
          <w:p w14:paraId="32D500FB" w14:textId="77777777" w:rsidR="00E028AF" w:rsidRPr="003C579B" w:rsidRDefault="00E028AF" w:rsidP="00E028AF">
            <w:pPr>
              <w:rPr>
                <w:rFonts w:ascii="Times New Roman" w:hAnsi="Times New Roman"/>
                <w:sz w:val="24"/>
                <w:szCs w:val="24"/>
                <w:lang w:eastAsia="uk-UA"/>
              </w:rPr>
            </w:pPr>
          </w:p>
          <w:p w14:paraId="30935CC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205BE01E"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FB1A8D9" w14:textId="77777777" w:rsidR="00E028AF" w:rsidRPr="003C579B" w:rsidRDefault="00E028AF" w:rsidP="00E028AF">
            <w:pPr>
              <w:rPr>
                <w:rFonts w:ascii="Times New Roman" w:hAnsi="Times New Roman"/>
                <w:sz w:val="24"/>
                <w:szCs w:val="24"/>
                <w:lang w:eastAsia="uk-UA"/>
              </w:rPr>
            </w:pPr>
          </w:p>
          <w:p w14:paraId="5DA797B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175719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193D40D"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2021-1127,5</w:t>
            </w:r>
          </w:p>
          <w:p w14:paraId="6F3AA58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2022-2010,0</w:t>
            </w:r>
          </w:p>
          <w:p w14:paraId="37EE0BB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2023-2113,0</w:t>
            </w:r>
          </w:p>
          <w:p w14:paraId="42446CE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2024-2396,9</w:t>
            </w:r>
          </w:p>
          <w:p w14:paraId="5611E82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2025-2416,0</w:t>
            </w:r>
          </w:p>
          <w:p w14:paraId="0804EA8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2026-2740,8</w:t>
            </w:r>
          </w:p>
          <w:p w14:paraId="3FA6114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Усього:12804,2</w:t>
            </w:r>
          </w:p>
        </w:tc>
        <w:tc>
          <w:tcPr>
            <w:tcW w:w="2060" w:type="dxa"/>
            <w:tcBorders>
              <w:top w:val="single" w:sz="4" w:space="0" w:color="auto"/>
              <w:left w:val="single" w:sz="4" w:space="0" w:color="auto"/>
              <w:bottom w:val="single" w:sz="4" w:space="0" w:color="auto"/>
              <w:right w:val="single" w:sz="4" w:space="0" w:color="auto"/>
            </w:tcBorders>
            <w:vAlign w:val="center"/>
          </w:tcPr>
          <w:p w14:paraId="60F11779"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Освітлення</w:t>
            </w:r>
          </w:p>
          <w:p w14:paraId="1C1E588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 xml:space="preserve">вулиць </w:t>
            </w:r>
          </w:p>
          <w:p w14:paraId="5336BECE" w14:textId="77777777" w:rsidR="00E028AF" w:rsidRPr="003C579B" w:rsidRDefault="00E028AF" w:rsidP="00E028AF">
            <w:pPr>
              <w:rPr>
                <w:rFonts w:ascii="Times New Roman" w:hAnsi="Times New Roman"/>
                <w:sz w:val="24"/>
                <w:szCs w:val="24"/>
              </w:rPr>
            </w:pPr>
          </w:p>
          <w:p w14:paraId="7642D287" w14:textId="77777777" w:rsidR="00E028AF" w:rsidRPr="003C579B" w:rsidRDefault="00E028AF" w:rsidP="00E028AF">
            <w:pPr>
              <w:rPr>
                <w:rFonts w:ascii="Times New Roman" w:hAnsi="Times New Roman"/>
                <w:sz w:val="24"/>
                <w:szCs w:val="24"/>
              </w:rPr>
            </w:pPr>
          </w:p>
          <w:p w14:paraId="7C93823F" w14:textId="77777777" w:rsidR="00E028AF" w:rsidRPr="003C579B" w:rsidRDefault="00E028AF" w:rsidP="00E028AF">
            <w:pPr>
              <w:rPr>
                <w:rFonts w:ascii="Times New Roman" w:hAnsi="Times New Roman"/>
                <w:sz w:val="24"/>
                <w:szCs w:val="24"/>
              </w:rPr>
            </w:pPr>
          </w:p>
        </w:tc>
      </w:tr>
      <w:tr w:rsidR="00EA618A" w:rsidRPr="003C579B" w14:paraId="074595A2" w14:textId="77777777" w:rsidTr="00AF48AC">
        <w:trPr>
          <w:trHeight w:val="1956"/>
        </w:trPr>
        <w:tc>
          <w:tcPr>
            <w:tcW w:w="709" w:type="dxa"/>
            <w:tcBorders>
              <w:top w:val="single" w:sz="4" w:space="0" w:color="auto"/>
              <w:left w:val="single" w:sz="4" w:space="0" w:color="auto"/>
              <w:bottom w:val="single" w:sz="4" w:space="0" w:color="auto"/>
              <w:right w:val="single" w:sz="4" w:space="0" w:color="auto"/>
            </w:tcBorders>
            <w:vAlign w:val="center"/>
          </w:tcPr>
          <w:p w14:paraId="790B02A8" w14:textId="77777777" w:rsidR="00E028AF" w:rsidRPr="003C579B" w:rsidRDefault="00E028AF" w:rsidP="00E028AF">
            <w:pPr>
              <w:rPr>
                <w:rFonts w:ascii="Times New Roman" w:hAnsi="Times New Roman"/>
                <w:sz w:val="24"/>
                <w:szCs w:val="24"/>
                <w:lang w:eastAsia="uk-UA"/>
              </w:rPr>
            </w:pPr>
          </w:p>
          <w:p w14:paraId="3671CF7B"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1.33</w:t>
            </w:r>
          </w:p>
          <w:p w14:paraId="4731839D" w14:textId="77777777" w:rsidR="00E028AF" w:rsidRPr="003C579B" w:rsidRDefault="00E028AF" w:rsidP="00E028AF">
            <w:pPr>
              <w:rPr>
                <w:rFonts w:ascii="Times New Roman" w:hAnsi="Times New Roman"/>
                <w:sz w:val="24"/>
                <w:szCs w:val="24"/>
              </w:rPr>
            </w:pPr>
          </w:p>
          <w:p w14:paraId="51930762"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108F2348"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E492B1D"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Обслуговування мереж вуличного освітлення</w:t>
            </w:r>
          </w:p>
        </w:tc>
        <w:tc>
          <w:tcPr>
            <w:tcW w:w="1417" w:type="dxa"/>
            <w:tcBorders>
              <w:top w:val="single" w:sz="4" w:space="0" w:color="auto"/>
              <w:left w:val="single" w:sz="4" w:space="0" w:color="auto"/>
              <w:bottom w:val="single" w:sz="4" w:space="0" w:color="auto"/>
              <w:right w:val="single" w:sz="4" w:space="0" w:color="auto"/>
            </w:tcBorders>
            <w:vAlign w:val="center"/>
          </w:tcPr>
          <w:p w14:paraId="3807ECF3" w14:textId="77777777" w:rsidR="00E028AF" w:rsidRPr="003C579B" w:rsidRDefault="00E028AF" w:rsidP="00E028AF">
            <w:pPr>
              <w:rPr>
                <w:rFonts w:ascii="Times New Roman" w:hAnsi="Times New Roman"/>
                <w:sz w:val="24"/>
                <w:szCs w:val="24"/>
                <w:lang w:eastAsia="uk-UA"/>
              </w:rPr>
            </w:pPr>
          </w:p>
          <w:p w14:paraId="2319F1F5"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35640904"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9BA9D18" w14:textId="77777777" w:rsidR="00E028AF" w:rsidRPr="003C579B" w:rsidRDefault="00E028AF" w:rsidP="00E028AF">
            <w:pPr>
              <w:rPr>
                <w:rFonts w:ascii="Times New Roman" w:hAnsi="Times New Roman"/>
                <w:sz w:val="24"/>
                <w:szCs w:val="24"/>
                <w:lang w:eastAsia="uk-UA"/>
              </w:rPr>
            </w:pPr>
          </w:p>
          <w:p w14:paraId="672975D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C9B787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368B376"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2021-80,0</w:t>
            </w:r>
          </w:p>
          <w:p w14:paraId="52B98DFB"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2022-120,0</w:t>
            </w:r>
          </w:p>
          <w:p w14:paraId="3388C76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2023-126,0</w:t>
            </w:r>
          </w:p>
          <w:p w14:paraId="21567F8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2024-132,8</w:t>
            </w:r>
          </w:p>
          <w:p w14:paraId="0E663D7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2025-200,0</w:t>
            </w:r>
          </w:p>
          <w:p w14:paraId="03511AF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2026-200,0</w:t>
            </w:r>
          </w:p>
          <w:p w14:paraId="5984E8B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Усього:858,8</w:t>
            </w:r>
          </w:p>
        </w:tc>
        <w:tc>
          <w:tcPr>
            <w:tcW w:w="2060" w:type="dxa"/>
            <w:tcBorders>
              <w:top w:val="single" w:sz="4" w:space="0" w:color="auto"/>
              <w:left w:val="single" w:sz="4" w:space="0" w:color="auto"/>
              <w:bottom w:val="single" w:sz="4" w:space="0" w:color="auto"/>
              <w:right w:val="single" w:sz="4" w:space="0" w:color="auto"/>
            </w:tcBorders>
            <w:vAlign w:val="center"/>
          </w:tcPr>
          <w:p w14:paraId="5AE0DD5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Обслуговування мереж вуличного освітлення</w:t>
            </w:r>
          </w:p>
          <w:p w14:paraId="7F996006" w14:textId="77777777" w:rsidR="00E028AF" w:rsidRPr="003C579B" w:rsidRDefault="00E028AF" w:rsidP="00E028AF">
            <w:pPr>
              <w:rPr>
                <w:rFonts w:ascii="Times New Roman" w:hAnsi="Times New Roman"/>
                <w:sz w:val="24"/>
                <w:szCs w:val="24"/>
              </w:rPr>
            </w:pPr>
          </w:p>
          <w:p w14:paraId="3A05B034" w14:textId="77777777" w:rsidR="00E028AF" w:rsidRPr="003C579B" w:rsidRDefault="00E028AF" w:rsidP="00E028AF">
            <w:pPr>
              <w:rPr>
                <w:rFonts w:ascii="Times New Roman" w:hAnsi="Times New Roman"/>
                <w:sz w:val="24"/>
                <w:szCs w:val="24"/>
              </w:rPr>
            </w:pPr>
          </w:p>
        </w:tc>
      </w:tr>
      <w:tr w:rsidR="00EA618A" w:rsidRPr="003C579B" w14:paraId="2D06E35C" w14:textId="77777777" w:rsidTr="00AF48AC">
        <w:trPr>
          <w:trHeight w:val="1835"/>
        </w:trPr>
        <w:tc>
          <w:tcPr>
            <w:tcW w:w="709" w:type="dxa"/>
            <w:tcBorders>
              <w:top w:val="single" w:sz="4" w:space="0" w:color="auto"/>
              <w:left w:val="single" w:sz="4" w:space="0" w:color="auto"/>
              <w:bottom w:val="single" w:sz="4" w:space="0" w:color="auto"/>
              <w:right w:val="single" w:sz="4" w:space="0" w:color="auto"/>
            </w:tcBorders>
            <w:vAlign w:val="center"/>
          </w:tcPr>
          <w:p w14:paraId="138A1A0E" w14:textId="77777777" w:rsidR="00E028AF" w:rsidRPr="003C579B" w:rsidRDefault="00E028AF" w:rsidP="00E028AF">
            <w:pPr>
              <w:rPr>
                <w:rFonts w:ascii="Times New Roman" w:hAnsi="Times New Roman"/>
                <w:sz w:val="24"/>
                <w:szCs w:val="24"/>
                <w:lang w:eastAsia="uk-UA"/>
              </w:rPr>
            </w:pPr>
          </w:p>
          <w:p w14:paraId="34165963"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1.34</w:t>
            </w:r>
          </w:p>
          <w:p w14:paraId="586FFDAF" w14:textId="77777777" w:rsidR="00E028AF" w:rsidRPr="003C579B" w:rsidRDefault="00E028AF" w:rsidP="00E028AF">
            <w:pPr>
              <w:rPr>
                <w:rFonts w:ascii="Times New Roman" w:hAnsi="Times New Roman"/>
                <w:sz w:val="24"/>
                <w:szCs w:val="24"/>
              </w:rPr>
            </w:pPr>
          </w:p>
          <w:p w14:paraId="5B6410CB"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8E51D01"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896805C"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Послуги у сфері локальних мереж (відеоспостереження та </w:t>
            </w:r>
            <w:proofErr w:type="spellStart"/>
            <w:r w:rsidRPr="003C579B">
              <w:rPr>
                <w:rFonts w:ascii="Times New Roman" w:hAnsi="Times New Roman"/>
                <w:bCs/>
                <w:sz w:val="24"/>
                <w:szCs w:val="24"/>
              </w:rPr>
              <w:t>відеоаналітика</w:t>
            </w:r>
            <w:proofErr w:type="spellEnd"/>
            <w:r w:rsidRPr="003C579B">
              <w:rPr>
                <w:rFonts w:ascii="Times New Roman" w:hAnsi="Times New Roman"/>
                <w:bCs/>
                <w:sz w:val="24"/>
                <w:szCs w:val="24"/>
              </w:rPr>
              <w:t xml:space="preserve"> КМР)</w:t>
            </w:r>
          </w:p>
        </w:tc>
        <w:tc>
          <w:tcPr>
            <w:tcW w:w="1417" w:type="dxa"/>
            <w:tcBorders>
              <w:top w:val="single" w:sz="4" w:space="0" w:color="auto"/>
              <w:left w:val="single" w:sz="4" w:space="0" w:color="auto"/>
              <w:bottom w:val="single" w:sz="4" w:space="0" w:color="auto"/>
              <w:right w:val="single" w:sz="4" w:space="0" w:color="auto"/>
            </w:tcBorders>
            <w:vAlign w:val="center"/>
          </w:tcPr>
          <w:p w14:paraId="40C730D3" w14:textId="77777777" w:rsidR="00E028AF" w:rsidRPr="003C579B" w:rsidRDefault="00E028AF" w:rsidP="00E028AF">
            <w:pPr>
              <w:rPr>
                <w:rFonts w:ascii="Times New Roman" w:hAnsi="Times New Roman"/>
                <w:sz w:val="24"/>
                <w:szCs w:val="24"/>
                <w:lang w:eastAsia="uk-UA"/>
              </w:rPr>
            </w:pPr>
          </w:p>
          <w:p w14:paraId="34A8DB9B"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2021-2026</w:t>
            </w:r>
          </w:p>
          <w:p w14:paraId="4CFD91B0"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6CAF89C" w14:textId="77777777" w:rsidR="00E028AF" w:rsidRPr="003C579B" w:rsidRDefault="00E028AF" w:rsidP="00E028AF">
            <w:pPr>
              <w:rPr>
                <w:rFonts w:ascii="Times New Roman" w:hAnsi="Times New Roman"/>
                <w:sz w:val="24"/>
                <w:szCs w:val="24"/>
                <w:lang w:eastAsia="uk-UA"/>
              </w:rPr>
            </w:pPr>
          </w:p>
          <w:p w14:paraId="23B0533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E741C1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766C5C0"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0CBD01F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2022-199,0</w:t>
            </w:r>
          </w:p>
          <w:p w14:paraId="4A01F2F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2023-208,7</w:t>
            </w:r>
          </w:p>
          <w:p w14:paraId="47D2E67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2024-226,3</w:t>
            </w:r>
          </w:p>
          <w:p w14:paraId="00DF486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2025-257,2</w:t>
            </w:r>
          </w:p>
          <w:p w14:paraId="10EA737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2026-298,4</w:t>
            </w:r>
          </w:p>
          <w:p w14:paraId="0D5C44F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Усього:1189,6</w:t>
            </w:r>
          </w:p>
        </w:tc>
        <w:tc>
          <w:tcPr>
            <w:tcW w:w="2060" w:type="dxa"/>
            <w:tcBorders>
              <w:top w:val="single" w:sz="4" w:space="0" w:color="auto"/>
              <w:left w:val="single" w:sz="4" w:space="0" w:color="auto"/>
              <w:bottom w:val="single" w:sz="4" w:space="0" w:color="auto"/>
              <w:right w:val="single" w:sz="4" w:space="0" w:color="auto"/>
            </w:tcBorders>
            <w:vAlign w:val="center"/>
          </w:tcPr>
          <w:p w14:paraId="27CFA26C"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lastRenderedPageBreak/>
              <w:t>Надано послуги у сфері локальних мереж</w:t>
            </w:r>
          </w:p>
          <w:p w14:paraId="6396D8C5" w14:textId="77777777" w:rsidR="00E028AF" w:rsidRPr="003C579B" w:rsidRDefault="00E028AF" w:rsidP="00E028AF">
            <w:pPr>
              <w:rPr>
                <w:rFonts w:ascii="Times New Roman" w:hAnsi="Times New Roman"/>
                <w:sz w:val="24"/>
                <w:szCs w:val="24"/>
              </w:rPr>
            </w:pPr>
          </w:p>
        </w:tc>
      </w:tr>
      <w:tr w:rsidR="00EA618A" w:rsidRPr="003C579B" w14:paraId="69ECB305" w14:textId="77777777" w:rsidTr="00AF48AC">
        <w:trPr>
          <w:trHeight w:val="2017"/>
        </w:trPr>
        <w:tc>
          <w:tcPr>
            <w:tcW w:w="709" w:type="dxa"/>
            <w:tcBorders>
              <w:top w:val="single" w:sz="4" w:space="0" w:color="auto"/>
              <w:left w:val="single" w:sz="4" w:space="0" w:color="auto"/>
              <w:bottom w:val="single" w:sz="4" w:space="0" w:color="auto"/>
              <w:right w:val="single" w:sz="4" w:space="0" w:color="auto"/>
            </w:tcBorders>
            <w:vAlign w:val="center"/>
            <w:hideMark/>
          </w:tcPr>
          <w:p w14:paraId="7C4CFDD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1.35</w:t>
            </w:r>
          </w:p>
        </w:tc>
        <w:tc>
          <w:tcPr>
            <w:tcW w:w="2551" w:type="dxa"/>
            <w:tcBorders>
              <w:top w:val="single" w:sz="4" w:space="0" w:color="auto"/>
              <w:left w:val="single" w:sz="4" w:space="0" w:color="auto"/>
              <w:bottom w:val="single" w:sz="4" w:space="0" w:color="auto"/>
              <w:right w:val="single" w:sz="4" w:space="0" w:color="auto"/>
            </w:tcBorders>
            <w:vAlign w:val="center"/>
          </w:tcPr>
          <w:p w14:paraId="30B3DF07"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F7FDDFD"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 xml:space="preserve">Придбання запасних частин для </w:t>
            </w:r>
            <w:proofErr w:type="spellStart"/>
            <w:r w:rsidRPr="003C579B">
              <w:rPr>
                <w:rFonts w:ascii="Times New Roman" w:hAnsi="Times New Roman"/>
                <w:bCs/>
                <w:sz w:val="24"/>
                <w:szCs w:val="24"/>
              </w:rPr>
              <w:t>спецавтомобілів</w:t>
            </w:r>
            <w:proofErr w:type="spellEnd"/>
            <w:r w:rsidRPr="003C579B">
              <w:rPr>
                <w:rFonts w:ascii="Times New Roman" w:hAnsi="Times New Roman"/>
                <w:bCs/>
                <w:sz w:val="24"/>
                <w:szCs w:val="24"/>
              </w:rPr>
              <w:t xml:space="preserve"> та поточний ремонт спеціального автотранспорту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7439E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DF459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07D7B6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8F5398D"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2021-274,9</w:t>
            </w:r>
          </w:p>
          <w:p w14:paraId="62ADA319"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2022-289,0</w:t>
            </w:r>
          </w:p>
          <w:p w14:paraId="3A56DDD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2023-350,0</w:t>
            </w:r>
          </w:p>
          <w:p w14:paraId="318A0A5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2024-910,00</w:t>
            </w:r>
          </w:p>
          <w:p w14:paraId="17BBF8D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2025-400,0</w:t>
            </w:r>
          </w:p>
          <w:p w14:paraId="2145F0E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2026-420,0</w:t>
            </w:r>
          </w:p>
          <w:p w14:paraId="13387D0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shd w:val="clear" w:color="auto" w:fill="FFFFFF" w:themeFill="background1"/>
              </w:rPr>
              <w:t>Усього:2643,9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9205F15"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Обслуговування спеціального автотранспорту</w:t>
            </w:r>
          </w:p>
        </w:tc>
      </w:tr>
      <w:tr w:rsidR="00EA618A" w:rsidRPr="003C579B" w14:paraId="6816561A" w14:textId="77777777" w:rsidTr="00AF48AC">
        <w:trPr>
          <w:trHeight w:val="2017"/>
        </w:trPr>
        <w:tc>
          <w:tcPr>
            <w:tcW w:w="709" w:type="dxa"/>
            <w:tcBorders>
              <w:top w:val="single" w:sz="4" w:space="0" w:color="auto"/>
              <w:left w:val="single" w:sz="4" w:space="0" w:color="auto"/>
              <w:bottom w:val="single" w:sz="4" w:space="0" w:color="auto"/>
              <w:right w:val="single" w:sz="4" w:space="0" w:color="auto"/>
            </w:tcBorders>
            <w:vAlign w:val="center"/>
            <w:hideMark/>
          </w:tcPr>
          <w:p w14:paraId="389CB38A"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1.36</w:t>
            </w:r>
          </w:p>
        </w:tc>
        <w:tc>
          <w:tcPr>
            <w:tcW w:w="2551" w:type="dxa"/>
            <w:tcBorders>
              <w:top w:val="single" w:sz="4" w:space="0" w:color="auto"/>
              <w:left w:val="single" w:sz="4" w:space="0" w:color="auto"/>
              <w:bottom w:val="single" w:sz="4" w:space="0" w:color="auto"/>
              <w:right w:val="single" w:sz="4" w:space="0" w:color="auto"/>
            </w:tcBorders>
            <w:vAlign w:val="center"/>
          </w:tcPr>
          <w:p w14:paraId="6EA07E1C"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E12F53B" w14:textId="77777777" w:rsidR="00E028AF" w:rsidRPr="003C579B" w:rsidRDefault="00E028AF" w:rsidP="00E028AF">
            <w:pPr>
              <w:rPr>
                <w:rFonts w:ascii="Times New Roman" w:eastAsia="Times New Roman" w:hAnsi="Times New Roman"/>
                <w:bCs/>
                <w:sz w:val="24"/>
                <w:szCs w:val="24"/>
                <w:lang w:eastAsia="uk-UA"/>
              </w:rPr>
            </w:pPr>
            <w:r w:rsidRPr="003C579B">
              <w:rPr>
                <w:rFonts w:ascii="Times New Roman" w:hAnsi="Times New Roman"/>
                <w:bCs/>
                <w:sz w:val="24"/>
                <w:szCs w:val="24"/>
              </w:rPr>
              <w:t>Придбання засобів праці, зимового та літнього спецодягу для робітників благоустрою</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856920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hideMark/>
          </w:tcPr>
          <w:p w14:paraId="0C2DF0B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hideMark/>
          </w:tcPr>
          <w:p w14:paraId="597856D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8A8AFC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2021</w:t>
            </w:r>
          </w:p>
          <w:p w14:paraId="7A6C432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w:t>
            </w:r>
          </w:p>
          <w:p w14:paraId="265A061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66A96E9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0D053BF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2025-100,0</w:t>
            </w:r>
          </w:p>
          <w:p w14:paraId="1CDAAF7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2026-100,0</w:t>
            </w:r>
          </w:p>
          <w:p w14:paraId="0C8AA40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shd w:val="clear" w:color="auto" w:fill="FFFFFF" w:themeFill="background1"/>
              </w:rPr>
              <w:t>Усього:200,0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DC2752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 xml:space="preserve">Придбано засоби праці та спецодяг </w:t>
            </w:r>
            <w:r w:rsidRPr="003C579B">
              <w:rPr>
                <w:rFonts w:ascii="Times New Roman" w:hAnsi="Times New Roman"/>
                <w:bCs/>
                <w:sz w:val="24"/>
                <w:szCs w:val="24"/>
              </w:rPr>
              <w:t>для робітників благоустрою</w:t>
            </w:r>
          </w:p>
        </w:tc>
      </w:tr>
      <w:tr w:rsidR="00EA618A" w:rsidRPr="003C579B" w14:paraId="712D2124" w14:textId="77777777" w:rsidTr="00AF48AC">
        <w:trPr>
          <w:trHeight w:val="1976"/>
        </w:trPr>
        <w:tc>
          <w:tcPr>
            <w:tcW w:w="709" w:type="dxa"/>
            <w:tcBorders>
              <w:top w:val="single" w:sz="4" w:space="0" w:color="auto"/>
              <w:left w:val="single" w:sz="4" w:space="0" w:color="auto"/>
              <w:bottom w:val="single" w:sz="4" w:space="0" w:color="auto"/>
              <w:right w:val="single" w:sz="4" w:space="0" w:color="auto"/>
            </w:tcBorders>
            <w:vAlign w:val="center"/>
            <w:hideMark/>
          </w:tcPr>
          <w:p w14:paraId="3BF20EF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lastRenderedPageBreak/>
              <w:t>1.37</w:t>
            </w:r>
          </w:p>
        </w:tc>
        <w:tc>
          <w:tcPr>
            <w:tcW w:w="2551" w:type="dxa"/>
            <w:tcBorders>
              <w:top w:val="single" w:sz="4" w:space="0" w:color="auto"/>
              <w:left w:val="single" w:sz="4" w:space="0" w:color="auto"/>
              <w:bottom w:val="single" w:sz="4" w:space="0" w:color="auto"/>
              <w:right w:val="single" w:sz="4" w:space="0" w:color="auto"/>
            </w:tcBorders>
            <w:vAlign w:val="center"/>
          </w:tcPr>
          <w:p w14:paraId="50350CAB"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E33EE64"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Послуги сторонніх організацій у сфері благоустрою (в т. ч. оплата послуг з ліквідації стихійних сміттєзвалищ)</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4D25E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B3016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148BB8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E4E38D3"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2021-162,9</w:t>
            </w:r>
          </w:p>
          <w:p w14:paraId="79E6E53F"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2022-172,0</w:t>
            </w:r>
          </w:p>
          <w:p w14:paraId="29F58B1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2023-200,0</w:t>
            </w:r>
          </w:p>
          <w:p w14:paraId="4BE5A5B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2024-220,0</w:t>
            </w:r>
          </w:p>
          <w:p w14:paraId="4413CF8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2025-240,0</w:t>
            </w:r>
          </w:p>
          <w:p w14:paraId="470C2FC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2026-260,0</w:t>
            </w:r>
          </w:p>
          <w:p w14:paraId="39929E3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Усього:1254,9</w:t>
            </w:r>
          </w:p>
        </w:tc>
        <w:tc>
          <w:tcPr>
            <w:tcW w:w="2060" w:type="dxa"/>
            <w:tcBorders>
              <w:top w:val="single" w:sz="4" w:space="0" w:color="auto"/>
              <w:left w:val="single" w:sz="4" w:space="0" w:color="auto"/>
              <w:bottom w:val="single" w:sz="4" w:space="0" w:color="auto"/>
              <w:right w:val="single" w:sz="4" w:space="0" w:color="auto"/>
            </w:tcBorders>
            <w:vAlign w:val="center"/>
          </w:tcPr>
          <w:p w14:paraId="48CBAC05"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Послуги благоустрою</w:t>
            </w:r>
          </w:p>
          <w:p w14:paraId="48931D13" w14:textId="77777777" w:rsidR="00E028AF" w:rsidRPr="003C579B" w:rsidRDefault="00E028AF" w:rsidP="00E028AF">
            <w:pPr>
              <w:rPr>
                <w:rFonts w:ascii="Times New Roman" w:hAnsi="Times New Roman"/>
                <w:sz w:val="24"/>
                <w:szCs w:val="24"/>
              </w:rPr>
            </w:pPr>
          </w:p>
          <w:p w14:paraId="4ECF32E6" w14:textId="77777777" w:rsidR="00E028AF" w:rsidRPr="003C579B" w:rsidRDefault="00E028AF" w:rsidP="00E028AF">
            <w:pPr>
              <w:rPr>
                <w:rFonts w:ascii="Times New Roman" w:hAnsi="Times New Roman"/>
                <w:sz w:val="24"/>
                <w:szCs w:val="24"/>
              </w:rPr>
            </w:pPr>
          </w:p>
          <w:p w14:paraId="7DE088F4" w14:textId="77777777" w:rsidR="00E028AF" w:rsidRPr="003C579B" w:rsidRDefault="00E028AF" w:rsidP="00E028AF">
            <w:pPr>
              <w:rPr>
                <w:rFonts w:ascii="Times New Roman" w:hAnsi="Times New Roman"/>
                <w:sz w:val="24"/>
                <w:szCs w:val="24"/>
              </w:rPr>
            </w:pPr>
          </w:p>
          <w:p w14:paraId="29F2EBF5" w14:textId="77777777" w:rsidR="00E028AF" w:rsidRPr="003C579B" w:rsidRDefault="00E028AF" w:rsidP="00E028AF">
            <w:pPr>
              <w:rPr>
                <w:rFonts w:ascii="Times New Roman" w:hAnsi="Times New Roman"/>
                <w:sz w:val="24"/>
                <w:szCs w:val="24"/>
              </w:rPr>
            </w:pPr>
          </w:p>
          <w:p w14:paraId="6752DE75" w14:textId="77777777" w:rsidR="00E028AF" w:rsidRPr="003C579B" w:rsidRDefault="00E028AF" w:rsidP="00E028AF">
            <w:pPr>
              <w:rPr>
                <w:rFonts w:ascii="Times New Roman" w:hAnsi="Times New Roman"/>
                <w:sz w:val="24"/>
                <w:szCs w:val="24"/>
              </w:rPr>
            </w:pPr>
          </w:p>
        </w:tc>
      </w:tr>
      <w:tr w:rsidR="00EA618A" w:rsidRPr="003C579B" w14:paraId="4FE2DCE7" w14:textId="77777777" w:rsidTr="00AF48AC">
        <w:trPr>
          <w:trHeight w:val="480"/>
        </w:trPr>
        <w:tc>
          <w:tcPr>
            <w:tcW w:w="709" w:type="dxa"/>
            <w:tcBorders>
              <w:top w:val="single" w:sz="4" w:space="0" w:color="auto"/>
              <w:left w:val="single" w:sz="4" w:space="0" w:color="auto"/>
              <w:bottom w:val="single" w:sz="4" w:space="0" w:color="auto"/>
              <w:right w:val="single" w:sz="4" w:space="0" w:color="auto"/>
            </w:tcBorders>
            <w:vAlign w:val="center"/>
            <w:hideMark/>
          </w:tcPr>
          <w:p w14:paraId="6B5D5ED5"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1.38</w:t>
            </w:r>
          </w:p>
        </w:tc>
        <w:tc>
          <w:tcPr>
            <w:tcW w:w="2551" w:type="dxa"/>
            <w:tcBorders>
              <w:top w:val="single" w:sz="4" w:space="0" w:color="auto"/>
              <w:left w:val="single" w:sz="4" w:space="0" w:color="auto"/>
              <w:bottom w:val="single" w:sz="4" w:space="0" w:color="auto"/>
              <w:right w:val="single" w:sz="4" w:space="0" w:color="auto"/>
            </w:tcBorders>
            <w:vAlign w:val="center"/>
          </w:tcPr>
          <w:p w14:paraId="780BFBD9"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EC9B860" w14:textId="77777777" w:rsidR="00E028AF" w:rsidRPr="003C579B" w:rsidRDefault="00E028AF" w:rsidP="00E028AF">
            <w:pPr>
              <w:rPr>
                <w:rFonts w:ascii="Times New Roman" w:eastAsia="Times New Roman" w:hAnsi="Times New Roman"/>
                <w:bCs/>
                <w:sz w:val="24"/>
                <w:szCs w:val="24"/>
                <w:lang w:eastAsia="uk-UA"/>
              </w:rPr>
            </w:pPr>
            <w:r w:rsidRPr="003C579B">
              <w:rPr>
                <w:rFonts w:ascii="Times New Roman" w:hAnsi="Times New Roman"/>
                <w:bCs/>
                <w:sz w:val="24"/>
                <w:szCs w:val="24"/>
              </w:rPr>
              <w:t>Придбання комп’ютерної техніки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B3478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CB6A8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1C33D4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A136E8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2023-95,0</w:t>
            </w:r>
          </w:p>
          <w:p w14:paraId="76848D7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5634905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2025-50,00</w:t>
            </w:r>
          </w:p>
          <w:p w14:paraId="3992E9D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5420F34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Усього:145,0</w:t>
            </w:r>
          </w:p>
        </w:tc>
        <w:tc>
          <w:tcPr>
            <w:tcW w:w="2060" w:type="dxa"/>
            <w:tcBorders>
              <w:top w:val="single" w:sz="4" w:space="0" w:color="auto"/>
              <w:left w:val="single" w:sz="4" w:space="0" w:color="auto"/>
              <w:bottom w:val="single" w:sz="4" w:space="0" w:color="auto"/>
              <w:right w:val="single" w:sz="4" w:space="0" w:color="auto"/>
            </w:tcBorders>
            <w:vAlign w:val="center"/>
          </w:tcPr>
          <w:p w14:paraId="0F22E54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Придбано комп’ютерну техніку</w:t>
            </w:r>
          </w:p>
          <w:p w14:paraId="48C1DA5C" w14:textId="77777777" w:rsidR="00E028AF" w:rsidRPr="003C579B" w:rsidRDefault="00E028AF" w:rsidP="00E028AF">
            <w:pPr>
              <w:rPr>
                <w:rFonts w:ascii="Times New Roman" w:hAnsi="Times New Roman"/>
                <w:sz w:val="24"/>
                <w:szCs w:val="24"/>
              </w:rPr>
            </w:pPr>
          </w:p>
        </w:tc>
      </w:tr>
      <w:tr w:rsidR="00EA618A" w:rsidRPr="003C579B" w14:paraId="3965B00B" w14:textId="77777777" w:rsidTr="00AF48AC">
        <w:trPr>
          <w:trHeight w:val="468"/>
        </w:trPr>
        <w:tc>
          <w:tcPr>
            <w:tcW w:w="709" w:type="dxa"/>
            <w:tcBorders>
              <w:top w:val="single" w:sz="4" w:space="0" w:color="auto"/>
              <w:left w:val="single" w:sz="4" w:space="0" w:color="auto"/>
              <w:bottom w:val="single" w:sz="4" w:space="0" w:color="auto"/>
              <w:right w:val="single" w:sz="4" w:space="0" w:color="auto"/>
            </w:tcBorders>
            <w:vAlign w:val="center"/>
            <w:hideMark/>
          </w:tcPr>
          <w:p w14:paraId="4D416FD2"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1.39</w:t>
            </w:r>
          </w:p>
        </w:tc>
        <w:tc>
          <w:tcPr>
            <w:tcW w:w="2551" w:type="dxa"/>
            <w:tcBorders>
              <w:top w:val="single" w:sz="4" w:space="0" w:color="auto"/>
              <w:left w:val="single" w:sz="4" w:space="0" w:color="auto"/>
              <w:bottom w:val="single" w:sz="4" w:space="0" w:color="auto"/>
              <w:right w:val="single" w:sz="4" w:space="0" w:color="auto"/>
            </w:tcBorders>
            <w:vAlign w:val="center"/>
          </w:tcPr>
          <w:p w14:paraId="626BA653"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6D8B297" w14:textId="77777777" w:rsidR="00E028AF" w:rsidRPr="003C579B" w:rsidRDefault="00E028AF" w:rsidP="00E028AF">
            <w:pPr>
              <w:rPr>
                <w:rFonts w:ascii="Times New Roman" w:eastAsia="Times New Roman" w:hAnsi="Times New Roman"/>
                <w:bCs/>
                <w:sz w:val="24"/>
                <w:szCs w:val="24"/>
                <w:lang w:eastAsia="uk-UA"/>
              </w:rPr>
            </w:pPr>
            <w:r w:rsidRPr="003C579B">
              <w:rPr>
                <w:rFonts w:ascii="Times New Roman" w:hAnsi="Times New Roman"/>
                <w:bCs/>
                <w:sz w:val="24"/>
                <w:szCs w:val="24"/>
              </w:rPr>
              <w:t>Придбання спеціалізованого автотранспорту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2482F0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2021-2026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41407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053DB8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C1A3F0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2023-2655,0</w:t>
            </w:r>
          </w:p>
          <w:p w14:paraId="05F1FAF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2F34C54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1680BA1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6370C06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Усього:2655,0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7920F66" w14:textId="77777777" w:rsidR="00E028AF" w:rsidRPr="003C579B" w:rsidRDefault="00E028AF" w:rsidP="00E028AF">
            <w:pPr>
              <w:rPr>
                <w:rFonts w:ascii="Times New Roman" w:hAnsi="Times New Roman"/>
                <w:sz w:val="24"/>
                <w:szCs w:val="24"/>
              </w:rPr>
            </w:pPr>
            <w:r w:rsidRPr="003C579B">
              <w:rPr>
                <w:rFonts w:ascii="Times New Roman" w:hAnsi="Times New Roman"/>
                <w:bCs/>
                <w:sz w:val="24"/>
                <w:szCs w:val="24"/>
              </w:rPr>
              <w:t>Придбано спеціалізований автотранспорт</w:t>
            </w:r>
          </w:p>
        </w:tc>
      </w:tr>
      <w:tr w:rsidR="00EA618A" w:rsidRPr="003C579B" w14:paraId="5034F356" w14:textId="77777777" w:rsidTr="00AF48AC">
        <w:trPr>
          <w:trHeight w:val="468"/>
        </w:trPr>
        <w:tc>
          <w:tcPr>
            <w:tcW w:w="709" w:type="dxa"/>
            <w:tcBorders>
              <w:top w:val="single" w:sz="4" w:space="0" w:color="auto"/>
              <w:left w:val="single" w:sz="4" w:space="0" w:color="auto"/>
              <w:bottom w:val="single" w:sz="4" w:space="0" w:color="auto"/>
              <w:right w:val="single" w:sz="4" w:space="0" w:color="auto"/>
            </w:tcBorders>
            <w:vAlign w:val="center"/>
            <w:hideMark/>
          </w:tcPr>
          <w:p w14:paraId="0D1F76BB"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1.40</w:t>
            </w:r>
          </w:p>
        </w:tc>
        <w:tc>
          <w:tcPr>
            <w:tcW w:w="2551" w:type="dxa"/>
            <w:tcBorders>
              <w:top w:val="single" w:sz="4" w:space="0" w:color="auto"/>
              <w:left w:val="single" w:sz="4" w:space="0" w:color="auto"/>
              <w:bottom w:val="single" w:sz="4" w:space="0" w:color="auto"/>
              <w:right w:val="single" w:sz="4" w:space="0" w:color="auto"/>
            </w:tcBorders>
            <w:vAlign w:val="center"/>
          </w:tcPr>
          <w:p w14:paraId="0B1AAA85"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90C67D7" w14:textId="77777777" w:rsidR="00E028AF" w:rsidRPr="003C579B" w:rsidRDefault="00E028AF" w:rsidP="00E028AF">
            <w:pPr>
              <w:rPr>
                <w:rFonts w:ascii="Times New Roman" w:eastAsia="Times New Roman" w:hAnsi="Times New Roman"/>
                <w:bCs/>
                <w:sz w:val="24"/>
                <w:szCs w:val="24"/>
                <w:lang w:eastAsia="uk-UA"/>
              </w:rPr>
            </w:pPr>
            <w:r w:rsidRPr="003C579B">
              <w:rPr>
                <w:rFonts w:ascii="Times New Roman" w:hAnsi="Times New Roman"/>
                <w:bCs/>
                <w:sz w:val="24"/>
                <w:szCs w:val="24"/>
              </w:rPr>
              <w:t xml:space="preserve">Придбання ритуальної належності і оплата послуг з поховання </w:t>
            </w:r>
            <w:r w:rsidRPr="003C579B">
              <w:rPr>
                <w:rFonts w:ascii="Times New Roman" w:hAnsi="Times New Roman"/>
                <w:bCs/>
                <w:sz w:val="24"/>
                <w:szCs w:val="24"/>
              </w:rPr>
              <w:lastRenderedPageBreak/>
              <w:t>військовослужбовців, які загинули внаслідок збройної агресії російської федерації проти України та організацію і проведення соціальних поховань (самотніх осіб, безхатченків тощо)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F86D7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2023-2026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8B1C5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 xml:space="preserve">Косівська міська рада, МКП </w:t>
            </w:r>
            <w:r w:rsidRPr="003C579B">
              <w:rPr>
                <w:rFonts w:ascii="Times New Roman" w:hAnsi="Times New Roman"/>
                <w:sz w:val="24"/>
                <w:szCs w:val="24"/>
              </w:rPr>
              <w:lastRenderedPageBreak/>
              <w:t>«Косів»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7CBB18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C65E25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 – 30,0</w:t>
            </w:r>
          </w:p>
          <w:p w14:paraId="4BA988F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 – 95,0</w:t>
            </w:r>
          </w:p>
          <w:p w14:paraId="41F81F4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2025 – 95,0</w:t>
            </w:r>
          </w:p>
          <w:p w14:paraId="66D4E5CB"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 – 95,0</w:t>
            </w:r>
          </w:p>
          <w:p w14:paraId="1080986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Усього: 315,0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0628FD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Організовано належне поховання</w:t>
            </w:r>
          </w:p>
        </w:tc>
      </w:tr>
      <w:tr w:rsidR="00EA618A" w:rsidRPr="003C579B" w14:paraId="786E60CF" w14:textId="77777777" w:rsidTr="00AF48AC">
        <w:trPr>
          <w:trHeight w:val="468"/>
        </w:trPr>
        <w:tc>
          <w:tcPr>
            <w:tcW w:w="709" w:type="dxa"/>
            <w:tcBorders>
              <w:top w:val="single" w:sz="4" w:space="0" w:color="auto"/>
              <w:left w:val="single" w:sz="4" w:space="0" w:color="auto"/>
              <w:bottom w:val="single" w:sz="4" w:space="0" w:color="auto"/>
              <w:right w:val="single" w:sz="4" w:space="0" w:color="auto"/>
            </w:tcBorders>
            <w:vAlign w:val="center"/>
            <w:hideMark/>
          </w:tcPr>
          <w:p w14:paraId="1A6807FB"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1.41</w:t>
            </w:r>
          </w:p>
        </w:tc>
        <w:tc>
          <w:tcPr>
            <w:tcW w:w="2551" w:type="dxa"/>
            <w:tcBorders>
              <w:top w:val="single" w:sz="4" w:space="0" w:color="auto"/>
              <w:left w:val="single" w:sz="4" w:space="0" w:color="auto"/>
              <w:bottom w:val="single" w:sz="4" w:space="0" w:color="auto"/>
              <w:right w:val="single" w:sz="4" w:space="0" w:color="auto"/>
            </w:tcBorders>
            <w:vAlign w:val="center"/>
          </w:tcPr>
          <w:p w14:paraId="2406E494"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377BC4AD" w14:textId="77777777" w:rsidR="00E028AF" w:rsidRPr="003C579B" w:rsidRDefault="00E028AF" w:rsidP="00E028AF">
            <w:pPr>
              <w:rPr>
                <w:rFonts w:ascii="Times New Roman" w:eastAsia="Times New Roman" w:hAnsi="Times New Roman"/>
                <w:bCs/>
                <w:sz w:val="24"/>
                <w:szCs w:val="24"/>
                <w:lang w:eastAsia="uk-UA"/>
              </w:rPr>
            </w:pPr>
            <w:r w:rsidRPr="003C579B">
              <w:rPr>
                <w:rFonts w:ascii="Times New Roman" w:hAnsi="Times New Roman"/>
                <w:bCs/>
                <w:sz w:val="24"/>
                <w:szCs w:val="24"/>
              </w:rPr>
              <w:t xml:space="preserve">Придбання предметів довгострокового користування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235028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6AFD60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2B2BF9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E6C865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446A1E2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2024-3000,0</w:t>
            </w:r>
          </w:p>
          <w:p w14:paraId="3612D21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0B13CBF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1183F73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Усього:3000,0</w:t>
            </w:r>
          </w:p>
        </w:tc>
        <w:tc>
          <w:tcPr>
            <w:tcW w:w="2060" w:type="dxa"/>
            <w:tcBorders>
              <w:top w:val="single" w:sz="4" w:space="0" w:color="auto"/>
              <w:left w:val="single" w:sz="4" w:space="0" w:color="auto"/>
              <w:bottom w:val="single" w:sz="4" w:space="0" w:color="auto"/>
              <w:right w:val="single" w:sz="4" w:space="0" w:color="auto"/>
            </w:tcBorders>
            <w:vAlign w:val="center"/>
          </w:tcPr>
          <w:p w14:paraId="0EAF5C23" w14:textId="77777777" w:rsidR="00E028AF" w:rsidRPr="003C579B" w:rsidRDefault="00E028AF" w:rsidP="00E028AF">
            <w:pPr>
              <w:rPr>
                <w:rFonts w:ascii="Times New Roman" w:hAnsi="Times New Roman"/>
                <w:sz w:val="24"/>
                <w:szCs w:val="24"/>
              </w:rPr>
            </w:pPr>
          </w:p>
        </w:tc>
      </w:tr>
      <w:tr w:rsidR="00EA618A" w:rsidRPr="003C579B" w14:paraId="3CFFA8AF" w14:textId="77777777" w:rsidTr="00AF48AC">
        <w:trPr>
          <w:trHeight w:val="468"/>
        </w:trPr>
        <w:tc>
          <w:tcPr>
            <w:tcW w:w="709" w:type="dxa"/>
            <w:tcBorders>
              <w:top w:val="single" w:sz="4" w:space="0" w:color="auto"/>
              <w:left w:val="single" w:sz="4" w:space="0" w:color="auto"/>
              <w:bottom w:val="single" w:sz="4" w:space="0" w:color="auto"/>
              <w:right w:val="single" w:sz="4" w:space="0" w:color="auto"/>
            </w:tcBorders>
            <w:vAlign w:val="center"/>
            <w:hideMark/>
          </w:tcPr>
          <w:p w14:paraId="3D84EAF2"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1.42</w:t>
            </w:r>
          </w:p>
        </w:tc>
        <w:tc>
          <w:tcPr>
            <w:tcW w:w="2551" w:type="dxa"/>
            <w:tcBorders>
              <w:top w:val="single" w:sz="4" w:space="0" w:color="auto"/>
              <w:left w:val="single" w:sz="4" w:space="0" w:color="auto"/>
              <w:bottom w:val="single" w:sz="4" w:space="0" w:color="auto"/>
              <w:right w:val="single" w:sz="4" w:space="0" w:color="auto"/>
            </w:tcBorders>
            <w:vAlign w:val="center"/>
          </w:tcPr>
          <w:p w14:paraId="2F362899"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BC03186" w14:textId="77777777" w:rsidR="00E028AF" w:rsidRPr="003C579B" w:rsidRDefault="00E028AF" w:rsidP="00E028AF">
            <w:pPr>
              <w:rPr>
                <w:rFonts w:ascii="Times New Roman" w:eastAsia="Times New Roman" w:hAnsi="Times New Roman"/>
                <w:bCs/>
                <w:sz w:val="24"/>
                <w:szCs w:val="24"/>
                <w:lang w:eastAsia="uk-UA"/>
              </w:rPr>
            </w:pPr>
            <w:r w:rsidRPr="003C579B">
              <w:rPr>
                <w:rFonts w:ascii="Times New Roman" w:hAnsi="Times New Roman"/>
                <w:bCs/>
                <w:sz w:val="24"/>
                <w:szCs w:val="24"/>
              </w:rPr>
              <w:t xml:space="preserve">Придбання двовісного легкового причепа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38C78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4A9A4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10E27C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719EDA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48BE845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2024-100,00</w:t>
            </w:r>
          </w:p>
          <w:p w14:paraId="4FE70C2A"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w:t>
            </w:r>
          </w:p>
          <w:p w14:paraId="6DCA80F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w:t>
            </w:r>
          </w:p>
          <w:p w14:paraId="0CC1AE0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Усього:100,00</w:t>
            </w:r>
          </w:p>
        </w:tc>
        <w:tc>
          <w:tcPr>
            <w:tcW w:w="2060" w:type="dxa"/>
            <w:tcBorders>
              <w:top w:val="single" w:sz="4" w:space="0" w:color="auto"/>
              <w:left w:val="single" w:sz="4" w:space="0" w:color="auto"/>
              <w:bottom w:val="single" w:sz="4" w:space="0" w:color="auto"/>
              <w:right w:val="single" w:sz="4" w:space="0" w:color="auto"/>
            </w:tcBorders>
            <w:vAlign w:val="center"/>
          </w:tcPr>
          <w:p w14:paraId="7D3D8AB8" w14:textId="77777777" w:rsidR="00E028AF" w:rsidRPr="003C579B" w:rsidRDefault="00E028AF" w:rsidP="00E028AF">
            <w:pPr>
              <w:rPr>
                <w:rFonts w:ascii="Times New Roman" w:hAnsi="Times New Roman"/>
                <w:sz w:val="24"/>
                <w:szCs w:val="24"/>
              </w:rPr>
            </w:pPr>
          </w:p>
        </w:tc>
      </w:tr>
      <w:tr w:rsidR="00EA618A" w:rsidRPr="003C579B" w14:paraId="3FDB0F14" w14:textId="77777777" w:rsidTr="00AF48AC">
        <w:trPr>
          <w:trHeight w:val="396"/>
        </w:trPr>
        <w:tc>
          <w:tcPr>
            <w:tcW w:w="15526" w:type="dxa"/>
            <w:gridSpan w:val="8"/>
            <w:tcBorders>
              <w:top w:val="single" w:sz="4" w:space="0" w:color="auto"/>
              <w:left w:val="single" w:sz="4" w:space="0" w:color="auto"/>
              <w:bottom w:val="single" w:sz="4" w:space="0" w:color="auto"/>
              <w:right w:val="single" w:sz="4" w:space="0" w:color="auto"/>
            </w:tcBorders>
            <w:vAlign w:val="center"/>
            <w:hideMark/>
          </w:tcPr>
          <w:p w14:paraId="36F7148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0116017«Інша діяльність, пов'язана з експлуатацією об'єктів житлово- комунального господарства»</w:t>
            </w:r>
          </w:p>
        </w:tc>
      </w:tr>
      <w:tr w:rsidR="00EA618A" w:rsidRPr="003C579B" w14:paraId="70BBD683"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hideMark/>
          </w:tcPr>
          <w:p w14:paraId="51DE472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lastRenderedPageBreak/>
              <w:t>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75CC20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Оптимізація роботи систем централізованого водопостачання та  водовідведення міста Косова</w:t>
            </w:r>
          </w:p>
        </w:tc>
        <w:tc>
          <w:tcPr>
            <w:tcW w:w="3555" w:type="dxa"/>
            <w:tcBorders>
              <w:top w:val="single" w:sz="4" w:space="0" w:color="auto"/>
              <w:left w:val="single" w:sz="4" w:space="0" w:color="auto"/>
              <w:bottom w:val="single" w:sz="4" w:space="0" w:color="auto"/>
              <w:right w:val="single" w:sz="4" w:space="0" w:color="auto"/>
            </w:tcBorders>
            <w:vAlign w:val="center"/>
          </w:tcPr>
          <w:p w14:paraId="1C8BF04B" w14:textId="77777777" w:rsidR="00E028AF" w:rsidRPr="003C579B" w:rsidRDefault="00E028AF" w:rsidP="00E028AF">
            <w:pPr>
              <w:rPr>
                <w:rFonts w:ascii="Times New Roman" w:hAnsi="Times New Roman"/>
                <w:sz w:val="24"/>
                <w:szCs w:val="24"/>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3F8E22BF" w14:textId="77777777" w:rsidR="00E028AF" w:rsidRPr="003C579B" w:rsidRDefault="00E028AF" w:rsidP="00E028AF">
            <w:pPr>
              <w:rPr>
                <w:rFonts w:ascii="Times New Roman" w:hAnsi="Times New Roman"/>
                <w:bCs/>
                <w:sz w:val="24"/>
                <w:szCs w:val="24"/>
                <w:lang w:eastAsia="uk-UA"/>
              </w:rPr>
            </w:pPr>
            <w:r w:rsidRPr="003C579B">
              <w:rPr>
                <w:rFonts w:ascii="Times New Roman" w:hAnsi="Times New Roman"/>
                <w:bCs/>
                <w:sz w:val="24"/>
                <w:szCs w:val="24"/>
              </w:rPr>
              <w:t xml:space="preserve">2021-2026 </w:t>
            </w:r>
          </w:p>
          <w:p w14:paraId="4AD7C763" w14:textId="77777777" w:rsidR="00E028AF" w:rsidRPr="003C579B" w:rsidRDefault="00E028AF" w:rsidP="00E028AF">
            <w:pPr>
              <w:rPr>
                <w:rFonts w:ascii="Times New Roman" w:hAnsi="Times New Roman"/>
                <w:bCs/>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308FE2D"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B0BDCB1"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11E2BB2" w14:textId="77777777" w:rsidR="00E028AF" w:rsidRPr="003C579B" w:rsidRDefault="00E028AF" w:rsidP="00E028AF">
            <w:pPr>
              <w:rPr>
                <w:rFonts w:ascii="Times New Roman" w:hAnsi="Times New Roman"/>
                <w:bCs/>
                <w:sz w:val="24"/>
                <w:szCs w:val="24"/>
                <w:lang w:eastAsia="uk-UA"/>
              </w:rPr>
            </w:pPr>
            <w:r w:rsidRPr="003C579B">
              <w:rPr>
                <w:rFonts w:ascii="Times New Roman" w:hAnsi="Times New Roman"/>
                <w:bCs/>
                <w:sz w:val="24"/>
                <w:szCs w:val="24"/>
              </w:rPr>
              <w:t xml:space="preserve">2021р.  – </w:t>
            </w:r>
          </w:p>
          <w:p w14:paraId="6D7F2ABF" w14:textId="77777777" w:rsidR="00E028AF" w:rsidRPr="003C579B" w:rsidRDefault="00E028AF" w:rsidP="00E028AF">
            <w:pPr>
              <w:rPr>
                <w:rFonts w:ascii="Times New Roman" w:eastAsia="Times New Roman" w:hAnsi="Times New Roman"/>
                <w:bCs/>
                <w:sz w:val="24"/>
                <w:szCs w:val="24"/>
              </w:rPr>
            </w:pPr>
            <w:r w:rsidRPr="003C579B">
              <w:rPr>
                <w:rFonts w:ascii="Times New Roman" w:hAnsi="Times New Roman"/>
                <w:bCs/>
                <w:sz w:val="24"/>
                <w:szCs w:val="24"/>
              </w:rPr>
              <w:t>2022р. –</w:t>
            </w:r>
            <w:r w:rsidRPr="003C579B">
              <w:rPr>
                <w:rFonts w:ascii="Times New Roman" w:hAnsi="Times New Roman"/>
                <w:sz w:val="24"/>
                <w:szCs w:val="24"/>
              </w:rPr>
              <w:t>1558,6</w:t>
            </w:r>
          </w:p>
          <w:p w14:paraId="4297CE7C" w14:textId="77777777" w:rsidR="00E028AF" w:rsidRPr="003C579B" w:rsidRDefault="00E028AF" w:rsidP="00E028AF">
            <w:pPr>
              <w:rPr>
                <w:rFonts w:ascii="Times New Roman" w:hAnsi="Times New Roman"/>
                <w:bCs/>
                <w:sz w:val="24"/>
                <w:szCs w:val="24"/>
              </w:rPr>
            </w:pPr>
            <w:r w:rsidRPr="003C579B">
              <w:rPr>
                <w:rFonts w:ascii="Times New Roman" w:hAnsi="Times New Roman"/>
                <w:bCs/>
                <w:sz w:val="24"/>
                <w:szCs w:val="24"/>
              </w:rPr>
              <w:t>2023р. – 2012,5</w:t>
            </w:r>
          </w:p>
          <w:p w14:paraId="54D93081" w14:textId="77777777" w:rsidR="00E028AF" w:rsidRPr="003C579B" w:rsidRDefault="00E028AF" w:rsidP="00E028AF">
            <w:pPr>
              <w:rPr>
                <w:rFonts w:ascii="Times New Roman" w:hAnsi="Times New Roman"/>
                <w:bCs/>
                <w:sz w:val="24"/>
                <w:szCs w:val="24"/>
              </w:rPr>
            </w:pPr>
            <w:r w:rsidRPr="003C579B">
              <w:rPr>
                <w:rFonts w:ascii="Times New Roman" w:hAnsi="Times New Roman"/>
                <w:bCs/>
                <w:sz w:val="24"/>
                <w:szCs w:val="24"/>
              </w:rPr>
              <w:t xml:space="preserve">2024р. </w:t>
            </w:r>
            <w:r w:rsidRPr="003C579B">
              <w:rPr>
                <w:rFonts w:ascii="Times New Roman" w:hAnsi="Times New Roman"/>
                <w:bCs/>
                <w:sz w:val="24"/>
                <w:szCs w:val="24"/>
                <w:shd w:val="clear" w:color="auto" w:fill="FFFFFF" w:themeFill="background1"/>
              </w:rPr>
              <w:t>–</w:t>
            </w:r>
            <w:r w:rsidRPr="003C579B">
              <w:rPr>
                <w:rFonts w:ascii="Times New Roman" w:hAnsi="Times New Roman"/>
                <w:bCs/>
                <w:sz w:val="24"/>
                <w:szCs w:val="24"/>
              </w:rPr>
              <w:t xml:space="preserve"> </w:t>
            </w:r>
            <w:r w:rsidRPr="003C579B">
              <w:rPr>
                <w:rFonts w:ascii="Times New Roman" w:hAnsi="Times New Roman"/>
                <w:sz w:val="24"/>
                <w:szCs w:val="24"/>
                <w:shd w:val="clear" w:color="auto" w:fill="FFFFFF" w:themeFill="background1"/>
              </w:rPr>
              <w:t>3697</w:t>
            </w:r>
            <w:r w:rsidRPr="003C579B">
              <w:rPr>
                <w:rFonts w:ascii="Times New Roman" w:hAnsi="Times New Roman"/>
                <w:sz w:val="24"/>
                <w:szCs w:val="24"/>
              </w:rPr>
              <w:t>,3</w:t>
            </w:r>
          </w:p>
          <w:p w14:paraId="2B26AD51" w14:textId="77777777" w:rsidR="00E028AF" w:rsidRPr="003C579B" w:rsidRDefault="00E028AF" w:rsidP="00E028AF">
            <w:pPr>
              <w:rPr>
                <w:rFonts w:ascii="Times New Roman" w:hAnsi="Times New Roman"/>
                <w:bCs/>
                <w:sz w:val="24"/>
                <w:szCs w:val="24"/>
              </w:rPr>
            </w:pPr>
            <w:r w:rsidRPr="003C579B">
              <w:rPr>
                <w:rFonts w:ascii="Times New Roman" w:hAnsi="Times New Roman"/>
                <w:bCs/>
                <w:sz w:val="24"/>
                <w:szCs w:val="24"/>
              </w:rPr>
              <w:t xml:space="preserve">2025р. – </w:t>
            </w:r>
            <w:r w:rsidRPr="003C579B">
              <w:rPr>
                <w:rFonts w:ascii="Times New Roman" w:hAnsi="Times New Roman"/>
                <w:sz w:val="24"/>
                <w:szCs w:val="24"/>
              </w:rPr>
              <w:t>3566,0</w:t>
            </w:r>
          </w:p>
          <w:p w14:paraId="05D3B7D9" w14:textId="77777777" w:rsidR="00E028AF" w:rsidRPr="003C579B" w:rsidRDefault="00E028AF" w:rsidP="00E028AF">
            <w:pPr>
              <w:rPr>
                <w:rFonts w:ascii="Times New Roman" w:hAnsi="Times New Roman"/>
                <w:bCs/>
                <w:sz w:val="24"/>
                <w:szCs w:val="24"/>
              </w:rPr>
            </w:pPr>
            <w:r w:rsidRPr="003C579B">
              <w:rPr>
                <w:rFonts w:ascii="Times New Roman" w:hAnsi="Times New Roman"/>
                <w:bCs/>
                <w:sz w:val="24"/>
                <w:szCs w:val="24"/>
              </w:rPr>
              <w:t xml:space="preserve">2026р. – </w:t>
            </w:r>
            <w:r w:rsidRPr="003C579B">
              <w:rPr>
                <w:rFonts w:ascii="Times New Roman" w:hAnsi="Times New Roman"/>
                <w:sz w:val="24"/>
                <w:szCs w:val="24"/>
              </w:rPr>
              <w:t>3792,9</w:t>
            </w:r>
          </w:p>
          <w:p w14:paraId="2640B4E2"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bCs/>
                <w:sz w:val="24"/>
                <w:szCs w:val="24"/>
                <w:shd w:val="clear" w:color="auto" w:fill="FFFFFF" w:themeFill="background1"/>
              </w:rPr>
              <w:t>Усього: 14627,3</w:t>
            </w:r>
          </w:p>
        </w:tc>
        <w:tc>
          <w:tcPr>
            <w:tcW w:w="2060" w:type="dxa"/>
            <w:tcBorders>
              <w:top w:val="single" w:sz="4" w:space="0" w:color="auto"/>
              <w:left w:val="single" w:sz="4" w:space="0" w:color="auto"/>
              <w:bottom w:val="single" w:sz="4" w:space="0" w:color="auto"/>
              <w:right w:val="single" w:sz="4" w:space="0" w:color="auto"/>
            </w:tcBorders>
            <w:vAlign w:val="center"/>
          </w:tcPr>
          <w:p w14:paraId="1B680CA8" w14:textId="77777777" w:rsidR="00E028AF" w:rsidRPr="003C579B" w:rsidRDefault="00E028AF" w:rsidP="00E028AF">
            <w:pPr>
              <w:rPr>
                <w:rFonts w:ascii="Times New Roman" w:eastAsia="Times New Roman" w:hAnsi="Times New Roman"/>
                <w:bCs/>
                <w:sz w:val="24"/>
                <w:szCs w:val="24"/>
                <w:lang w:eastAsia="uk-UA"/>
              </w:rPr>
            </w:pPr>
          </w:p>
          <w:p w14:paraId="01BA589C" w14:textId="77777777" w:rsidR="00E028AF" w:rsidRPr="003C579B" w:rsidRDefault="00E028AF" w:rsidP="00E028AF">
            <w:pPr>
              <w:rPr>
                <w:rFonts w:ascii="Times New Roman" w:hAnsi="Times New Roman"/>
                <w:bCs/>
                <w:sz w:val="24"/>
                <w:szCs w:val="24"/>
              </w:rPr>
            </w:pPr>
          </w:p>
          <w:p w14:paraId="64E60866" w14:textId="77777777" w:rsidR="00E028AF" w:rsidRPr="003C579B" w:rsidRDefault="00E028AF" w:rsidP="00E028AF">
            <w:pPr>
              <w:rPr>
                <w:rFonts w:ascii="Times New Roman" w:hAnsi="Times New Roman"/>
                <w:bCs/>
                <w:sz w:val="24"/>
                <w:szCs w:val="24"/>
              </w:rPr>
            </w:pPr>
          </w:p>
          <w:p w14:paraId="67DD25F1" w14:textId="77777777" w:rsidR="00E028AF" w:rsidRPr="003C579B" w:rsidRDefault="00E028AF" w:rsidP="00E028AF">
            <w:pPr>
              <w:rPr>
                <w:rFonts w:ascii="Times New Roman" w:hAnsi="Times New Roman"/>
                <w:bCs/>
                <w:sz w:val="24"/>
                <w:szCs w:val="24"/>
              </w:rPr>
            </w:pPr>
          </w:p>
          <w:p w14:paraId="2A058D2E" w14:textId="77777777" w:rsidR="00E028AF" w:rsidRPr="003C579B" w:rsidRDefault="00E028AF" w:rsidP="00E028AF">
            <w:pPr>
              <w:rPr>
                <w:rFonts w:ascii="Times New Roman" w:hAnsi="Times New Roman"/>
                <w:bCs/>
                <w:sz w:val="24"/>
                <w:szCs w:val="24"/>
              </w:rPr>
            </w:pPr>
          </w:p>
          <w:p w14:paraId="3205F681" w14:textId="77777777" w:rsidR="00E028AF" w:rsidRPr="003C579B" w:rsidRDefault="00E028AF" w:rsidP="00E028AF">
            <w:pPr>
              <w:rPr>
                <w:rFonts w:ascii="Times New Roman" w:hAnsi="Times New Roman"/>
                <w:bCs/>
                <w:sz w:val="24"/>
                <w:szCs w:val="24"/>
              </w:rPr>
            </w:pPr>
          </w:p>
          <w:p w14:paraId="29CE6FB5" w14:textId="77777777" w:rsidR="00E028AF" w:rsidRPr="003C579B" w:rsidRDefault="00E028AF" w:rsidP="00E028AF">
            <w:pPr>
              <w:rPr>
                <w:rFonts w:ascii="Times New Roman" w:hAnsi="Times New Roman"/>
                <w:bCs/>
                <w:sz w:val="24"/>
                <w:szCs w:val="24"/>
              </w:rPr>
            </w:pPr>
          </w:p>
          <w:p w14:paraId="6FA0391C" w14:textId="77777777" w:rsidR="00E028AF" w:rsidRPr="003C579B" w:rsidRDefault="00E028AF" w:rsidP="00E028AF">
            <w:pPr>
              <w:rPr>
                <w:rFonts w:ascii="Times New Roman" w:hAnsi="Times New Roman"/>
                <w:bCs/>
                <w:sz w:val="24"/>
                <w:szCs w:val="24"/>
              </w:rPr>
            </w:pPr>
          </w:p>
        </w:tc>
      </w:tr>
      <w:tr w:rsidR="00EA618A" w:rsidRPr="003C579B" w14:paraId="7D3070C0"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71215CC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2.1</w:t>
            </w:r>
          </w:p>
        </w:tc>
        <w:tc>
          <w:tcPr>
            <w:tcW w:w="2551" w:type="dxa"/>
            <w:tcBorders>
              <w:top w:val="single" w:sz="4" w:space="0" w:color="auto"/>
              <w:left w:val="single" w:sz="4" w:space="0" w:color="auto"/>
              <w:bottom w:val="single" w:sz="4" w:space="0" w:color="auto"/>
              <w:right w:val="single" w:sz="4" w:space="0" w:color="auto"/>
            </w:tcBorders>
            <w:vAlign w:val="center"/>
          </w:tcPr>
          <w:p w14:paraId="27F1C5AB"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0138F69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bCs/>
                <w:sz w:val="24"/>
                <w:szCs w:val="24"/>
              </w:rPr>
              <w:t>Обслуговування каналізаційних мереж та водопроводів, гідродинамічне обслуговування (утримання працівників мереж водопостачання, ГКНС )</w:t>
            </w:r>
          </w:p>
        </w:tc>
        <w:tc>
          <w:tcPr>
            <w:tcW w:w="1417" w:type="dxa"/>
            <w:tcBorders>
              <w:top w:val="single" w:sz="4" w:space="0" w:color="auto"/>
              <w:left w:val="single" w:sz="4" w:space="0" w:color="auto"/>
              <w:bottom w:val="single" w:sz="4" w:space="0" w:color="auto"/>
              <w:right w:val="single" w:sz="4" w:space="0" w:color="auto"/>
            </w:tcBorders>
            <w:vAlign w:val="center"/>
          </w:tcPr>
          <w:p w14:paraId="01587438"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 xml:space="preserve">2021-2026 </w:t>
            </w:r>
          </w:p>
          <w:p w14:paraId="396F43C4"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C8776C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3E38C59"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7B8C220C" w14:textId="77777777" w:rsidR="00E028AF" w:rsidRPr="003C579B" w:rsidRDefault="00E028AF" w:rsidP="00E028AF">
            <w:pPr>
              <w:rPr>
                <w:rFonts w:ascii="Times New Roman" w:hAnsi="Times New Roman"/>
                <w:sz w:val="24"/>
                <w:szCs w:val="24"/>
                <w:lang w:eastAsia="uk-UA"/>
              </w:rPr>
            </w:pPr>
          </w:p>
          <w:p w14:paraId="4A031FF8"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w:t>
            </w:r>
          </w:p>
          <w:p w14:paraId="74EE3F7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2022-975,6</w:t>
            </w:r>
          </w:p>
          <w:p w14:paraId="73049D6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2023-1250,0</w:t>
            </w:r>
          </w:p>
          <w:p w14:paraId="1318549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2024-2066,3</w:t>
            </w:r>
          </w:p>
          <w:p w14:paraId="2772C1C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2025-2500,0</w:t>
            </w:r>
          </w:p>
          <w:p w14:paraId="7881F39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2026-2600,0</w:t>
            </w:r>
          </w:p>
          <w:p w14:paraId="2C6A0BE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shd w:val="clear" w:color="auto" w:fill="FFFFFF" w:themeFill="background1"/>
              </w:rPr>
              <w:t>Усього:9391,9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B581527" w14:textId="77777777" w:rsidR="00E028AF" w:rsidRPr="003C579B" w:rsidRDefault="00E028AF" w:rsidP="00E028AF">
            <w:pPr>
              <w:rPr>
                <w:rFonts w:ascii="Times New Roman" w:eastAsia="Times New Roman" w:hAnsi="Times New Roman"/>
                <w:spacing w:val="-13"/>
                <w:sz w:val="24"/>
                <w:szCs w:val="24"/>
              </w:rPr>
            </w:pPr>
            <w:r w:rsidRPr="003C579B">
              <w:rPr>
                <w:rFonts w:ascii="Times New Roman" w:hAnsi="Times New Roman"/>
                <w:spacing w:val="-13"/>
                <w:sz w:val="24"/>
                <w:szCs w:val="24"/>
              </w:rPr>
              <w:t>Забезпечено обслуговування каналізаційних мереж та водопроводів</w:t>
            </w:r>
          </w:p>
        </w:tc>
      </w:tr>
      <w:tr w:rsidR="00EA618A" w:rsidRPr="003C579B" w14:paraId="30E8CDE4"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4662720E"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2.2</w:t>
            </w:r>
          </w:p>
        </w:tc>
        <w:tc>
          <w:tcPr>
            <w:tcW w:w="2551" w:type="dxa"/>
            <w:tcBorders>
              <w:top w:val="single" w:sz="4" w:space="0" w:color="auto"/>
              <w:left w:val="single" w:sz="4" w:space="0" w:color="auto"/>
              <w:bottom w:val="single" w:sz="4" w:space="0" w:color="auto"/>
              <w:right w:val="single" w:sz="4" w:space="0" w:color="auto"/>
            </w:tcBorders>
            <w:vAlign w:val="center"/>
          </w:tcPr>
          <w:p w14:paraId="49BE6A1D"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28F9AB03"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Поточний ремонт (придбання матеріалів для ремонту) приймальних колодязів та мереж водопостачання -</w:t>
            </w:r>
            <w:r w:rsidRPr="003C579B">
              <w:rPr>
                <w:rFonts w:ascii="Times New Roman" w:hAnsi="Times New Roman"/>
                <w:bCs/>
                <w:sz w:val="24"/>
                <w:szCs w:val="24"/>
              </w:rPr>
              <w:lastRenderedPageBreak/>
              <w:t>водовідведення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D2248B7"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lastRenderedPageBreak/>
              <w:t xml:space="preserve">2021-2026 </w:t>
            </w:r>
          </w:p>
          <w:p w14:paraId="774C57EA"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ab/>
            </w:r>
            <w:r w:rsidRPr="003C579B">
              <w:rPr>
                <w:rFonts w:ascii="Times New Roman" w:hAnsi="Times New Roman"/>
                <w:sz w:val="24"/>
                <w:szCs w:val="24"/>
              </w:rPr>
              <w:tab/>
            </w:r>
          </w:p>
        </w:tc>
        <w:tc>
          <w:tcPr>
            <w:tcW w:w="1559" w:type="dxa"/>
            <w:tcBorders>
              <w:top w:val="single" w:sz="4" w:space="0" w:color="auto"/>
              <w:left w:val="single" w:sz="4" w:space="0" w:color="auto"/>
              <w:bottom w:val="single" w:sz="4" w:space="0" w:color="auto"/>
              <w:right w:val="single" w:sz="4" w:space="0" w:color="auto"/>
            </w:tcBorders>
            <w:vAlign w:val="center"/>
            <w:hideMark/>
          </w:tcPr>
          <w:p w14:paraId="46D59821"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B3A080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C52A672"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19C83C35"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  150,0</w:t>
            </w:r>
          </w:p>
          <w:p w14:paraId="31BA7A1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  280,0</w:t>
            </w:r>
          </w:p>
          <w:p w14:paraId="59EAD77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2024-  300,0</w:t>
            </w:r>
          </w:p>
          <w:p w14:paraId="2157D308"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  300,0</w:t>
            </w:r>
          </w:p>
          <w:p w14:paraId="4147B09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  300,0</w:t>
            </w:r>
          </w:p>
          <w:p w14:paraId="764EBD7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Усього:1330,0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5C8516E" w14:textId="77777777" w:rsidR="00E028AF" w:rsidRPr="003C579B" w:rsidRDefault="00E028AF" w:rsidP="00E028AF">
            <w:pPr>
              <w:rPr>
                <w:rFonts w:ascii="Times New Roman" w:eastAsia="Times New Roman" w:hAnsi="Times New Roman"/>
                <w:spacing w:val="-13"/>
                <w:sz w:val="24"/>
                <w:szCs w:val="24"/>
              </w:rPr>
            </w:pPr>
            <w:r w:rsidRPr="003C579B">
              <w:rPr>
                <w:rFonts w:ascii="Times New Roman" w:hAnsi="Times New Roman"/>
                <w:spacing w:val="-13"/>
                <w:sz w:val="24"/>
                <w:szCs w:val="24"/>
              </w:rPr>
              <w:lastRenderedPageBreak/>
              <w:t>Здійснено поточний ремонт</w:t>
            </w:r>
          </w:p>
        </w:tc>
      </w:tr>
      <w:tr w:rsidR="00EA618A" w:rsidRPr="003C579B" w14:paraId="297F66DE" w14:textId="77777777" w:rsidTr="00AF48AC">
        <w:trPr>
          <w:trHeight w:val="2251"/>
        </w:trPr>
        <w:tc>
          <w:tcPr>
            <w:tcW w:w="709" w:type="dxa"/>
            <w:tcBorders>
              <w:top w:val="single" w:sz="4" w:space="0" w:color="auto"/>
              <w:left w:val="single" w:sz="4" w:space="0" w:color="auto"/>
              <w:bottom w:val="single" w:sz="4" w:space="0" w:color="auto"/>
              <w:right w:val="single" w:sz="4" w:space="0" w:color="auto"/>
            </w:tcBorders>
            <w:vAlign w:val="center"/>
            <w:hideMark/>
          </w:tcPr>
          <w:p w14:paraId="6E2F710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2.3</w:t>
            </w:r>
          </w:p>
        </w:tc>
        <w:tc>
          <w:tcPr>
            <w:tcW w:w="2551" w:type="dxa"/>
            <w:tcBorders>
              <w:top w:val="single" w:sz="4" w:space="0" w:color="auto"/>
              <w:left w:val="single" w:sz="4" w:space="0" w:color="auto"/>
              <w:bottom w:val="single" w:sz="4" w:space="0" w:color="auto"/>
              <w:right w:val="single" w:sz="4" w:space="0" w:color="auto"/>
            </w:tcBorders>
            <w:vAlign w:val="center"/>
          </w:tcPr>
          <w:p w14:paraId="2D0F10A7"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35FE8FB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bCs/>
                <w:sz w:val="24"/>
                <w:szCs w:val="24"/>
              </w:rPr>
              <w:t xml:space="preserve">Оплата послуг з освітлення </w:t>
            </w:r>
            <w:proofErr w:type="spellStart"/>
            <w:r w:rsidRPr="003C579B">
              <w:rPr>
                <w:rFonts w:ascii="Times New Roman" w:hAnsi="Times New Roman"/>
                <w:bCs/>
                <w:sz w:val="24"/>
                <w:szCs w:val="24"/>
              </w:rPr>
              <w:t>контррезервуару</w:t>
            </w:r>
            <w:proofErr w:type="spellEnd"/>
            <w:r w:rsidRPr="003C579B">
              <w:rPr>
                <w:rFonts w:ascii="Times New Roman" w:hAnsi="Times New Roman"/>
                <w:bCs/>
                <w:sz w:val="24"/>
                <w:szCs w:val="24"/>
              </w:rPr>
              <w:t xml:space="preserve"> та відеоспостереження мереж водопостачання та водовідведення, оплата за використану електроенергію</w:t>
            </w:r>
          </w:p>
        </w:tc>
        <w:tc>
          <w:tcPr>
            <w:tcW w:w="1417" w:type="dxa"/>
            <w:tcBorders>
              <w:top w:val="single" w:sz="4" w:space="0" w:color="auto"/>
              <w:left w:val="single" w:sz="4" w:space="0" w:color="auto"/>
              <w:bottom w:val="single" w:sz="4" w:space="0" w:color="auto"/>
              <w:right w:val="single" w:sz="4" w:space="0" w:color="auto"/>
            </w:tcBorders>
            <w:vAlign w:val="center"/>
          </w:tcPr>
          <w:p w14:paraId="01DB358C"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 xml:space="preserve">2021-2026 </w:t>
            </w:r>
          </w:p>
          <w:p w14:paraId="51A1F0D5"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CA1055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856523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029CD4A3" w14:textId="77777777" w:rsidR="00E028AF" w:rsidRPr="003C579B" w:rsidRDefault="00E028AF" w:rsidP="00E028AF">
            <w:pPr>
              <w:rPr>
                <w:rFonts w:ascii="Times New Roman" w:hAnsi="Times New Roman"/>
                <w:sz w:val="24"/>
                <w:szCs w:val="24"/>
                <w:lang w:eastAsia="uk-UA"/>
              </w:rPr>
            </w:pPr>
          </w:p>
          <w:p w14:paraId="55961DB9"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2021</w:t>
            </w:r>
          </w:p>
          <w:p w14:paraId="7AFF180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2022-  30,0</w:t>
            </w:r>
          </w:p>
          <w:p w14:paraId="2748A80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2023- 250,0</w:t>
            </w:r>
          </w:p>
          <w:p w14:paraId="2962909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 xml:space="preserve">2024- </w:t>
            </w:r>
            <w:r w:rsidRPr="003C579B">
              <w:rPr>
                <w:rFonts w:ascii="Times New Roman" w:hAnsi="Times New Roman"/>
                <w:sz w:val="24"/>
                <w:szCs w:val="24"/>
                <w:lang w:val="en-US"/>
              </w:rPr>
              <w:t>9</w:t>
            </w:r>
            <w:r w:rsidRPr="003C579B">
              <w:rPr>
                <w:rFonts w:ascii="Times New Roman" w:hAnsi="Times New Roman"/>
                <w:sz w:val="24"/>
                <w:szCs w:val="24"/>
              </w:rPr>
              <w:t>00,0</w:t>
            </w:r>
          </w:p>
          <w:p w14:paraId="4551193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2025- 300,0</w:t>
            </w:r>
          </w:p>
          <w:p w14:paraId="534032B5"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2026- 300,0</w:t>
            </w:r>
          </w:p>
          <w:p w14:paraId="60E635A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Усього:1</w:t>
            </w:r>
            <w:r w:rsidRPr="003C579B">
              <w:rPr>
                <w:rFonts w:ascii="Times New Roman" w:hAnsi="Times New Roman"/>
                <w:sz w:val="24"/>
                <w:szCs w:val="24"/>
                <w:lang w:val="en-US"/>
              </w:rPr>
              <w:t>7</w:t>
            </w:r>
            <w:r w:rsidRPr="003C579B">
              <w:rPr>
                <w:rFonts w:ascii="Times New Roman" w:hAnsi="Times New Roman"/>
                <w:sz w:val="24"/>
                <w:szCs w:val="24"/>
              </w:rPr>
              <w:t>80,0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7AA510B8" w14:textId="77777777" w:rsidR="00E028AF" w:rsidRPr="003C579B" w:rsidRDefault="00E028AF" w:rsidP="00E028AF">
            <w:pPr>
              <w:rPr>
                <w:rFonts w:ascii="Times New Roman" w:hAnsi="Times New Roman"/>
                <w:spacing w:val="-13"/>
                <w:sz w:val="24"/>
                <w:szCs w:val="24"/>
              </w:rPr>
            </w:pPr>
            <w:r w:rsidRPr="003C579B">
              <w:rPr>
                <w:rFonts w:ascii="Times New Roman" w:hAnsi="Times New Roman"/>
                <w:spacing w:val="-13"/>
                <w:sz w:val="24"/>
                <w:szCs w:val="24"/>
              </w:rPr>
              <w:t xml:space="preserve">Освітлено </w:t>
            </w:r>
            <w:proofErr w:type="spellStart"/>
            <w:r w:rsidRPr="003C579B">
              <w:rPr>
                <w:rFonts w:ascii="Times New Roman" w:hAnsi="Times New Roman"/>
                <w:spacing w:val="-13"/>
                <w:sz w:val="24"/>
                <w:szCs w:val="24"/>
              </w:rPr>
              <w:t>контррезервуар</w:t>
            </w:r>
            <w:proofErr w:type="spellEnd"/>
            <w:r w:rsidRPr="003C579B">
              <w:rPr>
                <w:rFonts w:ascii="Times New Roman" w:hAnsi="Times New Roman"/>
                <w:spacing w:val="-13"/>
                <w:sz w:val="24"/>
                <w:szCs w:val="24"/>
              </w:rPr>
              <w:t xml:space="preserve">, </w:t>
            </w:r>
            <w:proofErr w:type="spellStart"/>
            <w:r w:rsidRPr="003C579B">
              <w:rPr>
                <w:rFonts w:ascii="Times New Roman" w:hAnsi="Times New Roman"/>
                <w:spacing w:val="-13"/>
                <w:sz w:val="24"/>
                <w:szCs w:val="24"/>
              </w:rPr>
              <w:t>опалачено</w:t>
            </w:r>
            <w:proofErr w:type="spellEnd"/>
            <w:r w:rsidRPr="003C579B">
              <w:rPr>
                <w:rFonts w:ascii="Times New Roman" w:hAnsi="Times New Roman"/>
                <w:spacing w:val="-13"/>
                <w:sz w:val="24"/>
                <w:szCs w:val="24"/>
              </w:rPr>
              <w:t xml:space="preserve"> послуги</w:t>
            </w:r>
          </w:p>
        </w:tc>
      </w:tr>
      <w:tr w:rsidR="00EA618A" w:rsidRPr="003C579B" w14:paraId="786356CB" w14:textId="77777777" w:rsidTr="00AF48AC">
        <w:trPr>
          <w:trHeight w:val="1977"/>
        </w:trPr>
        <w:tc>
          <w:tcPr>
            <w:tcW w:w="709" w:type="dxa"/>
            <w:tcBorders>
              <w:top w:val="single" w:sz="4" w:space="0" w:color="auto"/>
              <w:left w:val="single" w:sz="4" w:space="0" w:color="auto"/>
              <w:bottom w:val="single" w:sz="4" w:space="0" w:color="auto"/>
              <w:right w:val="single" w:sz="4" w:space="0" w:color="auto"/>
            </w:tcBorders>
            <w:vAlign w:val="center"/>
            <w:hideMark/>
          </w:tcPr>
          <w:p w14:paraId="179A2E9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2.4</w:t>
            </w:r>
          </w:p>
        </w:tc>
        <w:tc>
          <w:tcPr>
            <w:tcW w:w="2551" w:type="dxa"/>
            <w:tcBorders>
              <w:top w:val="single" w:sz="4" w:space="0" w:color="auto"/>
              <w:left w:val="single" w:sz="4" w:space="0" w:color="auto"/>
              <w:bottom w:val="single" w:sz="4" w:space="0" w:color="auto"/>
              <w:right w:val="single" w:sz="4" w:space="0" w:color="auto"/>
            </w:tcBorders>
            <w:vAlign w:val="center"/>
          </w:tcPr>
          <w:p w14:paraId="10FA0577"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2B058F5"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Придбання глибинних насосів для свердловин, каналізаційних насосів</w:t>
            </w:r>
          </w:p>
        </w:tc>
        <w:tc>
          <w:tcPr>
            <w:tcW w:w="1417" w:type="dxa"/>
            <w:tcBorders>
              <w:top w:val="single" w:sz="4" w:space="0" w:color="auto"/>
              <w:left w:val="single" w:sz="4" w:space="0" w:color="auto"/>
              <w:bottom w:val="single" w:sz="4" w:space="0" w:color="auto"/>
              <w:right w:val="single" w:sz="4" w:space="0" w:color="auto"/>
            </w:tcBorders>
            <w:vAlign w:val="center"/>
          </w:tcPr>
          <w:p w14:paraId="225187B9"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 xml:space="preserve">2021-2026 </w:t>
            </w:r>
          </w:p>
          <w:p w14:paraId="2CD07A15"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4E8421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D3CF4C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6875081"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2028596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2022-70,0</w:t>
            </w:r>
          </w:p>
          <w:p w14:paraId="46F9A30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2023-90,0</w:t>
            </w:r>
          </w:p>
          <w:p w14:paraId="71EFED4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1C6E9D4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2025-300,0</w:t>
            </w:r>
          </w:p>
          <w:p w14:paraId="5A956B0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2026-110,0</w:t>
            </w:r>
          </w:p>
          <w:p w14:paraId="31373C5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Усього:570,0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F129ED0" w14:textId="77777777" w:rsidR="00E028AF" w:rsidRPr="003C579B" w:rsidRDefault="00E028AF" w:rsidP="00E028AF">
            <w:pPr>
              <w:rPr>
                <w:rFonts w:ascii="Times New Roman" w:eastAsia="Times New Roman" w:hAnsi="Times New Roman"/>
                <w:spacing w:val="-13"/>
                <w:sz w:val="24"/>
                <w:szCs w:val="24"/>
              </w:rPr>
            </w:pPr>
            <w:r w:rsidRPr="003C579B">
              <w:rPr>
                <w:rFonts w:ascii="Times New Roman" w:hAnsi="Times New Roman"/>
                <w:spacing w:val="-13"/>
                <w:sz w:val="24"/>
                <w:szCs w:val="24"/>
              </w:rPr>
              <w:t>Придбано глибинні насоси</w:t>
            </w:r>
          </w:p>
        </w:tc>
      </w:tr>
      <w:tr w:rsidR="00EA618A" w:rsidRPr="003C579B" w14:paraId="4C9BFCAE" w14:textId="77777777" w:rsidTr="00AF48AC">
        <w:trPr>
          <w:trHeight w:val="1305"/>
        </w:trPr>
        <w:tc>
          <w:tcPr>
            <w:tcW w:w="709" w:type="dxa"/>
            <w:tcBorders>
              <w:top w:val="single" w:sz="4" w:space="0" w:color="auto"/>
              <w:left w:val="single" w:sz="4" w:space="0" w:color="auto"/>
              <w:bottom w:val="single" w:sz="4" w:space="0" w:color="auto"/>
              <w:right w:val="single" w:sz="4" w:space="0" w:color="auto"/>
            </w:tcBorders>
            <w:vAlign w:val="center"/>
          </w:tcPr>
          <w:p w14:paraId="1605A3A8"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lastRenderedPageBreak/>
              <w:t>2.5</w:t>
            </w:r>
          </w:p>
          <w:p w14:paraId="71642BE3" w14:textId="77777777" w:rsidR="00E028AF" w:rsidRPr="003C579B" w:rsidRDefault="00E028AF" w:rsidP="00E028AF">
            <w:pPr>
              <w:rPr>
                <w:rFonts w:ascii="Times New Roman" w:eastAsia="Times New Roman" w:hAnsi="Times New Roman"/>
                <w:sz w:val="24"/>
                <w:szCs w:val="24"/>
              </w:rPr>
            </w:pPr>
          </w:p>
          <w:p w14:paraId="2AF484B9" w14:textId="77777777" w:rsidR="00E028AF" w:rsidRPr="003C579B" w:rsidRDefault="00E028AF" w:rsidP="00E028AF">
            <w:pPr>
              <w:rPr>
                <w:rFonts w:ascii="Times New Roman" w:hAnsi="Times New Roman"/>
                <w:sz w:val="24"/>
                <w:szCs w:val="24"/>
              </w:rPr>
            </w:pPr>
          </w:p>
          <w:p w14:paraId="01947E5C" w14:textId="77777777" w:rsidR="00E028AF" w:rsidRPr="003C579B" w:rsidRDefault="00E028AF" w:rsidP="00E028AF">
            <w:pPr>
              <w:rPr>
                <w:rFonts w:ascii="Times New Roman" w:hAnsi="Times New Roman"/>
                <w:sz w:val="24"/>
                <w:szCs w:val="24"/>
              </w:rPr>
            </w:pPr>
          </w:p>
          <w:p w14:paraId="38C03809"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413275FB"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7E4F2C7" w14:textId="77777777" w:rsidR="00E028AF" w:rsidRPr="003C579B" w:rsidRDefault="00E028AF" w:rsidP="00E028AF">
            <w:pPr>
              <w:rPr>
                <w:rFonts w:ascii="Times New Roman" w:hAnsi="Times New Roman"/>
                <w:bCs/>
                <w:sz w:val="24"/>
                <w:szCs w:val="24"/>
                <w:lang w:eastAsia="en-US"/>
              </w:rPr>
            </w:pPr>
            <w:r w:rsidRPr="003C579B">
              <w:rPr>
                <w:rFonts w:ascii="Times New Roman" w:hAnsi="Times New Roman"/>
                <w:bCs/>
                <w:sz w:val="24"/>
                <w:szCs w:val="24"/>
              </w:rPr>
              <w:t>Капітальний ремонт свердловин, приймальних колодязів та мереж водопостачання-водовідведення</w:t>
            </w:r>
          </w:p>
        </w:tc>
        <w:tc>
          <w:tcPr>
            <w:tcW w:w="1417" w:type="dxa"/>
            <w:tcBorders>
              <w:top w:val="single" w:sz="4" w:space="0" w:color="auto"/>
              <w:left w:val="single" w:sz="4" w:space="0" w:color="auto"/>
              <w:bottom w:val="single" w:sz="4" w:space="0" w:color="auto"/>
              <w:right w:val="single" w:sz="4" w:space="0" w:color="auto"/>
            </w:tcBorders>
            <w:vAlign w:val="center"/>
          </w:tcPr>
          <w:p w14:paraId="354298E8"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 xml:space="preserve">2021-2026 </w:t>
            </w:r>
          </w:p>
          <w:p w14:paraId="56F0C33D"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D7ED585"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5D251C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097AF2F"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362875E4"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2022 - 333,0</w:t>
            </w:r>
          </w:p>
          <w:p w14:paraId="493F812C"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2023 - 142,5</w:t>
            </w:r>
          </w:p>
          <w:p w14:paraId="244B4A8E"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2024 - 431,0</w:t>
            </w:r>
          </w:p>
          <w:p w14:paraId="7777EDB1"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2025 - 166,0</w:t>
            </w:r>
          </w:p>
          <w:p w14:paraId="4EE6A3C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2026 - 482,9</w:t>
            </w:r>
          </w:p>
          <w:p w14:paraId="0125C22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Усього:1555,4</w:t>
            </w:r>
          </w:p>
        </w:tc>
        <w:tc>
          <w:tcPr>
            <w:tcW w:w="2060" w:type="dxa"/>
            <w:tcBorders>
              <w:top w:val="single" w:sz="4" w:space="0" w:color="auto"/>
              <w:left w:val="single" w:sz="4" w:space="0" w:color="auto"/>
              <w:bottom w:val="single" w:sz="4" w:space="0" w:color="auto"/>
              <w:right w:val="single" w:sz="4" w:space="0" w:color="auto"/>
            </w:tcBorders>
            <w:vAlign w:val="center"/>
            <w:hideMark/>
          </w:tcPr>
          <w:p w14:paraId="209699EE" w14:textId="77777777" w:rsidR="00E028AF" w:rsidRPr="003C579B" w:rsidRDefault="00E028AF" w:rsidP="00E028AF">
            <w:pPr>
              <w:rPr>
                <w:rFonts w:ascii="Times New Roman" w:eastAsia="Times New Roman" w:hAnsi="Times New Roman"/>
                <w:spacing w:val="-13"/>
                <w:sz w:val="24"/>
                <w:szCs w:val="24"/>
              </w:rPr>
            </w:pPr>
            <w:r w:rsidRPr="003C579B">
              <w:rPr>
                <w:rFonts w:ascii="Times New Roman" w:hAnsi="Times New Roman"/>
                <w:spacing w:val="-13"/>
                <w:sz w:val="24"/>
                <w:szCs w:val="24"/>
              </w:rPr>
              <w:t>Здійснено капітальний ремонт</w:t>
            </w:r>
          </w:p>
        </w:tc>
      </w:tr>
      <w:tr w:rsidR="00EA618A" w:rsidRPr="003C579B" w14:paraId="112C7D36" w14:textId="77777777" w:rsidTr="00AF48AC">
        <w:trPr>
          <w:trHeight w:val="586"/>
        </w:trPr>
        <w:tc>
          <w:tcPr>
            <w:tcW w:w="15526" w:type="dxa"/>
            <w:gridSpan w:val="8"/>
            <w:tcBorders>
              <w:top w:val="single" w:sz="4" w:space="0" w:color="auto"/>
              <w:left w:val="single" w:sz="4" w:space="0" w:color="auto"/>
              <w:bottom w:val="single" w:sz="4" w:space="0" w:color="auto"/>
              <w:right w:val="single" w:sz="4" w:space="0" w:color="auto"/>
            </w:tcBorders>
            <w:vAlign w:val="center"/>
            <w:hideMark/>
          </w:tcPr>
          <w:p w14:paraId="17396D8D" w14:textId="77777777" w:rsidR="00E028AF" w:rsidRPr="003C579B" w:rsidRDefault="00E028AF" w:rsidP="00E028AF">
            <w:pPr>
              <w:rPr>
                <w:rFonts w:ascii="Times New Roman" w:hAnsi="Times New Roman"/>
                <w:bCs/>
                <w:spacing w:val="-13"/>
                <w:sz w:val="24"/>
                <w:szCs w:val="24"/>
              </w:rPr>
            </w:pPr>
            <w:r w:rsidRPr="003C579B">
              <w:rPr>
                <w:rFonts w:ascii="Times New Roman" w:hAnsi="Times New Roman"/>
                <w:bCs/>
                <w:spacing w:val="-13"/>
                <w:sz w:val="24"/>
                <w:szCs w:val="24"/>
              </w:rPr>
              <w:t xml:space="preserve">                                                                                                КПК 0118130 «Забезпечення діяльності місцевої пожежної охорони»</w:t>
            </w:r>
          </w:p>
        </w:tc>
      </w:tr>
      <w:tr w:rsidR="00EA618A" w:rsidRPr="003C579B" w14:paraId="10C50594" w14:textId="77777777" w:rsidTr="00AF48AC">
        <w:trPr>
          <w:trHeight w:val="2686"/>
        </w:trPr>
        <w:tc>
          <w:tcPr>
            <w:tcW w:w="709" w:type="dxa"/>
            <w:tcBorders>
              <w:top w:val="single" w:sz="4" w:space="0" w:color="auto"/>
              <w:left w:val="single" w:sz="4" w:space="0" w:color="auto"/>
              <w:bottom w:val="single" w:sz="4" w:space="0" w:color="auto"/>
              <w:right w:val="single" w:sz="4" w:space="0" w:color="auto"/>
            </w:tcBorders>
            <w:vAlign w:val="center"/>
            <w:hideMark/>
          </w:tcPr>
          <w:p w14:paraId="72CC42ED"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13074C9" w14:textId="1160D3A6"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Забезпечення функціонування місцевих пожежних команд с.</w:t>
            </w:r>
            <w:r w:rsidR="004838FF" w:rsidRPr="003C579B">
              <w:rPr>
                <w:rFonts w:ascii="Times New Roman" w:hAnsi="Times New Roman"/>
                <w:sz w:val="24"/>
                <w:szCs w:val="24"/>
              </w:rPr>
              <w:t xml:space="preserve"> </w:t>
            </w:r>
            <w:r w:rsidRPr="003C579B">
              <w:rPr>
                <w:rFonts w:ascii="Times New Roman" w:hAnsi="Times New Roman"/>
                <w:sz w:val="24"/>
                <w:szCs w:val="24"/>
              </w:rPr>
              <w:t>Яворів та с.</w:t>
            </w:r>
            <w:r w:rsidR="004838FF" w:rsidRPr="003C579B">
              <w:rPr>
                <w:rFonts w:ascii="Times New Roman" w:hAnsi="Times New Roman"/>
                <w:sz w:val="24"/>
                <w:szCs w:val="24"/>
              </w:rPr>
              <w:t xml:space="preserve">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w:t>
            </w:r>
            <w:r w:rsidR="004838FF" w:rsidRPr="003C579B">
              <w:rPr>
                <w:rFonts w:ascii="Times New Roman" w:hAnsi="Times New Roman"/>
                <w:sz w:val="24"/>
                <w:szCs w:val="24"/>
              </w:rPr>
              <w:t xml:space="preserve"> </w:t>
            </w:r>
            <w:r w:rsidRPr="003C579B">
              <w:rPr>
                <w:rFonts w:ascii="Times New Roman" w:hAnsi="Times New Roman"/>
                <w:sz w:val="24"/>
                <w:szCs w:val="24"/>
              </w:rPr>
              <w:t>забезпечення протипожежного захисту населення віддалених сільських населених пунктів</w:t>
            </w:r>
          </w:p>
        </w:tc>
        <w:tc>
          <w:tcPr>
            <w:tcW w:w="3555" w:type="dxa"/>
            <w:tcBorders>
              <w:top w:val="single" w:sz="4" w:space="0" w:color="auto"/>
              <w:left w:val="single" w:sz="4" w:space="0" w:color="auto"/>
              <w:bottom w:val="single" w:sz="4" w:space="0" w:color="auto"/>
              <w:right w:val="single" w:sz="4" w:space="0" w:color="auto"/>
            </w:tcBorders>
            <w:vAlign w:val="center"/>
          </w:tcPr>
          <w:p w14:paraId="5AFD1211" w14:textId="77777777" w:rsidR="00E028AF" w:rsidRPr="003C579B" w:rsidRDefault="00E028AF" w:rsidP="00E028AF">
            <w:pPr>
              <w:rPr>
                <w:rFonts w:ascii="Times New Roman" w:eastAsia="Arial Unicode MS" w:hAnsi="Times New Roman"/>
                <w:bCs/>
                <w:kern w:val="2"/>
                <w:sz w:val="24"/>
                <w:szCs w:val="24"/>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39AB0838"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 xml:space="preserve">2021-2026 </w:t>
            </w:r>
          </w:p>
          <w:p w14:paraId="7167115A"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A118EB4"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 xml:space="preserve">Косівська міська рада, МКП «Косів»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E9C3D2C"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3AE39A26"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 xml:space="preserve">2021р. – </w:t>
            </w:r>
          </w:p>
          <w:p w14:paraId="489D837D"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2022р. – 1491,5</w:t>
            </w:r>
          </w:p>
          <w:p w14:paraId="5DCA2A8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2023р. – 1645,9</w:t>
            </w:r>
          </w:p>
          <w:p w14:paraId="2FCE47E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2024р. – 1855,2</w:t>
            </w:r>
          </w:p>
          <w:p w14:paraId="17A907A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2025р. – 1944,5</w:t>
            </w:r>
          </w:p>
          <w:p w14:paraId="4A96E430"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2026р.-   2003,9</w:t>
            </w:r>
          </w:p>
          <w:p w14:paraId="19BCD57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Усього: 8941,0</w:t>
            </w:r>
          </w:p>
          <w:p w14:paraId="7C55E967" w14:textId="77777777" w:rsidR="00E028AF" w:rsidRPr="003C579B" w:rsidRDefault="00E028AF" w:rsidP="00E028AF">
            <w:pPr>
              <w:rPr>
                <w:rFonts w:ascii="Times New Roman" w:hAnsi="Times New Roman"/>
                <w:sz w:val="24"/>
                <w:szCs w:val="24"/>
                <w:lang w:eastAsia="en-US"/>
              </w:rPr>
            </w:pPr>
          </w:p>
        </w:tc>
        <w:tc>
          <w:tcPr>
            <w:tcW w:w="2060" w:type="dxa"/>
            <w:tcBorders>
              <w:top w:val="single" w:sz="4" w:space="0" w:color="auto"/>
              <w:left w:val="single" w:sz="4" w:space="0" w:color="auto"/>
              <w:bottom w:val="single" w:sz="4" w:space="0" w:color="auto"/>
              <w:right w:val="single" w:sz="4" w:space="0" w:color="auto"/>
            </w:tcBorders>
            <w:vAlign w:val="center"/>
          </w:tcPr>
          <w:p w14:paraId="06E816F2" w14:textId="77777777" w:rsidR="00E028AF" w:rsidRPr="003C579B" w:rsidRDefault="00E028AF" w:rsidP="00E028AF">
            <w:pPr>
              <w:rPr>
                <w:rFonts w:ascii="Times New Roman" w:hAnsi="Times New Roman"/>
                <w:sz w:val="24"/>
                <w:szCs w:val="24"/>
                <w:lang w:eastAsia="en-US"/>
              </w:rPr>
            </w:pPr>
          </w:p>
        </w:tc>
      </w:tr>
      <w:tr w:rsidR="00EA618A" w:rsidRPr="003C579B" w14:paraId="5DBAAA20"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7173B31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3.1</w:t>
            </w:r>
          </w:p>
        </w:tc>
        <w:tc>
          <w:tcPr>
            <w:tcW w:w="2551" w:type="dxa"/>
            <w:tcBorders>
              <w:top w:val="single" w:sz="4" w:space="0" w:color="auto"/>
              <w:left w:val="single" w:sz="4" w:space="0" w:color="auto"/>
              <w:bottom w:val="single" w:sz="4" w:space="0" w:color="auto"/>
              <w:right w:val="single" w:sz="4" w:space="0" w:color="auto"/>
            </w:tcBorders>
            <w:vAlign w:val="center"/>
          </w:tcPr>
          <w:p w14:paraId="7EA964C5" w14:textId="77777777" w:rsidR="00E028AF" w:rsidRPr="003C579B" w:rsidRDefault="00E028AF" w:rsidP="00E028AF">
            <w:pPr>
              <w:rPr>
                <w:rFonts w:ascii="Times New Roman" w:hAnsi="Times New Roman"/>
                <w:bCs/>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438BD26D" w14:textId="77777777" w:rsidR="00E028AF" w:rsidRPr="003C579B" w:rsidRDefault="00E028AF" w:rsidP="00E028AF">
            <w:pPr>
              <w:rPr>
                <w:rFonts w:ascii="Times New Roman" w:eastAsia="Arial Unicode MS" w:hAnsi="Times New Roman"/>
                <w:bCs/>
                <w:kern w:val="2"/>
                <w:sz w:val="24"/>
                <w:szCs w:val="24"/>
                <w:lang w:eastAsia="ar-SA"/>
              </w:rPr>
            </w:pPr>
            <w:r w:rsidRPr="003C579B">
              <w:rPr>
                <w:rFonts w:ascii="Times New Roman" w:hAnsi="Times New Roman"/>
                <w:bCs/>
                <w:sz w:val="24"/>
                <w:szCs w:val="24"/>
              </w:rPr>
              <w:t xml:space="preserve">Утримання водіїв пожежних автомобілів місцевої пожежної команди </w:t>
            </w:r>
            <w:proofErr w:type="spellStart"/>
            <w:r w:rsidRPr="003C579B">
              <w:rPr>
                <w:rFonts w:ascii="Times New Roman" w:hAnsi="Times New Roman"/>
                <w:bCs/>
                <w:sz w:val="24"/>
                <w:szCs w:val="24"/>
              </w:rPr>
              <w:t>с.Пістинь</w:t>
            </w:r>
            <w:proofErr w:type="spellEnd"/>
            <w:r w:rsidRPr="003C579B">
              <w:rPr>
                <w:rFonts w:ascii="Times New Roman" w:hAnsi="Times New Roman"/>
                <w:bCs/>
                <w:sz w:val="24"/>
                <w:szCs w:val="24"/>
              </w:rPr>
              <w:t xml:space="preserve">. с. Яворів (зарплата, нарахування на </w:t>
            </w:r>
            <w:r w:rsidRPr="003C579B">
              <w:rPr>
                <w:rFonts w:ascii="Times New Roman" w:hAnsi="Times New Roman"/>
                <w:bCs/>
                <w:sz w:val="24"/>
                <w:szCs w:val="24"/>
              </w:rPr>
              <w:lastRenderedPageBreak/>
              <w:t>оплату праці)</w:t>
            </w:r>
          </w:p>
        </w:tc>
        <w:tc>
          <w:tcPr>
            <w:tcW w:w="1417" w:type="dxa"/>
            <w:tcBorders>
              <w:top w:val="single" w:sz="4" w:space="0" w:color="auto"/>
              <w:left w:val="single" w:sz="4" w:space="0" w:color="auto"/>
              <w:bottom w:val="single" w:sz="4" w:space="0" w:color="auto"/>
              <w:right w:val="single" w:sz="4" w:space="0" w:color="auto"/>
            </w:tcBorders>
            <w:vAlign w:val="center"/>
          </w:tcPr>
          <w:p w14:paraId="661478FC"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lastRenderedPageBreak/>
              <w:t>2021-2026</w:t>
            </w:r>
          </w:p>
          <w:p w14:paraId="3A725023"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E791A77"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6F93993"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22276EB"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2F391041"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2022-1368,6</w:t>
            </w:r>
          </w:p>
          <w:p w14:paraId="3B31634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2023-1455,9</w:t>
            </w:r>
          </w:p>
          <w:p w14:paraId="70B9A60D"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2024-1635,2</w:t>
            </w:r>
          </w:p>
          <w:p w14:paraId="1D24411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2025-1699,5</w:t>
            </w:r>
          </w:p>
          <w:p w14:paraId="12E15597"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2026-1738,9</w:t>
            </w:r>
          </w:p>
          <w:p w14:paraId="699D339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Усього:7898,1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ED1B286" w14:textId="77777777" w:rsidR="00E028AF" w:rsidRPr="003C579B" w:rsidRDefault="00E028AF" w:rsidP="00E028AF">
            <w:pPr>
              <w:rPr>
                <w:rFonts w:ascii="Times New Roman" w:eastAsia="Times New Roman" w:hAnsi="Times New Roman"/>
                <w:spacing w:val="-13"/>
                <w:sz w:val="24"/>
                <w:szCs w:val="24"/>
              </w:rPr>
            </w:pPr>
            <w:proofErr w:type="spellStart"/>
            <w:r w:rsidRPr="003C579B">
              <w:rPr>
                <w:rFonts w:ascii="Times New Roman" w:hAnsi="Times New Roman"/>
                <w:spacing w:val="-13"/>
                <w:sz w:val="24"/>
                <w:szCs w:val="24"/>
              </w:rPr>
              <w:lastRenderedPageBreak/>
              <w:t>Виплачено</w:t>
            </w:r>
            <w:proofErr w:type="spellEnd"/>
            <w:r w:rsidRPr="003C579B">
              <w:rPr>
                <w:rFonts w:ascii="Times New Roman" w:hAnsi="Times New Roman"/>
                <w:spacing w:val="-13"/>
                <w:sz w:val="24"/>
                <w:szCs w:val="24"/>
              </w:rPr>
              <w:t xml:space="preserve"> зарплату</w:t>
            </w:r>
          </w:p>
        </w:tc>
      </w:tr>
      <w:tr w:rsidR="00EA618A" w:rsidRPr="003C579B" w14:paraId="4497B9E1" w14:textId="77777777" w:rsidTr="00AF48AC">
        <w:tc>
          <w:tcPr>
            <w:tcW w:w="709" w:type="dxa"/>
            <w:tcBorders>
              <w:top w:val="single" w:sz="4" w:space="0" w:color="auto"/>
              <w:left w:val="single" w:sz="4" w:space="0" w:color="auto"/>
              <w:bottom w:val="single" w:sz="4" w:space="0" w:color="auto"/>
              <w:right w:val="single" w:sz="4" w:space="0" w:color="auto"/>
            </w:tcBorders>
            <w:vAlign w:val="center"/>
            <w:hideMark/>
          </w:tcPr>
          <w:p w14:paraId="5D1D7998"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3.2</w:t>
            </w:r>
          </w:p>
        </w:tc>
        <w:tc>
          <w:tcPr>
            <w:tcW w:w="2551" w:type="dxa"/>
            <w:tcBorders>
              <w:top w:val="single" w:sz="4" w:space="0" w:color="auto"/>
              <w:left w:val="single" w:sz="4" w:space="0" w:color="auto"/>
              <w:bottom w:val="single" w:sz="4" w:space="0" w:color="auto"/>
              <w:right w:val="single" w:sz="4" w:space="0" w:color="auto"/>
            </w:tcBorders>
            <w:vAlign w:val="center"/>
          </w:tcPr>
          <w:p w14:paraId="4ECEB29B"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6AA6BDD8" w14:textId="77777777" w:rsidR="00E028AF" w:rsidRPr="003C579B" w:rsidRDefault="00E028AF" w:rsidP="00E028AF">
            <w:pPr>
              <w:rPr>
                <w:rFonts w:ascii="Times New Roman" w:eastAsia="Times New Roman" w:hAnsi="Times New Roman"/>
                <w:spacing w:val="-13"/>
                <w:sz w:val="24"/>
                <w:szCs w:val="24"/>
              </w:rPr>
            </w:pPr>
            <w:r w:rsidRPr="003C579B">
              <w:rPr>
                <w:rFonts w:ascii="Times New Roman" w:hAnsi="Times New Roman"/>
                <w:spacing w:val="-13"/>
                <w:sz w:val="24"/>
                <w:szCs w:val="24"/>
              </w:rPr>
              <w:t xml:space="preserve">Здійснення заходів з гасіння пожеж у населених пунктах, придбання запчастин та комплектуючих для ремонту </w:t>
            </w:r>
            <w:proofErr w:type="spellStart"/>
            <w:r w:rsidRPr="003C579B">
              <w:rPr>
                <w:rFonts w:ascii="Times New Roman" w:hAnsi="Times New Roman"/>
                <w:spacing w:val="-13"/>
                <w:sz w:val="24"/>
                <w:szCs w:val="24"/>
              </w:rPr>
              <w:t>спецавтомобілів</w:t>
            </w:r>
            <w:proofErr w:type="spellEnd"/>
            <w:r w:rsidRPr="003C579B">
              <w:rPr>
                <w:rFonts w:ascii="Times New Roman" w:hAnsi="Times New Roman"/>
                <w:spacing w:val="-13"/>
                <w:sz w:val="24"/>
                <w:szCs w:val="24"/>
              </w:rPr>
              <w:t xml:space="preserve"> та паливно-мастильних матеріалів,</w:t>
            </w:r>
          </w:p>
          <w:p w14:paraId="19CE09FF" w14:textId="77777777" w:rsidR="00E028AF" w:rsidRPr="003C579B" w:rsidRDefault="00E028AF" w:rsidP="00E028AF">
            <w:pPr>
              <w:rPr>
                <w:rFonts w:ascii="Times New Roman" w:eastAsia="Arial Unicode MS" w:hAnsi="Times New Roman"/>
                <w:bCs/>
                <w:kern w:val="2"/>
                <w:sz w:val="24"/>
                <w:szCs w:val="24"/>
                <w:lang w:eastAsia="ar-SA"/>
              </w:rPr>
            </w:pPr>
            <w:r w:rsidRPr="003C579B">
              <w:rPr>
                <w:rFonts w:ascii="Times New Roman" w:hAnsi="Times New Roman"/>
                <w:spacing w:val="-13"/>
                <w:sz w:val="24"/>
                <w:szCs w:val="24"/>
              </w:rPr>
              <w:t xml:space="preserve"> придбання протипожежного спорядження, спеціального форменого одягу та обладнання</w:t>
            </w:r>
          </w:p>
        </w:tc>
        <w:tc>
          <w:tcPr>
            <w:tcW w:w="1417" w:type="dxa"/>
            <w:tcBorders>
              <w:top w:val="single" w:sz="4" w:space="0" w:color="auto"/>
              <w:left w:val="single" w:sz="4" w:space="0" w:color="auto"/>
              <w:bottom w:val="single" w:sz="4" w:space="0" w:color="auto"/>
              <w:right w:val="single" w:sz="4" w:space="0" w:color="auto"/>
            </w:tcBorders>
            <w:vAlign w:val="center"/>
          </w:tcPr>
          <w:p w14:paraId="10623F26"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 xml:space="preserve">2021-2026 </w:t>
            </w:r>
          </w:p>
          <w:p w14:paraId="241D6189"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6337840"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 xml:space="preserve">Косівська міська рада, МКП «Косів»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F98DA8F"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6057957"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2021-</w:t>
            </w:r>
          </w:p>
          <w:p w14:paraId="0B0CCCD6"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2022-122,9</w:t>
            </w:r>
          </w:p>
          <w:p w14:paraId="051AD32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2023-190,0</w:t>
            </w:r>
          </w:p>
          <w:p w14:paraId="71228B5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2024-220,-0</w:t>
            </w:r>
          </w:p>
          <w:p w14:paraId="5547F66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2025-230,0</w:t>
            </w:r>
          </w:p>
          <w:p w14:paraId="44C47BA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2026- 250,0</w:t>
            </w:r>
          </w:p>
          <w:p w14:paraId="40C86BEB"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Усього:1012,9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3E0DD54" w14:textId="77777777" w:rsidR="00E028AF" w:rsidRPr="003C579B" w:rsidRDefault="00E028AF" w:rsidP="00E028AF">
            <w:pPr>
              <w:rPr>
                <w:rFonts w:ascii="Times New Roman" w:eastAsia="Times New Roman" w:hAnsi="Times New Roman"/>
                <w:bCs/>
                <w:sz w:val="24"/>
                <w:szCs w:val="24"/>
              </w:rPr>
            </w:pPr>
            <w:r w:rsidRPr="003C579B">
              <w:rPr>
                <w:rFonts w:ascii="Times New Roman" w:hAnsi="Times New Roman"/>
                <w:bCs/>
                <w:sz w:val="24"/>
                <w:szCs w:val="24"/>
              </w:rPr>
              <w:t>Здійснено заходи з гасіння пожеж</w:t>
            </w:r>
          </w:p>
        </w:tc>
      </w:tr>
      <w:tr w:rsidR="00EA618A" w:rsidRPr="003C579B" w14:paraId="7B46E2E2" w14:textId="77777777" w:rsidTr="00AF48AC">
        <w:trPr>
          <w:trHeight w:val="1159"/>
        </w:trPr>
        <w:tc>
          <w:tcPr>
            <w:tcW w:w="709" w:type="dxa"/>
            <w:tcBorders>
              <w:top w:val="single" w:sz="4" w:space="0" w:color="auto"/>
              <w:left w:val="single" w:sz="4" w:space="0" w:color="auto"/>
              <w:bottom w:val="single" w:sz="4" w:space="0" w:color="auto"/>
              <w:right w:val="single" w:sz="4" w:space="0" w:color="auto"/>
            </w:tcBorders>
            <w:vAlign w:val="center"/>
            <w:hideMark/>
          </w:tcPr>
          <w:p w14:paraId="0BC2C8D4" w14:textId="77777777" w:rsidR="00E028AF" w:rsidRPr="003C579B" w:rsidRDefault="00E028AF" w:rsidP="00E028AF">
            <w:pPr>
              <w:rPr>
                <w:rFonts w:ascii="Times New Roman" w:hAnsi="Times New Roman"/>
                <w:sz w:val="24"/>
                <w:szCs w:val="24"/>
                <w:lang w:eastAsia="uk-UA"/>
              </w:rPr>
            </w:pPr>
            <w:r w:rsidRPr="003C579B">
              <w:rPr>
                <w:rFonts w:ascii="Times New Roman" w:hAnsi="Times New Roman"/>
                <w:sz w:val="24"/>
                <w:szCs w:val="24"/>
              </w:rPr>
              <w:t>3.3</w:t>
            </w:r>
          </w:p>
        </w:tc>
        <w:tc>
          <w:tcPr>
            <w:tcW w:w="2551" w:type="dxa"/>
            <w:tcBorders>
              <w:top w:val="single" w:sz="4" w:space="0" w:color="auto"/>
              <w:left w:val="single" w:sz="4" w:space="0" w:color="auto"/>
              <w:bottom w:val="single" w:sz="4" w:space="0" w:color="auto"/>
              <w:right w:val="single" w:sz="4" w:space="0" w:color="auto"/>
            </w:tcBorders>
            <w:vAlign w:val="center"/>
          </w:tcPr>
          <w:p w14:paraId="4A9F298F"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570A23CC" w14:textId="77777777" w:rsidR="00E028AF" w:rsidRPr="003C579B" w:rsidRDefault="00E028AF" w:rsidP="00E028AF">
            <w:pPr>
              <w:rPr>
                <w:rFonts w:ascii="Times New Roman" w:eastAsia="Times New Roman" w:hAnsi="Times New Roman"/>
                <w:spacing w:val="-13"/>
                <w:sz w:val="24"/>
                <w:szCs w:val="24"/>
              </w:rPr>
            </w:pPr>
            <w:r w:rsidRPr="003C579B">
              <w:rPr>
                <w:rFonts w:ascii="Times New Roman" w:hAnsi="Times New Roman"/>
                <w:spacing w:val="-13"/>
                <w:sz w:val="24"/>
                <w:szCs w:val="24"/>
              </w:rPr>
              <w:t>Послуги зі страхування водіїв, пожежних автомобілів</w:t>
            </w:r>
          </w:p>
        </w:tc>
        <w:tc>
          <w:tcPr>
            <w:tcW w:w="1417" w:type="dxa"/>
            <w:tcBorders>
              <w:top w:val="single" w:sz="4" w:space="0" w:color="auto"/>
              <w:left w:val="single" w:sz="4" w:space="0" w:color="auto"/>
              <w:bottom w:val="single" w:sz="4" w:space="0" w:color="auto"/>
              <w:right w:val="single" w:sz="4" w:space="0" w:color="auto"/>
            </w:tcBorders>
            <w:vAlign w:val="center"/>
          </w:tcPr>
          <w:p w14:paraId="3B0C2293" w14:textId="77777777" w:rsidR="00E028AF" w:rsidRPr="003C579B" w:rsidRDefault="00E028AF" w:rsidP="00E028AF">
            <w:pPr>
              <w:rPr>
                <w:rFonts w:ascii="Times New Roman" w:hAnsi="Times New Roman"/>
                <w:sz w:val="24"/>
                <w:szCs w:val="24"/>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14:paraId="5B973698" w14:textId="77777777" w:rsidR="00E028AF" w:rsidRPr="003C579B" w:rsidRDefault="00E028AF" w:rsidP="00E028AF">
            <w:pPr>
              <w:rPr>
                <w:rFonts w:ascii="Times New Roman" w:hAnsi="Times New Roman"/>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14:paraId="53165336" w14:textId="77777777" w:rsidR="00E028AF" w:rsidRPr="003C579B" w:rsidRDefault="00E028AF" w:rsidP="00E028AF">
            <w:pP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hideMark/>
          </w:tcPr>
          <w:p w14:paraId="1A833156"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2021-</w:t>
            </w:r>
          </w:p>
          <w:p w14:paraId="3608673E" w14:textId="77777777" w:rsidR="00E028AF" w:rsidRPr="003C579B" w:rsidRDefault="00E028AF" w:rsidP="00E028AF">
            <w:pPr>
              <w:rPr>
                <w:rFonts w:ascii="Times New Roman" w:eastAsia="Times New Roman" w:hAnsi="Times New Roman"/>
                <w:sz w:val="24"/>
                <w:szCs w:val="24"/>
              </w:rPr>
            </w:pPr>
            <w:r w:rsidRPr="003C579B">
              <w:rPr>
                <w:rFonts w:ascii="Times New Roman" w:hAnsi="Times New Roman"/>
                <w:sz w:val="24"/>
                <w:szCs w:val="24"/>
              </w:rPr>
              <w:t>2022-</w:t>
            </w:r>
          </w:p>
          <w:p w14:paraId="7B6D756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2023-</w:t>
            </w:r>
          </w:p>
          <w:p w14:paraId="313F2134"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2024-</w:t>
            </w:r>
          </w:p>
          <w:p w14:paraId="5DE9A7B9"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2025-15,0</w:t>
            </w:r>
          </w:p>
          <w:p w14:paraId="67D44A4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2026- 15,0</w:t>
            </w:r>
          </w:p>
          <w:p w14:paraId="5631AEF3"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Усього:30,0</w:t>
            </w:r>
          </w:p>
        </w:tc>
        <w:tc>
          <w:tcPr>
            <w:tcW w:w="2060" w:type="dxa"/>
            <w:tcBorders>
              <w:top w:val="single" w:sz="4" w:space="0" w:color="auto"/>
              <w:left w:val="single" w:sz="4" w:space="0" w:color="auto"/>
              <w:bottom w:val="single" w:sz="4" w:space="0" w:color="auto"/>
              <w:right w:val="single" w:sz="4" w:space="0" w:color="auto"/>
            </w:tcBorders>
            <w:vAlign w:val="center"/>
          </w:tcPr>
          <w:p w14:paraId="4B118C79" w14:textId="77777777" w:rsidR="00E028AF" w:rsidRPr="003C579B" w:rsidRDefault="00E028AF" w:rsidP="00E028AF">
            <w:pPr>
              <w:rPr>
                <w:rFonts w:ascii="Times New Roman" w:hAnsi="Times New Roman"/>
                <w:bCs/>
                <w:sz w:val="24"/>
                <w:szCs w:val="24"/>
              </w:rPr>
            </w:pPr>
          </w:p>
        </w:tc>
      </w:tr>
      <w:tr w:rsidR="00EA618A" w:rsidRPr="003C579B" w14:paraId="376F6310" w14:textId="77777777" w:rsidTr="00AF48AC">
        <w:tc>
          <w:tcPr>
            <w:tcW w:w="709" w:type="dxa"/>
            <w:tcBorders>
              <w:top w:val="single" w:sz="4" w:space="0" w:color="auto"/>
              <w:left w:val="single" w:sz="4" w:space="0" w:color="auto"/>
              <w:bottom w:val="single" w:sz="4" w:space="0" w:color="auto"/>
              <w:right w:val="single" w:sz="4" w:space="0" w:color="auto"/>
            </w:tcBorders>
            <w:vAlign w:val="center"/>
          </w:tcPr>
          <w:p w14:paraId="697AEBA4" w14:textId="77777777" w:rsidR="00E028AF" w:rsidRPr="003C579B" w:rsidRDefault="00E028AF" w:rsidP="00E028AF">
            <w:pPr>
              <w:rPr>
                <w:rFonts w:ascii="Times New Roman" w:hAnsi="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14:paraId="2BAED004" w14:textId="77777777" w:rsidR="00E028AF" w:rsidRPr="003C579B" w:rsidRDefault="00E028AF" w:rsidP="00E028AF">
            <w:pPr>
              <w:rPr>
                <w:rFonts w:ascii="Times New Roman" w:hAnsi="Times New Roman"/>
                <w:sz w:val="24"/>
                <w:szCs w:val="24"/>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6C6EF055" w14:textId="77777777" w:rsidR="00E028AF" w:rsidRPr="003C579B" w:rsidRDefault="00E028AF" w:rsidP="00E028AF">
            <w:pPr>
              <w:rPr>
                <w:rFonts w:ascii="Times New Roman" w:eastAsia="Times New Roman" w:hAnsi="Times New Roman"/>
                <w:sz w:val="24"/>
                <w:szCs w:val="24"/>
                <w:lang w:eastAsia="uk-UA"/>
              </w:rPr>
            </w:pPr>
            <w:r w:rsidRPr="003C579B">
              <w:rPr>
                <w:rFonts w:ascii="Times New Roman" w:hAnsi="Times New Roman"/>
                <w:sz w:val="24"/>
                <w:szCs w:val="24"/>
              </w:rPr>
              <w:t xml:space="preserve">Всього по заходах </w:t>
            </w:r>
          </w:p>
          <w:p w14:paraId="7706E6A2"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lastRenderedPageBreak/>
              <w:t>(КПКВ 0116030</w:t>
            </w:r>
          </w:p>
          <w:p w14:paraId="5ECADB7F" w14:textId="77777777" w:rsidR="00E028AF" w:rsidRPr="003C579B" w:rsidRDefault="00E028AF" w:rsidP="00E028AF">
            <w:pPr>
              <w:rPr>
                <w:rFonts w:ascii="Times New Roman" w:hAnsi="Times New Roman"/>
                <w:sz w:val="24"/>
                <w:szCs w:val="24"/>
              </w:rPr>
            </w:pPr>
            <w:r w:rsidRPr="003C579B">
              <w:rPr>
                <w:rFonts w:ascii="Times New Roman" w:hAnsi="Times New Roman"/>
                <w:sz w:val="24"/>
                <w:szCs w:val="24"/>
              </w:rPr>
              <w:t>КПКВ 0116017</w:t>
            </w:r>
          </w:p>
          <w:p w14:paraId="275380B6" w14:textId="77777777" w:rsidR="00E028AF" w:rsidRPr="003C579B" w:rsidRDefault="00E028AF" w:rsidP="00E028AF">
            <w:pPr>
              <w:rPr>
                <w:rFonts w:ascii="Times New Roman" w:hAnsi="Times New Roman"/>
                <w:sz w:val="24"/>
                <w:szCs w:val="24"/>
                <w:lang w:eastAsia="en-US"/>
              </w:rPr>
            </w:pPr>
            <w:r w:rsidRPr="003C579B">
              <w:rPr>
                <w:rFonts w:ascii="Times New Roman" w:hAnsi="Times New Roman"/>
                <w:sz w:val="24"/>
                <w:szCs w:val="24"/>
              </w:rPr>
              <w:t>КПКВ 0118130)    :</w:t>
            </w:r>
          </w:p>
        </w:tc>
        <w:tc>
          <w:tcPr>
            <w:tcW w:w="1417" w:type="dxa"/>
            <w:tcBorders>
              <w:top w:val="single" w:sz="4" w:space="0" w:color="auto"/>
              <w:left w:val="single" w:sz="4" w:space="0" w:color="auto"/>
              <w:bottom w:val="single" w:sz="4" w:space="0" w:color="auto"/>
              <w:right w:val="single" w:sz="4" w:space="0" w:color="auto"/>
            </w:tcBorders>
            <w:vAlign w:val="center"/>
          </w:tcPr>
          <w:p w14:paraId="497D9D55" w14:textId="77777777" w:rsidR="00E028AF" w:rsidRPr="003C579B" w:rsidRDefault="00E028AF" w:rsidP="00E028AF">
            <w:pPr>
              <w:rPr>
                <w:rFonts w:ascii="Times New Roman" w:hAnsi="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309B033" w14:textId="77777777" w:rsidR="00E028AF" w:rsidRPr="003C579B" w:rsidRDefault="00E028AF" w:rsidP="00E028AF">
            <w:pPr>
              <w:rPr>
                <w:rFonts w:ascii="Times New Roman" w:hAnsi="Times New Roman"/>
                <w:sz w:val="24"/>
                <w:szCs w:val="24"/>
                <w:lang w:eastAsia="en-US"/>
              </w:rPr>
            </w:pPr>
          </w:p>
        </w:tc>
        <w:tc>
          <w:tcPr>
            <w:tcW w:w="1407" w:type="dxa"/>
            <w:tcBorders>
              <w:top w:val="single" w:sz="4" w:space="0" w:color="auto"/>
              <w:left w:val="single" w:sz="4" w:space="0" w:color="auto"/>
              <w:bottom w:val="single" w:sz="4" w:space="0" w:color="auto"/>
              <w:right w:val="single" w:sz="4" w:space="0" w:color="auto"/>
            </w:tcBorders>
            <w:vAlign w:val="center"/>
          </w:tcPr>
          <w:p w14:paraId="55B98B10" w14:textId="77777777" w:rsidR="00E028AF" w:rsidRPr="003C579B" w:rsidRDefault="00E028AF" w:rsidP="00E028AF">
            <w:pPr>
              <w:rPr>
                <w:rFonts w:ascii="Times New Roman" w:hAnsi="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14:paraId="4A18CC70" w14:textId="77777777" w:rsidR="00E028AF" w:rsidRPr="003C579B" w:rsidRDefault="00E028AF" w:rsidP="004838FF">
            <w:pPr>
              <w:rPr>
                <w:rFonts w:ascii="Times New Roman" w:eastAsia="Times New Roman" w:hAnsi="Times New Roman"/>
                <w:sz w:val="24"/>
                <w:szCs w:val="24"/>
                <w:lang w:eastAsia="uk-UA"/>
              </w:rPr>
            </w:pPr>
            <w:r w:rsidRPr="003C579B">
              <w:rPr>
                <w:rFonts w:ascii="Times New Roman" w:hAnsi="Times New Roman"/>
                <w:sz w:val="24"/>
                <w:szCs w:val="24"/>
              </w:rPr>
              <w:t>2021р. – 8 125,2</w:t>
            </w:r>
          </w:p>
          <w:p w14:paraId="3467C68B" w14:textId="77777777" w:rsidR="00E028AF" w:rsidRPr="003C579B" w:rsidRDefault="00E028AF" w:rsidP="004838FF">
            <w:pPr>
              <w:rPr>
                <w:rFonts w:ascii="Times New Roman" w:hAnsi="Times New Roman"/>
                <w:sz w:val="24"/>
                <w:szCs w:val="24"/>
              </w:rPr>
            </w:pPr>
            <w:r w:rsidRPr="003C579B">
              <w:rPr>
                <w:rFonts w:ascii="Times New Roman" w:hAnsi="Times New Roman"/>
                <w:sz w:val="24"/>
                <w:szCs w:val="24"/>
              </w:rPr>
              <w:lastRenderedPageBreak/>
              <w:t>2022 –  25 493,9</w:t>
            </w:r>
          </w:p>
          <w:p w14:paraId="0C38A4E1" w14:textId="77777777" w:rsidR="00E028AF" w:rsidRPr="003C579B" w:rsidRDefault="00E028AF" w:rsidP="004838FF">
            <w:pPr>
              <w:rPr>
                <w:rFonts w:ascii="Times New Roman" w:hAnsi="Times New Roman"/>
                <w:sz w:val="24"/>
                <w:szCs w:val="24"/>
              </w:rPr>
            </w:pPr>
            <w:r w:rsidRPr="003C579B">
              <w:rPr>
                <w:rFonts w:ascii="Times New Roman" w:hAnsi="Times New Roman"/>
                <w:sz w:val="24"/>
                <w:szCs w:val="24"/>
              </w:rPr>
              <w:t>2023 – 20865,3</w:t>
            </w:r>
          </w:p>
          <w:p w14:paraId="741A122B" w14:textId="77777777" w:rsidR="00E028AF" w:rsidRPr="003C579B" w:rsidRDefault="00E028AF" w:rsidP="004838FF">
            <w:pPr>
              <w:rPr>
                <w:rFonts w:ascii="Times New Roman" w:hAnsi="Times New Roman"/>
                <w:sz w:val="24"/>
                <w:szCs w:val="24"/>
              </w:rPr>
            </w:pPr>
            <w:r w:rsidRPr="003C579B">
              <w:rPr>
                <w:rFonts w:ascii="Times New Roman" w:hAnsi="Times New Roman"/>
                <w:sz w:val="24"/>
                <w:szCs w:val="24"/>
              </w:rPr>
              <w:t>2024 – 26908,8</w:t>
            </w:r>
          </w:p>
          <w:p w14:paraId="2737F1EF" w14:textId="77777777" w:rsidR="00E028AF" w:rsidRPr="003C579B" w:rsidRDefault="00E028AF" w:rsidP="004838FF">
            <w:pPr>
              <w:rPr>
                <w:rFonts w:ascii="Times New Roman" w:hAnsi="Times New Roman"/>
                <w:sz w:val="24"/>
                <w:szCs w:val="24"/>
              </w:rPr>
            </w:pPr>
            <w:r w:rsidRPr="003C579B">
              <w:rPr>
                <w:rFonts w:ascii="Times New Roman" w:hAnsi="Times New Roman"/>
                <w:sz w:val="24"/>
                <w:szCs w:val="24"/>
              </w:rPr>
              <w:t>2025 – 23906,5</w:t>
            </w:r>
          </w:p>
          <w:p w14:paraId="1AD552D9" w14:textId="4AA442DF" w:rsidR="00E028AF" w:rsidRPr="003C579B" w:rsidRDefault="00E028AF" w:rsidP="004838FF">
            <w:pPr>
              <w:rPr>
                <w:rFonts w:ascii="Times New Roman" w:hAnsi="Times New Roman"/>
                <w:sz w:val="24"/>
                <w:szCs w:val="24"/>
              </w:rPr>
            </w:pPr>
            <w:r w:rsidRPr="003C579B">
              <w:rPr>
                <w:rFonts w:ascii="Times New Roman" w:hAnsi="Times New Roman"/>
                <w:sz w:val="24"/>
                <w:szCs w:val="24"/>
              </w:rPr>
              <w:t>2026 – 22929,2</w:t>
            </w:r>
          </w:p>
          <w:p w14:paraId="04D80DDA" w14:textId="77777777" w:rsidR="00E028AF" w:rsidRPr="003C579B" w:rsidRDefault="00E028AF" w:rsidP="004838FF">
            <w:pPr>
              <w:rPr>
                <w:rFonts w:ascii="Times New Roman" w:hAnsi="Times New Roman"/>
                <w:sz w:val="24"/>
                <w:szCs w:val="24"/>
                <w:lang w:eastAsia="en-US"/>
              </w:rPr>
            </w:pPr>
            <w:r w:rsidRPr="003C579B">
              <w:rPr>
                <w:rFonts w:ascii="Times New Roman" w:hAnsi="Times New Roman"/>
                <w:sz w:val="24"/>
                <w:szCs w:val="24"/>
              </w:rPr>
              <w:t>Усього: 128228,9</w:t>
            </w:r>
          </w:p>
        </w:tc>
        <w:tc>
          <w:tcPr>
            <w:tcW w:w="2060" w:type="dxa"/>
            <w:tcBorders>
              <w:top w:val="single" w:sz="4" w:space="0" w:color="auto"/>
              <w:left w:val="single" w:sz="4" w:space="0" w:color="auto"/>
              <w:bottom w:val="single" w:sz="4" w:space="0" w:color="auto"/>
              <w:right w:val="single" w:sz="4" w:space="0" w:color="auto"/>
            </w:tcBorders>
            <w:vAlign w:val="center"/>
          </w:tcPr>
          <w:p w14:paraId="6F980E74" w14:textId="77777777" w:rsidR="00E028AF" w:rsidRPr="003C579B" w:rsidRDefault="00E028AF" w:rsidP="00E028AF">
            <w:pPr>
              <w:rPr>
                <w:rFonts w:ascii="Times New Roman" w:eastAsia="Times New Roman" w:hAnsi="Times New Roman"/>
                <w:bCs/>
                <w:sz w:val="24"/>
                <w:szCs w:val="24"/>
              </w:rPr>
            </w:pPr>
          </w:p>
        </w:tc>
      </w:tr>
    </w:tbl>
    <w:p w14:paraId="69B97006" w14:textId="77777777" w:rsidR="00425A15" w:rsidRPr="003C579B" w:rsidRDefault="00425A15" w:rsidP="00E028AF">
      <w:pPr>
        <w:rPr>
          <w:rFonts w:ascii="Times New Roman" w:hAnsi="Times New Roman"/>
          <w:b/>
          <w:bCs/>
          <w:sz w:val="24"/>
          <w:szCs w:val="24"/>
          <w:lang w:eastAsia="en-US"/>
        </w:rPr>
      </w:pPr>
    </w:p>
    <w:p w14:paraId="29567EB6" w14:textId="77777777" w:rsidR="00E028AF" w:rsidRPr="003C579B" w:rsidRDefault="00E028AF" w:rsidP="00E028AF">
      <w:pPr>
        <w:rPr>
          <w:rFonts w:ascii="Times New Roman" w:hAnsi="Times New Roman"/>
          <w:b/>
          <w:bCs/>
          <w:sz w:val="24"/>
          <w:szCs w:val="24"/>
          <w:lang w:eastAsia="en-US"/>
        </w:rPr>
      </w:pPr>
      <w:r w:rsidRPr="003C579B">
        <w:rPr>
          <w:rFonts w:ascii="Times New Roman" w:hAnsi="Times New Roman"/>
          <w:b/>
          <w:bCs/>
          <w:sz w:val="24"/>
          <w:szCs w:val="24"/>
          <w:lang w:eastAsia="en-US"/>
        </w:rPr>
        <w:t>Директор МКП «Косів» КМР                                                                                    Василь ПРОРОЧУК</w:t>
      </w:r>
    </w:p>
    <w:p w14:paraId="45E91E9E" w14:textId="63454A2F" w:rsidR="00205756" w:rsidRPr="003C579B" w:rsidRDefault="00205756" w:rsidP="00E028AF">
      <w:pPr>
        <w:rPr>
          <w:rFonts w:ascii="Times New Roman" w:hAnsi="Times New Roman"/>
          <w:b/>
          <w:bCs/>
          <w:sz w:val="24"/>
          <w:szCs w:val="24"/>
          <w:lang w:val="ru-RU" w:eastAsia="en-US"/>
        </w:rPr>
        <w:sectPr w:rsidR="00205756" w:rsidRPr="003C579B">
          <w:pgSz w:w="16838" w:h="11906" w:orient="landscape"/>
          <w:pgMar w:top="851" w:right="851" w:bottom="993" w:left="851" w:header="709" w:footer="709" w:gutter="0"/>
          <w:cols w:space="720"/>
        </w:sectPr>
      </w:pPr>
      <w:r w:rsidRPr="003C579B">
        <w:rPr>
          <w:rFonts w:ascii="Times New Roman" w:hAnsi="Times New Roman"/>
          <w:b/>
          <w:bCs/>
          <w:sz w:val="24"/>
          <w:szCs w:val="24"/>
          <w:lang w:eastAsia="en-US"/>
        </w:rPr>
        <w:t>Секретар  ради                                                                                                              Світлана  МЕДВЕДЧУК</w:t>
      </w:r>
    </w:p>
    <w:p w14:paraId="600BA23B" w14:textId="0B4AC7F4" w:rsidR="00180B2A" w:rsidRPr="003C579B" w:rsidRDefault="00AE0588" w:rsidP="00180B2A">
      <w:pPr>
        <w:spacing w:after="0"/>
        <w:ind w:right="-2"/>
        <w:jc w:val="center"/>
        <w:rPr>
          <w:rFonts w:ascii="Times New Roman" w:hAnsi="Times New Roman"/>
          <w:b/>
          <w:sz w:val="24"/>
          <w:szCs w:val="24"/>
          <w:lang w:eastAsia="en-US"/>
        </w:rPr>
      </w:pPr>
      <w:r w:rsidRPr="003C579B">
        <w:rPr>
          <w:rFonts w:ascii="Times New Roman" w:hAnsi="Times New Roman"/>
          <w:noProof/>
          <w:sz w:val="24"/>
          <w:szCs w:val="24"/>
        </w:rPr>
        <w:lastRenderedPageBreak/>
        <w:drawing>
          <wp:inline distT="0" distB="0" distL="0" distR="0" wp14:anchorId="7A24C966" wp14:editId="30E22163">
            <wp:extent cx="431165" cy="618490"/>
            <wp:effectExtent l="0" t="0" r="6985"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6FC0ACEC" w14:textId="77777777" w:rsidR="00AE0588" w:rsidRPr="003C579B" w:rsidRDefault="00AE0588" w:rsidP="00AE0588">
      <w:pPr>
        <w:spacing w:after="0"/>
        <w:ind w:right="-2"/>
        <w:jc w:val="center"/>
        <w:rPr>
          <w:rFonts w:ascii="Times New Roman" w:hAnsi="Times New Roman"/>
          <w:b/>
          <w:sz w:val="24"/>
          <w:szCs w:val="24"/>
        </w:rPr>
      </w:pPr>
      <w:r w:rsidRPr="003C579B">
        <w:rPr>
          <w:rFonts w:ascii="Times New Roman" w:hAnsi="Times New Roman"/>
          <w:b/>
          <w:sz w:val="24"/>
          <w:szCs w:val="24"/>
        </w:rPr>
        <w:t>КОСІВСЬКА  МІСЬКА  РАДА</w:t>
      </w:r>
    </w:p>
    <w:p w14:paraId="4DB6CCF9" w14:textId="77777777" w:rsidR="00AE0588" w:rsidRPr="003C579B" w:rsidRDefault="00AE0588" w:rsidP="00AE0588">
      <w:pPr>
        <w:spacing w:after="0"/>
        <w:ind w:right="-2"/>
        <w:jc w:val="center"/>
        <w:rPr>
          <w:rFonts w:ascii="Times New Roman" w:hAnsi="Times New Roman"/>
          <w:b/>
          <w:sz w:val="24"/>
          <w:szCs w:val="24"/>
        </w:rPr>
      </w:pPr>
      <w:r w:rsidRPr="003C579B">
        <w:rPr>
          <w:rFonts w:ascii="Times New Roman" w:hAnsi="Times New Roman"/>
          <w:b/>
          <w:sz w:val="24"/>
          <w:szCs w:val="24"/>
        </w:rPr>
        <w:t>КОСІВСЬКОГО РАЙОНУ</w:t>
      </w:r>
    </w:p>
    <w:p w14:paraId="78E25461" w14:textId="77777777" w:rsidR="00AE0588" w:rsidRPr="003C579B" w:rsidRDefault="00AE0588" w:rsidP="00AE0588">
      <w:pPr>
        <w:spacing w:after="0"/>
        <w:ind w:right="-2"/>
        <w:jc w:val="center"/>
        <w:rPr>
          <w:rFonts w:ascii="Times New Roman" w:hAnsi="Times New Roman"/>
          <w:b/>
          <w:sz w:val="24"/>
          <w:szCs w:val="24"/>
        </w:rPr>
      </w:pPr>
      <w:r w:rsidRPr="003C579B">
        <w:rPr>
          <w:rFonts w:ascii="Times New Roman" w:hAnsi="Times New Roman"/>
          <w:b/>
          <w:sz w:val="24"/>
          <w:szCs w:val="24"/>
        </w:rPr>
        <w:t>ІВАНО-ФРАНКІВСЬКОЇ ОБЛАСТІ</w:t>
      </w:r>
    </w:p>
    <w:p w14:paraId="1DCC0AF8" w14:textId="7924AA14" w:rsidR="00AE0588" w:rsidRPr="003C579B" w:rsidRDefault="00AE0588" w:rsidP="00AE0588">
      <w:pPr>
        <w:spacing w:after="0"/>
        <w:ind w:right="-2"/>
        <w:jc w:val="center"/>
        <w:rPr>
          <w:rFonts w:ascii="Times New Roman" w:hAnsi="Times New Roman"/>
          <w:b/>
          <w:sz w:val="24"/>
          <w:szCs w:val="24"/>
        </w:rPr>
      </w:pPr>
      <w:r w:rsidRPr="003C579B">
        <w:rPr>
          <w:rFonts w:ascii="Times New Roman" w:hAnsi="Times New Roman"/>
          <w:b/>
          <w:sz w:val="24"/>
          <w:szCs w:val="24"/>
        </w:rPr>
        <w:t>Восьме</w:t>
      </w:r>
      <w:r w:rsidR="00180B2A" w:rsidRPr="003C579B">
        <w:rPr>
          <w:rFonts w:ascii="Times New Roman" w:hAnsi="Times New Roman"/>
          <w:b/>
          <w:sz w:val="24"/>
          <w:szCs w:val="24"/>
        </w:rPr>
        <w:t xml:space="preserve">  </w:t>
      </w:r>
      <w:r w:rsidRPr="003C579B">
        <w:rPr>
          <w:rFonts w:ascii="Times New Roman" w:hAnsi="Times New Roman"/>
          <w:b/>
          <w:sz w:val="24"/>
          <w:szCs w:val="24"/>
        </w:rPr>
        <w:t>демократичне</w:t>
      </w:r>
      <w:r w:rsidR="00180B2A" w:rsidRPr="003C579B">
        <w:rPr>
          <w:rFonts w:ascii="Times New Roman" w:hAnsi="Times New Roman"/>
          <w:b/>
          <w:sz w:val="24"/>
          <w:szCs w:val="24"/>
        </w:rPr>
        <w:t xml:space="preserve">  </w:t>
      </w:r>
      <w:r w:rsidRPr="003C579B">
        <w:rPr>
          <w:rFonts w:ascii="Times New Roman" w:hAnsi="Times New Roman"/>
          <w:b/>
          <w:sz w:val="24"/>
          <w:szCs w:val="24"/>
        </w:rPr>
        <w:t>скликання</w:t>
      </w:r>
    </w:p>
    <w:p w14:paraId="37CD9E24" w14:textId="6F7D512A" w:rsidR="00AE0588" w:rsidRPr="003C579B" w:rsidRDefault="00AE0588" w:rsidP="00AE0588">
      <w:pPr>
        <w:spacing w:after="0"/>
        <w:ind w:right="-2"/>
        <w:jc w:val="center"/>
        <w:rPr>
          <w:rFonts w:ascii="Times New Roman" w:hAnsi="Times New Roman"/>
          <w:b/>
          <w:sz w:val="24"/>
          <w:szCs w:val="24"/>
        </w:rPr>
      </w:pPr>
      <w:r w:rsidRPr="003C579B">
        <w:rPr>
          <w:rFonts w:ascii="Times New Roman" w:hAnsi="Times New Roman"/>
          <w:b/>
          <w:sz w:val="24"/>
          <w:szCs w:val="24"/>
        </w:rPr>
        <w:t>П</w:t>
      </w:r>
      <w:r w:rsidR="004A4C05" w:rsidRPr="003C579B">
        <w:rPr>
          <w:rFonts w:ascii="Times New Roman" w:hAnsi="Times New Roman"/>
          <w:b/>
          <w:sz w:val="24"/>
          <w:szCs w:val="24"/>
        </w:rPr>
        <w:t>’</w:t>
      </w:r>
      <w:r w:rsidRPr="003C579B">
        <w:rPr>
          <w:rFonts w:ascii="Times New Roman" w:hAnsi="Times New Roman"/>
          <w:b/>
          <w:sz w:val="24"/>
          <w:szCs w:val="24"/>
        </w:rPr>
        <w:t>ятдесят п</w:t>
      </w:r>
      <w:r w:rsidR="004A4C05" w:rsidRPr="003C579B">
        <w:rPr>
          <w:rFonts w:ascii="Times New Roman" w:hAnsi="Times New Roman"/>
          <w:b/>
          <w:sz w:val="24"/>
          <w:szCs w:val="24"/>
        </w:rPr>
        <w:t>’</w:t>
      </w:r>
      <w:r w:rsidRPr="003C579B">
        <w:rPr>
          <w:rFonts w:ascii="Times New Roman" w:hAnsi="Times New Roman"/>
          <w:b/>
          <w:sz w:val="24"/>
          <w:szCs w:val="24"/>
        </w:rPr>
        <w:t>ята сесія</w:t>
      </w:r>
      <w:r w:rsidRPr="003C579B">
        <w:rPr>
          <w:rFonts w:ascii="Times New Roman" w:hAnsi="Times New Roman"/>
          <w:b/>
          <w:sz w:val="24"/>
          <w:szCs w:val="24"/>
        </w:rPr>
        <w:br/>
        <w:t>______________________________________________________________________________</w:t>
      </w:r>
    </w:p>
    <w:p w14:paraId="6638A0F2" w14:textId="77777777" w:rsidR="00AE0588" w:rsidRPr="003C579B" w:rsidRDefault="00AE0588" w:rsidP="00AE0588">
      <w:pPr>
        <w:spacing w:after="0"/>
        <w:ind w:left="567" w:right="-2"/>
        <w:jc w:val="center"/>
        <w:rPr>
          <w:rFonts w:ascii="Times New Roman" w:hAnsi="Times New Roman"/>
          <w:b/>
          <w:sz w:val="24"/>
          <w:szCs w:val="24"/>
        </w:rPr>
      </w:pPr>
      <w:r w:rsidRPr="003C579B">
        <w:rPr>
          <w:rFonts w:ascii="Times New Roman" w:hAnsi="Times New Roman"/>
          <w:b/>
          <w:sz w:val="24"/>
          <w:szCs w:val="24"/>
        </w:rPr>
        <w:t xml:space="preserve">Р І Ш Е Н </w:t>
      </w:r>
      <w:proofErr w:type="spellStart"/>
      <w:r w:rsidRPr="003C579B">
        <w:rPr>
          <w:rFonts w:ascii="Times New Roman" w:hAnsi="Times New Roman"/>
          <w:b/>
          <w:sz w:val="24"/>
          <w:szCs w:val="24"/>
        </w:rPr>
        <w:t>Н</w:t>
      </w:r>
      <w:proofErr w:type="spellEnd"/>
      <w:r w:rsidRPr="003C579B">
        <w:rPr>
          <w:rFonts w:ascii="Times New Roman" w:hAnsi="Times New Roman"/>
          <w:b/>
          <w:sz w:val="24"/>
          <w:szCs w:val="24"/>
        </w:rPr>
        <w:t xml:space="preserve"> Я</w:t>
      </w:r>
    </w:p>
    <w:p w14:paraId="258343E6" w14:textId="77777777" w:rsidR="00AE0588" w:rsidRPr="003C579B" w:rsidRDefault="00AE0588" w:rsidP="00AE0588">
      <w:pPr>
        <w:spacing w:after="0"/>
        <w:ind w:left="567" w:right="-2"/>
        <w:rPr>
          <w:rFonts w:ascii="Times New Roman" w:hAnsi="Times New Roman"/>
          <w:b/>
          <w:sz w:val="24"/>
          <w:szCs w:val="24"/>
        </w:rPr>
      </w:pPr>
    </w:p>
    <w:p w14:paraId="37D09C2E" w14:textId="58947350" w:rsidR="00AE0588" w:rsidRPr="003C579B" w:rsidRDefault="00AE0588" w:rsidP="00AE0588">
      <w:pPr>
        <w:spacing w:after="0"/>
        <w:ind w:left="567" w:right="-2"/>
        <w:rPr>
          <w:rFonts w:ascii="Times New Roman" w:hAnsi="Times New Roman"/>
          <w:b/>
          <w:sz w:val="24"/>
          <w:szCs w:val="24"/>
        </w:rPr>
      </w:pPr>
      <w:r w:rsidRPr="003C579B">
        <w:rPr>
          <w:rFonts w:ascii="Times New Roman" w:hAnsi="Times New Roman"/>
          <w:b/>
          <w:sz w:val="24"/>
          <w:szCs w:val="24"/>
        </w:rPr>
        <w:t xml:space="preserve">Від </w:t>
      </w:r>
      <w:r w:rsidR="003C579B" w:rsidRPr="003C579B">
        <w:rPr>
          <w:rFonts w:ascii="Times New Roman" w:hAnsi="Times New Roman"/>
          <w:b/>
          <w:sz w:val="24"/>
          <w:szCs w:val="24"/>
        </w:rPr>
        <w:t xml:space="preserve">29 </w:t>
      </w:r>
      <w:r w:rsidRPr="003C579B">
        <w:rPr>
          <w:rFonts w:ascii="Times New Roman" w:hAnsi="Times New Roman"/>
          <w:b/>
          <w:sz w:val="24"/>
          <w:szCs w:val="24"/>
        </w:rPr>
        <w:t xml:space="preserve"> серпня 2025 року                                                                                         № </w:t>
      </w:r>
      <w:r w:rsidR="003C579B" w:rsidRPr="003C579B">
        <w:rPr>
          <w:rFonts w:ascii="Times New Roman" w:hAnsi="Times New Roman"/>
          <w:b/>
          <w:sz w:val="24"/>
          <w:szCs w:val="24"/>
        </w:rPr>
        <w:t>2973-55\2025</w:t>
      </w:r>
    </w:p>
    <w:p w14:paraId="59047171" w14:textId="77777777" w:rsidR="00AE0588" w:rsidRPr="003C579B" w:rsidRDefault="00AE0588" w:rsidP="00AE0588">
      <w:pPr>
        <w:spacing w:after="0"/>
        <w:ind w:left="567" w:right="-2"/>
        <w:rPr>
          <w:rFonts w:ascii="Times New Roman" w:hAnsi="Times New Roman"/>
          <w:b/>
          <w:sz w:val="24"/>
          <w:szCs w:val="24"/>
          <w:lang w:val="ru-RU"/>
        </w:rPr>
      </w:pPr>
      <w:r w:rsidRPr="003C579B">
        <w:rPr>
          <w:rFonts w:ascii="Times New Roman" w:hAnsi="Times New Roman"/>
          <w:b/>
          <w:sz w:val="24"/>
          <w:szCs w:val="24"/>
        </w:rPr>
        <w:t>Про  Цільову програму «Здоров’я  громади»</w:t>
      </w:r>
    </w:p>
    <w:p w14:paraId="1A80E900" w14:textId="77777777" w:rsidR="00AE0588" w:rsidRPr="003C579B" w:rsidRDefault="00AE0588" w:rsidP="00AE0588">
      <w:pPr>
        <w:spacing w:after="0"/>
        <w:ind w:left="567" w:right="-2"/>
        <w:rPr>
          <w:rFonts w:ascii="Times New Roman" w:hAnsi="Times New Roman"/>
          <w:b/>
          <w:sz w:val="24"/>
          <w:szCs w:val="24"/>
        </w:rPr>
      </w:pPr>
      <w:r w:rsidRPr="003C579B">
        <w:rPr>
          <w:rFonts w:ascii="Times New Roman" w:hAnsi="Times New Roman"/>
          <w:b/>
          <w:sz w:val="24"/>
          <w:szCs w:val="24"/>
        </w:rPr>
        <w:t xml:space="preserve">Косівської міської ради Косівського району </w:t>
      </w:r>
    </w:p>
    <w:p w14:paraId="5E775C85" w14:textId="77777777" w:rsidR="00AE0588" w:rsidRPr="003C579B" w:rsidRDefault="00AE0588" w:rsidP="00AE0588">
      <w:pPr>
        <w:spacing w:after="0"/>
        <w:ind w:left="567" w:right="-2"/>
        <w:rPr>
          <w:rFonts w:ascii="Times New Roman" w:hAnsi="Times New Roman"/>
          <w:b/>
          <w:sz w:val="24"/>
          <w:szCs w:val="24"/>
        </w:rPr>
      </w:pPr>
      <w:r w:rsidRPr="003C579B">
        <w:rPr>
          <w:rFonts w:ascii="Times New Roman" w:hAnsi="Times New Roman"/>
          <w:b/>
          <w:sz w:val="24"/>
          <w:szCs w:val="24"/>
        </w:rPr>
        <w:t>Івано-Франківської області  на 2023-2025 роки в новій редакції</w:t>
      </w:r>
    </w:p>
    <w:p w14:paraId="24254B03" w14:textId="77777777" w:rsidR="00AE0588" w:rsidRPr="003C579B" w:rsidRDefault="00AE0588" w:rsidP="00AE0588">
      <w:pPr>
        <w:spacing w:after="0"/>
        <w:ind w:left="567" w:right="-2" w:firstLine="567"/>
        <w:rPr>
          <w:rFonts w:ascii="Times New Roman" w:hAnsi="Times New Roman"/>
          <w:b/>
          <w:sz w:val="24"/>
          <w:szCs w:val="24"/>
          <w:lang w:val="ru-RU"/>
        </w:rPr>
      </w:pPr>
    </w:p>
    <w:p w14:paraId="45BB6CC2" w14:textId="77777777" w:rsidR="00AE0588" w:rsidRPr="003C579B" w:rsidRDefault="00AE0588" w:rsidP="00AE0588">
      <w:pPr>
        <w:spacing w:after="0" w:line="240" w:lineRule="auto"/>
        <w:ind w:left="567" w:firstLine="567"/>
        <w:jc w:val="both"/>
        <w:rPr>
          <w:rFonts w:ascii="Times New Roman" w:eastAsiaTheme="minorHAnsi" w:hAnsi="Times New Roman"/>
          <w:sz w:val="24"/>
          <w:szCs w:val="24"/>
        </w:rPr>
      </w:pPr>
    </w:p>
    <w:p w14:paraId="424830EF" w14:textId="5A903045" w:rsidR="00AE0588" w:rsidRPr="003C579B" w:rsidRDefault="00AE0588" w:rsidP="00AE0588">
      <w:pPr>
        <w:spacing w:after="0" w:line="240" w:lineRule="auto"/>
        <w:ind w:left="567"/>
        <w:jc w:val="both"/>
        <w:rPr>
          <w:rFonts w:ascii="Times New Roman" w:hAnsi="Times New Roman"/>
          <w:b/>
          <w:sz w:val="24"/>
          <w:szCs w:val="24"/>
        </w:rPr>
      </w:pPr>
      <w:r w:rsidRPr="003C579B">
        <w:rPr>
          <w:rFonts w:ascii="Times New Roman" w:hAnsi="Times New Roman"/>
          <w:sz w:val="24"/>
          <w:szCs w:val="24"/>
        </w:rPr>
        <w:t xml:space="preserve">                    Розглянувши </w:t>
      </w:r>
      <w:proofErr w:type="spellStart"/>
      <w:r w:rsidRPr="003C579B">
        <w:rPr>
          <w:rFonts w:ascii="Times New Roman" w:hAnsi="Times New Roman"/>
          <w:sz w:val="24"/>
          <w:szCs w:val="24"/>
        </w:rPr>
        <w:t>проєкт</w:t>
      </w:r>
      <w:proofErr w:type="spellEnd"/>
      <w:r w:rsidRPr="003C579B">
        <w:rPr>
          <w:rFonts w:ascii="Times New Roman" w:hAnsi="Times New Roman"/>
          <w:sz w:val="24"/>
          <w:szCs w:val="24"/>
        </w:rPr>
        <w:t xml:space="preserve"> Цільової програми «Здоров’я громади» Косівської міської ради Косівського району Івано-Франківської області  на 2023-2025 роки, керуючись пунктом 22 статті 26  Закону України  «Про місцеве самоврядування в Україні», </w:t>
      </w:r>
      <w:r w:rsidR="002E1B70" w:rsidRPr="003C579B">
        <w:rPr>
          <w:rFonts w:ascii="Times New Roman" w:hAnsi="Times New Roman"/>
          <w:sz w:val="24"/>
          <w:szCs w:val="24"/>
        </w:rPr>
        <w:t>враховуючи рішення постійної комісії з питань фінансів, бюджету, планування, соціально-економічного розвитку та інвестицій № 119-55\2025  від  18.08.2025 року</w:t>
      </w:r>
      <w:r w:rsidR="002E1B70" w:rsidRPr="003C579B">
        <w:rPr>
          <w:rFonts w:ascii="Times New Roman" w:hAnsi="Times New Roman"/>
          <w:b/>
          <w:sz w:val="24"/>
          <w:szCs w:val="24"/>
        </w:rPr>
        <w:t xml:space="preserve"> </w:t>
      </w:r>
      <w:r w:rsidR="002E1B70">
        <w:rPr>
          <w:rFonts w:ascii="Times New Roman" w:hAnsi="Times New Roman"/>
          <w:b/>
          <w:sz w:val="24"/>
          <w:szCs w:val="24"/>
        </w:rPr>
        <w:t xml:space="preserve">, </w:t>
      </w:r>
      <w:r w:rsidRPr="003C579B">
        <w:rPr>
          <w:rFonts w:ascii="Times New Roman" w:hAnsi="Times New Roman"/>
          <w:b/>
          <w:sz w:val="24"/>
          <w:szCs w:val="24"/>
        </w:rPr>
        <w:t xml:space="preserve">Косівська </w:t>
      </w:r>
      <w:r w:rsidRPr="003C579B">
        <w:rPr>
          <w:rFonts w:ascii="Times New Roman" w:hAnsi="Times New Roman"/>
          <w:b/>
          <w:bCs/>
          <w:sz w:val="24"/>
          <w:szCs w:val="24"/>
        </w:rPr>
        <w:t xml:space="preserve">міська рада </w:t>
      </w:r>
      <w:r w:rsidRPr="003C579B">
        <w:rPr>
          <w:rFonts w:ascii="Times New Roman" w:hAnsi="Times New Roman"/>
          <w:b/>
          <w:sz w:val="24"/>
          <w:szCs w:val="24"/>
        </w:rPr>
        <w:t>вирішила:</w:t>
      </w:r>
    </w:p>
    <w:p w14:paraId="668A0E39" w14:textId="77777777" w:rsidR="00AE0588" w:rsidRPr="003C579B" w:rsidRDefault="00AE0588" w:rsidP="00AE0588">
      <w:pPr>
        <w:spacing w:after="0" w:line="240" w:lineRule="auto"/>
        <w:ind w:left="567"/>
        <w:jc w:val="both"/>
        <w:rPr>
          <w:rFonts w:ascii="Times New Roman" w:hAnsi="Times New Roman"/>
          <w:sz w:val="24"/>
          <w:szCs w:val="24"/>
        </w:rPr>
      </w:pPr>
    </w:p>
    <w:p w14:paraId="595092E6" w14:textId="0269F50B" w:rsidR="00AE0588" w:rsidRPr="003C579B" w:rsidRDefault="002E1B70" w:rsidP="00AE0588">
      <w:pPr>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00AE0588" w:rsidRPr="003C579B">
        <w:rPr>
          <w:rFonts w:ascii="Times New Roman" w:hAnsi="Times New Roman"/>
          <w:sz w:val="24"/>
          <w:szCs w:val="24"/>
        </w:rPr>
        <w:t xml:space="preserve"> 1.Затвердити Цільову програму «Здоров’я громади» Косівської міської ради Косівського району Івано-Франківської області  на 2023-2025 роки (далі - Програма) згідно додатку  № 1 до даного рішення. </w:t>
      </w:r>
    </w:p>
    <w:p w14:paraId="0A568F44" w14:textId="14926E94" w:rsidR="00AE0588" w:rsidRPr="003C579B" w:rsidRDefault="002E1B70" w:rsidP="002E1B70">
      <w:pPr>
        <w:tabs>
          <w:tab w:val="left" w:pos="9348"/>
        </w:tabs>
        <w:ind w:left="567"/>
        <w:jc w:val="both"/>
        <w:textAlignment w:val="baseline"/>
        <w:rPr>
          <w:rFonts w:ascii="Times New Roman" w:hAnsi="Times New Roman"/>
          <w:sz w:val="24"/>
          <w:szCs w:val="24"/>
        </w:rPr>
      </w:pPr>
      <w:r>
        <w:rPr>
          <w:rFonts w:ascii="Times New Roman" w:hAnsi="Times New Roman"/>
          <w:sz w:val="24"/>
          <w:szCs w:val="24"/>
        </w:rPr>
        <w:t xml:space="preserve">             </w:t>
      </w:r>
      <w:r w:rsidR="00AE0588" w:rsidRPr="003C579B">
        <w:rPr>
          <w:rFonts w:ascii="Times New Roman" w:hAnsi="Times New Roman"/>
          <w:sz w:val="24"/>
          <w:szCs w:val="24"/>
        </w:rPr>
        <w:t xml:space="preserve"> 2. 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міської  ради про бюджет чи змінами до нього на відповідний бюджетний період).</w:t>
      </w:r>
    </w:p>
    <w:p w14:paraId="35C2D23D" w14:textId="485F2113" w:rsidR="00AE0588" w:rsidRPr="003C579B" w:rsidRDefault="002E1B70" w:rsidP="00AE0588">
      <w:pPr>
        <w:tabs>
          <w:tab w:val="left" w:pos="9348"/>
        </w:tabs>
        <w:ind w:left="567"/>
        <w:jc w:val="both"/>
        <w:textAlignment w:val="baseline"/>
        <w:rPr>
          <w:rFonts w:ascii="Times New Roman" w:hAnsi="Times New Roman"/>
          <w:sz w:val="24"/>
          <w:szCs w:val="24"/>
        </w:rPr>
      </w:pPr>
      <w:r>
        <w:rPr>
          <w:rFonts w:ascii="Times New Roman" w:hAnsi="Times New Roman"/>
          <w:sz w:val="24"/>
          <w:szCs w:val="24"/>
        </w:rPr>
        <w:t xml:space="preserve">               </w:t>
      </w:r>
      <w:r w:rsidR="00AE0588" w:rsidRPr="003C579B">
        <w:rPr>
          <w:rFonts w:ascii="Times New Roman" w:hAnsi="Times New Roman"/>
          <w:sz w:val="24"/>
          <w:szCs w:val="24"/>
        </w:rPr>
        <w:t xml:space="preserve"> 3. Контроль за виконанням даного рішення покласти на фінансовий відділ Косівської міської ради (</w:t>
      </w:r>
      <w:proofErr w:type="spellStart"/>
      <w:r w:rsidR="00AE0588" w:rsidRPr="003C579B">
        <w:rPr>
          <w:rFonts w:ascii="Times New Roman" w:hAnsi="Times New Roman"/>
          <w:sz w:val="24"/>
          <w:szCs w:val="24"/>
        </w:rPr>
        <w:t>В.Довбенчук</w:t>
      </w:r>
      <w:proofErr w:type="spellEnd"/>
      <w:r w:rsidR="00AE0588" w:rsidRPr="003C579B">
        <w:rPr>
          <w:rFonts w:ascii="Times New Roman" w:hAnsi="Times New Roman"/>
          <w:sz w:val="24"/>
          <w:szCs w:val="24"/>
        </w:rPr>
        <w:t xml:space="preserve">) та  заступника міського голови Святослава </w:t>
      </w:r>
      <w:proofErr w:type="spellStart"/>
      <w:r w:rsidR="00AE0588" w:rsidRPr="003C579B">
        <w:rPr>
          <w:rFonts w:ascii="Times New Roman" w:hAnsi="Times New Roman"/>
          <w:sz w:val="24"/>
          <w:szCs w:val="24"/>
        </w:rPr>
        <w:t>Костинюка</w:t>
      </w:r>
      <w:proofErr w:type="spellEnd"/>
      <w:r w:rsidR="00AE0588" w:rsidRPr="003C579B">
        <w:rPr>
          <w:rFonts w:ascii="Times New Roman" w:hAnsi="Times New Roman"/>
          <w:sz w:val="24"/>
          <w:szCs w:val="24"/>
        </w:rPr>
        <w:t>.</w:t>
      </w:r>
    </w:p>
    <w:p w14:paraId="0E0830EA" w14:textId="77777777" w:rsidR="00AE0588" w:rsidRPr="003C579B" w:rsidRDefault="00AE0588" w:rsidP="00AE0588">
      <w:pPr>
        <w:tabs>
          <w:tab w:val="left" w:pos="9348"/>
        </w:tabs>
        <w:ind w:left="567"/>
        <w:jc w:val="both"/>
        <w:textAlignment w:val="baseline"/>
        <w:rPr>
          <w:rFonts w:ascii="Times New Roman" w:hAnsi="Times New Roman"/>
          <w:sz w:val="24"/>
          <w:szCs w:val="24"/>
        </w:rPr>
      </w:pPr>
    </w:p>
    <w:p w14:paraId="6B49457D" w14:textId="77777777" w:rsidR="00AE0588" w:rsidRPr="003C579B" w:rsidRDefault="00AE0588" w:rsidP="00AE0588">
      <w:pPr>
        <w:tabs>
          <w:tab w:val="left" w:pos="9348"/>
        </w:tabs>
        <w:ind w:left="567"/>
        <w:jc w:val="both"/>
        <w:textAlignment w:val="baseline"/>
        <w:rPr>
          <w:rFonts w:ascii="Times New Roman" w:hAnsi="Times New Roman"/>
          <w:sz w:val="24"/>
          <w:szCs w:val="24"/>
        </w:rPr>
      </w:pPr>
    </w:p>
    <w:p w14:paraId="74FBCD5C" w14:textId="77777777" w:rsidR="00AE0588" w:rsidRPr="003C579B" w:rsidRDefault="00AE0588" w:rsidP="00AE0588">
      <w:pPr>
        <w:tabs>
          <w:tab w:val="left" w:pos="9348"/>
        </w:tabs>
        <w:ind w:left="567"/>
        <w:jc w:val="both"/>
        <w:textAlignment w:val="baseline"/>
        <w:rPr>
          <w:rFonts w:ascii="Times New Roman" w:hAnsi="Times New Roman"/>
          <w:sz w:val="24"/>
          <w:szCs w:val="24"/>
        </w:rPr>
      </w:pPr>
    </w:p>
    <w:p w14:paraId="7B02337C" w14:textId="77777777" w:rsidR="00AE0588" w:rsidRPr="003C579B" w:rsidRDefault="00AE0588" w:rsidP="00AE0588">
      <w:pPr>
        <w:tabs>
          <w:tab w:val="left" w:pos="9348"/>
        </w:tabs>
        <w:ind w:left="567"/>
        <w:jc w:val="both"/>
        <w:textAlignment w:val="baseline"/>
        <w:rPr>
          <w:rFonts w:ascii="Times New Roman" w:hAnsi="Times New Roman"/>
          <w:sz w:val="24"/>
          <w:szCs w:val="24"/>
        </w:rPr>
      </w:pPr>
    </w:p>
    <w:p w14:paraId="1E7E1FFF" w14:textId="77777777" w:rsidR="00AE0588" w:rsidRPr="003C579B" w:rsidRDefault="00AE0588" w:rsidP="00AE0588">
      <w:pPr>
        <w:spacing w:after="0" w:line="240" w:lineRule="auto"/>
        <w:ind w:left="567"/>
        <w:jc w:val="both"/>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679E4E87" w14:textId="77777777" w:rsidR="00AE0588" w:rsidRPr="003C579B" w:rsidRDefault="00AE0588" w:rsidP="00AE0588">
      <w:pPr>
        <w:spacing w:after="0" w:line="240" w:lineRule="auto"/>
        <w:ind w:left="567"/>
        <w:jc w:val="both"/>
        <w:rPr>
          <w:rFonts w:ascii="Times New Roman" w:hAnsi="Times New Roman"/>
          <w:b/>
          <w:sz w:val="24"/>
          <w:szCs w:val="24"/>
          <w:lang w:val="ru-RU"/>
        </w:rPr>
      </w:pPr>
    </w:p>
    <w:p w14:paraId="3F378987" w14:textId="77777777" w:rsidR="00AE0588" w:rsidRPr="003C579B" w:rsidRDefault="00AE0588" w:rsidP="00AE0588">
      <w:pPr>
        <w:spacing w:after="0" w:line="240" w:lineRule="auto"/>
        <w:ind w:left="567"/>
        <w:jc w:val="both"/>
        <w:rPr>
          <w:rFonts w:ascii="Times New Roman" w:hAnsi="Times New Roman"/>
          <w:sz w:val="24"/>
          <w:szCs w:val="24"/>
        </w:rPr>
      </w:pPr>
      <w:r w:rsidRPr="003C579B">
        <w:rPr>
          <w:rFonts w:ascii="Times New Roman" w:hAnsi="Times New Roman"/>
          <w:b/>
          <w:sz w:val="24"/>
          <w:szCs w:val="24"/>
        </w:rPr>
        <w:t>Секретар ради                                                               Світлана   МЕДВЕДЧУК</w:t>
      </w:r>
    </w:p>
    <w:p w14:paraId="50A3DCE1" w14:textId="77777777" w:rsidR="00AE0588" w:rsidRPr="003C579B" w:rsidRDefault="00AE0588" w:rsidP="00AE0588">
      <w:pPr>
        <w:suppressAutoHyphens w:val="0"/>
        <w:spacing w:after="0" w:line="240" w:lineRule="auto"/>
        <w:rPr>
          <w:rFonts w:ascii="Times New Roman" w:hAnsi="Times New Roman"/>
          <w:sz w:val="24"/>
          <w:szCs w:val="24"/>
        </w:rPr>
        <w:sectPr w:rsidR="00AE0588" w:rsidRPr="003C579B">
          <w:pgSz w:w="11906" w:h="16838"/>
          <w:pgMar w:top="1134" w:right="851" w:bottom="1134" w:left="709" w:header="0" w:footer="0" w:gutter="0"/>
          <w:cols w:space="720"/>
          <w:formProt w:val="0"/>
        </w:sectPr>
      </w:pPr>
    </w:p>
    <w:p w14:paraId="395D7F9A" w14:textId="77777777" w:rsidR="00AE0588" w:rsidRPr="003C579B" w:rsidRDefault="00AE0588" w:rsidP="00AE0588">
      <w:pPr>
        <w:spacing w:after="0" w:line="240" w:lineRule="auto"/>
        <w:ind w:left="284" w:right="141"/>
        <w:textAlignment w:val="baseline"/>
        <w:rPr>
          <w:rFonts w:ascii="Times New Roman" w:eastAsia="Times New Roman" w:hAnsi="Times New Roman"/>
          <w:b/>
          <w:noProof/>
          <w:sz w:val="24"/>
          <w:szCs w:val="24"/>
          <w:lang w:eastAsia="uk-UA"/>
        </w:rPr>
      </w:pPr>
    </w:p>
    <w:p w14:paraId="52F504F2" w14:textId="77777777" w:rsidR="00AE0588" w:rsidRPr="003C579B" w:rsidRDefault="00AE0588" w:rsidP="00AE0588">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Додаток №1</w:t>
      </w:r>
    </w:p>
    <w:p w14:paraId="1CCB9521" w14:textId="77777777" w:rsidR="00AE0588" w:rsidRPr="003C579B" w:rsidRDefault="00AE0588" w:rsidP="00AE0588">
      <w:pPr>
        <w:spacing w:after="0"/>
        <w:jc w:val="right"/>
        <w:textAlignment w:val="baseline"/>
        <w:rPr>
          <w:rFonts w:ascii="Times New Roman" w:eastAsiaTheme="minorHAnsi" w:hAnsi="Times New Roman"/>
          <w:noProof/>
          <w:sz w:val="24"/>
          <w:szCs w:val="24"/>
          <w:lang w:eastAsia="uk-UA"/>
        </w:rPr>
      </w:pPr>
      <w:r w:rsidRPr="003C579B">
        <w:rPr>
          <w:rFonts w:ascii="Times New Roman" w:hAnsi="Times New Roman"/>
          <w:noProof/>
          <w:sz w:val="24"/>
          <w:szCs w:val="24"/>
          <w:lang w:eastAsia="uk-UA"/>
        </w:rPr>
        <w:t xml:space="preserve">     до рішення 55 сесії </w:t>
      </w:r>
      <w:r w:rsidRPr="003C579B">
        <w:rPr>
          <w:rFonts w:ascii="Times New Roman" w:hAnsi="Times New Roman"/>
          <w:noProof/>
          <w:sz w:val="24"/>
          <w:szCs w:val="24"/>
          <w:lang w:val="en-US" w:eastAsia="uk-UA"/>
        </w:rPr>
        <w:t>V</w:t>
      </w:r>
      <w:r w:rsidRPr="003C579B">
        <w:rPr>
          <w:rFonts w:ascii="Times New Roman" w:hAnsi="Times New Roman"/>
          <w:noProof/>
          <w:sz w:val="24"/>
          <w:szCs w:val="24"/>
          <w:lang w:eastAsia="uk-UA"/>
        </w:rPr>
        <w:t xml:space="preserve">ІІІ демократичного </w:t>
      </w:r>
    </w:p>
    <w:p w14:paraId="4924C4F7" w14:textId="77777777" w:rsidR="00AE0588" w:rsidRPr="003C579B" w:rsidRDefault="00AE0588" w:rsidP="00AE0588">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скликання Косівської міської ради Косівського району                                              </w:t>
      </w:r>
    </w:p>
    <w:p w14:paraId="22A5177E" w14:textId="77777777" w:rsidR="00AE0588" w:rsidRPr="003C579B" w:rsidRDefault="00AE0588" w:rsidP="00AE0588">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Івано-Франківської області </w:t>
      </w:r>
    </w:p>
    <w:p w14:paraId="3282F57F" w14:textId="7F8FF117" w:rsidR="00AE0588" w:rsidRPr="003C579B" w:rsidRDefault="00AE0588" w:rsidP="00AE0588">
      <w:pPr>
        <w:spacing w:line="240" w:lineRule="auto"/>
        <w:contextualSpacing/>
        <w:jc w:val="right"/>
        <w:rPr>
          <w:rFonts w:ascii="Times New Roman" w:eastAsia="Times New Roman" w:hAnsi="Times New Roman"/>
          <w:b/>
          <w:sz w:val="24"/>
          <w:szCs w:val="24"/>
          <w:lang w:eastAsia="en-US"/>
        </w:rPr>
      </w:pPr>
      <w:r w:rsidRPr="003C579B">
        <w:rPr>
          <w:rFonts w:ascii="Times New Roman" w:hAnsi="Times New Roman"/>
          <w:noProof/>
          <w:sz w:val="24"/>
          <w:szCs w:val="24"/>
          <w:lang w:eastAsia="uk-UA"/>
        </w:rPr>
        <w:t xml:space="preserve">                                                                      від  </w:t>
      </w:r>
      <w:r w:rsidR="003C579B" w:rsidRPr="003C579B">
        <w:rPr>
          <w:rFonts w:ascii="Times New Roman" w:hAnsi="Times New Roman"/>
          <w:noProof/>
          <w:sz w:val="24"/>
          <w:szCs w:val="24"/>
          <w:lang w:eastAsia="uk-UA"/>
        </w:rPr>
        <w:t xml:space="preserve">29 серпня </w:t>
      </w:r>
      <w:r w:rsidRPr="003C579B">
        <w:rPr>
          <w:rFonts w:ascii="Times New Roman" w:hAnsi="Times New Roman"/>
          <w:noProof/>
          <w:sz w:val="24"/>
          <w:szCs w:val="24"/>
          <w:lang w:eastAsia="uk-UA"/>
        </w:rPr>
        <w:t xml:space="preserve"> 2025 року  № </w:t>
      </w:r>
      <w:r w:rsidR="003C579B" w:rsidRPr="003C579B">
        <w:rPr>
          <w:rFonts w:ascii="Times New Roman" w:eastAsia="Times New Roman" w:hAnsi="Times New Roman"/>
          <w:sz w:val="24"/>
          <w:szCs w:val="24"/>
        </w:rPr>
        <w:t>2973-55\2025</w:t>
      </w:r>
    </w:p>
    <w:p w14:paraId="6510CFDE" w14:textId="77777777" w:rsidR="00AE0588" w:rsidRPr="003C579B" w:rsidRDefault="00AE0588" w:rsidP="00AE0588">
      <w:pPr>
        <w:spacing w:after="0" w:line="240" w:lineRule="auto"/>
        <w:ind w:left="567" w:right="141" w:firstLine="425"/>
        <w:jc w:val="right"/>
        <w:textAlignment w:val="baseline"/>
        <w:rPr>
          <w:rFonts w:ascii="Times New Roman" w:eastAsia="Times New Roman" w:hAnsi="Times New Roman"/>
          <w:sz w:val="24"/>
          <w:szCs w:val="24"/>
          <w:lang w:eastAsia="uk-UA"/>
        </w:rPr>
      </w:pPr>
    </w:p>
    <w:p w14:paraId="51036378" w14:textId="77777777" w:rsidR="00AE0588" w:rsidRPr="003C579B" w:rsidRDefault="00AE0588" w:rsidP="00AE0588">
      <w:pPr>
        <w:shd w:val="clear" w:color="auto" w:fill="FFFFFF"/>
        <w:spacing w:after="0" w:line="240" w:lineRule="auto"/>
        <w:ind w:left="567" w:firstLine="425"/>
        <w:rPr>
          <w:rFonts w:ascii="Times New Roman" w:eastAsia="Times New Roman" w:hAnsi="Times New Roman"/>
          <w:sz w:val="24"/>
          <w:szCs w:val="24"/>
          <w:lang w:eastAsia="uk-UA"/>
        </w:rPr>
      </w:pPr>
    </w:p>
    <w:p w14:paraId="0A0BDB0C" w14:textId="77777777" w:rsidR="00AE0588" w:rsidRPr="003C579B" w:rsidRDefault="00AE0588" w:rsidP="00AE0588">
      <w:pPr>
        <w:spacing w:after="0" w:line="240" w:lineRule="auto"/>
        <w:ind w:left="567" w:right="141" w:firstLine="425"/>
        <w:jc w:val="right"/>
        <w:textAlignment w:val="baseline"/>
        <w:rPr>
          <w:rFonts w:ascii="Times New Roman" w:eastAsia="Times New Roman" w:hAnsi="Times New Roman"/>
          <w:sz w:val="24"/>
          <w:szCs w:val="24"/>
          <w:lang w:eastAsia="uk-UA"/>
        </w:rPr>
      </w:pPr>
    </w:p>
    <w:p w14:paraId="03DF16C8" w14:textId="77777777" w:rsidR="00AE0588" w:rsidRPr="003C579B" w:rsidRDefault="00AE0588" w:rsidP="00AE0588">
      <w:pPr>
        <w:spacing w:after="0" w:line="240" w:lineRule="auto"/>
        <w:ind w:left="567" w:right="141" w:firstLine="425"/>
        <w:jc w:val="right"/>
        <w:textAlignment w:val="baseline"/>
        <w:rPr>
          <w:rFonts w:ascii="Times New Roman" w:eastAsia="Times New Roman" w:hAnsi="Times New Roman"/>
          <w:sz w:val="24"/>
          <w:szCs w:val="24"/>
          <w:lang w:eastAsia="uk-UA"/>
        </w:rPr>
      </w:pPr>
    </w:p>
    <w:p w14:paraId="2079ABB5" w14:textId="77777777" w:rsidR="00AE0588" w:rsidRPr="003C579B" w:rsidRDefault="00AE0588" w:rsidP="00AE0588">
      <w:pPr>
        <w:shd w:val="clear" w:color="auto" w:fill="FFFFFF"/>
        <w:spacing w:after="0" w:line="0" w:lineRule="atLeast"/>
        <w:ind w:left="567" w:firstLine="425"/>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 xml:space="preserve">Цільова програма </w:t>
      </w:r>
    </w:p>
    <w:p w14:paraId="76BD094E"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w:t>
      </w:r>
      <w:proofErr w:type="spellStart"/>
      <w:r w:rsidRPr="003C579B">
        <w:rPr>
          <w:rFonts w:ascii="Times New Roman" w:eastAsia="Times New Roman" w:hAnsi="Times New Roman"/>
          <w:b/>
          <w:sz w:val="24"/>
          <w:szCs w:val="24"/>
          <w:lang w:eastAsia="ru-RU"/>
        </w:rPr>
        <w:t>Здоров</w:t>
      </w:r>
      <w:proofErr w:type="spellEnd"/>
      <w:r w:rsidRPr="003C579B">
        <w:rPr>
          <w:rFonts w:ascii="Times New Roman" w:eastAsia="Times New Roman" w:hAnsi="Times New Roman"/>
          <w:b/>
          <w:sz w:val="24"/>
          <w:szCs w:val="24"/>
          <w:lang w:val="ru-RU" w:eastAsia="ru-RU"/>
        </w:rPr>
        <w:t>’</w:t>
      </w:r>
      <w:r w:rsidRPr="003C579B">
        <w:rPr>
          <w:rFonts w:ascii="Times New Roman" w:eastAsia="Times New Roman" w:hAnsi="Times New Roman"/>
          <w:b/>
          <w:sz w:val="24"/>
          <w:szCs w:val="24"/>
          <w:lang w:eastAsia="ru-RU"/>
        </w:rPr>
        <w:t>я  громади»  Косівської міської ради Косівського району</w:t>
      </w:r>
    </w:p>
    <w:p w14:paraId="4D1AEB46"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 Івано-Франківської області  на 2023-2025 роки</w:t>
      </w:r>
    </w:p>
    <w:p w14:paraId="1CC0B2AD" w14:textId="77777777" w:rsidR="00AE0588" w:rsidRPr="003C579B" w:rsidRDefault="00AE0588" w:rsidP="00AE0588">
      <w:pPr>
        <w:spacing w:after="240" w:line="240" w:lineRule="auto"/>
        <w:rPr>
          <w:rFonts w:ascii="Times New Roman" w:eastAsia="Times New Roman" w:hAnsi="Times New Roman"/>
          <w:sz w:val="24"/>
          <w:szCs w:val="24"/>
          <w:lang w:eastAsia="uk-UA"/>
        </w:rPr>
      </w:pPr>
    </w:p>
    <w:p w14:paraId="27934CF3" w14:textId="77777777" w:rsidR="00AE0588" w:rsidRPr="003C579B" w:rsidRDefault="00AE0588" w:rsidP="00AE0588">
      <w:pPr>
        <w:spacing w:after="240" w:line="240" w:lineRule="auto"/>
        <w:rPr>
          <w:rFonts w:ascii="Times New Roman" w:eastAsia="Times New Roman" w:hAnsi="Times New Roman"/>
          <w:sz w:val="24"/>
          <w:szCs w:val="24"/>
          <w:lang w:eastAsia="uk-UA"/>
        </w:rPr>
      </w:pPr>
    </w:p>
    <w:tbl>
      <w:tblPr>
        <w:tblW w:w="9465" w:type="dxa"/>
        <w:tblInd w:w="109" w:type="dxa"/>
        <w:tblLayout w:type="fixed"/>
        <w:tblLook w:val="04A0" w:firstRow="1" w:lastRow="0" w:firstColumn="1" w:lastColumn="0" w:noHBand="0" w:noVBand="1"/>
      </w:tblPr>
      <w:tblGrid>
        <w:gridCol w:w="3928"/>
        <w:gridCol w:w="5537"/>
      </w:tblGrid>
      <w:tr w:rsidR="00EA618A" w:rsidRPr="003C579B" w14:paraId="39E6BB18" w14:textId="77777777" w:rsidTr="00AE0588">
        <w:tc>
          <w:tcPr>
            <w:tcW w:w="3927" w:type="dxa"/>
          </w:tcPr>
          <w:p w14:paraId="58FBBF4C" w14:textId="3ACBA20D" w:rsidR="00AE0588" w:rsidRPr="003C579B" w:rsidRDefault="00AE0588">
            <w:pPr>
              <w:spacing w:after="0" w:line="240" w:lineRule="auto"/>
              <w:ind w:left="459"/>
              <w:jc w:val="both"/>
              <w:rPr>
                <w:rFonts w:ascii="Times New Roman" w:eastAsia="Times New Roman" w:hAnsi="Times New Roman"/>
                <w:sz w:val="24"/>
                <w:szCs w:val="24"/>
                <w:lang w:val="ru-RU" w:eastAsia="uk-UA"/>
              </w:rPr>
            </w:pPr>
            <w:proofErr w:type="spellStart"/>
            <w:r w:rsidRPr="003C579B">
              <w:rPr>
                <w:rFonts w:ascii="Times New Roman" w:eastAsia="Times New Roman" w:hAnsi="Times New Roman"/>
                <w:b/>
                <w:bCs/>
                <w:sz w:val="24"/>
                <w:szCs w:val="24"/>
                <w:lang w:val="ru-RU" w:eastAsia="uk-UA"/>
              </w:rPr>
              <w:t>Замовник</w:t>
            </w:r>
            <w:proofErr w:type="spellEnd"/>
            <w:r w:rsidR="001B5829">
              <w:rPr>
                <w:rFonts w:ascii="Times New Roman" w:eastAsia="Times New Roman" w:hAnsi="Times New Roman"/>
                <w:b/>
                <w:bCs/>
                <w:sz w:val="24"/>
                <w:szCs w:val="24"/>
                <w:lang w:val="ru-RU" w:eastAsia="uk-UA"/>
              </w:rPr>
              <w:t xml:space="preserve">  </w:t>
            </w:r>
            <w:proofErr w:type="spellStart"/>
            <w:r w:rsidRPr="003C579B">
              <w:rPr>
                <w:rFonts w:ascii="Times New Roman" w:eastAsia="Times New Roman" w:hAnsi="Times New Roman"/>
                <w:b/>
                <w:bCs/>
                <w:sz w:val="24"/>
                <w:szCs w:val="24"/>
                <w:lang w:val="ru-RU" w:eastAsia="uk-UA"/>
              </w:rPr>
              <w:t>програми</w:t>
            </w:r>
            <w:proofErr w:type="spellEnd"/>
          </w:p>
          <w:p w14:paraId="4CE6A937" w14:textId="77777777" w:rsidR="00AE0588" w:rsidRPr="003C579B" w:rsidRDefault="00AE0588">
            <w:pPr>
              <w:spacing w:after="0" w:line="240" w:lineRule="auto"/>
              <w:ind w:left="459"/>
              <w:rPr>
                <w:rFonts w:ascii="Times New Roman" w:eastAsia="Times New Roman" w:hAnsi="Times New Roman"/>
                <w:sz w:val="24"/>
                <w:szCs w:val="24"/>
                <w:lang w:val="ru-RU" w:eastAsia="uk-UA"/>
              </w:rPr>
            </w:pPr>
          </w:p>
          <w:p w14:paraId="47F67E51" w14:textId="77777777" w:rsidR="00AE0588" w:rsidRPr="003C579B" w:rsidRDefault="00AE0588">
            <w:pPr>
              <w:spacing w:after="0" w:line="240" w:lineRule="auto"/>
              <w:ind w:left="459"/>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Директор комунального некомерційного підприємства «Косівська центральна районна лікарня»</w:t>
            </w:r>
          </w:p>
        </w:tc>
        <w:tc>
          <w:tcPr>
            <w:tcW w:w="5535" w:type="dxa"/>
          </w:tcPr>
          <w:p w14:paraId="5658D360" w14:textId="77777777" w:rsidR="00AE0588" w:rsidRPr="003C579B" w:rsidRDefault="00AE0588">
            <w:pPr>
              <w:spacing w:after="0" w:line="240" w:lineRule="auto"/>
              <w:jc w:val="both"/>
              <w:rPr>
                <w:rFonts w:ascii="Times New Roman" w:eastAsia="Times New Roman" w:hAnsi="Times New Roman"/>
                <w:sz w:val="24"/>
                <w:szCs w:val="24"/>
                <w:lang w:val="ru-RU" w:eastAsia="uk-UA"/>
              </w:rPr>
            </w:pPr>
          </w:p>
          <w:p w14:paraId="28B1DD92" w14:textId="77777777" w:rsidR="00AE0588" w:rsidRPr="003C579B" w:rsidRDefault="00AE0588">
            <w:pPr>
              <w:spacing w:after="0" w:line="240" w:lineRule="auto"/>
              <w:rPr>
                <w:rFonts w:ascii="Times New Roman" w:eastAsia="Times New Roman" w:hAnsi="Times New Roman"/>
                <w:sz w:val="24"/>
                <w:szCs w:val="24"/>
                <w:lang w:val="ru-RU" w:eastAsia="uk-UA"/>
              </w:rPr>
            </w:pPr>
          </w:p>
          <w:p w14:paraId="4A8DFFC2" w14:textId="77777777" w:rsidR="00AE0588" w:rsidRPr="003C579B" w:rsidRDefault="00AE0588">
            <w:pPr>
              <w:spacing w:after="0" w:line="240" w:lineRule="auto"/>
              <w:ind w:left="-108" w:hanging="108"/>
              <w:jc w:val="both"/>
              <w:rPr>
                <w:rFonts w:ascii="Times New Roman" w:eastAsia="Times New Roman" w:hAnsi="Times New Roman"/>
                <w:sz w:val="24"/>
                <w:szCs w:val="24"/>
                <w:lang w:val="ru-RU" w:eastAsia="uk-UA"/>
              </w:rPr>
            </w:pPr>
          </w:p>
          <w:p w14:paraId="44998786" w14:textId="77777777" w:rsidR="00AE0588" w:rsidRPr="003C579B" w:rsidRDefault="00AE0588">
            <w:pPr>
              <w:spacing w:after="0" w:line="240" w:lineRule="auto"/>
              <w:ind w:left="-108" w:hanging="108"/>
              <w:jc w:val="both"/>
              <w:rPr>
                <w:rFonts w:ascii="Times New Roman" w:eastAsia="Times New Roman" w:hAnsi="Times New Roman"/>
                <w:sz w:val="24"/>
                <w:szCs w:val="24"/>
                <w:lang w:val="ru-RU" w:eastAsia="uk-UA"/>
              </w:rPr>
            </w:pPr>
          </w:p>
          <w:p w14:paraId="50F0F58C" w14:textId="77777777" w:rsidR="00AE0588" w:rsidRPr="003C579B" w:rsidRDefault="00AE0588">
            <w:pPr>
              <w:spacing w:after="0" w:line="240" w:lineRule="auto"/>
              <w:ind w:left="-108" w:hanging="108"/>
              <w:jc w:val="both"/>
              <w:rPr>
                <w:rFonts w:ascii="Times New Roman" w:eastAsia="Times New Roman" w:hAnsi="Times New Roman"/>
                <w:sz w:val="24"/>
                <w:szCs w:val="24"/>
                <w:lang w:val="ru-RU" w:eastAsia="uk-UA"/>
              </w:rPr>
            </w:pPr>
          </w:p>
          <w:p w14:paraId="4708DBD8" w14:textId="77777777" w:rsidR="00AE0588" w:rsidRPr="003C579B" w:rsidRDefault="00AE0588">
            <w:pPr>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________________        Іван Фазан</w:t>
            </w:r>
          </w:p>
        </w:tc>
      </w:tr>
      <w:tr w:rsidR="00AE0588" w:rsidRPr="003C579B" w14:paraId="54E4D8E2" w14:textId="77777777" w:rsidTr="00AE0588">
        <w:tc>
          <w:tcPr>
            <w:tcW w:w="3927" w:type="dxa"/>
          </w:tcPr>
          <w:p w14:paraId="63A46873" w14:textId="77777777" w:rsidR="00AE0588" w:rsidRPr="003C579B" w:rsidRDefault="00AE0588">
            <w:pPr>
              <w:spacing w:after="0" w:line="240" w:lineRule="auto"/>
              <w:ind w:left="459"/>
              <w:jc w:val="both"/>
              <w:rPr>
                <w:rFonts w:ascii="Times New Roman" w:eastAsia="Times New Roman" w:hAnsi="Times New Roman"/>
                <w:b/>
                <w:bCs/>
                <w:sz w:val="24"/>
                <w:szCs w:val="24"/>
                <w:lang w:eastAsia="uk-UA"/>
              </w:rPr>
            </w:pPr>
          </w:p>
          <w:p w14:paraId="3547F0B9" w14:textId="77777777" w:rsidR="00AE0588" w:rsidRPr="003C579B" w:rsidRDefault="00AE0588">
            <w:pPr>
              <w:spacing w:after="0" w:line="240" w:lineRule="auto"/>
              <w:ind w:left="459"/>
              <w:jc w:val="both"/>
              <w:rPr>
                <w:rFonts w:ascii="Times New Roman" w:eastAsia="Times New Roman" w:hAnsi="Times New Roman"/>
                <w:sz w:val="24"/>
                <w:szCs w:val="24"/>
                <w:lang w:val="ru-RU" w:eastAsia="uk-UA"/>
              </w:rPr>
            </w:pPr>
            <w:proofErr w:type="spellStart"/>
            <w:r w:rsidRPr="003C579B">
              <w:rPr>
                <w:rFonts w:ascii="Times New Roman" w:eastAsia="Times New Roman" w:hAnsi="Times New Roman"/>
                <w:b/>
                <w:bCs/>
                <w:sz w:val="24"/>
                <w:szCs w:val="24"/>
                <w:lang w:val="ru-RU" w:eastAsia="uk-UA"/>
              </w:rPr>
              <w:t>Керівникпрограми</w:t>
            </w:r>
            <w:proofErr w:type="spellEnd"/>
          </w:p>
          <w:p w14:paraId="23EAC718" w14:textId="77777777" w:rsidR="00AE0588" w:rsidRPr="003C579B" w:rsidRDefault="00AE0588">
            <w:pPr>
              <w:spacing w:after="0" w:line="240" w:lineRule="auto"/>
              <w:ind w:left="459"/>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val="ru-RU" w:eastAsia="uk-UA"/>
              </w:rPr>
              <w:t>Міський</w:t>
            </w:r>
            <w:proofErr w:type="spellEnd"/>
            <w:r w:rsidRPr="003C579B">
              <w:rPr>
                <w:rFonts w:ascii="Times New Roman" w:eastAsia="Times New Roman" w:hAnsi="Times New Roman"/>
                <w:sz w:val="24"/>
                <w:szCs w:val="24"/>
                <w:lang w:val="ru-RU" w:eastAsia="uk-UA"/>
              </w:rPr>
              <w:t xml:space="preserve"> голова</w:t>
            </w:r>
          </w:p>
        </w:tc>
        <w:tc>
          <w:tcPr>
            <w:tcW w:w="5535" w:type="dxa"/>
          </w:tcPr>
          <w:p w14:paraId="00E4AE0D" w14:textId="77777777" w:rsidR="00AE0588" w:rsidRPr="003C579B" w:rsidRDefault="00AE0588">
            <w:pPr>
              <w:spacing w:after="0" w:line="240" w:lineRule="auto"/>
              <w:jc w:val="both"/>
              <w:rPr>
                <w:rFonts w:ascii="Times New Roman" w:eastAsia="Times New Roman" w:hAnsi="Times New Roman"/>
                <w:sz w:val="24"/>
                <w:szCs w:val="24"/>
                <w:lang w:val="ru-RU" w:eastAsia="uk-UA"/>
              </w:rPr>
            </w:pPr>
          </w:p>
          <w:p w14:paraId="5FF5E364" w14:textId="77777777" w:rsidR="00AE0588" w:rsidRPr="003C579B" w:rsidRDefault="00AE0588">
            <w:pPr>
              <w:spacing w:after="240" w:line="240" w:lineRule="auto"/>
              <w:rPr>
                <w:rFonts w:ascii="Times New Roman" w:eastAsia="Times New Roman" w:hAnsi="Times New Roman"/>
                <w:sz w:val="24"/>
                <w:szCs w:val="24"/>
                <w:lang w:val="ru-RU" w:eastAsia="uk-UA"/>
              </w:rPr>
            </w:pPr>
          </w:p>
          <w:p w14:paraId="772155C8" w14:textId="77777777" w:rsidR="00AE0588" w:rsidRPr="003C579B" w:rsidRDefault="00AE0588">
            <w:pPr>
              <w:spacing w:after="0" w:line="240" w:lineRule="auto"/>
              <w:ind w:left="-108" w:hanging="108"/>
              <w:jc w:val="both"/>
              <w:rPr>
                <w:rFonts w:ascii="Times New Roman" w:eastAsia="Times New Roman" w:hAnsi="Times New Roman"/>
                <w:sz w:val="24"/>
                <w:szCs w:val="24"/>
                <w:lang w:val="ru-RU" w:eastAsia="uk-UA"/>
              </w:rPr>
            </w:pPr>
            <w:r w:rsidRPr="003C579B">
              <w:rPr>
                <w:rFonts w:ascii="Times New Roman" w:eastAsia="Times New Roman" w:hAnsi="Times New Roman"/>
                <w:b/>
                <w:bCs/>
                <w:sz w:val="24"/>
                <w:szCs w:val="24"/>
                <w:lang w:eastAsia="uk-UA"/>
              </w:rPr>
              <w:t>__</w:t>
            </w:r>
            <w:r w:rsidRPr="003C579B">
              <w:rPr>
                <w:rFonts w:ascii="Times New Roman" w:eastAsia="Times New Roman" w:hAnsi="Times New Roman"/>
                <w:b/>
                <w:bCs/>
                <w:sz w:val="24"/>
                <w:szCs w:val="24"/>
                <w:lang w:val="ru-RU" w:eastAsia="uk-UA"/>
              </w:rPr>
              <w:t xml:space="preserve">____________           </w:t>
            </w:r>
            <w:proofErr w:type="spellStart"/>
            <w:r w:rsidRPr="003C579B">
              <w:rPr>
                <w:rFonts w:ascii="Times New Roman" w:eastAsia="Times New Roman" w:hAnsi="Times New Roman"/>
                <w:sz w:val="24"/>
                <w:szCs w:val="24"/>
                <w:lang w:val="ru-RU" w:eastAsia="uk-UA"/>
              </w:rPr>
              <w:t>Юрій</w:t>
            </w:r>
            <w:proofErr w:type="spellEnd"/>
            <w:r w:rsidRPr="003C579B">
              <w:rPr>
                <w:rFonts w:ascii="Times New Roman" w:eastAsia="Times New Roman" w:hAnsi="Times New Roman"/>
                <w:sz w:val="24"/>
                <w:szCs w:val="24"/>
                <w:lang w:val="ru-RU" w:eastAsia="uk-UA"/>
              </w:rPr>
              <w:t xml:space="preserve"> Плосконос</w:t>
            </w:r>
          </w:p>
        </w:tc>
      </w:tr>
    </w:tbl>
    <w:p w14:paraId="6A61406C" w14:textId="77777777" w:rsidR="00AE0588" w:rsidRPr="003C579B" w:rsidRDefault="00AE0588" w:rsidP="00AE0588">
      <w:pPr>
        <w:spacing w:after="240" w:line="240" w:lineRule="auto"/>
        <w:rPr>
          <w:rFonts w:ascii="Times New Roman" w:eastAsia="Times New Roman" w:hAnsi="Times New Roman"/>
          <w:b/>
          <w:sz w:val="24"/>
          <w:szCs w:val="24"/>
          <w:lang w:eastAsia="uk-UA"/>
        </w:rPr>
      </w:pPr>
    </w:p>
    <w:p w14:paraId="2FF165C6" w14:textId="77777777" w:rsidR="00AE0588" w:rsidRPr="003C579B" w:rsidRDefault="00AE0588" w:rsidP="00AE0588">
      <w:pPr>
        <w:spacing w:after="240" w:line="240" w:lineRule="auto"/>
        <w:ind w:left="567"/>
        <w:rPr>
          <w:rFonts w:ascii="Times New Roman" w:eastAsia="Times New Roman" w:hAnsi="Times New Roman"/>
          <w:b/>
          <w:sz w:val="24"/>
          <w:szCs w:val="24"/>
          <w:lang w:val="ru-RU" w:eastAsia="uk-UA"/>
        </w:rPr>
      </w:pPr>
      <w:proofErr w:type="spellStart"/>
      <w:r w:rsidRPr="003C579B">
        <w:rPr>
          <w:rFonts w:ascii="Times New Roman" w:eastAsia="Times New Roman" w:hAnsi="Times New Roman"/>
          <w:b/>
          <w:sz w:val="24"/>
          <w:szCs w:val="24"/>
          <w:lang w:val="ru-RU" w:eastAsia="uk-UA"/>
        </w:rPr>
        <w:t>Погоджено</w:t>
      </w:r>
      <w:proofErr w:type="spellEnd"/>
    </w:p>
    <w:p w14:paraId="5ADA1E0B" w14:textId="77777777" w:rsidR="00AE0588" w:rsidRPr="003C579B" w:rsidRDefault="00AE0588" w:rsidP="00AE0588">
      <w:pPr>
        <w:spacing w:after="240" w:line="240" w:lineRule="auto"/>
        <w:ind w:left="567"/>
        <w:rPr>
          <w:rFonts w:ascii="Times New Roman" w:eastAsia="Times New Roman" w:hAnsi="Times New Roman"/>
          <w:sz w:val="24"/>
          <w:szCs w:val="24"/>
          <w:lang w:val="ru-RU" w:eastAsia="uk-UA"/>
        </w:rPr>
      </w:pPr>
      <w:r w:rsidRPr="003C579B">
        <w:rPr>
          <w:rFonts w:ascii="Times New Roman" w:eastAsia="Times New Roman" w:hAnsi="Times New Roman"/>
          <w:sz w:val="24"/>
          <w:szCs w:val="24"/>
          <w:lang w:val="ru-RU" w:eastAsia="uk-UA"/>
        </w:rPr>
        <w:t xml:space="preserve">Перший заступник </w:t>
      </w:r>
      <w:proofErr w:type="spellStart"/>
      <w:r w:rsidRPr="003C579B">
        <w:rPr>
          <w:rFonts w:ascii="Times New Roman" w:eastAsia="Times New Roman" w:hAnsi="Times New Roman"/>
          <w:sz w:val="24"/>
          <w:szCs w:val="24"/>
          <w:lang w:val="ru-RU" w:eastAsia="uk-UA"/>
        </w:rPr>
        <w:t>міського</w:t>
      </w:r>
      <w:proofErr w:type="spellEnd"/>
      <w:r w:rsidRPr="003C579B">
        <w:rPr>
          <w:rFonts w:ascii="Times New Roman" w:eastAsia="Times New Roman" w:hAnsi="Times New Roman"/>
          <w:sz w:val="24"/>
          <w:szCs w:val="24"/>
          <w:lang w:val="ru-RU" w:eastAsia="uk-UA"/>
        </w:rPr>
        <w:t xml:space="preserve"> </w:t>
      </w:r>
      <w:proofErr w:type="spellStart"/>
      <w:r w:rsidRPr="003C579B">
        <w:rPr>
          <w:rFonts w:ascii="Times New Roman" w:eastAsia="Times New Roman" w:hAnsi="Times New Roman"/>
          <w:sz w:val="24"/>
          <w:szCs w:val="24"/>
          <w:lang w:val="ru-RU" w:eastAsia="uk-UA"/>
        </w:rPr>
        <w:t>голови</w:t>
      </w:r>
      <w:proofErr w:type="spellEnd"/>
      <w:r w:rsidRPr="003C579B">
        <w:rPr>
          <w:rFonts w:ascii="Times New Roman" w:eastAsia="Times New Roman" w:hAnsi="Times New Roman"/>
          <w:sz w:val="24"/>
          <w:szCs w:val="24"/>
          <w:lang w:val="ru-RU" w:eastAsia="uk-UA"/>
        </w:rPr>
        <w:t xml:space="preserve">     _____________   Святослав </w:t>
      </w:r>
      <w:proofErr w:type="spellStart"/>
      <w:r w:rsidRPr="003C579B">
        <w:rPr>
          <w:rFonts w:ascii="Times New Roman" w:eastAsia="Times New Roman" w:hAnsi="Times New Roman"/>
          <w:sz w:val="24"/>
          <w:szCs w:val="24"/>
          <w:lang w:val="ru-RU" w:eastAsia="uk-UA"/>
        </w:rPr>
        <w:t>Костинюк</w:t>
      </w:r>
      <w:proofErr w:type="spellEnd"/>
    </w:p>
    <w:p w14:paraId="7CBF5FEA" w14:textId="77777777" w:rsidR="00AE0588" w:rsidRPr="003C579B" w:rsidRDefault="00AE0588" w:rsidP="00AE0588">
      <w:pPr>
        <w:spacing w:after="0" w:line="240" w:lineRule="auto"/>
        <w:ind w:left="567"/>
        <w:rPr>
          <w:rFonts w:ascii="Times New Roman" w:eastAsia="Times New Roman" w:hAnsi="Times New Roman"/>
          <w:sz w:val="24"/>
          <w:szCs w:val="24"/>
          <w:lang w:val="ru-RU" w:eastAsia="uk-UA"/>
        </w:rPr>
      </w:pPr>
    </w:p>
    <w:p w14:paraId="54CF7EA1" w14:textId="77777777" w:rsidR="00AE0588" w:rsidRPr="003C579B" w:rsidRDefault="00AE0588" w:rsidP="00AE0588">
      <w:pPr>
        <w:spacing w:after="0" w:line="240" w:lineRule="auto"/>
        <w:ind w:left="567"/>
        <w:rPr>
          <w:rFonts w:ascii="Times New Roman" w:eastAsia="Times New Roman" w:hAnsi="Times New Roman"/>
          <w:sz w:val="24"/>
          <w:szCs w:val="24"/>
          <w:lang w:val="ru-RU" w:eastAsia="uk-UA"/>
        </w:rPr>
      </w:pPr>
      <w:r w:rsidRPr="003C579B">
        <w:rPr>
          <w:rFonts w:ascii="Times New Roman" w:eastAsia="Times New Roman" w:hAnsi="Times New Roman"/>
          <w:sz w:val="24"/>
          <w:szCs w:val="24"/>
          <w:lang w:val="ru-RU" w:eastAsia="uk-UA"/>
        </w:rPr>
        <w:t xml:space="preserve">Начальник </w:t>
      </w:r>
      <w:proofErr w:type="spellStart"/>
      <w:r w:rsidRPr="003C579B">
        <w:rPr>
          <w:rFonts w:ascii="Times New Roman" w:eastAsia="Times New Roman" w:hAnsi="Times New Roman"/>
          <w:sz w:val="24"/>
          <w:szCs w:val="24"/>
          <w:lang w:val="ru-RU" w:eastAsia="uk-UA"/>
        </w:rPr>
        <w:t>фінансового</w:t>
      </w:r>
      <w:proofErr w:type="spellEnd"/>
    </w:p>
    <w:p w14:paraId="3739D29C" w14:textId="77777777" w:rsidR="00AE0588" w:rsidRPr="003C579B" w:rsidRDefault="00AE0588" w:rsidP="00AE0588">
      <w:pPr>
        <w:spacing w:after="0" w:line="240" w:lineRule="auto"/>
        <w:ind w:left="567"/>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val="ru-RU" w:eastAsia="uk-UA"/>
        </w:rPr>
        <w:t>відділуКосівськоїміської</w:t>
      </w:r>
      <w:proofErr w:type="spellEnd"/>
      <w:r w:rsidRPr="003C579B">
        <w:rPr>
          <w:rFonts w:ascii="Times New Roman" w:eastAsia="Times New Roman" w:hAnsi="Times New Roman"/>
          <w:sz w:val="24"/>
          <w:szCs w:val="24"/>
          <w:lang w:val="ru-RU" w:eastAsia="uk-UA"/>
        </w:rPr>
        <w:t xml:space="preserve"> ради            _____________     </w:t>
      </w:r>
      <w:proofErr w:type="spellStart"/>
      <w:r w:rsidRPr="003C579B">
        <w:rPr>
          <w:rFonts w:ascii="Times New Roman" w:eastAsia="Times New Roman" w:hAnsi="Times New Roman"/>
          <w:sz w:val="24"/>
          <w:szCs w:val="24"/>
          <w:lang w:val="ru-RU" w:eastAsia="uk-UA"/>
        </w:rPr>
        <w:t>ВітаДовбенчук</w:t>
      </w:r>
      <w:proofErr w:type="spellEnd"/>
    </w:p>
    <w:p w14:paraId="405188A2" w14:textId="77777777" w:rsidR="00AE0588" w:rsidRPr="003C579B" w:rsidRDefault="00AE0588" w:rsidP="00AE0588">
      <w:pPr>
        <w:spacing w:after="0" w:line="240" w:lineRule="auto"/>
        <w:ind w:left="567"/>
        <w:rPr>
          <w:rFonts w:ascii="Times New Roman" w:eastAsia="Times New Roman" w:hAnsi="Times New Roman"/>
          <w:sz w:val="24"/>
          <w:szCs w:val="24"/>
          <w:lang w:eastAsia="uk-UA"/>
        </w:rPr>
      </w:pPr>
    </w:p>
    <w:p w14:paraId="12F38027" w14:textId="77777777" w:rsidR="00AE0588" w:rsidRPr="003C579B" w:rsidRDefault="00AE0588" w:rsidP="00AE0588">
      <w:pPr>
        <w:spacing w:after="0" w:line="240" w:lineRule="auto"/>
        <w:ind w:left="567"/>
        <w:rPr>
          <w:rFonts w:ascii="Times New Roman" w:eastAsia="Times New Roman" w:hAnsi="Times New Roman"/>
          <w:sz w:val="24"/>
          <w:szCs w:val="24"/>
          <w:lang w:eastAsia="uk-UA"/>
        </w:rPr>
      </w:pPr>
    </w:p>
    <w:p w14:paraId="22880EB8" w14:textId="77777777" w:rsidR="00AE0588" w:rsidRPr="003C579B" w:rsidRDefault="00AE0588" w:rsidP="00AE0588">
      <w:pPr>
        <w:spacing w:after="0" w:line="240" w:lineRule="auto"/>
        <w:ind w:left="567"/>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Начальник відділу промоції, </w:t>
      </w:r>
      <w:proofErr w:type="spellStart"/>
      <w:r w:rsidRPr="003C579B">
        <w:rPr>
          <w:rFonts w:ascii="Times New Roman" w:eastAsia="Times New Roman" w:hAnsi="Times New Roman"/>
          <w:sz w:val="24"/>
          <w:szCs w:val="24"/>
          <w:lang w:eastAsia="uk-UA"/>
        </w:rPr>
        <w:t>зв’язків</w:t>
      </w:r>
      <w:proofErr w:type="spellEnd"/>
      <w:r w:rsidRPr="003C579B">
        <w:rPr>
          <w:rFonts w:ascii="Times New Roman" w:eastAsia="Times New Roman" w:hAnsi="Times New Roman"/>
          <w:sz w:val="24"/>
          <w:szCs w:val="24"/>
          <w:lang w:eastAsia="uk-UA"/>
        </w:rPr>
        <w:t xml:space="preserve">    </w:t>
      </w:r>
    </w:p>
    <w:p w14:paraId="58A9654F" w14:textId="77777777" w:rsidR="00AE0588" w:rsidRPr="003C579B" w:rsidRDefault="00AE0588" w:rsidP="00AE0588">
      <w:pPr>
        <w:spacing w:after="0" w:line="240" w:lineRule="auto"/>
        <w:ind w:left="567"/>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і економічного розвитку</w:t>
      </w:r>
    </w:p>
    <w:p w14:paraId="75A077F0" w14:textId="77777777" w:rsidR="00AE0588" w:rsidRPr="003C579B" w:rsidRDefault="00AE0588" w:rsidP="00AE0588">
      <w:pPr>
        <w:spacing w:after="0" w:line="240" w:lineRule="auto"/>
        <w:ind w:left="567"/>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Косівської міської ради                           ____________   Роксолана Мартинюк</w:t>
      </w:r>
    </w:p>
    <w:p w14:paraId="28263623" w14:textId="77777777" w:rsidR="00AE0588" w:rsidRPr="003C579B" w:rsidRDefault="00AE0588" w:rsidP="00AE0588">
      <w:pPr>
        <w:spacing w:after="0" w:line="240" w:lineRule="auto"/>
        <w:ind w:left="567" w:firstLine="283"/>
        <w:rPr>
          <w:rFonts w:ascii="Times New Roman" w:eastAsia="Times New Roman" w:hAnsi="Times New Roman"/>
          <w:sz w:val="24"/>
          <w:szCs w:val="24"/>
          <w:lang w:eastAsia="uk-UA"/>
        </w:rPr>
      </w:pPr>
    </w:p>
    <w:p w14:paraId="5CF7B19B" w14:textId="77777777" w:rsidR="00AE0588" w:rsidRPr="003C579B" w:rsidRDefault="00AE0588" w:rsidP="00AE0588">
      <w:pPr>
        <w:spacing w:after="0" w:line="240" w:lineRule="auto"/>
        <w:ind w:left="567" w:firstLine="425"/>
        <w:jc w:val="right"/>
        <w:rPr>
          <w:rFonts w:ascii="Times New Roman" w:eastAsiaTheme="minorHAnsi" w:hAnsi="Times New Roman"/>
          <w:b/>
          <w:bCs/>
          <w:iCs/>
          <w:sz w:val="24"/>
          <w:szCs w:val="24"/>
          <w:lang w:eastAsia="ru-RU"/>
        </w:rPr>
      </w:pPr>
    </w:p>
    <w:p w14:paraId="25657FCC"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41E46B95"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73000EFD"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644BF446"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50E6FEB7"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48C691CA"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04D3CE06"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4C937546"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5006E801"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33FF4595"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631D2916" w14:textId="77777777" w:rsidR="00AE0588" w:rsidRPr="003C579B" w:rsidRDefault="00AE0588" w:rsidP="00AE0588">
      <w:pPr>
        <w:spacing w:after="0" w:line="240" w:lineRule="auto"/>
        <w:ind w:left="567" w:firstLine="425"/>
        <w:jc w:val="right"/>
        <w:rPr>
          <w:rFonts w:ascii="Times New Roman" w:hAnsi="Times New Roman"/>
          <w:b/>
          <w:bCs/>
          <w:iCs/>
          <w:sz w:val="24"/>
          <w:szCs w:val="24"/>
          <w:lang w:eastAsia="ru-RU"/>
        </w:rPr>
      </w:pPr>
    </w:p>
    <w:p w14:paraId="70BE2787" w14:textId="77777777" w:rsidR="00AE0588" w:rsidRPr="003C579B" w:rsidRDefault="00AE0588" w:rsidP="00AE0588">
      <w:pPr>
        <w:spacing w:after="0" w:line="240" w:lineRule="auto"/>
        <w:ind w:left="567" w:firstLine="425"/>
        <w:jc w:val="right"/>
        <w:rPr>
          <w:rFonts w:ascii="Times New Roman" w:eastAsia="Times New Roman" w:hAnsi="Times New Roman"/>
          <w:sz w:val="24"/>
          <w:szCs w:val="24"/>
          <w:lang w:eastAsia="ru-RU"/>
        </w:rPr>
      </w:pPr>
      <w:r w:rsidRPr="003C579B">
        <w:rPr>
          <w:rFonts w:ascii="Times New Roman" w:hAnsi="Times New Roman"/>
          <w:b/>
          <w:bCs/>
          <w:iCs/>
          <w:sz w:val="24"/>
          <w:szCs w:val="24"/>
          <w:lang w:eastAsia="ru-RU"/>
        </w:rPr>
        <w:lastRenderedPageBreak/>
        <w:t>Додаток 1</w:t>
      </w:r>
      <w:r w:rsidRPr="003C579B">
        <w:rPr>
          <w:rFonts w:ascii="Times New Roman" w:hAnsi="Times New Roman"/>
          <w:bCs/>
          <w:iCs/>
          <w:sz w:val="24"/>
          <w:szCs w:val="24"/>
          <w:lang w:eastAsia="ru-RU"/>
        </w:rPr>
        <w:t>до цільової П</w:t>
      </w:r>
      <w:r w:rsidRPr="003C579B">
        <w:rPr>
          <w:rFonts w:ascii="Times New Roman" w:eastAsia="Times New Roman" w:hAnsi="Times New Roman"/>
          <w:sz w:val="24"/>
          <w:szCs w:val="24"/>
          <w:lang w:eastAsia="uk-UA"/>
        </w:rPr>
        <w:t xml:space="preserve">рограми   </w:t>
      </w:r>
    </w:p>
    <w:p w14:paraId="49FF4D85" w14:textId="77777777" w:rsidR="00AE0588" w:rsidRPr="003C579B" w:rsidRDefault="00AE0588" w:rsidP="00AE0588">
      <w:pPr>
        <w:spacing w:after="0" w:line="240" w:lineRule="auto"/>
        <w:ind w:left="567" w:firstLine="425"/>
        <w:jc w:val="right"/>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                                                                                          «</w:t>
      </w:r>
      <w:proofErr w:type="spellStart"/>
      <w:r w:rsidRPr="003C579B">
        <w:rPr>
          <w:rFonts w:ascii="Times New Roman" w:eastAsia="Times New Roman" w:hAnsi="Times New Roman"/>
          <w:sz w:val="24"/>
          <w:szCs w:val="24"/>
          <w:lang w:eastAsia="ru-RU"/>
        </w:rPr>
        <w:t>Здоров</w:t>
      </w:r>
      <w:proofErr w:type="spellEnd"/>
      <w:r w:rsidRPr="003C579B">
        <w:rPr>
          <w:rFonts w:ascii="Times New Roman" w:eastAsia="Times New Roman" w:hAnsi="Times New Roman"/>
          <w:sz w:val="24"/>
          <w:szCs w:val="24"/>
          <w:lang w:val="ru-RU" w:eastAsia="ru-RU"/>
        </w:rPr>
        <w:t>’</w:t>
      </w:r>
      <w:r w:rsidRPr="003C579B">
        <w:rPr>
          <w:rFonts w:ascii="Times New Roman" w:eastAsia="Times New Roman" w:hAnsi="Times New Roman"/>
          <w:sz w:val="24"/>
          <w:szCs w:val="24"/>
          <w:lang w:eastAsia="ru-RU"/>
        </w:rPr>
        <w:t xml:space="preserve">я громади» Косівської </w:t>
      </w:r>
    </w:p>
    <w:p w14:paraId="624DBB4F" w14:textId="77777777" w:rsidR="00AE0588" w:rsidRPr="003C579B" w:rsidRDefault="00AE0588" w:rsidP="00AE0588">
      <w:pPr>
        <w:spacing w:after="0" w:line="240" w:lineRule="auto"/>
        <w:ind w:left="567" w:firstLine="425"/>
        <w:jc w:val="right"/>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міської ради Косівського району </w:t>
      </w:r>
    </w:p>
    <w:p w14:paraId="5B17B74A" w14:textId="77777777" w:rsidR="00AE0588" w:rsidRPr="003C579B" w:rsidRDefault="00AE0588" w:rsidP="00AE0588">
      <w:pPr>
        <w:spacing w:after="0" w:line="240" w:lineRule="auto"/>
        <w:ind w:left="567" w:firstLine="425"/>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ru-RU"/>
        </w:rPr>
        <w:t>Івано-Франківської області  на 2023-2025 роки</w:t>
      </w:r>
    </w:p>
    <w:p w14:paraId="37DF79CF" w14:textId="77777777" w:rsidR="00AE0588" w:rsidRPr="003C579B" w:rsidRDefault="00AE0588" w:rsidP="00AE0588">
      <w:pPr>
        <w:shd w:val="clear" w:color="auto" w:fill="FFFFFF"/>
        <w:spacing w:after="0" w:line="240" w:lineRule="auto"/>
        <w:ind w:left="567" w:firstLine="425"/>
        <w:jc w:val="right"/>
        <w:rPr>
          <w:rFonts w:ascii="Times New Roman" w:eastAsia="Times New Roman" w:hAnsi="Times New Roman"/>
          <w:sz w:val="24"/>
          <w:szCs w:val="24"/>
          <w:lang w:eastAsia="uk-UA"/>
        </w:rPr>
      </w:pPr>
    </w:p>
    <w:p w14:paraId="1350D192" w14:textId="77777777" w:rsidR="00AE0588" w:rsidRPr="003C579B" w:rsidRDefault="00AE0588" w:rsidP="00AE0588">
      <w:pPr>
        <w:spacing w:after="0" w:line="240" w:lineRule="auto"/>
        <w:ind w:left="567" w:firstLine="425"/>
        <w:jc w:val="right"/>
        <w:rPr>
          <w:rFonts w:ascii="Times New Roman" w:eastAsia="Times New Roman" w:hAnsi="Times New Roman"/>
          <w:b/>
          <w:sz w:val="24"/>
          <w:szCs w:val="24"/>
          <w:lang w:eastAsia="ru-RU"/>
        </w:rPr>
      </w:pPr>
    </w:p>
    <w:p w14:paraId="1E847993"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Паспорт</w:t>
      </w:r>
    </w:p>
    <w:p w14:paraId="5B38C455"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Цільової програми «</w:t>
      </w:r>
      <w:proofErr w:type="spellStart"/>
      <w:r w:rsidRPr="003C579B">
        <w:rPr>
          <w:rFonts w:ascii="Times New Roman" w:eastAsia="Times New Roman" w:hAnsi="Times New Roman"/>
          <w:b/>
          <w:sz w:val="24"/>
          <w:szCs w:val="24"/>
          <w:lang w:eastAsia="ru-RU"/>
        </w:rPr>
        <w:t>Здоров</w:t>
      </w:r>
      <w:proofErr w:type="spellEnd"/>
      <w:r w:rsidRPr="003C579B">
        <w:rPr>
          <w:rFonts w:ascii="Times New Roman" w:eastAsia="Times New Roman" w:hAnsi="Times New Roman"/>
          <w:b/>
          <w:sz w:val="24"/>
          <w:szCs w:val="24"/>
          <w:lang w:val="ru-RU" w:eastAsia="ru-RU"/>
        </w:rPr>
        <w:t>’</w:t>
      </w:r>
      <w:r w:rsidRPr="003C579B">
        <w:rPr>
          <w:rFonts w:ascii="Times New Roman" w:eastAsia="Times New Roman" w:hAnsi="Times New Roman"/>
          <w:b/>
          <w:sz w:val="24"/>
          <w:szCs w:val="24"/>
          <w:lang w:eastAsia="ru-RU"/>
        </w:rPr>
        <w:t xml:space="preserve">я громади» Косівської міської ради Косівського району Івано-Франківської області </w:t>
      </w:r>
    </w:p>
    <w:p w14:paraId="2BD0D91B"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 на 2023-2025 роки</w:t>
      </w:r>
    </w:p>
    <w:p w14:paraId="0625ADB0" w14:textId="77777777" w:rsidR="00AE0588" w:rsidRPr="003C579B" w:rsidRDefault="00AE0588" w:rsidP="00AE0588">
      <w:pPr>
        <w:spacing w:after="0" w:line="240" w:lineRule="auto"/>
        <w:ind w:left="567" w:firstLine="425"/>
        <w:rPr>
          <w:rFonts w:ascii="Times New Roman" w:eastAsia="Times New Roman" w:hAnsi="Times New Roman"/>
          <w:sz w:val="24"/>
          <w:szCs w:val="24"/>
          <w:lang w:eastAsia="ru-RU"/>
        </w:rPr>
      </w:pPr>
    </w:p>
    <w:tbl>
      <w:tblPr>
        <w:tblW w:w="10635" w:type="dxa"/>
        <w:tblInd w:w="109" w:type="dxa"/>
        <w:tblLayout w:type="fixed"/>
        <w:tblLook w:val="04A0" w:firstRow="1" w:lastRow="0" w:firstColumn="1" w:lastColumn="0" w:noHBand="0" w:noVBand="1"/>
      </w:tblPr>
      <w:tblGrid>
        <w:gridCol w:w="434"/>
        <w:gridCol w:w="3678"/>
        <w:gridCol w:w="6523"/>
      </w:tblGrid>
      <w:tr w:rsidR="00EA618A" w:rsidRPr="003C579B" w14:paraId="1048EF77" w14:textId="77777777" w:rsidTr="00AE0588">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6E84FA59" w14:textId="77777777" w:rsidR="00AE0588" w:rsidRPr="003C579B" w:rsidRDefault="00AE0588">
            <w:pPr>
              <w:shd w:val="clear" w:color="auto" w:fill="FFFFFF"/>
              <w:spacing w:after="0" w:line="240" w:lineRule="auto"/>
              <w:ind w:left="-87" w:right="-54"/>
              <w:rPr>
                <w:rFonts w:ascii="Times New Roman" w:eastAsiaTheme="minorHAnsi" w:hAnsi="Times New Roman"/>
                <w:sz w:val="24"/>
                <w:szCs w:val="24"/>
                <w:lang w:eastAsia="ru-RU"/>
              </w:rPr>
            </w:pPr>
            <w:r w:rsidRPr="003C579B">
              <w:rPr>
                <w:rFonts w:ascii="Times New Roman" w:hAnsi="Times New Roman"/>
                <w:sz w:val="24"/>
                <w:szCs w:val="24"/>
                <w:lang w:eastAsia="ru-RU"/>
              </w:rPr>
              <w:t>1.</w:t>
            </w:r>
          </w:p>
        </w:tc>
        <w:tc>
          <w:tcPr>
            <w:tcW w:w="3677" w:type="dxa"/>
            <w:tcBorders>
              <w:top w:val="single" w:sz="4" w:space="0" w:color="000000"/>
              <w:left w:val="single" w:sz="4" w:space="0" w:color="000000"/>
              <w:bottom w:val="single" w:sz="4" w:space="0" w:color="000000"/>
              <w:right w:val="single" w:sz="4" w:space="0" w:color="000000"/>
            </w:tcBorders>
            <w:hideMark/>
          </w:tcPr>
          <w:p w14:paraId="7E85181F" w14:textId="77777777" w:rsidR="00AE0588" w:rsidRPr="003C579B" w:rsidRDefault="00AE0588">
            <w:pPr>
              <w:shd w:val="clear" w:color="auto" w:fill="FFFFFF"/>
              <w:spacing w:after="0" w:line="240" w:lineRule="auto"/>
              <w:ind w:left="-87" w:right="-54"/>
              <w:rPr>
                <w:rFonts w:ascii="Times New Roman" w:hAnsi="Times New Roman"/>
                <w:spacing w:val="-6"/>
                <w:sz w:val="24"/>
                <w:szCs w:val="24"/>
                <w:lang w:eastAsia="ru-RU"/>
              </w:rPr>
            </w:pPr>
            <w:r w:rsidRPr="003C579B">
              <w:rPr>
                <w:rFonts w:ascii="Times New Roman" w:hAnsi="Times New Roman"/>
                <w:spacing w:val="-6"/>
                <w:sz w:val="24"/>
                <w:szCs w:val="24"/>
                <w:lang w:eastAsia="ru-RU"/>
              </w:rPr>
              <w:t>Ініціатор розроблення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52FB5DC3"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 xml:space="preserve"> Косівська міська рада</w:t>
            </w:r>
          </w:p>
        </w:tc>
      </w:tr>
      <w:tr w:rsidR="00EA618A" w:rsidRPr="003C579B" w14:paraId="19DC1C65" w14:textId="77777777" w:rsidTr="00AE0588">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591751BD"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2.</w:t>
            </w:r>
          </w:p>
        </w:tc>
        <w:tc>
          <w:tcPr>
            <w:tcW w:w="3677" w:type="dxa"/>
            <w:tcBorders>
              <w:top w:val="single" w:sz="4" w:space="0" w:color="000000"/>
              <w:left w:val="single" w:sz="4" w:space="0" w:color="000000"/>
              <w:bottom w:val="single" w:sz="4" w:space="0" w:color="000000"/>
              <w:right w:val="single" w:sz="4" w:space="0" w:color="000000"/>
            </w:tcBorders>
          </w:tcPr>
          <w:p w14:paraId="6EA7B1A0" w14:textId="77777777" w:rsidR="00AE0588" w:rsidRPr="003C579B" w:rsidRDefault="00AE0588">
            <w:pPr>
              <w:shd w:val="clear" w:color="auto" w:fill="FFFFFF"/>
              <w:spacing w:after="0" w:line="240" w:lineRule="auto"/>
              <w:ind w:left="-87" w:right="-54"/>
              <w:rPr>
                <w:rFonts w:ascii="Times New Roman" w:hAnsi="Times New Roman"/>
                <w:spacing w:val="-6"/>
                <w:sz w:val="24"/>
                <w:szCs w:val="24"/>
                <w:lang w:eastAsia="ru-RU"/>
              </w:rPr>
            </w:pPr>
            <w:r w:rsidRPr="003C579B">
              <w:rPr>
                <w:rFonts w:ascii="Times New Roman" w:hAnsi="Times New Roman"/>
                <w:spacing w:val="-5"/>
                <w:sz w:val="24"/>
                <w:szCs w:val="24"/>
                <w:lang w:eastAsia="ru-RU"/>
              </w:rPr>
              <w:t>Дата, номер і назва нормативних документів</w:t>
            </w:r>
          </w:p>
          <w:p w14:paraId="32562B88" w14:textId="77777777" w:rsidR="00AE0588" w:rsidRPr="003C579B" w:rsidRDefault="00AE0588">
            <w:pPr>
              <w:shd w:val="clear" w:color="auto" w:fill="FFFFFF"/>
              <w:spacing w:after="0" w:line="240" w:lineRule="auto"/>
              <w:ind w:left="-87" w:right="-54"/>
              <w:rPr>
                <w:rFonts w:ascii="Times New Roman" w:hAnsi="Times New Roman"/>
                <w:spacing w:val="-6"/>
                <w:sz w:val="24"/>
                <w:szCs w:val="24"/>
                <w:lang w:eastAsia="ru-RU"/>
              </w:rPr>
            </w:pPr>
          </w:p>
        </w:tc>
        <w:tc>
          <w:tcPr>
            <w:tcW w:w="6521" w:type="dxa"/>
            <w:tcBorders>
              <w:top w:val="single" w:sz="4" w:space="0" w:color="000000"/>
              <w:left w:val="single" w:sz="4" w:space="0" w:color="000000"/>
              <w:bottom w:val="single" w:sz="4" w:space="0" w:color="000000"/>
              <w:right w:val="single" w:sz="4" w:space="0" w:color="000000"/>
            </w:tcBorders>
            <w:hideMark/>
          </w:tcPr>
          <w:p w14:paraId="2ED0C32B" w14:textId="77777777" w:rsidR="00AE0588" w:rsidRPr="003C579B" w:rsidRDefault="00AE0588">
            <w:pPr>
              <w:spacing w:after="0" w:line="240" w:lineRule="auto"/>
              <w:jc w:val="both"/>
              <w:rPr>
                <w:rFonts w:ascii="Times New Roman" w:hAnsi="Times New Roman"/>
                <w:spacing w:val="2"/>
                <w:sz w:val="24"/>
                <w:szCs w:val="24"/>
                <w:lang w:eastAsia="ru-RU"/>
              </w:rPr>
            </w:pPr>
            <w:r w:rsidRPr="003C579B">
              <w:rPr>
                <w:rFonts w:ascii="Times New Roman" w:hAnsi="Times New Roman"/>
                <w:spacing w:val="2"/>
                <w:sz w:val="24"/>
                <w:szCs w:val="24"/>
                <w:lang w:eastAsia="ru-RU"/>
              </w:rPr>
              <w:t>Конституція України, Бюджетний кодекс України, Закони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постанова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постанова КМУ від 03.12.2009 №1301 «Про затвердження Порядку забезпечення осіб з інвалідністю, дітей з інвалідністю , інших окремих категорій населення медичними виробами та іншими засобами»</w:t>
            </w:r>
          </w:p>
        </w:tc>
      </w:tr>
      <w:tr w:rsidR="00EA618A" w:rsidRPr="003C579B" w14:paraId="4FC5C625" w14:textId="77777777" w:rsidTr="00AE0588">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2C3A0504"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3.</w:t>
            </w:r>
          </w:p>
        </w:tc>
        <w:tc>
          <w:tcPr>
            <w:tcW w:w="3677" w:type="dxa"/>
            <w:tcBorders>
              <w:top w:val="single" w:sz="4" w:space="0" w:color="000000"/>
              <w:left w:val="single" w:sz="4" w:space="0" w:color="000000"/>
              <w:bottom w:val="single" w:sz="4" w:space="0" w:color="000000"/>
              <w:right w:val="single" w:sz="4" w:space="0" w:color="000000"/>
            </w:tcBorders>
            <w:hideMark/>
          </w:tcPr>
          <w:p w14:paraId="48DF3861" w14:textId="77777777" w:rsidR="00AE0588" w:rsidRPr="003C579B" w:rsidRDefault="00AE0588">
            <w:pPr>
              <w:shd w:val="clear" w:color="auto" w:fill="FFFFFF"/>
              <w:spacing w:after="0" w:line="240" w:lineRule="auto"/>
              <w:ind w:left="-87" w:right="-54"/>
              <w:rPr>
                <w:rFonts w:ascii="Times New Roman" w:hAnsi="Times New Roman"/>
                <w:spacing w:val="-7"/>
                <w:sz w:val="24"/>
                <w:szCs w:val="24"/>
                <w:lang w:eastAsia="ru-RU"/>
              </w:rPr>
            </w:pPr>
            <w:r w:rsidRPr="003C579B">
              <w:rPr>
                <w:rFonts w:ascii="Times New Roman" w:hAnsi="Times New Roman"/>
                <w:spacing w:val="-7"/>
                <w:sz w:val="24"/>
                <w:szCs w:val="24"/>
                <w:lang w:eastAsia="ru-RU"/>
              </w:rPr>
              <w:t>Розробник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3682B77B" w14:textId="77777777" w:rsidR="00AE0588" w:rsidRPr="003C579B" w:rsidRDefault="00AE0588">
            <w:pPr>
              <w:shd w:val="clear" w:color="auto" w:fill="FFFFFF"/>
              <w:spacing w:after="0" w:line="240" w:lineRule="auto"/>
              <w:ind w:left="-87" w:right="-54"/>
              <w:jc w:val="both"/>
              <w:rPr>
                <w:rFonts w:ascii="Times New Roman" w:hAnsi="Times New Roman"/>
                <w:sz w:val="24"/>
                <w:szCs w:val="24"/>
                <w:lang w:eastAsia="ru-RU"/>
              </w:rPr>
            </w:pPr>
            <w:r w:rsidRPr="003C579B">
              <w:rPr>
                <w:rFonts w:ascii="Times New Roman" w:eastAsia="Times New Roman" w:hAnsi="Times New Roman"/>
                <w:sz w:val="24"/>
                <w:szCs w:val="24"/>
                <w:lang w:eastAsia="ru-RU"/>
              </w:rPr>
              <w:t>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EA618A" w:rsidRPr="003C579B" w14:paraId="7E314B02" w14:textId="77777777" w:rsidTr="00AE0588">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714F58D3"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4.</w:t>
            </w:r>
          </w:p>
        </w:tc>
        <w:tc>
          <w:tcPr>
            <w:tcW w:w="3677" w:type="dxa"/>
            <w:tcBorders>
              <w:top w:val="single" w:sz="4" w:space="0" w:color="000000"/>
              <w:left w:val="single" w:sz="4" w:space="0" w:color="000000"/>
              <w:bottom w:val="single" w:sz="4" w:space="0" w:color="000000"/>
              <w:right w:val="single" w:sz="4" w:space="0" w:color="000000"/>
            </w:tcBorders>
            <w:hideMark/>
          </w:tcPr>
          <w:p w14:paraId="0C0F7943" w14:textId="77777777" w:rsidR="00AE0588" w:rsidRPr="003C579B" w:rsidRDefault="00AE0588">
            <w:pPr>
              <w:shd w:val="clear" w:color="auto" w:fill="FFFFFF"/>
              <w:spacing w:after="0" w:line="240" w:lineRule="auto"/>
              <w:ind w:left="-87" w:right="-54"/>
              <w:rPr>
                <w:rFonts w:ascii="Times New Roman" w:hAnsi="Times New Roman"/>
                <w:spacing w:val="-7"/>
                <w:sz w:val="24"/>
                <w:szCs w:val="24"/>
                <w:lang w:eastAsia="ru-RU"/>
              </w:rPr>
            </w:pPr>
            <w:proofErr w:type="spellStart"/>
            <w:r w:rsidRPr="003C579B">
              <w:rPr>
                <w:rFonts w:ascii="Times New Roman" w:hAnsi="Times New Roman"/>
                <w:spacing w:val="-7"/>
                <w:sz w:val="24"/>
                <w:szCs w:val="24"/>
                <w:lang w:eastAsia="ru-RU"/>
              </w:rPr>
              <w:t>Співрозробники</w:t>
            </w:r>
            <w:proofErr w:type="spellEnd"/>
            <w:r w:rsidRPr="003C579B">
              <w:rPr>
                <w:rFonts w:ascii="Times New Roman" w:hAnsi="Times New Roman"/>
                <w:spacing w:val="-7"/>
                <w:sz w:val="24"/>
                <w:szCs w:val="24"/>
                <w:lang w:eastAsia="ru-RU"/>
              </w:rPr>
              <w:t xml:space="preserve"> 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48ABB450"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Косівська міська рада</w:t>
            </w:r>
          </w:p>
        </w:tc>
      </w:tr>
      <w:tr w:rsidR="00EA618A" w:rsidRPr="003C579B" w14:paraId="6CF3A083" w14:textId="77777777" w:rsidTr="00AE0588">
        <w:trPr>
          <w:trHeight w:val="475"/>
        </w:trPr>
        <w:tc>
          <w:tcPr>
            <w:tcW w:w="434" w:type="dxa"/>
            <w:tcBorders>
              <w:top w:val="single" w:sz="4" w:space="0" w:color="000000"/>
              <w:left w:val="single" w:sz="4" w:space="0" w:color="000000"/>
              <w:bottom w:val="single" w:sz="4" w:space="0" w:color="000000"/>
              <w:right w:val="single" w:sz="4" w:space="0" w:color="000000"/>
            </w:tcBorders>
            <w:hideMark/>
          </w:tcPr>
          <w:p w14:paraId="441785C9"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5.</w:t>
            </w:r>
          </w:p>
        </w:tc>
        <w:tc>
          <w:tcPr>
            <w:tcW w:w="3677" w:type="dxa"/>
            <w:tcBorders>
              <w:top w:val="single" w:sz="4" w:space="0" w:color="000000"/>
              <w:left w:val="single" w:sz="4" w:space="0" w:color="000000"/>
              <w:bottom w:val="single" w:sz="4" w:space="0" w:color="000000"/>
              <w:right w:val="single" w:sz="4" w:space="0" w:color="000000"/>
            </w:tcBorders>
            <w:hideMark/>
          </w:tcPr>
          <w:p w14:paraId="557445D0"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pacing w:val="-7"/>
                <w:sz w:val="24"/>
                <w:szCs w:val="24"/>
                <w:lang w:eastAsia="ru-RU"/>
              </w:rPr>
              <w:t xml:space="preserve">Відповідальний виконавець </w:t>
            </w:r>
            <w:r w:rsidRPr="003C579B">
              <w:rPr>
                <w:rFonts w:ascii="Times New Roman" w:hAnsi="Times New Roman"/>
                <w:sz w:val="24"/>
                <w:szCs w:val="24"/>
                <w:lang w:eastAsia="ru-RU"/>
              </w:rPr>
              <w:t>програми</w:t>
            </w:r>
          </w:p>
        </w:tc>
        <w:tc>
          <w:tcPr>
            <w:tcW w:w="6521" w:type="dxa"/>
            <w:tcBorders>
              <w:top w:val="single" w:sz="4" w:space="0" w:color="000000"/>
              <w:left w:val="single" w:sz="4" w:space="0" w:color="000000"/>
              <w:bottom w:val="single" w:sz="4" w:space="0" w:color="000000"/>
              <w:right w:val="single" w:sz="4" w:space="0" w:color="000000"/>
            </w:tcBorders>
            <w:hideMark/>
          </w:tcPr>
          <w:p w14:paraId="68A71593"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eastAsia="Times New Roman" w:hAnsi="Times New Roman"/>
                <w:sz w:val="24"/>
                <w:szCs w:val="24"/>
                <w:lang w:eastAsia="ru-RU"/>
              </w:rPr>
              <w:t>Косівська міська рада, 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EA618A" w:rsidRPr="003C579B" w14:paraId="15A94A2C" w14:textId="77777777" w:rsidTr="00AE0588">
        <w:trPr>
          <w:trHeight w:val="441"/>
        </w:trPr>
        <w:tc>
          <w:tcPr>
            <w:tcW w:w="434" w:type="dxa"/>
            <w:tcBorders>
              <w:top w:val="nil"/>
              <w:left w:val="single" w:sz="4" w:space="0" w:color="000000"/>
              <w:bottom w:val="single" w:sz="4" w:space="0" w:color="000000"/>
              <w:right w:val="single" w:sz="4" w:space="0" w:color="000000"/>
            </w:tcBorders>
            <w:hideMark/>
          </w:tcPr>
          <w:p w14:paraId="5961A1F2" w14:textId="77777777" w:rsidR="00AE0588" w:rsidRPr="003C579B" w:rsidRDefault="00AE0588">
            <w:pPr>
              <w:shd w:val="clear" w:color="auto" w:fill="FFFFFF"/>
              <w:spacing w:after="0" w:line="240" w:lineRule="auto"/>
              <w:ind w:left="-85" w:right="-57"/>
              <w:rPr>
                <w:rFonts w:ascii="Times New Roman" w:hAnsi="Times New Roman"/>
                <w:sz w:val="24"/>
                <w:szCs w:val="24"/>
                <w:lang w:eastAsia="ru-RU"/>
              </w:rPr>
            </w:pPr>
            <w:r w:rsidRPr="003C579B">
              <w:rPr>
                <w:rFonts w:ascii="Times New Roman" w:hAnsi="Times New Roman"/>
                <w:sz w:val="24"/>
                <w:szCs w:val="24"/>
                <w:lang w:eastAsia="ru-RU"/>
              </w:rPr>
              <w:t>6.</w:t>
            </w:r>
          </w:p>
        </w:tc>
        <w:tc>
          <w:tcPr>
            <w:tcW w:w="3677" w:type="dxa"/>
            <w:tcBorders>
              <w:top w:val="nil"/>
              <w:left w:val="single" w:sz="4" w:space="0" w:color="000000"/>
              <w:bottom w:val="single" w:sz="4" w:space="0" w:color="000000"/>
              <w:right w:val="single" w:sz="4" w:space="0" w:color="000000"/>
            </w:tcBorders>
            <w:hideMark/>
          </w:tcPr>
          <w:p w14:paraId="118EB189" w14:textId="77777777" w:rsidR="00AE0588" w:rsidRPr="003C579B" w:rsidRDefault="00AE0588">
            <w:pPr>
              <w:shd w:val="clear" w:color="auto" w:fill="FFFFFF"/>
              <w:spacing w:after="0" w:line="240" w:lineRule="auto"/>
              <w:ind w:left="-85" w:right="-57"/>
              <w:rPr>
                <w:rFonts w:ascii="Times New Roman" w:hAnsi="Times New Roman"/>
                <w:spacing w:val="-6"/>
                <w:sz w:val="24"/>
                <w:szCs w:val="24"/>
                <w:lang w:eastAsia="ru-RU"/>
              </w:rPr>
            </w:pPr>
            <w:r w:rsidRPr="003C579B">
              <w:rPr>
                <w:rFonts w:ascii="Times New Roman" w:hAnsi="Times New Roman"/>
                <w:spacing w:val="-7"/>
                <w:sz w:val="24"/>
                <w:szCs w:val="24"/>
                <w:lang w:eastAsia="ru-RU"/>
              </w:rPr>
              <w:t>Учасники програми</w:t>
            </w:r>
          </w:p>
        </w:tc>
        <w:tc>
          <w:tcPr>
            <w:tcW w:w="6521" w:type="dxa"/>
            <w:tcBorders>
              <w:top w:val="nil"/>
              <w:left w:val="single" w:sz="4" w:space="0" w:color="000000"/>
              <w:bottom w:val="single" w:sz="4" w:space="0" w:color="000000"/>
              <w:right w:val="single" w:sz="4" w:space="0" w:color="000000"/>
            </w:tcBorders>
            <w:shd w:val="clear" w:color="auto" w:fill="FFFFFF" w:themeFill="background1"/>
            <w:hideMark/>
          </w:tcPr>
          <w:p w14:paraId="2A3D8879" w14:textId="77777777" w:rsidR="00AE0588" w:rsidRPr="003C579B" w:rsidRDefault="00AE0588">
            <w:pPr>
              <w:shd w:val="clear" w:color="auto" w:fill="FFFFFF"/>
              <w:spacing w:after="0" w:line="240" w:lineRule="auto"/>
              <w:ind w:left="-85" w:right="-57"/>
              <w:rPr>
                <w:rFonts w:ascii="Times New Roman" w:hAnsi="Times New Roman"/>
                <w:sz w:val="24"/>
                <w:szCs w:val="24"/>
                <w:lang w:eastAsia="ru-RU"/>
              </w:rPr>
            </w:pPr>
            <w:r w:rsidRPr="003C579B">
              <w:rPr>
                <w:rFonts w:ascii="Times New Roman" w:eastAsia="Times New Roman" w:hAnsi="Times New Roman"/>
                <w:sz w:val="24"/>
                <w:szCs w:val="24"/>
                <w:lang w:eastAsia="ru-RU"/>
              </w:rPr>
              <w:t>Косівська міська рада, комунальне некомерційне підприємство «Косівська центральна районна лікарня» Косівської міської ради Косівського району Івано-Франківської області</w:t>
            </w:r>
          </w:p>
        </w:tc>
      </w:tr>
      <w:tr w:rsidR="00EA618A" w:rsidRPr="003C579B" w14:paraId="1B66240D" w14:textId="77777777" w:rsidTr="00AE0588">
        <w:trPr>
          <w:trHeight w:val="251"/>
        </w:trPr>
        <w:tc>
          <w:tcPr>
            <w:tcW w:w="434" w:type="dxa"/>
            <w:tcBorders>
              <w:top w:val="nil"/>
              <w:left w:val="single" w:sz="4" w:space="0" w:color="000000"/>
              <w:bottom w:val="single" w:sz="4" w:space="0" w:color="000000"/>
              <w:right w:val="single" w:sz="4" w:space="0" w:color="000000"/>
            </w:tcBorders>
            <w:hideMark/>
          </w:tcPr>
          <w:p w14:paraId="1A8F4703"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7.</w:t>
            </w:r>
          </w:p>
        </w:tc>
        <w:tc>
          <w:tcPr>
            <w:tcW w:w="3677" w:type="dxa"/>
            <w:tcBorders>
              <w:top w:val="nil"/>
              <w:left w:val="single" w:sz="4" w:space="0" w:color="000000"/>
              <w:bottom w:val="single" w:sz="4" w:space="0" w:color="000000"/>
              <w:right w:val="single" w:sz="4" w:space="0" w:color="000000"/>
            </w:tcBorders>
            <w:hideMark/>
          </w:tcPr>
          <w:p w14:paraId="05A40D71" w14:textId="77777777" w:rsidR="00AE0588" w:rsidRPr="003C579B" w:rsidRDefault="00AE0588">
            <w:pPr>
              <w:shd w:val="clear" w:color="auto" w:fill="FFFFFF"/>
              <w:spacing w:after="0" w:line="240" w:lineRule="auto"/>
              <w:ind w:left="-87" w:right="-54"/>
              <w:rPr>
                <w:rFonts w:ascii="Times New Roman" w:hAnsi="Times New Roman"/>
                <w:spacing w:val="-5"/>
                <w:sz w:val="24"/>
                <w:szCs w:val="24"/>
                <w:lang w:eastAsia="ru-RU"/>
              </w:rPr>
            </w:pPr>
            <w:r w:rsidRPr="003C579B">
              <w:rPr>
                <w:rFonts w:ascii="Times New Roman" w:hAnsi="Times New Roman"/>
                <w:spacing w:val="-5"/>
                <w:sz w:val="24"/>
                <w:szCs w:val="24"/>
                <w:lang w:eastAsia="ru-RU"/>
              </w:rPr>
              <w:t>Термін реалізації програми</w:t>
            </w:r>
          </w:p>
        </w:tc>
        <w:tc>
          <w:tcPr>
            <w:tcW w:w="6521" w:type="dxa"/>
            <w:tcBorders>
              <w:top w:val="nil"/>
              <w:left w:val="single" w:sz="4" w:space="0" w:color="000000"/>
              <w:bottom w:val="single" w:sz="4" w:space="0" w:color="000000"/>
              <w:right w:val="single" w:sz="4" w:space="0" w:color="000000"/>
            </w:tcBorders>
            <w:hideMark/>
          </w:tcPr>
          <w:p w14:paraId="01A4693E"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2023-2025 роки</w:t>
            </w:r>
          </w:p>
        </w:tc>
      </w:tr>
      <w:tr w:rsidR="00EA618A" w:rsidRPr="003C579B" w14:paraId="72D19703" w14:textId="77777777" w:rsidTr="00AE0588">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3881C6DD"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7.1.</w:t>
            </w:r>
          </w:p>
        </w:tc>
        <w:tc>
          <w:tcPr>
            <w:tcW w:w="3677" w:type="dxa"/>
            <w:tcBorders>
              <w:top w:val="single" w:sz="4" w:space="0" w:color="000000"/>
              <w:left w:val="single" w:sz="4" w:space="0" w:color="000000"/>
              <w:bottom w:val="single" w:sz="4" w:space="0" w:color="000000"/>
              <w:right w:val="single" w:sz="4" w:space="0" w:color="000000"/>
            </w:tcBorders>
            <w:hideMark/>
          </w:tcPr>
          <w:p w14:paraId="65B6DDD8" w14:textId="77777777" w:rsidR="00AE0588" w:rsidRPr="003C579B" w:rsidRDefault="00AE0588">
            <w:pPr>
              <w:shd w:val="clear" w:color="auto" w:fill="FFFFFF"/>
              <w:spacing w:after="0" w:line="240" w:lineRule="auto"/>
              <w:ind w:left="-87" w:right="-54"/>
              <w:rPr>
                <w:rFonts w:ascii="Times New Roman" w:hAnsi="Times New Roman"/>
                <w:spacing w:val="-7"/>
                <w:sz w:val="24"/>
                <w:szCs w:val="24"/>
                <w:lang w:eastAsia="ru-RU"/>
              </w:rPr>
            </w:pPr>
            <w:r w:rsidRPr="003C579B">
              <w:rPr>
                <w:rFonts w:ascii="Times New Roman" w:hAnsi="Times New Roman"/>
                <w:spacing w:val="-6"/>
                <w:sz w:val="24"/>
                <w:szCs w:val="24"/>
                <w:lang w:eastAsia="ru-RU"/>
              </w:rPr>
              <w:t xml:space="preserve">Етапи виконання програми </w:t>
            </w:r>
            <w:r w:rsidRPr="003C579B">
              <w:rPr>
                <w:rFonts w:ascii="Times New Roman" w:hAnsi="Times New Roman"/>
                <w:spacing w:val="-7"/>
                <w:sz w:val="24"/>
                <w:szCs w:val="24"/>
                <w:lang w:eastAsia="ru-RU"/>
              </w:rPr>
              <w:t>(для довгострокових програм)</w:t>
            </w:r>
          </w:p>
        </w:tc>
        <w:tc>
          <w:tcPr>
            <w:tcW w:w="6521" w:type="dxa"/>
            <w:tcBorders>
              <w:top w:val="single" w:sz="4" w:space="0" w:color="000000"/>
              <w:left w:val="single" w:sz="4" w:space="0" w:color="000000"/>
              <w:bottom w:val="single" w:sz="4" w:space="0" w:color="000000"/>
              <w:right w:val="single" w:sz="4" w:space="0" w:color="000000"/>
            </w:tcBorders>
            <w:hideMark/>
          </w:tcPr>
          <w:p w14:paraId="336989A0"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Програма виконується в один етап</w:t>
            </w:r>
          </w:p>
        </w:tc>
      </w:tr>
      <w:tr w:rsidR="00EA618A" w:rsidRPr="003C579B" w14:paraId="480A91B4" w14:textId="77777777" w:rsidTr="00AE0588">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6D9B50C3"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8.</w:t>
            </w:r>
          </w:p>
        </w:tc>
        <w:tc>
          <w:tcPr>
            <w:tcW w:w="3677" w:type="dxa"/>
            <w:tcBorders>
              <w:top w:val="single" w:sz="4" w:space="0" w:color="000000"/>
              <w:left w:val="single" w:sz="4" w:space="0" w:color="000000"/>
              <w:bottom w:val="single" w:sz="4" w:space="0" w:color="000000"/>
              <w:right w:val="single" w:sz="4" w:space="0" w:color="000000"/>
            </w:tcBorders>
            <w:hideMark/>
          </w:tcPr>
          <w:p w14:paraId="7A7640A6" w14:textId="77777777" w:rsidR="00AE0588" w:rsidRPr="003C579B" w:rsidRDefault="00AE0588">
            <w:pPr>
              <w:shd w:val="clear" w:color="auto" w:fill="FFFFFF"/>
              <w:spacing w:after="0" w:line="240" w:lineRule="auto"/>
              <w:ind w:left="-87" w:right="-54"/>
              <w:rPr>
                <w:rFonts w:ascii="Times New Roman" w:hAnsi="Times New Roman"/>
                <w:spacing w:val="-6"/>
                <w:sz w:val="24"/>
                <w:szCs w:val="24"/>
                <w:lang w:eastAsia="ru-RU"/>
              </w:rPr>
            </w:pPr>
            <w:r w:rsidRPr="003C579B">
              <w:rPr>
                <w:rFonts w:ascii="Times New Roman" w:hAnsi="Times New Roman"/>
                <w:spacing w:val="-6"/>
                <w:sz w:val="24"/>
                <w:szCs w:val="24"/>
                <w:lang w:eastAsia="ru-RU"/>
              </w:rPr>
              <w:t xml:space="preserve">Перелік бюджетів, які </w:t>
            </w:r>
            <w:r w:rsidRPr="003C579B">
              <w:rPr>
                <w:rFonts w:ascii="Times New Roman" w:hAnsi="Times New Roman"/>
                <w:spacing w:val="-7"/>
                <w:sz w:val="24"/>
                <w:szCs w:val="24"/>
                <w:lang w:eastAsia="ru-RU"/>
              </w:rPr>
              <w:t xml:space="preserve">беруть участь у виконанні програми </w:t>
            </w:r>
            <w:r w:rsidRPr="003C579B">
              <w:rPr>
                <w:rFonts w:ascii="Times New Roman" w:hAnsi="Times New Roman"/>
                <w:spacing w:val="-6"/>
                <w:sz w:val="24"/>
                <w:szCs w:val="24"/>
                <w:lang w:eastAsia="ru-RU"/>
              </w:rPr>
              <w:t>(для комплексних програм)</w:t>
            </w:r>
          </w:p>
        </w:tc>
        <w:tc>
          <w:tcPr>
            <w:tcW w:w="6521" w:type="dxa"/>
            <w:tcBorders>
              <w:top w:val="single" w:sz="4" w:space="0" w:color="000000"/>
              <w:left w:val="single" w:sz="4" w:space="0" w:color="000000"/>
              <w:bottom w:val="single" w:sz="4" w:space="0" w:color="000000"/>
              <w:right w:val="single" w:sz="4" w:space="0" w:color="000000"/>
            </w:tcBorders>
            <w:hideMark/>
          </w:tcPr>
          <w:p w14:paraId="259B0B3B"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 xml:space="preserve">Міський бюджет, </w:t>
            </w:r>
            <w:proofErr w:type="spellStart"/>
            <w:r w:rsidRPr="003C579B">
              <w:rPr>
                <w:rFonts w:ascii="Times New Roman" w:eastAsia="Times New Roman" w:hAnsi="Times New Roman"/>
                <w:sz w:val="24"/>
                <w:szCs w:val="24"/>
                <w:lang w:val="ru-RU" w:eastAsia="ru-RU"/>
              </w:rPr>
              <w:t>бюджетитериторіальних</w:t>
            </w:r>
            <w:proofErr w:type="spellEnd"/>
            <w:r w:rsidRPr="003C579B">
              <w:rPr>
                <w:rFonts w:ascii="Times New Roman" w:eastAsia="Times New Roman" w:hAnsi="Times New Roman"/>
                <w:sz w:val="24"/>
                <w:szCs w:val="24"/>
                <w:lang w:val="ru-RU" w:eastAsia="ru-RU"/>
              </w:rPr>
              <w:t xml:space="preserve"> громад </w:t>
            </w:r>
            <w:proofErr w:type="spellStart"/>
            <w:r w:rsidRPr="003C579B">
              <w:rPr>
                <w:rFonts w:ascii="Times New Roman" w:eastAsia="Times New Roman" w:hAnsi="Times New Roman"/>
                <w:sz w:val="24"/>
                <w:szCs w:val="24"/>
                <w:lang w:val="ru-RU" w:eastAsia="ru-RU"/>
              </w:rPr>
              <w:t>Косівського</w:t>
            </w:r>
            <w:proofErr w:type="spellEnd"/>
            <w:r w:rsidRPr="003C579B">
              <w:rPr>
                <w:rFonts w:ascii="Times New Roman" w:eastAsia="Times New Roman" w:hAnsi="Times New Roman"/>
                <w:sz w:val="24"/>
                <w:szCs w:val="24"/>
                <w:lang w:val="ru-RU" w:eastAsia="ru-RU"/>
              </w:rPr>
              <w:t xml:space="preserve"> району</w:t>
            </w:r>
            <w:r w:rsidRPr="003C579B">
              <w:rPr>
                <w:rFonts w:ascii="Times New Roman" w:hAnsi="Times New Roman"/>
                <w:sz w:val="24"/>
                <w:szCs w:val="24"/>
                <w:lang w:eastAsia="ru-RU"/>
              </w:rPr>
              <w:t xml:space="preserve"> та інші джерела, не заборонені законодавством України</w:t>
            </w:r>
          </w:p>
        </w:tc>
      </w:tr>
      <w:tr w:rsidR="00EA618A" w:rsidRPr="003C579B" w14:paraId="1B4DEBFC" w14:textId="77777777" w:rsidTr="00AE0588">
        <w:trPr>
          <w:trHeight w:val="251"/>
        </w:trPr>
        <w:tc>
          <w:tcPr>
            <w:tcW w:w="434" w:type="dxa"/>
            <w:tcBorders>
              <w:top w:val="single" w:sz="4" w:space="0" w:color="000000"/>
              <w:left w:val="single" w:sz="4" w:space="0" w:color="000000"/>
              <w:bottom w:val="single" w:sz="4" w:space="0" w:color="000000"/>
              <w:right w:val="single" w:sz="4" w:space="0" w:color="000000"/>
            </w:tcBorders>
            <w:hideMark/>
          </w:tcPr>
          <w:p w14:paraId="588473DE"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9.</w:t>
            </w:r>
          </w:p>
        </w:tc>
        <w:tc>
          <w:tcPr>
            <w:tcW w:w="3677" w:type="dxa"/>
            <w:tcBorders>
              <w:top w:val="single" w:sz="4" w:space="0" w:color="000000"/>
              <w:left w:val="single" w:sz="4" w:space="0" w:color="000000"/>
              <w:bottom w:val="single" w:sz="4" w:space="0" w:color="000000"/>
              <w:right w:val="single" w:sz="4" w:space="0" w:color="000000"/>
            </w:tcBorders>
            <w:hideMark/>
          </w:tcPr>
          <w:p w14:paraId="6C5DDE71" w14:textId="77777777" w:rsidR="00AE0588" w:rsidRPr="003C579B" w:rsidRDefault="00AE0588">
            <w:pPr>
              <w:shd w:val="clear" w:color="auto" w:fill="FFFFFF"/>
              <w:spacing w:after="0" w:line="240" w:lineRule="auto"/>
              <w:ind w:left="-85" w:right="-57"/>
              <w:rPr>
                <w:rFonts w:ascii="Times New Roman" w:hAnsi="Times New Roman"/>
                <w:sz w:val="24"/>
                <w:szCs w:val="24"/>
                <w:lang w:eastAsia="ru-RU"/>
              </w:rPr>
            </w:pPr>
            <w:r w:rsidRPr="003C579B">
              <w:rPr>
                <w:rFonts w:ascii="Times New Roman" w:hAnsi="Times New Roman"/>
                <w:spacing w:val="-6"/>
                <w:sz w:val="24"/>
                <w:szCs w:val="24"/>
                <w:lang w:eastAsia="ru-RU"/>
              </w:rPr>
              <w:t xml:space="preserve">Загальний обсяг фінансових ресурсів, необхідних для реалізації </w:t>
            </w:r>
            <w:r w:rsidRPr="003C579B">
              <w:rPr>
                <w:rFonts w:ascii="Times New Roman" w:hAnsi="Times New Roman"/>
                <w:sz w:val="24"/>
                <w:szCs w:val="24"/>
                <w:lang w:eastAsia="ru-RU"/>
              </w:rPr>
              <w:t>програми, всього,</w:t>
            </w:r>
          </w:p>
          <w:p w14:paraId="682B8A3D" w14:textId="77777777" w:rsidR="00AE0588" w:rsidRPr="003C579B" w:rsidRDefault="00AE0588">
            <w:pPr>
              <w:shd w:val="clear" w:color="auto" w:fill="FFFFFF"/>
              <w:spacing w:after="0" w:line="240" w:lineRule="auto"/>
              <w:ind w:left="-85" w:right="-57"/>
              <w:rPr>
                <w:rFonts w:ascii="Times New Roman" w:hAnsi="Times New Roman"/>
                <w:sz w:val="24"/>
                <w:szCs w:val="24"/>
                <w:lang w:eastAsia="ru-RU"/>
              </w:rPr>
            </w:pPr>
            <w:r w:rsidRPr="003C579B">
              <w:rPr>
                <w:rFonts w:ascii="Times New Roman" w:hAnsi="Times New Roman"/>
                <w:sz w:val="24"/>
                <w:szCs w:val="24"/>
                <w:lang w:eastAsia="ru-RU"/>
              </w:rPr>
              <w:t>у тому числі:</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6963234B" w14:textId="77777777" w:rsidR="00AE0588" w:rsidRPr="003C579B" w:rsidRDefault="00AE0588">
            <w:pPr>
              <w:spacing w:after="0" w:line="240" w:lineRule="auto"/>
              <w:jc w:val="center"/>
              <w:rPr>
                <w:rFonts w:ascii="Times New Roman" w:hAnsi="Times New Roman"/>
                <w:b/>
                <w:sz w:val="24"/>
                <w:szCs w:val="24"/>
                <w:lang w:eastAsia="ru-RU"/>
              </w:rPr>
            </w:pPr>
            <w:r w:rsidRPr="003C579B">
              <w:rPr>
                <w:rFonts w:ascii="Times New Roman" w:hAnsi="Times New Roman"/>
                <w:b/>
                <w:sz w:val="24"/>
                <w:szCs w:val="24"/>
                <w:lang w:eastAsia="ru-RU"/>
              </w:rPr>
              <w:t xml:space="preserve">143024,9 </w:t>
            </w:r>
            <w:proofErr w:type="spellStart"/>
            <w:r w:rsidRPr="003C579B">
              <w:rPr>
                <w:rFonts w:ascii="Times New Roman" w:hAnsi="Times New Roman"/>
                <w:b/>
                <w:sz w:val="24"/>
                <w:szCs w:val="24"/>
                <w:lang w:eastAsia="ru-RU"/>
              </w:rPr>
              <w:t>тис.грн</w:t>
            </w:r>
            <w:proofErr w:type="spellEnd"/>
            <w:r w:rsidRPr="003C579B">
              <w:rPr>
                <w:rFonts w:ascii="Times New Roman" w:hAnsi="Times New Roman"/>
                <w:b/>
                <w:sz w:val="24"/>
                <w:szCs w:val="24"/>
                <w:lang w:eastAsia="ru-RU"/>
              </w:rPr>
              <w:t>.</w:t>
            </w:r>
          </w:p>
        </w:tc>
      </w:tr>
      <w:tr w:rsidR="00EA618A" w:rsidRPr="003C579B" w14:paraId="6B3414E3" w14:textId="77777777" w:rsidTr="00AE0588">
        <w:trPr>
          <w:trHeight w:val="366"/>
        </w:trPr>
        <w:tc>
          <w:tcPr>
            <w:tcW w:w="434" w:type="dxa"/>
            <w:vMerge w:val="restart"/>
            <w:tcBorders>
              <w:top w:val="single" w:sz="4" w:space="0" w:color="000000"/>
              <w:left w:val="single" w:sz="4" w:space="0" w:color="000000"/>
              <w:bottom w:val="single" w:sz="4" w:space="0" w:color="000000"/>
              <w:right w:val="single" w:sz="4" w:space="0" w:color="000000"/>
            </w:tcBorders>
            <w:hideMark/>
          </w:tcPr>
          <w:p w14:paraId="1762E011" w14:textId="77777777" w:rsidR="00AE0588" w:rsidRPr="003C579B" w:rsidRDefault="00AE0588">
            <w:pPr>
              <w:shd w:val="clear" w:color="auto" w:fill="FFFFFF"/>
              <w:spacing w:after="0" w:line="240" w:lineRule="auto"/>
              <w:ind w:left="-87" w:right="-54"/>
              <w:rPr>
                <w:rFonts w:ascii="Times New Roman" w:hAnsi="Times New Roman"/>
                <w:sz w:val="24"/>
                <w:szCs w:val="24"/>
                <w:lang w:eastAsia="ru-RU"/>
              </w:rPr>
            </w:pPr>
            <w:r w:rsidRPr="003C579B">
              <w:rPr>
                <w:rFonts w:ascii="Times New Roman" w:hAnsi="Times New Roman"/>
                <w:sz w:val="24"/>
                <w:szCs w:val="24"/>
                <w:lang w:eastAsia="ru-RU"/>
              </w:rPr>
              <w:t>9.1.</w:t>
            </w:r>
          </w:p>
        </w:tc>
        <w:tc>
          <w:tcPr>
            <w:tcW w:w="3677" w:type="dxa"/>
            <w:tcBorders>
              <w:top w:val="single" w:sz="4" w:space="0" w:color="000000"/>
              <w:left w:val="single" w:sz="4" w:space="0" w:color="000000"/>
              <w:bottom w:val="single" w:sz="4" w:space="0" w:color="000000"/>
              <w:right w:val="single" w:sz="4" w:space="0" w:color="000000"/>
            </w:tcBorders>
            <w:hideMark/>
          </w:tcPr>
          <w:p w14:paraId="473AA486" w14:textId="77777777" w:rsidR="00AE0588" w:rsidRPr="003C579B" w:rsidRDefault="00AE0588">
            <w:pPr>
              <w:shd w:val="clear" w:color="auto" w:fill="FFFFFF"/>
              <w:tabs>
                <w:tab w:val="left" w:pos="1080"/>
                <w:tab w:val="left" w:pos="1260"/>
                <w:tab w:val="left" w:pos="1440"/>
              </w:tabs>
              <w:spacing w:after="0" w:line="240" w:lineRule="auto"/>
              <w:ind w:left="-108"/>
              <w:jc w:val="both"/>
              <w:rPr>
                <w:rFonts w:ascii="Times New Roman" w:hAnsi="Times New Roman"/>
                <w:spacing w:val="-6"/>
                <w:sz w:val="24"/>
                <w:szCs w:val="24"/>
                <w:lang w:eastAsia="ru-RU"/>
              </w:rPr>
            </w:pPr>
            <w:r w:rsidRPr="003C579B">
              <w:rPr>
                <w:rFonts w:ascii="Times New Roman" w:hAnsi="Times New Roman"/>
                <w:spacing w:val="-5"/>
                <w:sz w:val="24"/>
                <w:szCs w:val="24"/>
                <w:lang w:eastAsia="ru-RU"/>
              </w:rPr>
              <w:t>коштів міського бюджету;</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2FC672EF"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 xml:space="preserve">49511,9 </w:t>
            </w:r>
            <w:proofErr w:type="spellStart"/>
            <w:r w:rsidRPr="003C579B">
              <w:rPr>
                <w:rFonts w:ascii="Times New Roman" w:hAnsi="Times New Roman"/>
                <w:sz w:val="24"/>
                <w:szCs w:val="24"/>
                <w:lang w:eastAsia="ru-RU"/>
              </w:rPr>
              <w:t>тис.грн</w:t>
            </w:r>
            <w:proofErr w:type="spellEnd"/>
            <w:r w:rsidRPr="003C579B">
              <w:rPr>
                <w:rFonts w:ascii="Times New Roman" w:hAnsi="Times New Roman"/>
                <w:sz w:val="24"/>
                <w:szCs w:val="24"/>
                <w:lang w:eastAsia="ru-RU"/>
              </w:rPr>
              <w:t>.</w:t>
            </w:r>
          </w:p>
        </w:tc>
      </w:tr>
      <w:tr w:rsidR="00AE0588" w:rsidRPr="003C579B" w14:paraId="7692837B" w14:textId="77777777" w:rsidTr="00AE0588">
        <w:trPr>
          <w:trHeight w:val="258"/>
        </w:trPr>
        <w:tc>
          <w:tcPr>
            <w:tcW w:w="434" w:type="dxa"/>
            <w:vMerge/>
            <w:tcBorders>
              <w:top w:val="single" w:sz="4" w:space="0" w:color="000000"/>
              <w:left w:val="single" w:sz="4" w:space="0" w:color="000000"/>
              <w:bottom w:val="single" w:sz="4" w:space="0" w:color="000000"/>
              <w:right w:val="single" w:sz="4" w:space="0" w:color="000000"/>
            </w:tcBorders>
            <w:vAlign w:val="center"/>
            <w:hideMark/>
          </w:tcPr>
          <w:p w14:paraId="48122F0B" w14:textId="77777777" w:rsidR="00AE0588" w:rsidRPr="003C579B" w:rsidRDefault="00AE0588">
            <w:pPr>
              <w:suppressAutoHyphens w:val="0"/>
              <w:spacing w:after="0" w:line="256" w:lineRule="auto"/>
              <w:rPr>
                <w:rFonts w:ascii="Times New Roman" w:hAnsi="Times New Roman"/>
                <w:sz w:val="24"/>
                <w:szCs w:val="24"/>
                <w:lang w:eastAsia="ru-RU"/>
              </w:rPr>
            </w:pPr>
          </w:p>
        </w:tc>
        <w:tc>
          <w:tcPr>
            <w:tcW w:w="3677" w:type="dxa"/>
            <w:tcBorders>
              <w:top w:val="single" w:sz="4" w:space="0" w:color="000000"/>
              <w:left w:val="single" w:sz="4" w:space="0" w:color="000000"/>
              <w:bottom w:val="single" w:sz="4" w:space="0" w:color="000000"/>
              <w:right w:val="single" w:sz="4" w:space="0" w:color="000000"/>
            </w:tcBorders>
            <w:hideMark/>
          </w:tcPr>
          <w:p w14:paraId="7CA38618" w14:textId="77777777" w:rsidR="00AE0588" w:rsidRPr="003C579B" w:rsidRDefault="00AE0588">
            <w:pPr>
              <w:shd w:val="clear" w:color="auto" w:fill="FFFFFF"/>
              <w:spacing w:after="0" w:line="240" w:lineRule="auto"/>
              <w:ind w:left="-87" w:right="-54"/>
              <w:rPr>
                <w:rFonts w:ascii="Times New Roman" w:hAnsi="Times New Roman"/>
                <w:spacing w:val="-5"/>
                <w:sz w:val="24"/>
                <w:szCs w:val="24"/>
                <w:lang w:eastAsia="ru-RU"/>
              </w:rPr>
            </w:pPr>
            <w:r w:rsidRPr="003C579B">
              <w:rPr>
                <w:rFonts w:ascii="Times New Roman" w:hAnsi="Times New Roman"/>
                <w:spacing w:val="-6"/>
                <w:sz w:val="24"/>
                <w:szCs w:val="24"/>
                <w:lang w:eastAsia="ru-RU"/>
              </w:rPr>
              <w:t>коштів інших джерел (</w:t>
            </w:r>
            <w:proofErr w:type="spellStart"/>
            <w:r w:rsidRPr="003C579B">
              <w:rPr>
                <w:rFonts w:ascii="Times New Roman" w:eastAsia="Times New Roman" w:hAnsi="Times New Roman"/>
                <w:sz w:val="24"/>
                <w:szCs w:val="24"/>
                <w:lang w:val="ru-RU" w:eastAsia="ru-RU"/>
              </w:rPr>
              <w:t>бюджети</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територіальних</w:t>
            </w:r>
            <w:proofErr w:type="spellEnd"/>
            <w:r w:rsidRPr="003C579B">
              <w:rPr>
                <w:rFonts w:ascii="Times New Roman" w:eastAsia="Times New Roman" w:hAnsi="Times New Roman"/>
                <w:sz w:val="24"/>
                <w:szCs w:val="24"/>
                <w:lang w:val="ru-RU" w:eastAsia="ru-RU"/>
              </w:rPr>
              <w:t xml:space="preserve"> громад </w:t>
            </w:r>
            <w:proofErr w:type="spellStart"/>
            <w:r w:rsidRPr="003C579B">
              <w:rPr>
                <w:rFonts w:ascii="Times New Roman" w:eastAsia="Times New Roman" w:hAnsi="Times New Roman"/>
                <w:sz w:val="24"/>
                <w:szCs w:val="24"/>
                <w:lang w:val="ru-RU" w:eastAsia="ru-RU"/>
              </w:rPr>
              <w:t>Косівського</w:t>
            </w:r>
            <w:proofErr w:type="spellEnd"/>
            <w:r w:rsidRPr="003C579B">
              <w:rPr>
                <w:rFonts w:ascii="Times New Roman" w:eastAsia="Times New Roman" w:hAnsi="Times New Roman"/>
                <w:sz w:val="24"/>
                <w:szCs w:val="24"/>
                <w:lang w:val="ru-RU" w:eastAsia="ru-RU"/>
              </w:rPr>
              <w:t xml:space="preserve"> району, </w:t>
            </w:r>
            <w:proofErr w:type="spellStart"/>
            <w:r w:rsidRPr="003C579B">
              <w:rPr>
                <w:rFonts w:ascii="Times New Roman" w:eastAsia="Times New Roman" w:hAnsi="Times New Roman"/>
                <w:sz w:val="24"/>
                <w:szCs w:val="24"/>
                <w:lang w:val="ru-RU" w:eastAsia="ru-RU"/>
              </w:rPr>
              <w:t>спец.фонд</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кошти</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БО,інші</w:t>
            </w:r>
            <w:proofErr w:type="spellEnd"/>
            <w:r w:rsidRPr="003C579B">
              <w:rPr>
                <w:rFonts w:ascii="Times New Roman" w:eastAsia="Times New Roman" w:hAnsi="Times New Roman"/>
                <w:sz w:val="24"/>
                <w:szCs w:val="24"/>
                <w:lang w:val="ru-RU" w:eastAsia="ru-RU"/>
              </w:rPr>
              <w:t>)</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285C4367"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 xml:space="preserve">93513,0 </w:t>
            </w:r>
            <w:proofErr w:type="spellStart"/>
            <w:r w:rsidRPr="003C579B">
              <w:rPr>
                <w:rFonts w:ascii="Times New Roman" w:hAnsi="Times New Roman"/>
                <w:sz w:val="24"/>
                <w:szCs w:val="24"/>
                <w:lang w:eastAsia="ru-RU"/>
              </w:rPr>
              <w:t>тис.грн</w:t>
            </w:r>
            <w:proofErr w:type="spellEnd"/>
            <w:r w:rsidRPr="003C579B">
              <w:rPr>
                <w:rFonts w:ascii="Times New Roman" w:hAnsi="Times New Roman"/>
                <w:sz w:val="24"/>
                <w:szCs w:val="24"/>
                <w:lang w:eastAsia="ru-RU"/>
              </w:rPr>
              <w:t>.</w:t>
            </w:r>
          </w:p>
        </w:tc>
      </w:tr>
    </w:tbl>
    <w:p w14:paraId="6DCB074F"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p>
    <w:p w14:paraId="20E444D5"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lastRenderedPageBreak/>
        <w:t>Цільова програма</w:t>
      </w:r>
    </w:p>
    <w:p w14:paraId="70315ED7"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w:t>
      </w:r>
      <w:proofErr w:type="spellStart"/>
      <w:r w:rsidRPr="003C579B">
        <w:rPr>
          <w:rFonts w:ascii="Times New Roman" w:eastAsia="Times New Roman" w:hAnsi="Times New Roman"/>
          <w:b/>
          <w:sz w:val="24"/>
          <w:szCs w:val="24"/>
          <w:lang w:eastAsia="ru-RU"/>
        </w:rPr>
        <w:t>Здоров</w:t>
      </w:r>
      <w:proofErr w:type="spellEnd"/>
      <w:r w:rsidRPr="003C579B">
        <w:rPr>
          <w:rFonts w:ascii="Times New Roman" w:eastAsia="Times New Roman" w:hAnsi="Times New Roman"/>
          <w:b/>
          <w:sz w:val="24"/>
          <w:szCs w:val="24"/>
          <w:lang w:val="ru-RU" w:eastAsia="ru-RU"/>
        </w:rPr>
        <w:t>’</w:t>
      </w:r>
      <w:r w:rsidRPr="003C579B">
        <w:rPr>
          <w:rFonts w:ascii="Times New Roman" w:eastAsia="Times New Roman" w:hAnsi="Times New Roman"/>
          <w:b/>
          <w:sz w:val="24"/>
          <w:szCs w:val="24"/>
          <w:lang w:eastAsia="ru-RU"/>
        </w:rPr>
        <w:t>я громади» Косівської міської ради Косівського району Івано-Франківської області  на 2023-2025 роки</w:t>
      </w:r>
    </w:p>
    <w:p w14:paraId="3110588A" w14:textId="77777777" w:rsidR="00AE0588" w:rsidRPr="003C579B" w:rsidRDefault="00AE0588" w:rsidP="00AE0588">
      <w:pPr>
        <w:spacing w:after="0" w:line="240" w:lineRule="auto"/>
        <w:ind w:left="567" w:firstLine="425"/>
        <w:rPr>
          <w:rFonts w:ascii="Times New Roman" w:eastAsia="Times New Roman" w:hAnsi="Times New Roman"/>
          <w:b/>
          <w:sz w:val="24"/>
          <w:szCs w:val="24"/>
          <w:lang w:eastAsia="ru-RU"/>
        </w:rPr>
      </w:pPr>
    </w:p>
    <w:p w14:paraId="5B21787A"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1.Загальні положення</w:t>
      </w:r>
    </w:p>
    <w:p w14:paraId="2E17D210" w14:textId="77777777" w:rsidR="00AE0588" w:rsidRPr="003C579B" w:rsidRDefault="00AE0588" w:rsidP="00AE0588">
      <w:pPr>
        <w:spacing w:after="0" w:line="240" w:lineRule="auto"/>
        <w:ind w:left="567" w:firstLine="425"/>
        <w:jc w:val="both"/>
        <w:rPr>
          <w:rFonts w:ascii="Times New Roman" w:eastAsia="Times New Roman" w:hAnsi="Times New Roman"/>
          <w:b/>
          <w:sz w:val="24"/>
          <w:szCs w:val="24"/>
          <w:lang w:eastAsia="ru-RU"/>
        </w:rPr>
      </w:pPr>
    </w:p>
    <w:p w14:paraId="62E27F4F" w14:textId="77777777" w:rsidR="00AE0588" w:rsidRPr="003C579B" w:rsidRDefault="00AE0588" w:rsidP="00AE0588">
      <w:pPr>
        <w:spacing w:after="0" w:line="240" w:lineRule="auto"/>
        <w:ind w:left="567" w:firstLine="425"/>
        <w:jc w:val="both"/>
        <w:rPr>
          <w:rFonts w:ascii="Times New Roman" w:eastAsia="Times New Roman" w:hAnsi="Times New Roman"/>
          <w:b/>
          <w:sz w:val="24"/>
          <w:szCs w:val="24"/>
          <w:lang w:eastAsia="ru-RU"/>
        </w:rPr>
      </w:pPr>
      <w:r w:rsidRPr="003C579B">
        <w:rPr>
          <w:rFonts w:ascii="Times New Roman" w:hAnsi="Times New Roman"/>
          <w:spacing w:val="2"/>
          <w:sz w:val="24"/>
          <w:szCs w:val="24"/>
          <w:lang w:eastAsia="ru-RU"/>
        </w:rPr>
        <w:t>Цільова програма «Здоров’я громади» Косівської міської ради Косівського району Івано-Франківської області  на 2023-2025 роки розроблена у відповідності до Конституції України, Бюджетного кодексу України, Законів України «Про місцеве самоврядування в Україні», «Основи законодавства України про охорону здоров’я»,  «Про державні  фінансові гарантії медичного обслуговування населення», Постанови КМУ від 17.08.1998 №1303 «Про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 постанова КМУ від 03.12.2009 №1301 «Про затвердження Порядку забезпечення осіб з інвалідністю, дітей з інвалідністю , інших окремих категорій населення медичними виробами та іншими засобами»</w:t>
      </w:r>
    </w:p>
    <w:p w14:paraId="263AEF30"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Вторинну (спеціалізовану) медичну допомогу  на території  Косівської громади надає КНП «Косівська центральна районна лікарня» (далі –КНП «Косівська ЦРЛ») з консультативною поліклінікою  та стаціонаром на 273 ліжка.</w:t>
      </w:r>
    </w:p>
    <w:p w14:paraId="3DF6D715"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Первинну медичну допомогу  надає КНП «Косівська ЦРЛ»  з 6 амбулаторіями та 4 фельдшерсько –акушерськими пунктами.</w:t>
      </w:r>
    </w:p>
    <w:p w14:paraId="41A627E1"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В галузі триває впровадження реформи первинної та вторинної медичної допомоги. У роботі КНП впроваджуються  сучасні медичні технології  за рахунок оснащення сучасним медичним обладнанням, що сприяє мінімізації факторів ризику захворювань.</w:t>
      </w:r>
    </w:p>
    <w:p w14:paraId="1E54C81E"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p>
    <w:p w14:paraId="358DF786"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2. Визначення проблеми  на </w:t>
      </w:r>
      <w:proofErr w:type="spellStart"/>
      <w:r w:rsidRPr="003C579B">
        <w:rPr>
          <w:rFonts w:ascii="Times New Roman" w:eastAsia="Times New Roman" w:hAnsi="Times New Roman"/>
          <w:b/>
          <w:sz w:val="24"/>
          <w:szCs w:val="24"/>
          <w:lang w:eastAsia="ru-RU"/>
        </w:rPr>
        <w:t>розв</w:t>
      </w:r>
      <w:proofErr w:type="spellEnd"/>
      <w:r w:rsidRPr="003C579B">
        <w:rPr>
          <w:rFonts w:ascii="Times New Roman" w:eastAsia="Times New Roman" w:hAnsi="Times New Roman"/>
          <w:b/>
          <w:sz w:val="24"/>
          <w:szCs w:val="24"/>
          <w:lang w:val="ru-RU" w:eastAsia="ru-RU"/>
        </w:rPr>
        <w:t>’</w:t>
      </w:r>
      <w:proofErr w:type="spellStart"/>
      <w:r w:rsidRPr="003C579B">
        <w:rPr>
          <w:rFonts w:ascii="Times New Roman" w:eastAsia="Times New Roman" w:hAnsi="Times New Roman"/>
          <w:b/>
          <w:sz w:val="24"/>
          <w:szCs w:val="24"/>
          <w:lang w:eastAsia="ru-RU"/>
        </w:rPr>
        <w:t>язання</w:t>
      </w:r>
      <w:proofErr w:type="spellEnd"/>
      <w:r w:rsidRPr="003C579B">
        <w:rPr>
          <w:rFonts w:ascii="Times New Roman" w:eastAsia="Times New Roman" w:hAnsi="Times New Roman"/>
          <w:b/>
          <w:sz w:val="24"/>
          <w:szCs w:val="24"/>
          <w:lang w:eastAsia="ru-RU"/>
        </w:rPr>
        <w:t xml:space="preserve"> якої спрямована Програма</w:t>
      </w:r>
    </w:p>
    <w:p w14:paraId="225D943E"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Аналіз стану </w:t>
      </w:r>
      <w:proofErr w:type="spellStart"/>
      <w:r w:rsidRPr="003C579B">
        <w:rPr>
          <w:rFonts w:ascii="Times New Roman" w:eastAsia="Times New Roman" w:hAnsi="Times New Roman"/>
          <w:sz w:val="24"/>
          <w:szCs w:val="24"/>
          <w:lang w:eastAsia="ru-RU"/>
        </w:rPr>
        <w:t>здоров</w:t>
      </w:r>
      <w:proofErr w:type="spellEnd"/>
      <w:r w:rsidRPr="003C579B">
        <w:rPr>
          <w:rFonts w:ascii="Times New Roman" w:eastAsia="Times New Roman" w:hAnsi="Times New Roman"/>
          <w:sz w:val="24"/>
          <w:szCs w:val="24"/>
          <w:lang w:val="ru-RU" w:eastAsia="ru-RU"/>
        </w:rPr>
        <w:t>’</w:t>
      </w:r>
      <w:r w:rsidRPr="003C579B">
        <w:rPr>
          <w:rFonts w:ascii="Times New Roman" w:eastAsia="Times New Roman" w:hAnsi="Times New Roman"/>
          <w:sz w:val="24"/>
          <w:szCs w:val="24"/>
          <w:lang w:eastAsia="ru-RU"/>
        </w:rPr>
        <w:t>я населення свідчить, що демографічна ситуація в громаді характеризується нестабільністю  загальної чисельності населення, зростанням загальної смертності.</w:t>
      </w:r>
    </w:p>
    <w:p w14:paraId="7B0CC9B7"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ab/>
        <w:t>В структурі основних причин смертності дорослого населення перше місце посідають хвороби серцево –судинної системи, на другому місці – злоякісні новоутворення ( в 2022 році  вперше виявлених  -52 хворих), на третьому місці – травми.</w:t>
      </w:r>
    </w:p>
    <w:p w14:paraId="34A35E5A"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В Косівській громаді проживають 2 дітей з </w:t>
      </w:r>
      <w:proofErr w:type="spellStart"/>
      <w:r w:rsidRPr="003C579B">
        <w:rPr>
          <w:rFonts w:ascii="Times New Roman" w:eastAsia="Times New Roman" w:hAnsi="Times New Roman"/>
          <w:sz w:val="24"/>
          <w:szCs w:val="24"/>
          <w:lang w:eastAsia="ru-RU"/>
        </w:rPr>
        <w:t>орфанним</w:t>
      </w:r>
      <w:proofErr w:type="spellEnd"/>
      <w:r w:rsidRPr="003C579B">
        <w:rPr>
          <w:rFonts w:ascii="Times New Roman" w:eastAsia="Times New Roman" w:hAnsi="Times New Roman"/>
          <w:sz w:val="24"/>
          <w:szCs w:val="24"/>
          <w:lang w:eastAsia="ru-RU"/>
        </w:rPr>
        <w:t xml:space="preserve"> захворюванням </w:t>
      </w:r>
      <w:proofErr w:type="spellStart"/>
      <w:r w:rsidRPr="003C579B">
        <w:rPr>
          <w:rFonts w:ascii="Times New Roman" w:eastAsia="Times New Roman" w:hAnsi="Times New Roman"/>
          <w:sz w:val="24"/>
          <w:szCs w:val="24"/>
          <w:lang w:eastAsia="ru-RU"/>
        </w:rPr>
        <w:t>фенілкетонурія</w:t>
      </w:r>
      <w:proofErr w:type="spellEnd"/>
      <w:r w:rsidRPr="003C579B">
        <w:rPr>
          <w:rFonts w:ascii="Times New Roman" w:eastAsia="Times New Roman" w:hAnsi="Times New Roman"/>
          <w:sz w:val="24"/>
          <w:szCs w:val="24"/>
          <w:lang w:eastAsia="ru-RU"/>
        </w:rPr>
        <w:t xml:space="preserve">, які щоденно   потребують спеціального харчування та 3 дітей хворих на </w:t>
      </w:r>
      <w:proofErr w:type="spellStart"/>
      <w:r w:rsidRPr="003C579B">
        <w:rPr>
          <w:rFonts w:ascii="Times New Roman" w:eastAsia="Times New Roman" w:hAnsi="Times New Roman"/>
          <w:sz w:val="24"/>
          <w:szCs w:val="24"/>
          <w:lang w:eastAsia="ru-RU"/>
        </w:rPr>
        <w:t>муковісцидоз</w:t>
      </w:r>
      <w:proofErr w:type="spellEnd"/>
      <w:r w:rsidRPr="003C579B">
        <w:rPr>
          <w:rFonts w:ascii="Times New Roman" w:eastAsia="Times New Roman" w:hAnsi="Times New Roman"/>
          <w:sz w:val="24"/>
          <w:szCs w:val="24"/>
          <w:lang w:eastAsia="ru-RU"/>
        </w:rPr>
        <w:t>,  які потребують щоденного прийому лікарських препаратів . Обласна програма покриває потребу в спеціальному харчуванні на 25%.</w:t>
      </w:r>
    </w:p>
    <w:p w14:paraId="7A6779AF"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На території громади проживають двоє дітей з інвалідністю підгрупи А, які потребують забезпечення виробами медичного призначення (підгузками) згідно Постанови КМУ №1301 від 03.12.2009 року.</w:t>
      </w:r>
    </w:p>
    <w:p w14:paraId="6EB42A5A"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Основним чинником, що системно негативно впливає на стан репродуктивного та статевого здоров’я жіночого населення громади, залишається зростання захворюваності на рак шийки матки. Ця недуга є однією з основних причин смертності в репродуктивному  віці серед жінок.</w:t>
      </w:r>
    </w:p>
    <w:p w14:paraId="10C9C199"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hAnsi="Times New Roman"/>
          <w:bCs/>
          <w:sz w:val="24"/>
          <w:szCs w:val="24"/>
        </w:rPr>
        <w:t>Станом на 2023 рік  у Косівській громаді діагноз «рак шийки матки» був встановлений 43 жінкам, кількість зареєстрованих смертей від цього захворювання – 2 .</w:t>
      </w:r>
    </w:p>
    <w:p w14:paraId="2714CAA6"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Зважаючи на соціально –економічну ситуацію, спричинену повномасштабним вторгненням </w:t>
      </w:r>
      <w:proofErr w:type="spellStart"/>
      <w:r w:rsidRPr="003C579B">
        <w:rPr>
          <w:rFonts w:ascii="Times New Roman" w:eastAsia="Times New Roman" w:hAnsi="Times New Roman"/>
          <w:sz w:val="24"/>
          <w:szCs w:val="24"/>
          <w:lang w:eastAsia="ru-RU"/>
        </w:rPr>
        <w:t>росії</w:t>
      </w:r>
      <w:proofErr w:type="spellEnd"/>
      <w:r w:rsidRPr="003C579B">
        <w:rPr>
          <w:rFonts w:ascii="Times New Roman" w:eastAsia="Times New Roman" w:hAnsi="Times New Roman"/>
          <w:sz w:val="24"/>
          <w:szCs w:val="24"/>
          <w:lang w:eastAsia="ru-RU"/>
        </w:rPr>
        <w:t>, збільшення міграційних процесів та фактичний стан здоров’я населення громади, цільова програма буде спрямована на мобілізацію ресурсів органів місцевого самоврядування, сил закладу  охорони здоров’я і самого населення на покращення показників здоров’я, які в першу чергу формують демографічну ситуацію громади, а відтак показник здоров’я громади в цілому.</w:t>
      </w:r>
    </w:p>
    <w:p w14:paraId="63AF0164"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ab/>
      </w:r>
    </w:p>
    <w:p w14:paraId="4BD55748"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lastRenderedPageBreak/>
        <w:t>3. Мета Програми</w:t>
      </w:r>
    </w:p>
    <w:p w14:paraId="52824BF5" w14:textId="77777777" w:rsidR="00AE0588" w:rsidRPr="003C579B" w:rsidRDefault="00AE0588" w:rsidP="00AE0588">
      <w:pPr>
        <w:tabs>
          <w:tab w:val="left" w:pos="0"/>
        </w:tabs>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ab/>
        <w:t xml:space="preserve">Метою програми є  збереження і зміцнення здоров’я населення шляхом підвищення якості та ефективності надання медичної допомоги на первинному і спеціалізованому </w:t>
      </w:r>
      <w:proofErr w:type="spellStart"/>
      <w:r w:rsidRPr="003C579B">
        <w:rPr>
          <w:rFonts w:ascii="Times New Roman" w:eastAsia="Times New Roman" w:hAnsi="Times New Roman"/>
          <w:sz w:val="24"/>
          <w:szCs w:val="24"/>
          <w:lang w:eastAsia="ru-RU"/>
        </w:rPr>
        <w:t>рівнях,покращення</w:t>
      </w:r>
      <w:proofErr w:type="spellEnd"/>
      <w:r w:rsidRPr="003C579B">
        <w:rPr>
          <w:rFonts w:ascii="Times New Roman" w:eastAsia="Times New Roman" w:hAnsi="Times New Roman"/>
          <w:sz w:val="24"/>
          <w:szCs w:val="24"/>
          <w:lang w:eastAsia="ru-RU"/>
        </w:rPr>
        <w:t xml:space="preserve"> медико-санітарного забезпечення військовослужбовців та членів їхніх родин та родин загиблих на війні, запровадження превентивних заходів у боротьбі з </w:t>
      </w:r>
      <w:proofErr w:type="spellStart"/>
      <w:r w:rsidRPr="003C579B">
        <w:rPr>
          <w:rFonts w:ascii="Times New Roman" w:eastAsia="Times New Roman" w:hAnsi="Times New Roman"/>
          <w:sz w:val="24"/>
          <w:szCs w:val="24"/>
          <w:lang w:eastAsia="ru-RU"/>
        </w:rPr>
        <w:t>онкопатологіями</w:t>
      </w:r>
      <w:proofErr w:type="spellEnd"/>
      <w:r w:rsidRPr="003C579B">
        <w:rPr>
          <w:rFonts w:ascii="Times New Roman" w:eastAsia="Times New Roman" w:hAnsi="Times New Roman"/>
          <w:sz w:val="24"/>
          <w:szCs w:val="24"/>
          <w:lang w:eastAsia="ru-RU"/>
        </w:rPr>
        <w:t xml:space="preserve"> та зменшення рівня захворюваності на рак шийки матки.</w:t>
      </w:r>
    </w:p>
    <w:p w14:paraId="6BA8D7EF" w14:textId="77777777" w:rsidR="00AE0588" w:rsidRPr="003C579B" w:rsidRDefault="00AE0588" w:rsidP="00AE0588">
      <w:pPr>
        <w:spacing w:after="0" w:line="240" w:lineRule="auto"/>
        <w:ind w:left="567" w:firstLine="425"/>
        <w:jc w:val="both"/>
        <w:rPr>
          <w:rFonts w:ascii="Times New Roman" w:eastAsia="Times New Roman" w:hAnsi="Times New Roman"/>
          <w:b/>
          <w:i/>
          <w:sz w:val="24"/>
          <w:szCs w:val="24"/>
          <w:lang w:eastAsia="ru-RU"/>
        </w:rPr>
      </w:pPr>
    </w:p>
    <w:p w14:paraId="4770D52C" w14:textId="77777777" w:rsidR="00AE0588" w:rsidRPr="003C579B" w:rsidRDefault="00AE0588" w:rsidP="00A65953">
      <w:pPr>
        <w:numPr>
          <w:ilvl w:val="0"/>
          <w:numId w:val="43"/>
        </w:numPr>
        <w:spacing w:after="0" w:line="240" w:lineRule="auto"/>
        <w:ind w:left="567" w:firstLine="425"/>
        <w:jc w:val="center"/>
        <w:rPr>
          <w:rFonts w:ascii="Times New Roman" w:eastAsia="Times New Roman" w:hAnsi="Times New Roman"/>
          <w:b/>
          <w:sz w:val="24"/>
          <w:szCs w:val="24"/>
          <w:lang w:eastAsia="ru-RU"/>
        </w:rPr>
      </w:pPr>
      <w:proofErr w:type="spellStart"/>
      <w:r w:rsidRPr="003C579B">
        <w:rPr>
          <w:rFonts w:ascii="Times New Roman" w:eastAsia="Times New Roman" w:hAnsi="Times New Roman"/>
          <w:b/>
          <w:sz w:val="24"/>
          <w:szCs w:val="24"/>
          <w:lang w:eastAsia="ru-RU"/>
        </w:rPr>
        <w:t>Обгрунтування</w:t>
      </w:r>
      <w:proofErr w:type="spellEnd"/>
      <w:r w:rsidRPr="003C579B">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4EAEE1CF"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упорядкування структури медичних закладів;</w:t>
      </w:r>
    </w:p>
    <w:p w14:paraId="2619A076"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інформування громадськості про медичну реформу та доцільність зміни у системі охорони здоров’я;</w:t>
      </w:r>
    </w:p>
    <w:p w14:paraId="402D95AD"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 - спрямування зусиль медичних працівників на виявлення захворювань на ранніх стадіях ;</w:t>
      </w:r>
    </w:p>
    <w:p w14:paraId="2FD3DA47"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надання фінансової підтримки комунальному підприємству  для  забезпечення надання населенню медичної допомоги;</w:t>
      </w:r>
    </w:p>
    <w:p w14:paraId="6D6993C2"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оновлення матеріально – технічної бази закладу;</w:t>
      </w:r>
    </w:p>
    <w:p w14:paraId="06565BA3"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забезпечення доступності  ліків  пільговим категоріям населення;</w:t>
      </w:r>
    </w:p>
    <w:p w14:paraId="3A062DE5"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-забезпечення медичними виробами пільгових категорій населення;</w:t>
      </w:r>
    </w:p>
    <w:p w14:paraId="1A1B6E14"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-впровадження профілактичної вакцинації </w:t>
      </w:r>
      <w:proofErr w:type="spellStart"/>
      <w:r w:rsidRPr="003C579B">
        <w:rPr>
          <w:rFonts w:ascii="Times New Roman" w:eastAsia="Times New Roman" w:hAnsi="Times New Roman"/>
          <w:sz w:val="24"/>
          <w:szCs w:val="24"/>
          <w:lang w:eastAsia="ru-RU"/>
        </w:rPr>
        <w:t>дівчаток</w:t>
      </w:r>
      <w:proofErr w:type="spellEnd"/>
      <w:r w:rsidRPr="003C579B">
        <w:rPr>
          <w:rFonts w:ascii="Times New Roman" w:eastAsia="Times New Roman" w:hAnsi="Times New Roman"/>
          <w:sz w:val="24"/>
          <w:szCs w:val="24"/>
          <w:lang w:eastAsia="ru-RU"/>
        </w:rPr>
        <w:t xml:space="preserve"> та хлопчиків віком 9-14 років( закупівля 40 доз вакцин препарату «</w:t>
      </w:r>
      <w:proofErr w:type="spellStart"/>
      <w:r w:rsidRPr="003C579B">
        <w:rPr>
          <w:rFonts w:ascii="Times New Roman" w:eastAsia="Times New Roman" w:hAnsi="Times New Roman"/>
          <w:sz w:val="24"/>
          <w:szCs w:val="24"/>
          <w:lang w:eastAsia="ru-RU"/>
        </w:rPr>
        <w:t>Церварикс</w:t>
      </w:r>
      <w:proofErr w:type="spellEnd"/>
      <w:r w:rsidRPr="003C579B">
        <w:rPr>
          <w:rFonts w:ascii="Times New Roman" w:eastAsia="Times New Roman" w:hAnsi="Times New Roman"/>
          <w:sz w:val="24"/>
          <w:szCs w:val="24"/>
          <w:lang w:eastAsia="ru-RU"/>
        </w:rPr>
        <w:t>» або «</w:t>
      </w:r>
      <w:proofErr w:type="spellStart"/>
      <w:r w:rsidRPr="003C579B">
        <w:rPr>
          <w:rFonts w:ascii="Times New Roman" w:eastAsia="Times New Roman" w:hAnsi="Times New Roman"/>
          <w:sz w:val="24"/>
          <w:szCs w:val="24"/>
          <w:lang w:eastAsia="ru-RU"/>
        </w:rPr>
        <w:t>Гардасил</w:t>
      </w:r>
      <w:proofErr w:type="spellEnd"/>
      <w:r w:rsidRPr="003C579B">
        <w:rPr>
          <w:rFonts w:ascii="Times New Roman" w:eastAsia="Times New Roman" w:hAnsi="Times New Roman"/>
          <w:sz w:val="24"/>
          <w:szCs w:val="24"/>
          <w:lang w:eastAsia="ru-RU"/>
        </w:rPr>
        <w:t xml:space="preserve">» для орієнтовно 15 </w:t>
      </w:r>
      <w:proofErr w:type="spellStart"/>
      <w:r w:rsidRPr="003C579B">
        <w:rPr>
          <w:rFonts w:ascii="Times New Roman" w:eastAsia="Times New Roman" w:hAnsi="Times New Roman"/>
          <w:sz w:val="24"/>
          <w:szCs w:val="24"/>
          <w:lang w:eastAsia="ru-RU"/>
        </w:rPr>
        <w:t>дівчаток</w:t>
      </w:r>
      <w:proofErr w:type="spellEnd"/>
      <w:r w:rsidRPr="003C579B">
        <w:rPr>
          <w:rFonts w:ascii="Times New Roman" w:eastAsia="Times New Roman" w:hAnsi="Times New Roman"/>
          <w:sz w:val="24"/>
          <w:szCs w:val="24"/>
          <w:lang w:eastAsia="ru-RU"/>
        </w:rPr>
        <w:t xml:space="preserve"> та 5 хлопчиків, які проживають на території громади;</w:t>
      </w:r>
    </w:p>
    <w:p w14:paraId="295ABE79"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ru-RU"/>
        </w:rPr>
        <w:t>-</w:t>
      </w:r>
      <w:r w:rsidRPr="003C579B">
        <w:rPr>
          <w:rFonts w:ascii="Times New Roman" w:eastAsia="Times New Roman" w:hAnsi="Times New Roman"/>
          <w:sz w:val="24"/>
          <w:szCs w:val="24"/>
          <w:lang w:eastAsia="uk-UA"/>
        </w:rPr>
        <w:t>підвищити рівень ефективності лікування у комфортних приміщеннях шляхом проведення капітальних та поточних ремонтів в приміщеннях закладу та проведення благоустрою території.</w:t>
      </w:r>
    </w:p>
    <w:p w14:paraId="1949ED32"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-покращення медико-санітарного забезпечення військовослужбовців та членів їхніх родин та родин загиблих на війні.</w:t>
      </w:r>
    </w:p>
    <w:p w14:paraId="441D4459" w14:textId="77777777" w:rsidR="00AE0588" w:rsidRPr="003C579B" w:rsidRDefault="00AE0588" w:rsidP="00AE0588">
      <w:pPr>
        <w:spacing w:after="0" w:line="240" w:lineRule="auto"/>
        <w:ind w:left="567" w:firstLine="425"/>
        <w:jc w:val="center"/>
        <w:rPr>
          <w:rFonts w:ascii="Times New Roman" w:eastAsia="Times New Roman" w:hAnsi="Times New Roman"/>
          <w:sz w:val="24"/>
          <w:szCs w:val="24"/>
          <w:lang w:eastAsia="ru-RU"/>
        </w:rPr>
      </w:pPr>
    </w:p>
    <w:p w14:paraId="31D3D21D"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Обсяги фінансування завдань Програми  уточняються кожного року, залежно від фінансової можливості бюджету Косівської міської ради. Прогнозний обсяг фінансового забезпечення виконання Програми наведено в додатку 2. </w:t>
      </w:r>
    </w:p>
    <w:p w14:paraId="26307CD3"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p>
    <w:p w14:paraId="2D317FC6" w14:textId="77777777" w:rsidR="00AE0588" w:rsidRPr="003C579B" w:rsidRDefault="00AE0588" w:rsidP="00A65953">
      <w:pPr>
        <w:numPr>
          <w:ilvl w:val="0"/>
          <w:numId w:val="43"/>
        </w:num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Напрями діяльності та заходи Програми</w:t>
      </w:r>
    </w:p>
    <w:p w14:paraId="5EFF8F97"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Напрями діяльності та основні заходи Програми наведені в додатку 4.</w:t>
      </w:r>
    </w:p>
    <w:p w14:paraId="0D348AB2"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p>
    <w:p w14:paraId="33B9854A" w14:textId="77777777" w:rsidR="00AE0588" w:rsidRPr="003C579B" w:rsidRDefault="00AE0588" w:rsidP="00A65953">
      <w:pPr>
        <w:numPr>
          <w:ilvl w:val="0"/>
          <w:numId w:val="43"/>
        </w:numPr>
        <w:spacing w:after="0" w:line="240" w:lineRule="auto"/>
        <w:ind w:left="567" w:firstLine="425"/>
        <w:contextualSpacing/>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Очікувані результати виконання програми</w:t>
      </w:r>
    </w:p>
    <w:p w14:paraId="6F3B2B51"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Реалізація заходів програми забезпечить:</w:t>
      </w:r>
    </w:p>
    <w:p w14:paraId="4BF9AE8C"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1.Покращення демографічної ситуації в громаді:</w:t>
      </w:r>
    </w:p>
    <w:p w14:paraId="44AA0EE5"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збільшення показників середньої тривалості життя жителів громади;</w:t>
      </w:r>
    </w:p>
    <w:p w14:paraId="4B0A3F75"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2.Підвищення якості надання медичної допомоги:</w:t>
      </w:r>
    </w:p>
    <w:p w14:paraId="6331444B"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забезпечення  вразливих верст населення  лікарськими засобами ;</w:t>
      </w:r>
    </w:p>
    <w:p w14:paraId="7415D473"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-забезпечення  вразливих верст населення  виробами медичного призначення;</w:t>
      </w:r>
    </w:p>
    <w:p w14:paraId="04842C81"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 забезпечення </w:t>
      </w:r>
      <w:proofErr w:type="spellStart"/>
      <w:r w:rsidRPr="003C579B">
        <w:rPr>
          <w:rFonts w:ascii="Times New Roman" w:eastAsia="Times New Roman" w:hAnsi="Times New Roman"/>
          <w:sz w:val="24"/>
          <w:szCs w:val="24"/>
          <w:lang w:eastAsia="ru-RU"/>
        </w:rPr>
        <w:t>онкопацієнтів</w:t>
      </w:r>
      <w:proofErr w:type="spellEnd"/>
      <w:r w:rsidRPr="003C579B">
        <w:rPr>
          <w:rFonts w:ascii="Times New Roman" w:eastAsia="Times New Roman" w:hAnsi="Times New Roman"/>
          <w:sz w:val="24"/>
          <w:szCs w:val="24"/>
          <w:lang w:eastAsia="ru-RU"/>
        </w:rPr>
        <w:t xml:space="preserve"> засобами знеболення;</w:t>
      </w:r>
    </w:p>
    <w:p w14:paraId="5DABF38E"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 забезпечення лікування та профілактика ускладнень  дітей з </w:t>
      </w:r>
      <w:proofErr w:type="spellStart"/>
      <w:r w:rsidRPr="003C579B">
        <w:rPr>
          <w:rFonts w:ascii="Times New Roman" w:eastAsia="Times New Roman" w:hAnsi="Times New Roman"/>
          <w:sz w:val="24"/>
          <w:szCs w:val="24"/>
          <w:lang w:eastAsia="ru-RU"/>
        </w:rPr>
        <w:t>орфанними</w:t>
      </w:r>
      <w:proofErr w:type="spellEnd"/>
      <w:r w:rsidRPr="003C579B">
        <w:rPr>
          <w:rFonts w:ascii="Times New Roman" w:eastAsia="Times New Roman" w:hAnsi="Times New Roman"/>
          <w:sz w:val="24"/>
          <w:szCs w:val="24"/>
          <w:lang w:eastAsia="ru-RU"/>
        </w:rPr>
        <w:t xml:space="preserve"> захворюваннями; </w:t>
      </w:r>
    </w:p>
    <w:p w14:paraId="28AB6C40"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val="ru-RU" w:eastAsia="ru-RU"/>
        </w:rPr>
        <w:t>-</w:t>
      </w:r>
      <w:r w:rsidRPr="003C579B">
        <w:rPr>
          <w:rFonts w:ascii="Times New Roman" w:eastAsia="Times New Roman" w:hAnsi="Times New Roman"/>
          <w:sz w:val="24"/>
          <w:szCs w:val="24"/>
          <w:lang w:eastAsia="ru-RU"/>
        </w:rPr>
        <w:t xml:space="preserve"> підвищення рівня якості надання первинної та спеціалізованої допомоги населенню завдяки оснащенню закладу охорони здоров’я сучасним медичним обладнанням;</w:t>
      </w:r>
    </w:p>
    <w:p w14:paraId="536488AC"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покращення медико-санітарного забезпечення військовослужбовців та членів їхніх родин та родин загиблих на війні;</w:t>
      </w:r>
    </w:p>
    <w:p w14:paraId="52DC1BE1"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lastRenderedPageBreak/>
        <w:t>-зміцнення матеріально-технічної бази лікарні шляхом проведення відповідних ремонтів та оснащення обладнанням стаціонарного реабілітаційного відділення;</w:t>
      </w:r>
    </w:p>
    <w:p w14:paraId="61266812"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-зменшення смертності від раку шийки матки.</w:t>
      </w:r>
    </w:p>
    <w:p w14:paraId="19735282" w14:textId="77777777" w:rsidR="00AE0588" w:rsidRPr="003C579B" w:rsidRDefault="00AE0588" w:rsidP="00AE0588">
      <w:pPr>
        <w:spacing w:after="0" w:line="240" w:lineRule="auto"/>
        <w:ind w:left="567" w:firstLine="425"/>
        <w:jc w:val="center"/>
        <w:rPr>
          <w:rFonts w:ascii="Times New Roman" w:eastAsia="Times New Roman" w:hAnsi="Times New Roman"/>
          <w:sz w:val="24"/>
          <w:szCs w:val="24"/>
          <w:lang w:eastAsia="ru-RU"/>
        </w:rPr>
      </w:pPr>
    </w:p>
    <w:p w14:paraId="78310224" w14:textId="77777777" w:rsidR="00AE0588" w:rsidRPr="003C579B" w:rsidRDefault="00AE0588" w:rsidP="00AE0588">
      <w:pPr>
        <w:spacing w:after="0" w:line="240" w:lineRule="auto"/>
        <w:ind w:left="567" w:firstLine="425"/>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7. Організація і контроль за виконанням  програми</w:t>
      </w:r>
    </w:p>
    <w:p w14:paraId="0B2C12C5" w14:textId="77777777" w:rsidR="00AE0588" w:rsidRPr="003C579B" w:rsidRDefault="00AE0588" w:rsidP="00AE0588">
      <w:pPr>
        <w:spacing w:after="0" w:line="240" w:lineRule="auto"/>
        <w:ind w:left="567" w:firstLine="425"/>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ab/>
        <w:t xml:space="preserve">Організація виконання програми покладається на комунальне некомерційне підприємство «Косівська центральна районна лікарня», яка несе відповідальність за реалізацію і кінцеві результати виконання заходів програми, раціональне використання фінансових ресурсів. </w:t>
      </w:r>
    </w:p>
    <w:p w14:paraId="34D8D46D" w14:textId="77777777" w:rsidR="00AE0588" w:rsidRPr="003C579B" w:rsidRDefault="00AE0588" w:rsidP="00AE0588">
      <w:pPr>
        <w:spacing w:after="0" w:line="240" w:lineRule="auto"/>
        <w:ind w:left="567" w:firstLine="425"/>
        <w:jc w:val="both"/>
        <w:rPr>
          <w:rFonts w:ascii="Times New Roman" w:eastAsiaTheme="minorHAnsi" w:hAnsi="Times New Roman"/>
          <w:sz w:val="24"/>
          <w:szCs w:val="24"/>
          <w:lang w:eastAsia="en-US"/>
        </w:rPr>
      </w:pPr>
      <w:r w:rsidRPr="003C579B">
        <w:rPr>
          <w:rFonts w:ascii="Times New Roman" w:eastAsia="Times New Roman" w:hAnsi="Times New Roman"/>
          <w:sz w:val="24"/>
          <w:szCs w:val="24"/>
          <w:lang w:eastAsia="ru-RU"/>
        </w:rPr>
        <w:tab/>
        <w:t>Щомісячно, до 15 числа КНП «Косівська ЦРЛ» подає в фінансовий відділ міської  ради  узагальнену інформацію про виконання заходів програми.</w:t>
      </w:r>
    </w:p>
    <w:p w14:paraId="7D5A30A9" w14:textId="77777777" w:rsidR="00AE0588" w:rsidRPr="003C579B" w:rsidRDefault="00AE0588" w:rsidP="00AE0588">
      <w:pPr>
        <w:suppressAutoHyphens w:val="0"/>
        <w:spacing w:after="0" w:line="240" w:lineRule="auto"/>
        <w:rPr>
          <w:rFonts w:ascii="Times New Roman" w:hAnsi="Times New Roman"/>
          <w:sz w:val="24"/>
          <w:szCs w:val="24"/>
        </w:rPr>
        <w:sectPr w:rsidR="00AE0588" w:rsidRPr="003C579B">
          <w:pgSz w:w="11906" w:h="16838"/>
          <w:pgMar w:top="851" w:right="1416" w:bottom="1134" w:left="709" w:header="0" w:footer="0" w:gutter="0"/>
          <w:cols w:space="720"/>
          <w:formProt w:val="0"/>
        </w:sectPr>
      </w:pPr>
    </w:p>
    <w:p w14:paraId="0809C626" w14:textId="77777777" w:rsidR="00AE0588" w:rsidRPr="003C579B" w:rsidRDefault="00AE0588" w:rsidP="00AE0588">
      <w:pPr>
        <w:spacing w:after="0" w:line="240" w:lineRule="auto"/>
        <w:jc w:val="right"/>
        <w:rPr>
          <w:rFonts w:ascii="Times New Roman" w:eastAsia="Times New Roman" w:hAnsi="Times New Roman"/>
          <w:sz w:val="24"/>
          <w:szCs w:val="24"/>
          <w:lang w:eastAsia="ru-RU"/>
        </w:rPr>
      </w:pPr>
      <w:r w:rsidRPr="003C579B">
        <w:rPr>
          <w:rFonts w:ascii="Times New Roman" w:hAnsi="Times New Roman"/>
          <w:b/>
          <w:bCs/>
          <w:iCs/>
          <w:sz w:val="24"/>
          <w:szCs w:val="24"/>
          <w:lang w:eastAsia="ru-RU"/>
        </w:rPr>
        <w:lastRenderedPageBreak/>
        <w:t xml:space="preserve">Додаток 2  </w:t>
      </w:r>
      <w:r w:rsidRPr="003C579B">
        <w:rPr>
          <w:rFonts w:ascii="Times New Roman" w:hAnsi="Times New Roman"/>
          <w:bCs/>
          <w:iCs/>
          <w:sz w:val="24"/>
          <w:szCs w:val="24"/>
          <w:lang w:eastAsia="ru-RU"/>
        </w:rPr>
        <w:t>до цільової П</w:t>
      </w:r>
      <w:r w:rsidRPr="003C579B">
        <w:rPr>
          <w:rFonts w:ascii="Times New Roman" w:eastAsia="Times New Roman" w:hAnsi="Times New Roman"/>
          <w:sz w:val="24"/>
          <w:szCs w:val="24"/>
          <w:lang w:eastAsia="uk-UA"/>
        </w:rPr>
        <w:t xml:space="preserve">рограми   </w:t>
      </w:r>
    </w:p>
    <w:p w14:paraId="7A0351EE" w14:textId="77777777" w:rsidR="00AE0588" w:rsidRPr="003C579B" w:rsidRDefault="00AE0588" w:rsidP="00AE0588">
      <w:pPr>
        <w:spacing w:after="0" w:line="240" w:lineRule="auto"/>
        <w:jc w:val="right"/>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                                                                                          «</w:t>
      </w:r>
      <w:proofErr w:type="spellStart"/>
      <w:r w:rsidRPr="003C579B">
        <w:rPr>
          <w:rFonts w:ascii="Times New Roman" w:eastAsia="Times New Roman" w:hAnsi="Times New Roman"/>
          <w:sz w:val="24"/>
          <w:szCs w:val="24"/>
          <w:lang w:eastAsia="ru-RU"/>
        </w:rPr>
        <w:t>Здоров</w:t>
      </w:r>
      <w:proofErr w:type="spellEnd"/>
      <w:r w:rsidRPr="003C579B">
        <w:rPr>
          <w:rFonts w:ascii="Times New Roman" w:eastAsia="Times New Roman" w:hAnsi="Times New Roman"/>
          <w:sz w:val="24"/>
          <w:szCs w:val="24"/>
          <w:lang w:val="ru-RU" w:eastAsia="ru-RU"/>
        </w:rPr>
        <w:t>’</w:t>
      </w:r>
      <w:r w:rsidRPr="003C579B">
        <w:rPr>
          <w:rFonts w:ascii="Times New Roman" w:eastAsia="Times New Roman" w:hAnsi="Times New Roman"/>
          <w:sz w:val="24"/>
          <w:szCs w:val="24"/>
          <w:lang w:eastAsia="ru-RU"/>
        </w:rPr>
        <w:t>я громади» Косівської міської ради</w:t>
      </w:r>
    </w:p>
    <w:p w14:paraId="6C6B0527" w14:textId="77777777" w:rsidR="00AE0588" w:rsidRPr="003C579B" w:rsidRDefault="00AE0588" w:rsidP="00AE0588">
      <w:pPr>
        <w:spacing w:after="0" w:line="240" w:lineRule="auto"/>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ru-RU"/>
        </w:rPr>
        <w:t xml:space="preserve">                                                                                                                                Косівського району Івано-Франківської області  на 2023-2025 роки</w:t>
      </w:r>
    </w:p>
    <w:p w14:paraId="60B1A65F" w14:textId="77777777" w:rsidR="00AE0588" w:rsidRPr="003C579B" w:rsidRDefault="00AE0588" w:rsidP="00AE0588">
      <w:pPr>
        <w:shd w:val="clear" w:color="auto" w:fill="FFFFFF"/>
        <w:spacing w:after="0" w:line="240" w:lineRule="auto"/>
        <w:ind w:left="5664" w:firstLine="708"/>
        <w:rPr>
          <w:rFonts w:ascii="Times New Roman" w:eastAsiaTheme="minorHAnsi" w:hAnsi="Times New Roman"/>
          <w:spacing w:val="-13"/>
          <w:sz w:val="24"/>
          <w:szCs w:val="24"/>
          <w:lang w:eastAsia="ru-RU"/>
        </w:rPr>
      </w:pPr>
    </w:p>
    <w:p w14:paraId="1A48786F" w14:textId="77777777" w:rsidR="00AE0588" w:rsidRPr="003C579B" w:rsidRDefault="00AE0588" w:rsidP="00AE0588">
      <w:pPr>
        <w:spacing w:after="0" w:line="240" w:lineRule="auto"/>
        <w:jc w:val="center"/>
        <w:rPr>
          <w:rFonts w:ascii="Times New Roman" w:hAnsi="Times New Roman"/>
          <w:b/>
          <w:bCs/>
          <w:iCs/>
          <w:sz w:val="24"/>
          <w:szCs w:val="24"/>
          <w:lang w:eastAsia="ru-RU"/>
        </w:rPr>
      </w:pPr>
      <w:r w:rsidRPr="003C579B">
        <w:rPr>
          <w:rFonts w:ascii="Times New Roman" w:hAnsi="Times New Roman"/>
          <w:b/>
          <w:sz w:val="24"/>
          <w:szCs w:val="24"/>
          <w:lang w:eastAsia="ru-RU"/>
        </w:rPr>
        <w:t>Ресурсне забезпечення</w:t>
      </w:r>
    </w:p>
    <w:p w14:paraId="6940FFB5" w14:textId="77777777" w:rsidR="00AE0588" w:rsidRPr="003C579B" w:rsidRDefault="00AE0588" w:rsidP="00AE0588">
      <w:pPr>
        <w:spacing w:after="0" w:line="240" w:lineRule="auto"/>
        <w:jc w:val="center"/>
        <w:rPr>
          <w:rFonts w:ascii="Times New Roman" w:eastAsia="Times New Roman" w:hAnsi="Times New Roman"/>
          <w:b/>
          <w:sz w:val="24"/>
          <w:szCs w:val="24"/>
          <w:lang w:eastAsia="uk-UA"/>
        </w:rPr>
      </w:pPr>
      <w:proofErr w:type="spellStart"/>
      <w:r w:rsidRPr="003C579B">
        <w:rPr>
          <w:rFonts w:ascii="Times New Roman" w:eastAsia="Times New Roman" w:hAnsi="Times New Roman"/>
          <w:b/>
          <w:sz w:val="24"/>
          <w:szCs w:val="24"/>
          <w:lang w:eastAsia="uk-UA"/>
        </w:rPr>
        <w:t>Програми«Здоров’я</w:t>
      </w:r>
      <w:proofErr w:type="spellEnd"/>
      <w:r w:rsidRPr="003C579B">
        <w:rPr>
          <w:rFonts w:ascii="Times New Roman" w:eastAsia="Times New Roman" w:hAnsi="Times New Roman"/>
          <w:b/>
          <w:sz w:val="24"/>
          <w:szCs w:val="24"/>
          <w:lang w:eastAsia="uk-UA"/>
        </w:rPr>
        <w:t xml:space="preserve"> громади» Косівської міської ради</w:t>
      </w:r>
    </w:p>
    <w:p w14:paraId="7D9EA43B" w14:textId="77777777" w:rsidR="00AE0588" w:rsidRPr="003C579B" w:rsidRDefault="00AE0588" w:rsidP="00AE0588">
      <w:pPr>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uk-UA"/>
        </w:rPr>
        <w:t>Косівського району Івано-Франківської області  на 2023-2025 роки</w:t>
      </w:r>
    </w:p>
    <w:p w14:paraId="4A0F77B3" w14:textId="77777777" w:rsidR="00AE0588" w:rsidRPr="003C579B" w:rsidRDefault="00AE0588" w:rsidP="00AE0588">
      <w:pPr>
        <w:shd w:val="clear" w:color="auto" w:fill="FFFFFF"/>
        <w:tabs>
          <w:tab w:val="left" w:leader="underscore" w:pos="3888"/>
          <w:tab w:val="left" w:leader="underscore" w:pos="7603"/>
        </w:tabs>
        <w:spacing w:after="0" w:line="240" w:lineRule="auto"/>
        <w:ind w:left="312" w:right="365" w:firstLine="5986"/>
        <w:jc w:val="right"/>
        <w:rPr>
          <w:rFonts w:ascii="Times New Roman" w:eastAsiaTheme="minorHAnsi" w:hAnsi="Times New Roman"/>
          <w:sz w:val="24"/>
          <w:szCs w:val="24"/>
          <w:lang w:eastAsia="ru-RU"/>
        </w:rPr>
      </w:pPr>
      <w:r w:rsidRPr="003C579B">
        <w:rPr>
          <w:rFonts w:ascii="Times New Roman" w:hAnsi="Times New Roman"/>
          <w:sz w:val="24"/>
          <w:szCs w:val="24"/>
          <w:lang w:eastAsia="ru-RU"/>
        </w:rPr>
        <w:t>тис. гривень</w:t>
      </w:r>
    </w:p>
    <w:tbl>
      <w:tblPr>
        <w:tblW w:w="4900" w:type="pct"/>
        <w:tblInd w:w="109" w:type="dxa"/>
        <w:tblLayout w:type="fixed"/>
        <w:tblLook w:val="01E0" w:firstRow="1" w:lastRow="1" w:firstColumn="1" w:lastColumn="1" w:noHBand="0" w:noVBand="0"/>
      </w:tblPr>
      <w:tblGrid>
        <w:gridCol w:w="4967"/>
        <w:gridCol w:w="1607"/>
        <w:gridCol w:w="2043"/>
        <w:gridCol w:w="2483"/>
        <w:gridCol w:w="3945"/>
      </w:tblGrid>
      <w:tr w:rsidR="00EA618A" w:rsidRPr="003C579B" w14:paraId="50C70F65" w14:textId="77777777" w:rsidTr="00AE0588">
        <w:trPr>
          <w:trHeight w:val="654"/>
        </w:trPr>
        <w:tc>
          <w:tcPr>
            <w:tcW w:w="4714" w:type="dxa"/>
            <w:tcBorders>
              <w:top w:val="single" w:sz="4" w:space="0" w:color="000000"/>
              <w:left w:val="single" w:sz="4" w:space="0" w:color="000000"/>
              <w:bottom w:val="single" w:sz="4" w:space="0" w:color="000000"/>
              <w:right w:val="single" w:sz="4" w:space="0" w:color="000000"/>
            </w:tcBorders>
            <w:hideMark/>
          </w:tcPr>
          <w:p w14:paraId="4E6FE911"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Обсяг коштів, які пропонується залучити на виконання програми</w:t>
            </w:r>
          </w:p>
        </w:tc>
        <w:tc>
          <w:tcPr>
            <w:tcW w:w="1525" w:type="dxa"/>
            <w:tcBorders>
              <w:top w:val="single" w:sz="4" w:space="0" w:color="000000"/>
              <w:left w:val="single" w:sz="4" w:space="0" w:color="000000"/>
              <w:bottom w:val="single" w:sz="4" w:space="0" w:color="000000"/>
              <w:right w:val="single" w:sz="4" w:space="0" w:color="000000"/>
            </w:tcBorders>
            <w:hideMark/>
          </w:tcPr>
          <w:p w14:paraId="364CFF41"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2023 рік</w:t>
            </w:r>
          </w:p>
        </w:tc>
        <w:tc>
          <w:tcPr>
            <w:tcW w:w="1939" w:type="dxa"/>
            <w:tcBorders>
              <w:top w:val="single" w:sz="4" w:space="0" w:color="000000"/>
              <w:left w:val="single" w:sz="4" w:space="0" w:color="000000"/>
              <w:bottom w:val="single" w:sz="4" w:space="0" w:color="000000"/>
              <w:right w:val="single" w:sz="4" w:space="0" w:color="000000"/>
            </w:tcBorders>
            <w:hideMark/>
          </w:tcPr>
          <w:p w14:paraId="42E91E6E"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2024 рік</w:t>
            </w:r>
          </w:p>
        </w:tc>
        <w:tc>
          <w:tcPr>
            <w:tcW w:w="2356" w:type="dxa"/>
            <w:tcBorders>
              <w:top w:val="single" w:sz="4" w:space="0" w:color="000000"/>
              <w:left w:val="single" w:sz="4" w:space="0" w:color="000000"/>
              <w:bottom w:val="single" w:sz="4" w:space="0" w:color="000000"/>
              <w:right w:val="single" w:sz="4" w:space="0" w:color="000000"/>
            </w:tcBorders>
            <w:hideMark/>
          </w:tcPr>
          <w:p w14:paraId="0441362F" w14:textId="77777777" w:rsidR="00AE0588" w:rsidRPr="003C579B" w:rsidRDefault="00AE0588">
            <w:pPr>
              <w:spacing w:after="0" w:line="240" w:lineRule="auto"/>
              <w:ind w:left="77"/>
              <w:jc w:val="center"/>
              <w:rPr>
                <w:rFonts w:ascii="Times New Roman" w:hAnsi="Times New Roman"/>
                <w:sz w:val="24"/>
                <w:szCs w:val="24"/>
                <w:lang w:eastAsia="ru-RU"/>
              </w:rPr>
            </w:pPr>
            <w:r w:rsidRPr="003C579B">
              <w:rPr>
                <w:rFonts w:ascii="Times New Roman" w:hAnsi="Times New Roman"/>
                <w:sz w:val="24"/>
                <w:szCs w:val="24"/>
                <w:lang w:eastAsia="ru-RU"/>
              </w:rPr>
              <w:t>2025 рік</w:t>
            </w:r>
          </w:p>
        </w:tc>
        <w:tc>
          <w:tcPr>
            <w:tcW w:w="3744" w:type="dxa"/>
            <w:tcBorders>
              <w:top w:val="single" w:sz="4" w:space="0" w:color="000000"/>
              <w:left w:val="single" w:sz="4" w:space="0" w:color="000000"/>
              <w:bottom w:val="single" w:sz="4" w:space="0" w:color="000000"/>
              <w:right w:val="single" w:sz="4" w:space="0" w:color="000000"/>
            </w:tcBorders>
            <w:hideMark/>
          </w:tcPr>
          <w:p w14:paraId="54C862D8" w14:textId="77777777" w:rsidR="00AE0588" w:rsidRPr="003C579B" w:rsidRDefault="00AE0588">
            <w:pPr>
              <w:spacing w:after="0" w:line="240" w:lineRule="auto"/>
              <w:ind w:left="77"/>
              <w:rPr>
                <w:rFonts w:ascii="Times New Roman" w:hAnsi="Times New Roman"/>
                <w:sz w:val="24"/>
                <w:szCs w:val="24"/>
                <w:lang w:eastAsia="ru-RU"/>
              </w:rPr>
            </w:pPr>
            <w:r w:rsidRPr="003C579B">
              <w:rPr>
                <w:rFonts w:ascii="Times New Roman" w:hAnsi="Times New Roman"/>
                <w:sz w:val="24"/>
                <w:szCs w:val="24"/>
                <w:lang w:eastAsia="ru-RU"/>
              </w:rPr>
              <w:t>Усього витрат на</w:t>
            </w:r>
          </w:p>
          <w:p w14:paraId="2684D408" w14:textId="77777777" w:rsidR="00AE0588" w:rsidRPr="003C579B" w:rsidRDefault="00AE0588">
            <w:pPr>
              <w:spacing w:after="0" w:line="240" w:lineRule="auto"/>
              <w:ind w:left="77"/>
              <w:rPr>
                <w:rFonts w:ascii="Times New Roman" w:hAnsi="Times New Roman"/>
                <w:sz w:val="24"/>
                <w:szCs w:val="24"/>
                <w:lang w:eastAsia="ru-RU"/>
              </w:rPr>
            </w:pPr>
            <w:r w:rsidRPr="003C579B">
              <w:rPr>
                <w:rFonts w:ascii="Times New Roman" w:hAnsi="Times New Roman"/>
                <w:sz w:val="24"/>
                <w:szCs w:val="24"/>
                <w:lang w:eastAsia="ru-RU"/>
              </w:rPr>
              <w:t>виконання програми</w:t>
            </w:r>
          </w:p>
        </w:tc>
      </w:tr>
      <w:tr w:rsidR="00EA618A" w:rsidRPr="003C579B" w14:paraId="0FF66811" w14:textId="77777777" w:rsidTr="00AE0588">
        <w:trPr>
          <w:trHeight w:val="445"/>
        </w:trPr>
        <w:tc>
          <w:tcPr>
            <w:tcW w:w="4714" w:type="dxa"/>
            <w:tcBorders>
              <w:top w:val="single" w:sz="4" w:space="0" w:color="000000"/>
              <w:left w:val="single" w:sz="4" w:space="0" w:color="000000"/>
              <w:bottom w:val="single" w:sz="4" w:space="0" w:color="000000"/>
              <w:right w:val="single" w:sz="4" w:space="0" w:color="000000"/>
            </w:tcBorders>
            <w:vAlign w:val="center"/>
            <w:hideMark/>
          </w:tcPr>
          <w:p w14:paraId="7FA68362"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1</w:t>
            </w:r>
          </w:p>
        </w:tc>
        <w:tc>
          <w:tcPr>
            <w:tcW w:w="1525" w:type="dxa"/>
            <w:tcBorders>
              <w:top w:val="single" w:sz="4" w:space="0" w:color="000000"/>
              <w:left w:val="single" w:sz="4" w:space="0" w:color="000000"/>
              <w:bottom w:val="single" w:sz="4" w:space="0" w:color="000000"/>
              <w:right w:val="single" w:sz="4" w:space="0" w:color="000000"/>
            </w:tcBorders>
            <w:hideMark/>
          </w:tcPr>
          <w:p w14:paraId="320B43CF"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2</w:t>
            </w:r>
          </w:p>
        </w:tc>
        <w:tc>
          <w:tcPr>
            <w:tcW w:w="1939" w:type="dxa"/>
            <w:tcBorders>
              <w:top w:val="single" w:sz="4" w:space="0" w:color="000000"/>
              <w:left w:val="single" w:sz="4" w:space="0" w:color="000000"/>
              <w:bottom w:val="single" w:sz="4" w:space="0" w:color="000000"/>
              <w:right w:val="single" w:sz="4" w:space="0" w:color="000000"/>
            </w:tcBorders>
            <w:hideMark/>
          </w:tcPr>
          <w:p w14:paraId="753523C1"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3</w:t>
            </w:r>
          </w:p>
        </w:tc>
        <w:tc>
          <w:tcPr>
            <w:tcW w:w="2356" w:type="dxa"/>
            <w:tcBorders>
              <w:top w:val="single" w:sz="4" w:space="0" w:color="000000"/>
              <w:left w:val="single" w:sz="4" w:space="0" w:color="000000"/>
              <w:bottom w:val="single" w:sz="4" w:space="0" w:color="000000"/>
              <w:right w:val="single" w:sz="4" w:space="0" w:color="000000"/>
            </w:tcBorders>
            <w:hideMark/>
          </w:tcPr>
          <w:p w14:paraId="12A98EDD"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4</w:t>
            </w:r>
          </w:p>
        </w:tc>
        <w:tc>
          <w:tcPr>
            <w:tcW w:w="3744" w:type="dxa"/>
            <w:tcBorders>
              <w:top w:val="single" w:sz="4" w:space="0" w:color="000000"/>
              <w:left w:val="single" w:sz="4" w:space="0" w:color="000000"/>
              <w:bottom w:val="single" w:sz="4" w:space="0" w:color="000000"/>
              <w:right w:val="single" w:sz="4" w:space="0" w:color="000000"/>
            </w:tcBorders>
            <w:vAlign w:val="center"/>
            <w:hideMark/>
          </w:tcPr>
          <w:p w14:paraId="0DDA6F8F"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5</w:t>
            </w:r>
          </w:p>
        </w:tc>
      </w:tr>
      <w:tr w:rsidR="00EA618A" w:rsidRPr="003C579B" w14:paraId="017AE90A" w14:textId="77777777" w:rsidTr="00AE0588">
        <w:tc>
          <w:tcPr>
            <w:tcW w:w="4714" w:type="dxa"/>
            <w:tcBorders>
              <w:top w:val="single" w:sz="4" w:space="0" w:color="000000"/>
              <w:left w:val="single" w:sz="4" w:space="0" w:color="000000"/>
              <w:bottom w:val="single" w:sz="4" w:space="0" w:color="000000"/>
              <w:right w:val="single" w:sz="4" w:space="0" w:color="000000"/>
            </w:tcBorders>
          </w:tcPr>
          <w:p w14:paraId="7B03009B" w14:textId="77777777" w:rsidR="00AE0588" w:rsidRPr="003C579B" w:rsidRDefault="00AE0588">
            <w:pPr>
              <w:spacing w:after="0" w:line="240" w:lineRule="auto"/>
              <w:jc w:val="both"/>
              <w:rPr>
                <w:rFonts w:ascii="Times New Roman" w:hAnsi="Times New Roman"/>
                <w:sz w:val="24"/>
                <w:szCs w:val="24"/>
                <w:lang w:eastAsia="ru-RU"/>
              </w:rPr>
            </w:pPr>
            <w:r w:rsidRPr="003C579B">
              <w:rPr>
                <w:rFonts w:ascii="Times New Roman" w:hAnsi="Times New Roman"/>
                <w:sz w:val="24"/>
                <w:szCs w:val="24"/>
                <w:lang w:eastAsia="ru-RU"/>
              </w:rPr>
              <w:t>Обсяг ресурсів, всього</w:t>
            </w:r>
          </w:p>
          <w:p w14:paraId="3D3B2F7F" w14:textId="77777777" w:rsidR="00AE0588" w:rsidRPr="003C579B" w:rsidRDefault="00AE0588">
            <w:pPr>
              <w:spacing w:after="0" w:line="240" w:lineRule="auto"/>
              <w:jc w:val="both"/>
              <w:rPr>
                <w:rFonts w:ascii="Times New Roman" w:hAnsi="Times New Roman"/>
                <w:sz w:val="24"/>
                <w:szCs w:val="24"/>
                <w:lang w:eastAsia="ru-RU"/>
              </w:rPr>
            </w:pP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2299F846" w14:textId="77777777" w:rsidR="00AE0588" w:rsidRPr="003C579B" w:rsidRDefault="00AE0588">
            <w:pPr>
              <w:spacing w:after="0" w:line="240" w:lineRule="auto"/>
              <w:jc w:val="center"/>
              <w:rPr>
                <w:rFonts w:ascii="Times New Roman" w:hAnsi="Times New Roman"/>
                <w:b/>
                <w:sz w:val="24"/>
                <w:szCs w:val="24"/>
                <w:lang w:eastAsia="ru-RU"/>
              </w:rPr>
            </w:pPr>
            <w:r w:rsidRPr="003C579B">
              <w:rPr>
                <w:rFonts w:ascii="Times New Roman" w:hAnsi="Times New Roman"/>
                <w:b/>
                <w:sz w:val="24"/>
                <w:szCs w:val="24"/>
                <w:lang w:eastAsia="ru-RU"/>
              </w:rPr>
              <w:t>10620,6</w:t>
            </w:r>
          </w:p>
        </w:tc>
        <w:tc>
          <w:tcPr>
            <w:tcW w:w="1939" w:type="dxa"/>
            <w:tcBorders>
              <w:top w:val="single" w:sz="4" w:space="0" w:color="000000"/>
              <w:left w:val="single" w:sz="4" w:space="0" w:color="000000"/>
              <w:bottom w:val="single" w:sz="4" w:space="0" w:color="000000"/>
              <w:right w:val="single" w:sz="4" w:space="0" w:color="000000"/>
            </w:tcBorders>
            <w:vAlign w:val="center"/>
            <w:hideMark/>
          </w:tcPr>
          <w:p w14:paraId="07D666CE" w14:textId="77777777" w:rsidR="00AE0588" w:rsidRPr="003C579B" w:rsidRDefault="00AE0588">
            <w:pPr>
              <w:spacing w:after="0" w:line="240" w:lineRule="auto"/>
              <w:jc w:val="center"/>
              <w:rPr>
                <w:rFonts w:ascii="Times New Roman" w:hAnsi="Times New Roman"/>
                <w:b/>
                <w:sz w:val="24"/>
                <w:szCs w:val="24"/>
                <w:lang w:eastAsia="ru-RU"/>
              </w:rPr>
            </w:pPr>
            <w:r w:rsidRPr="003C579B">
              <w:rPr>
                <w:rFonts w:ascii="Times New Roman" w:hAnsi="Times New Roman"/>
                <w:b/>
                <w:sz w:val="24"/>
                <w:szCs w:val="24"/>
              </w:rPr>
              <w:t>16443,8</w:t>
            </w:r>
          </w:p>
        </w:tc>
        <w:tc>
          <w:tcPr>
            <w:tcW w:w="2356" w:type="dxa"/>
            <w:tcBorders>
              <w:top w:val="single" w:sz="4" w:space="0" w:color="000000"/>
              <w:left w:val="single" w:sz="4" w:space="0" w:color="000000"/>
              <w:bottom w:val="single" w:sz="4" w:space="0" w:color="000000"/>
              <w:right w:val="single" w:sz="4" w:space="0" w:color="000000"/>
            </w:tcBorders>
            <w:vAlign w:val="center"/>
            <w:hideMark/>
          </w:tcPr>
          <w:p w14:paraId="4732AA5A" w14:textId="77777777" w:rsidR="00AE0588" w:rsidRPr="003C579B" w:rsidRDefault="00AE0588">
            <w:pPr>
              <w:spacing w:after="0" w:line="240" w:lineRule="auto"/>
              <w:jc w:val="center"/>
              <w:rPr>
                <w:rFonts w:ascii="Times New Roman" w:hAnsi="Times New Roman"/>
                <w:b/>
                <w:sz w:val="24"/>
                <w:szCs w:val="24"/>
                <w:lang w:eastAsia="ru-RU"/>
              </w:rPr>
            </w:pPr>
            <w:r w:rsidRPr="003C579B">
              <w:rPr>
                <w:rFonts w:ascii="Times New Roman" w:hAnsi="Times New Roman"/>
                <w:b/>
                <w:sz w:val="24"/>
                <w:szCs w:val="24"/>
                <w:lang w:eastAsia="ru-RU"/>
              </w:rPr>
              <w:t>115960,5</w:t>
            </w:r>
          </w:p>
        </w:tc>
        <w:tc>
          <w:tcPr>
            <w:tcW w:w="3744" w:type="dxa"/>
            <w:tcBorders>
              <w:top w:val="single" w:sz="4" w:space="0" w:color="000000"/>
              <w:left w:val="single" w:sz="4" w:space="0" w:color="000000"/>
              <w:bottom w:val="single" w:sz="4" w:space="0" w:color="000000"/>
              <w:right w:val="single" w:sz="4" w:space="0" w:color="000000"/>
            </w:tcBorders>
            <w:vAlign w:val="center"/>
            <w:hideMark/>
          </w:tcPr>
          <w:p w14:paraId="7DBE1D67" w14:textId="77777777" w:rsidR="00AE0588" w:rsidRPr="003C579B" w:rsidRDefault="00AE0588">
            <w:pPr>
              <w:spacing w:after="0" w:line="240" w:lineRule="auto"/>
              <w:jc w:val="center"/>
              <w:rPr>
                <w:rFonts w:ascii="Times New Roman" w:hAnsi="Times New Roman"/>
                <w:b/>
                <w:sz w:val="24"/>
                <w:szCs w:val="24"/>
                <w:lang w:eastAsia="ru-RU"/>
              </w:rPr>
            </w:pPr>
            <w:r w:rsidRPr="003C579B">
              <w:rPr>
                <w:rFonts w:ascii="Times New Roman" w:hAnsi="Times New Roman"/>
                <w:b/>
                <w:sz w:val="24"/>
                <w:szCs w:val="24"/>
                <w:lang w:eastAsia="ru-RU"/>
              </w:rPr>
              <w:t>143024,9</w:t>
            </w:r>
          </w:p>
        </w:tc>
      </w:tr>
      <w:tr w:rsidR="00EA618A" w:rsidRPr="003C579B" w14:paraId="26B89B0F" w14:textId="77777777" w:rsidTr="00AE0588">
        <w:tc>
          <w:tcPr>
            <w:tcW w:w="4714" w:type="dxa"/>
            <w:tcBorders>
              <w:top w:val="single" w:sz="4" w:space="0" w:color="000000"/>
              <w:left w:val="single" w:sz="4" w:space="0" w:color="000000"/>
              <w:bottom w:val="single" w:sz="4" w:space="0" w:color="000000"/>
              <w:right w:val="single" w:sz="4" w:space="0" w:color="000000"/>
            </w:tcBorders>
          </w:tcPr>
          <w:p w14:paraId="634AD868" w14:textId="77777777" w:rsidR="00AE0588" w:rsidRPr="003C579B" w:rsidRDefault="00AE0588">
            <w:pPr>
              <w:spacing w:after="0" w:line="240" w:lineRule="auto"/>
              <w:jc w:val="both"/>
              <w:rPr>
                <w:rFonts w:ascii="Times New Roman" w:hAnsi="Times New Roman"/>
                <w:sz w:val="24"/>
                <w:szCs w:val="24"/>
                <w:lang w:eastAsia="ru-RU"/>
              </w:rPr>
            </w:pPr>
            <w:r w:rsidRPr="003C579B">
              <w:rPr>
                <w:rFonts w:ascii="Times New Roman" w:hAnsi="Times New Roman"/>
                <w:sz w:val="24"/>
                <w:szCs w:val="24"/>
                <w:lang w:eastAsia="ru-RU"/>
              </w:rPr>
              <w:t>у тому числі:</w:t>
            </w:r>
          </w:p>
          <w:p w14:paraId="495CFB54" w14:textId="77777777" w:rsidR="00AE0588" w:rsidRPr="003C579B" w:rsidRDefault="00AE0588">
            <w:pPr>
              <w:spacing w:after="0" w:line="240" w:lineRule="auto"/>
              <w:jc w:val="both"/>
              <w:rPr>
                <w:rFonts w:ascii="Times New Roman" w:hAnsi="Times New Roman"/>
                <w:sz w:val="24"/>
                <w:szCs w:val="24"/>
                <w:lang w:eastAsia="ru-RU"/>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0F2299E3" w14:textId="77777777" w:rsidR="00AE0588" w:rsidRPr="003C579B" w:rsidRDefault="00AE0588">
            <w:pPr>
              <w:spacing w:after="0" w:line="240" w:lineRule="auto"/>
              <w:jc w:val="center"/>
              <w:rPr>
                <w:rFonts w:ascii="Times New Roman" w:hAnsi="Times New Roman"/>
                <w:sz w:val="24"/>
                <w:szCs w:val="24"/>
                <w:lang w:eastAsia="ru-RU"/>
              </w:rPr>
            </w:pPr>
          </w:p>
        </w:tc>
        <w:tc>
          <w:tcPr>
            <w:tcW w:w="1939" w:type="dxa"/>
            <w:tcBorders>
              <w:top w:val="single" w:sz="4" w:space="0" w:color="000000"/>
              <w:left w:val="single" w:sz="4" w:space="0" w:color="000000"/>
              <w:bottom w:val="single" w:sz="4" w:space="0" w:color="000000"/>
              <w:right w:val="single" w:sz="4" w:space="0" w:color="000000"/>
            </w:tcBorders>
            <w:vAlign w:val="center"/>
          </w:tcPr>
          <w:p w14:paraId="3D76612C" w14:textId="77777777" w:rsidR="00AE0588" w:rsidRPr="003C579B" w:rsidRDefault="00AE0588">
            <w:pPr>
              <w:spacing w:after="0" w:line="240" w:lineRule="auto"/>
              <w:jc w:val="center"/>
              <w:rPr>
                <w:rFonts w:ascii="Times New Roman" w:hAnsi="Times New Roman"/>
                <w:sz w:val="24"/>
                <w:szCs w:val="24"/>
                <w:lang w:eastAsia="ru-RU"/>
              </w:rPr>
            </w:pPr>
          </w:p>
        </w:tc>
        <w:tc>
          <w:tcPr>
            <w:tcW w:w="2356" w:type="dxa"/>
            <w:tcBorders>
              <w:top w:val="single" w:sz="4" w:space="0" w:color="000000"/>
              <w:left w:val="single" w:sz="4" w:space="0" w:color="000000"/>
              <w:bottom w:val="single" w:sz="4" w:space="0" w:color="000000"/>
              <w:right w:val="single" w:sz="4" w:space="0" w:color="000000"/>
            </w:tcBorders>
            <w:vAlign w:val="center"/>
          </w:tcPr>
          <w:p w14:paraId="017AA84F" w14:textId="77777777" w:rsidR="00AE0588" w:rsidRPr="003C579B" w:rsidRDefault="00AE0588">
            <w:pPr>
              <w:spacing w:after="0" w:line="240" w:lineRule="auto"/>
              <w:jc w:val="center"/>
              <w:rPr>
                <w:rFonts w:ascii="Times New Roman" w:hAnsi="Times New Roman"/>
                <w:sz w:val="24"/>
                <w:szCs w:val="24"/>
                <w:lang w:eastAsia="ru-RU"/>
              </w:rPr>
            </w:pPr>
          </w:p>
        </w:tc>
        <w:tc>
          <w:tcPr>
            <w:tcW w:w="3744" w:type="dxa"/>
            <w:tcBorders>
              <w:top w:val="single" w:sz="4" w:space="0" w:color="000000"/>
              <w:left w:val="single" w:sz="4" w:space="0" w:color="000000"/>
              <w:bottom w:val="single" w:sz="4" w:space="0" w:color="000000"/>
              <w:right w:val="single" w:sz="4" w:space="0" w:color="000000"/>
            </w:tcBorders>
            <w:vAlign w:val="center"/>
          </w:tcPr>
          <w:p w14:paraId="59979193" w14:textId="77777777" w:rsidR="00AE0588" w:rsidRPr="003C579B" w:rsidRDefault="00AE0588">
            <w:pPr>
              <w:spacing w:after="0" w:line="240" w:lineRule="auto"/>
              <w:jc w:val="center"/>
              <w:rPr>
                <w:rFonts w:ascii="Times New Roman" w:hAnsi="Times New Roman"/>
                <w:sz w:val="24"/>
                <w:szCs w:val="24"/>
                <w:lang w:eastAsia="ru-RU"/>
              </w:rPr>
            </w:pPr>
          </w:p>
        </w:tc>
      </w:tr>
      <w:tr w:rsidR="00EA618A" w:rsidRPr="003C579B" w14:paraId="3577EF34" w14:textId="77777777" w:rsidTr="00AE0588">
        <w:tc>
          <w:tcPr>
            <w:tcW w:w="4714" w:type="dxa"/>
            <w:tcBorders>
              <w:top w:val="single" w:sz="4" w:space="0" w:color="000000"/>
              <w:left w:val="single" w:sz="4" w:space="0" w:color="000000"/>
              <w:bottom w:val="single" w:sz="4" w:space="0" w:color="000000"/>
              <w:right w:val="single" w:sz="4" w:space="0" w:color="000000"/>
            </w:tcBorders>
          </w:tcPr>
          <w:p w14:paraId="1321478C" w14:textId="77777777" w:rsidR="00AE0588" w:rsidRPr="003C579B" w:rsidRDefault="00AE0588">
            <w:pPr>
              <w:spacing w:after="0" w:line="240" w:lineRule="auto"/>
              <w:jc w:val="both"/>
              <w:rPr>
                <w:rFonts w:ascii="Times New Roman" w:hAnsi="Times New Roman"/>
                <w:sz w:val="24"/>
                <w:szCs w:val="24"/>
                <w:lang w:eastAsia="ru-RU"/>
              </w:rPr>
            </w:pPr>
            <w:r w:rsidRPr="003C579B">
              <w:rPr>
                <w:rFonts w:ascii="Times New Roman" w:hAnsi="Times New Roman"/>
                <w:sz w:val="24"/>
                <w:szCs w:val="24"/>
                <w:lang w:eastAsia="ru-RU"/>
              </w:rPr>
              <w:t>міський бюджет</w:t>
            </w:r>
          </w:p>
          <w:p w14:paraId="7EC28911" w14:textId="77777777" w:rsidR="00AE0588" w:rsidRPr="003C579B" w:rsidRDefault="00AE0588">
            <w:pPr>
              <w:spacing w:after="0" w:line="240" w:lineRule="auto"/>
              <w:jc w:val="both"/>
              <w:rPr>
                <w:rFonts w:ascii="Times New Roman" w:hAnsi="Times New Roman"/>
                <w:sz w:val="24"/>
                <w:szCs w:val="24"/>
                <w:lang w:val="en-US" w:eastAsia="ru-RU"/>
              </w:rPr>
            </w:pPr>
          </w:p>
        </w:tc>
        <w:tc>
          <w:tcPr>
            <w:tcW w:w="1525" w:type="dxa"/>
            <w:tcBorders>
              <w:top w:val="single" w:sz="4" w:space="0" w:color="000000"/>
              <w:left w:val="single" w:sz="4" w:space="0" w:color="000000"/>
              <w:bottom w:val="single" w:sz="4" w:space="0" w:color="000000"/>
              <w:right w:val="single" w:sz="4" w:space="0" w:color="000000"/>
            </w:tcBorders>
            <w:vAlign w:val="center"/>
            <w:hideMark/>
          </w:tcPr>
          <w:p w14:paraId="08114EC2"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10220,6</w:t>
            </w:r>
          </w:p>
        </w:tc>
        <w:tc>
          <w:tcPr>
            <w:tcW w:w="1939" w:type="dxa"/>
            <w:tcBorders>
              <w:top w:val="single" w:sz="4" w:space="0" w:color="000000"/>
              <w:left w:val="single" w:sz="4" w:space="0" w:color="000000"/>
              <w:bottom w:val="single" w:sz="4" w:space="0" w:color="000000"/>
              <w:right w:val="single" w:sz="4" w:space="0" w:color="000000"/>
            </w:tcBorders>
            <w:vAlign w:val="center"/>
            <w:hideMark/>
          </w:tcPr>
          <w:p w14:paraId="1B072C70"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16012,8</w:t>
            </w:r>
          </w:p>
        </w:tc>
        <w:tc>
          <w:tcPr>
            <w:tcW w:w="2356" w:type="dxa"/>
            <w:tcBorders>
              <w:top w:val="single" w:sz="4" w:space="0" w:color="000000"/>
              <w:left w:val="single" w:sz="4" w:space="0" w:color="000000"/>
              <w:bottom w:val="single" w:sz="4" w:space="0" w:color="000000"/>
              <w:right w:val="single" w:sz="4" w:space="0" w:color="000000"/>
            </w:tcBorders>
            <w:vAlign w:val="center"/>
          </w:tcPr>
          <w:p w14:paraId="7D4094DB" w14:textId="77777777" w:rsidR="00AE0588" w:rsidRPr="003C579B" w:rsidRDefault="00AE0588">
            <w:pPr>
              <w:spacing w:after="0" w:line="240" w:lineRule="auto"/>
              <w:jc w:val="center"/>
              <w:rPr>
                <w:rFonts w:ascii="Times New Roman" w:hAnsi="Times New Roman"/>
                <w:sz w:val="24"/>
                <w:szCs w:val="24"/>
                <w:lang w:eastAsia="ru-RU"/>
              </w:rPr>
            </w:pPr>
          </w:p>
          <w:p w14:paraId="319BA366"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23278,5</w:t>
            </w:r>
          </w:p>
          <w:p w14:paraId="3AD8540D" w14:textId="77777777" w:rsidR="00AE0588" w:rsidRPr="003C579B" w:rsidRDefault="00AE0588">
            <w:pPr>
              <w:spacing w:after="0" w:line="240" w:lineRule="auto"/>
              <w:jc w:val="center"/>
              <w:rPr>
                <w:rFonts w:ascii="Times New Roman" w:hAnsi="Times New Roman"/>
                <w:sz w:val="24"/>
                <w:szCs w:val="24"/>
                <w:lang w:eastAsia="ru-RU"/>
              </w:rPr>
            </w:pPr>
          </w:p>
        </w:tc>
        <w:tc>
          <w:tcPr>
            <w:tcW w:w="3744" w:type="dxa"/>
            <w:tcBorders>
              <w:top w:val="single" w:sz="4" w:space="0" w:color="000000"/>
              <w:left w:val="single" w:sz="4" w:space="0" w:color="000000"/>
              <w:bottom w:val="single" w:sz="4" w:space="0" w:color="000000"/>
              <w:right w:val="single" w:sz="4" w:space="0" w:color="000000"/>
            </w:tcBorders>
            <w:vAlign w:val="center"/>
            <w:hideMark/>
          </w:tcPr>
          <w:p w14:paraId="181D41F4"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49511,9</w:t>
            </w:r>
          </w:p>
        </w:tc>
      </w:tr>
      <w:tr w:rsidR="00AE0588" w:rsidRPr="003C579B" w14:paraId="0B438137" w14:textId="77777777" w:rsidTr="00AE0588">
        <w:tc>
          <w:tcPr>
            <w:tcW w:w="4714" w:type="dxa"/>
            <w:tcBorders>
              <w:top w:val="single" w:sz="4" w:space="0" w:color="000000"/>
              <w:left w:val="single" w:sz="4" w:space="0" w:color="000000"/>
              <w:bottom w:val="single" w:sz="4" w:space="0" w:color="000000"/>
              <w:right w:val="single" w:sz="4" w:space="0" w:color="000000"/>
            </w:tcBorders>
            <w:hideMark/>
          </w:tcPr>
          <w:p w14:paraId="55207542" w14:textId="77777777" w:rsidR="00AE0588" w:rsidRPr="003C579B" w:rsidRDefault="00AE0588">
            <w:pPr>
              <w:spacing w:after="0" w:line="240" w:lineRule="auto"/>
              <w:jc w:val="both"/>
              <w:rPr>
                <w:rFonts w:ascii="Times New Roman" w:hAnsi="Times New Roman"/>
                <w:sz w:val="24"/>
                <w:szCs w:val="24"/>
                <w:lang w:eastAsia="ru-RU"/>
              </w:rPr>
            </w:pPr>
            <w:r w:rsidRPr="003C579B">
              <w:rPr>
                <w:rFonts w:ascii="Times New Roman" w:hAnsi="Times New Roman"/>
                <w:sz w:val="24"/>
                <w:szCs w:val="24"/>
                <w:lang w:eastAsia="ru-RU"/>
              </w:rPr>
              <w:t xml:space="preserve">Інші джерела, не заборонені чинним законодавством (обласний бюджет, державний бюджет, благодійні кошти та інші джерела). </w:t>
            </w:r>
            <w:proofErr w:type="spellStart"/>
            <w:r w:rsidRPr="003C579B">
              <w:rPr>
                <w:rFonts w:ascii="Times New Roman" w:eastAsia="Times New Roman" w:hAnsi="Times New Roman"/>
                <w:sz w:val="24"/>
                <w:szCs w:val="24"/>
                <w:lang w:val="ru-RU" w:eastAsia="ru-RU"/>
              </w:rPr>
              <w:t>Бюджети</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територіальних</w:t>
            </w:r>
            <w:proofErr w:type="spellEnd"/>
            <w:r w:rsidRPr="003C579B">
              <w:rPr>
                <w:rFonts w:ascii="Times New Roman" w:eastAsia="Times New Roman" w:hAnsi="Times New Roman"/>
                <w:sz w:val="24"/>
                <w:szCs w:val="24"/>
                <w:lang w:val="ru-RU" w:eastAsia="ru-RU"/>
              </w:rPr>
              <w:t xml:space="preserve"> громад </w:t>
            </w:r>
            <w:proofErr w:type="spellStart"/>
            <w:r w:rsidRPr="003C579B">
              <w:rPr>
                <w:rFonts w:ascii="Times New Roman" w:eastAsia="Times New Roman" w:hAnsi="Times New Roman"/>
                <w:sz w:val="24"/>
                <w:szCs w:val="24"/>
                <w:lang w:val="ru-RU" w:eastAsia="ru-RU"/>
              </w:rPr>
              <w:t>Косівського</w:t>
            </w:r>
            <w:proofErr w:type="spellEnd"/>
            <w:r w:rsidRPr="003C579B">
              <w:rPr>
                <w:rFonts w:ascii="Times New Roman" w:eastAsia="Times New Roman" w:hAnsi="Times New Roman"/>
                <w:sz w:val="24"/>
                <w:szCs w:val="24"/>
                <w:lang w:val="ru-RU" w:eastAsia="ru-RU"/>
              </w:rPr>
              <w:t xml:space="preserve"> району</w:t>
            </w:r>
          </w:p>
        </w:tc>
        <w:tc>
          <w:tcPr>
            <w:tcW w:w="1525" w:type="dxa"/>
            <w:tcBorders>
              <w:top w:val="single" w:sz="4" w:space="0" w:color="000000"/>
              <w:left w:val="single" w:sz="4" w:space="0" w:color="000000"/>
              <w:bottom w:val="single" w:sz="4" w:space="0" w:color="000000"/>
              <w:right w:val="single" w:sz="4" w:space="0" w:color="000000"/>
            </w:tcBorders>
            <w:hideMark/>
          </w:tcPr>
          <w:p w14:paraId="593F36DF"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400,0</w:t>
            </w:r>
          </w:p>
        </w:tc>
        <w:tc>
          <w:tcPr>
            <w:tcW w:w="1939" w:type="dxa"/>
            <w:tcBorders>
              <w:top w:val="single" w:sz="4" w:space="0" w:color="000000"/>
              <w:left w:val="single" w:sz="4" w:space="0" w:color="000000"/>
              <w:bottom w:val="single" w:sz="4" w:space="0" w:color="000000"/>
              <w:right w:val="single" w:sz="4" w:space="0" w:color="000000"/>
            </w:tcBorders>
            <w:hideMark/>
          </w:tcPr>
          <w:p w14:paraId="6928F74E"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431,0</w:t>
            </w:r>
          </w:p>
        </w:tc>
        <w:tc>
          <w:tcPr>
            <w:tcW w:w="2356" w:type="dxa"/>
            <w:tcBorders>
              <w:top w:val="single" w:sz="4" w:space="0" w:color="000000"/>
              <w:left w:val="single" w:sz="4" w:space="0" w:color="000000"/>
              <w:bottom w:val="single" w:sz="4" w:space="0" w:color="000000"/>
              <w:right w:val="single" w:sz="4" w:space="0" w:color="000000"/>
            </w:tcBorders>
            <w:hideMark/>
          </w:tcPr>
          <w:p w14:paraId="63A4538F" w14:textId="77777777" w:rsidR="00AE0588" w:rsidRPr="003C579B" w:rsidRDefault="00AE0588">
            <w:pPr>
              <w:spacing w:after="0" w:line="240" w:lineRule="auto"/>
              <w:jc w:val="center"/>
              <w:rPr>
                <w:rFonts w:ascii="Times New Roman" w:hAnsi="Times New Roman"/>
                <w:sz w:val="24"/>
                <w:szCs w:val="24"/>
                <w:lang w:eastAsia="ru-RU"/>
              </w:rPr>
            </w:pPr>
            <w:r w:rsidRPr="003C579B">
              <w:rPr>
                <w:rFonts w:ascii="Times New Roman" w:hAnsi="Times New Roman"/>
                <w:sz w:val="24"/>
                <w:szCs w:val="24"/>
                <w:lang w:eastAsia="ru-RU"/>
              </w:rPr>
              <w:t>92682,0</w:t>
            </w:r>
          </w:p>
        </w:tc>
        <w:tc>
          <w:tcPr>
            <w:tcW w:w="3744" w:type="dxa"/>
            <w:tcBorders>
              <w:top w:val="single" w:sz="4" w:space="0" w:color="000000"/>
              <w:left w:val="single" w:sz="4" w:space="0" w:color="000000"/>
              <w:bottom w:val="single" w:sz="4" w:space="0" w:color="000000"/>
              <w:right w:val="single" w:sz="4" w:space="0" w:color="000000"/>
            </w:tcBorders>
            <w:hideMark/>
          </w:tcPr>
          <w:p w14:paraId="32268831" w14:textId="77777777" w:rsidR="00AE0588" w:rsidRPr="003C579B" w:rsidRDefault="00AE0588">
            <w:pPr>
              <w:spacing w:after="0" w:line="240" w:lineRule="auto"/>
              <w:jc w:val="center"/>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93513</w:t>
            </w:r>
          </w:p>
        </w:tc>
      </w:tr>
    </w:tbl>
    <w:p w14:paraId="37C0E469" w14:textId="77777777" w:rsidR="00AE0588" w:rsidRPr="003C579B" w:rsidRDefault="00AE0588" w:rsidP="00AE0588">
      <w:pPr>
        <w:shd w:val="clear" w:color="auto" w:fill="FFFFFF"/>
        <w:spacing w:after="0" w:line="240" w:lineRule="auto"/>
        <w:ind w:left="34" w:hanging="34"/>
        <w:jc w:val="both"/>
        <w:rPr>
          <w:rFonts w:ascii="Times New Roman" w:eastAsiaTheme="minorHAnsi" w:hAnsi="Times New Roman"/>
          <w:sz w:val="24"/>
          <w:szCs w:val="24"/>
          <w:lang w:eastAsia="ru-RU"/>
        </w:rPr>
      </w:pPr>
    </w:p>
    <w:p w14:paraId="7E076A48" w14:textId="77777777" w:rsidR="00AE0588" w:rsidRPr="003C579B" w:rsidRDefault="00AE0588" w:rsidP="00AE0588">
      <w:pPr>
        <w:spacing w:after="0" w:line="240" w:lineRule="auto"/>
        <w:rPr>
          <w:rFonts w:ascii="Times New Roman" w:hAnsi="Times New Roman"/>
          <w:sz w:val="24"/>
          <w:szCs w:val="24"/>
          <w:lang w:eastAsia="ru-RU"/>
        </w:rPr>
      </w:pPr>
    </w:p>
    <w:p w14:paraId="7D8539B3" w14:textId="77777777" w:rsidR="00AE0588" w:rsidRPr="003C579B" w:rsidRDefault="00AE0588" w:rsidP="00AE0588">
      <w:pPr>
        <w:spacing w:after="0" w:line="240" w:lineRule="auto"/>
        <w:rPr>
          <w:rFonts w:ascii="Times New Roman" w:hAnsi="Times New Roman"/>
          <w:sz w:val="24"/>
          <w:szCs w:val="24"/>
          <w:lang w:eastAsia="ru-RU"/>
        </w:rPr>
      </w:pPr>
    </w:p>
    <w:p w14:paraId="7B037771" w14:textId="77777777" w:rsidR="00AE0588" w:rsidRPr="003C579B" w:rsidRDefault="00AE0588" w:rsidP="00AE0588">
      <w:pPr>
        <w:spacing w:after="0" w:line="240" w:lineRule="auto"/>
        <w:jc w:val="right"/>
        <w:rPr>
          <w:rFonts w:ascii="Times New Roman" w:eastAsia="Times New Roman" w:hAnsi="Times New Roman"/>
          <w:sz w:val="24"/>
          <w:szCs w:val="24"/>
          <w:lang w:eastAsia="ru-RU"/>
        </w:rPr>
      </w:pPr>
      <w:r w:rsidRPr="003C579B">
        <w:rPr>
          <w:rFonts w:ascii="Times New Roman" w:hAnsi="Times New Roman"/>
          <w:b/>
          <w:bCs/>
          <w:iCs/>
          <w:sz w:val="24"/>
          <w:szCs w:val="24"/>
          <w:lang w:eastAsia="ru-RU"/>
        </w:rPr>
        <w:t xml:space="preserve">  Додаток 3 </w:t>
      </w:r>
      <w:r w:rsidRPr="003C579B">
        <w:rPr>
          <w:rFonts w:ascii="Times New Roman" w:hAnsi="Times New Roman"/>
          <w:bCs/>
          <w:iCs/>
          <w:sz w:val="24"/>
          <w:szCs w:val="24"/>
          <w:lang w:eastAsia="ru-RU"/>
        </w:rPr>
        <w:t>до цільової П</w:t>
      </w:r>
      <w:r w:rsidRPr="003C579B">
        <w:rPr>
          <w:rFonts w:ascii="Times New Roman" w:eastAsia="Times New Roman" w:hAnsi="Times New Roman"/>
          <w:sz w:val="24"/>
          <w:szCs w:val="24"/>
          <w:lang w:eastAsia="uk-UA"/>
        </w:rPr>
        <w:t>рограми</w:t>
      </w:r>
    </w:p>
    <w:p w14:paraId="4F0A2E26" w14:textId="77777777" w:rsidR="00AE0588" w:rsidRPr="003C579B" w:rsidRDefault="00AE0588" w:rsidP="00AE0588">
      <w:pPr>
        <w:spacing w:after="0" w:line="240" w:lineRule="auto"/>
        <w:jc w:val="right"/>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                                                                                            «</w:t>
      </w:r>
      <w:proofErr w:type="spellStart"/>
      <w:r w:rsidRPr="003C579B">
        <w:rPr>
          <w:rFonts w:ascii="Times New Roman" w:eastAsia="Times New Roman" w:hAnsi="Times New Roman"/>
          <w:sz w:val="24"/>
          <w:szCs w:val="24"/>
          <w:lang w:eastAsia="ru-RU"/>
        </w:rPr>
        <w:t>Здоров</w:t>
      </w:r>
      <w:proofErr w:type="spellEnd"/>
      <w:r w:rsidRPr="003C579B">
        <w:rPr>
          <w:rFonts w:ascii="Times New Roman" w:eastAsia="Times New Roman" w:hAnsi="Times New Roman"/>
          <w:sz w:val="24"/>
          <w:szCs w:val="24"/>
          <w:lang w:val="ru-RU" w:eastAsia="ru-RU"/>
        </w:rPr>
        <w:t>’</w:t>
      </w:r>
      <w:r w:rsidRPr="003C579B">
        <w:rPr>
          <w:rFonts w:ascii="Times New Roman" w:eastAsia="Times New Roman" w:hAnsi="Times New Roman"/>
          <w:sz w:val="24"/>
          <w:szCs w:val="24"/>
          <w:lang w:eastAsia="ru-RU"/>
        </w:rPr>
        <w:t xml:space="preserve">я громади» Косівської міської ради                                                                                                                                                                                                                                                                                                                                                                  </w:t>
      </w:r>
    </w:p>
    <w:p w14:paraId="54994AA2" w14:textId="77777777" w:rsidR="00AE0588" w:rsidRPr="003C579B" w:rsidRDefault="00AE0588" w:rsidP="00AE0588">
      <w:pPr>
        <w:spacing w:after="0" w:line="240" w:lineRule="auto"/>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ru-RU"/>
        </w:rPr>
        <w:t xml:space="preserve">                                                                                                                                Косівського району Івано-Франківської області  на 2023-2025 роки</w:t>
      </w:r>
    </w:p>
    <w:p w14:paraId="17D11919" w14:textId="77777777" w:rsidR="00AE0588" w:rsidRPr="003C579B" w:rsidRDefault="00AE0588" w:rsidP="00AE0588">
      <w:pPr>
        <w:shd w:val="clear" w:color="auto" w:fill="FFFFFF"/>
        <w:spacing w:after="0" w:line="0" w:lineRule="atLeast"/>
        <w:jc w:val="center"/>
        <w:rPr>
          <w:rFonts w:ascii="Times New Roman" w:eastAsiaTheme="minorHAnsi" w:hAnsi="Times New Roman"/>
          <w:b/>
          <w:spacing w:val="-13"/>
          <w:sz w:val="24"/>
          <w:szCs w:val="24"/>
          <w:lang w:eastAsia="ru-RU"/>
        </w:rPr>
      </w:pPr>
      <w:r w:rsidRPr="003C579B">
        <w:rPr>
          <w:rFonts w:ascii="Times New Roman" w:hAnsi="Times New Roman"/>
          <w:b/>
          <w:spacing w:val="-13"/>
          <w:sz w:val="24"/>
          <w:szCs w:val="24"/>
          <w:lang w:eastAsia="ru-RU"/>
        </w:rPr>
        <w:t xml:space="preserve">Результативні показники  </w:t>
      </w:r>
    </w:p>
    <w:p w14:paraId="4BBC8B4E" w14:textId="77777777" w:rsidR="00AE0588" w:rsidRPr="003C579B" w:rsidRDefault="00AE0588" w:rsidP="00AE0588">
      <w:pPr>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uk-UA"/>
        </w:rPr>
        <w:t xml:space="preserve">Цільової програма </w:t>
      </w:r>
      <w:r w:rsidRPr="003C579B">
        <w:rPr>
          <w:rFonts w:ascii="Times New Roman" w:eastAsia="Times New Roman" w:hAnsi="Times New Roman"/>
          <w:b/>
          <w:sz w:val="24"/>
          <w:szCs w:val="24"/>
          <w:lang w:eastAsia="ru-RU"/>
        </w:rPr>
        <w:t>«</w:t>
      </w:r>
      <w:proofErr w:type="spellStart"/>
      <w:r w:rsidRPr="003C579B">
        <w:rPr>
          <w:rFonts w:ascii="Times New Roman" w:eastAsia="Times New Roman" w:hAnsi="Times New Roman"/>
          <w:b/>
          <w:sz w:val="24"/>
          <w:szCs w:val="24"/>
          <w:lang w:eastAsia="ru-RU"/>
        </w:rPr>
        <w:t>Здоров</w:t>
      </w:r>
      <w:proofErr w:type="spellEnd"/>
      <w:r w:rsidRPr="003C579B">
        <w:rPr>
          <w:rFonts w:ascii="Times New Roman" w:eastAsia="Times New Roman" w:hAnsi="Times New Roman"/>
          <w:b/>
          <w:sz w:val="24"/>
          <w:szCs w:val="24"/>
          <w:lang w:val="ru-RU" w:eastAsia="ru-RU"/>
        </w:rPr>
        <w:t>’</w:t>
      </w:r>
      <w:r w:rsidRPr="003C579B">
        <w:rPr>
          <w:rFonts w:ascii="Times New Roman" w:eastAsia="Times New Roman" w:hAnsi="Times New Roman"/>
          <w:b/>
          <w:sz w:val="24"/>
          <w:szCs w:val="24"/>
          <w:lang w:eastAsia="ru-RU"/>
        </w:rPr>
        <w:t>я громади» Косівської міської ради</w:t>
      </w:r>
    </w:p>
    <w:p w14:paraId="1B390428" w14:textId="77777777" w:rsidR="00AE0588" w:rsidRPr="003C579B" w:rsidRDefault="00AE0588" w:rsidP="00AE0588">
      <w:pPr>
        <w:spacing w:after="0" w:line="240" w:lineRule="auto"/>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ru-RU"/>
        </w:rPr>
        <w:t xml:space="preserve">                                          Косівського району Івано-Франківської області  на 2023-2025 роки</w:t>
      </w:r>
    </w:p>
    <w:tbl>
      <w:tblPr>
        <w:tblStyle w:val="afb"/>
        <w:tblW w:w="14790" w:type="dxa"/>
        <w:tblInd w:w="0" w:type="dxa"/>
        <w:tblLayout w:type="fixed"/>
        <w:tblLook w:val="04A0" w:firstRow="1" w:lastRow="0" w:firstColumn="1" w:lastColumn="0" w:noHBand="0" w:noVBand="1"/>
      </w:tblPr>
      <w:tblGrid>
        <w:gridCol w:w="3936"/>
        <w:gridCol w:w="1701"/>
        <w:gridCol w:w="2837"/>
        <w:gridCol w:w="1701"/>
        <w:gridCol w:w="1703"/>
        <w:gridCol w:w="1417"/>
        <w:gridCol w:w="1495"/>
      </w:tblGrid>
      <w:tr w:rsidR="00EA618A" w:rsidRPr="003C579B" w14:paraId="631A3DFC" w14:textId="77777777" w:rsidTr="00AE0588">
        <w:tc>
          <w:tcPr>
            <w:tcW w:w="3936" w:type="dxa"/>
            <w:tcBorders>
              <w:top w:val="single" w:sz="4" w:space="0" w:color="auto"/>
              <w:left w:val="single" w:sz="4" w:space="0" w:color="auto"/>
              <w:bottom w:val="single" w:sz="4" w:space="0" w:color="auto"/>
              <w:right w:val="single" w:sz="4" w:space="0" w:color="auto"/>
            </w:tcBorders>
            <w:hideMark/>
          </w:tcPr>
          <w:p w14:paraId="75613DAE"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Завдання програми</w:t>
            </w:r>
          </w:p>
        </w:tc>
        <w:tc>
          <w:tcPr>
            <w:tcW w:w="4536" w:type="dxa"/>
            <w:gridSpan w:val="2"/>
            <w:tcBorders>
              <w:top w:val="single" w:sz="4" w:space="0" w:color="auto"/>
              <w:left w:val="single" w:sz="4" w:space="0" w:color="auto"/>
              <w:bottom w:val="single" w:sz="4" w:space="0" w:color="auto"/>
              <w:right w:val="single" w:sz="4" w:space="0" w:color="auto"/>
            </w:tcBorders>
            <w:hideMark/>
          </w:tcPr>
          <w:p w14:paraId="2E884388" w14:textId="77777777" w:rsidR="00AE0588" w:rsidRPr="003C579B" w:rsidRDefault="00AE0588">
            <w:pPr>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Показник</w:t>
            </w:r>
          </w:p>
        </w:tc>
        <w:tc>
          <w:tcPr>
            <w:tcW w:w="1700" w:type="dxa"/>
            <w:tcBorders>
              <w:top w:val="single" w:sz="4" w:space="0" w:color="auto"/>
              <w:left w:val="single" w:sz="4" w:space="0" w:color="auto"/>
              <w:bottom w:val="single" w:sz="4" w:space="0" w:color="auto"/>
              <w:right w:val="single" w:sz="4" w:space="0" w:color="auto"/>
            </w:tcBorders>
            <w:hideMark/>
          </w:tcPr>
          <w:p w14:paraId="3C93940B"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 xml:space="preserve">Одиниця </w:t>
            </w:r>
            <w:r w:rsidRPr="003C579B">
              <w:rPr>
                <w:rFonts w:ascii="Times New Roman" w:eastAsia="Times New Roman" w:hAnsi="Times New Roman"/>
                <w:b/>
                <w:sz w:val="24"/>
                <w:szCs w:val="24"/>
                <w:lang w:eastAsia="uk-UA"/>
              </w:rPr>
              <w:lastRenderedPageBreak/>
              <w:t>виміру</w:t>
            </w:r>
          </w:p>
        </w:tc>
        <w:tc>
          <w:tcPr>
            <w:tcW w:w="1702" w:type="dxa"/>
            <w:tcBorders>
              <w:top w:val="single" w:sz="4" w:space="0" w:color="auto"/>
              <w:left w:val="single" w:sz="4" w:space="0" w:color="auto"/>
              <w:bottom w:val="single" w:sz="4" w:space="0" w:color="auto"/>
              <w:right w:val="single" w:sz="4" w:space="0" w:color="auto"/>
            </w:tcBorders>
            <w:hideMark/>
          </w:tcPr>
          <w:p w14:paraId="04A34975"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lastRenderedPageBreak/>
              <w:t>2023 рік</w:t>
            </w:r>
          </w:p>
        </w:tc>
        <w:tc>
          <w:tcPr>
            <w:tcW w:w="1417" w:type="dxa"/>
            <w:tcBorders>
              <w:top w:val="single" w:sz="4" w:space="0" w:color="auto"/>
              <w:left w:val="single" w:sz="4" w:space="0" w:color="auto"/>
              <w:bottom w:val="single" w:sz="4" w:space="0" w:color="auto"/>
              <w:right w:val="single" w:sz="4" w:space="0" w:color="auto"/>
            </w:tcBorders>
            <w:hideMark/>
          </w:tcPr>
          <w:p w14:paraId="0745D0B8"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2024 рік</w:t>
            </w:r>
          </w:p>
        </w:tc>
        <w:tc>
          <w:tcPr>
            <w:tcW w:w="1494" w:type="dxa"/>
            <w:tcBorders>
              <w:top w:val="single" w:sz="4" w:space="0" w:color="auto"/>
              <w:left w:val="single" w:sz="4" w:space="0" w:color="auto"/>
              <w:bottom w:val="single" w:sz="4" w:space="0" w:color="auto"/>
              <w:right w:val="single" w:sz="4" w:space="0" w:color="auto"/>
            </w:tcBorders>
            <w:hideMark/>
          </w:tcPr>
          <w:p w14:paraId="1C64D3B3"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2025 рік</w:t>
            </w:r>
          </w:p>
        </w:tc>
      </w:tr>
      <w:tr w:rsidR="00EA618A" w:rsidRPr="003C579B" w14:paraId="0137D9F2" w14:textId="77777777" w:rsidTr="00AE0588">
        <w:tc>
          <w:tcPr>
            <w:tcW w:w="3936" w:type="dxa"/>
            <w:vMerge w:val="restart"/>
            <w:tcBorders>
              <w:top w:val="single" w:sz="4" w:space="0" w:color="auto"/>
              <w:left w:val="single" w:sz="4" w:space="0" w:color="auto"/>
              <w:bottom w:val="single" w:sz="4" w:space="0" w:color="auto"/>
              <w:right w:val="single" w:sz="4" w:space="0" w:color="auto"/>
            </w:tcBorders>
          </w:tcPr>
          <w:p w14:paraId="00C8E316" w14:textId="77777777" w:rsidR="00AE0588" w:rsidRPr="003C579B" w:rsidRDefault="00AE0588">
            <w:pPr>
              <w:rPr>
                <w:rFonts w:ascii="Times New Roman" w:eastAsia="Times New Roman" w:hAnsi="Times New Roman"/>
                <w:b/>
                <w:sz w:val="24"/>
                <w:szCs w:val="24"/>
                <w:lang w:eastAsia="uk-UA"/>
              </w:rPr>
            </w:pPr>
          </w:p>
          <w:p w14:paraId="35BC841B"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ru-RU"/>
              </w:rPr>
              <w:t>Забезпечення фінансової підтримки лікарні для оплати комунальних послуг та енергоносіїв</w:t>
            </w:r>
          </w:p>
        </w:tc>
        <w:tc>
          <w:tcPr>
            <w:tcW w:w="1700" w:type="dxa"/>
            <w:tcBorders>
              <w:top w:val="single" w:sz="4" w:space="0" w:color="auto"/>
              <w:left w:val="single" w:sz="4" w:space="0" w:color="auto"/>
              <w:bottom w:val="single" w:sz="4" w:space="0" w:color="auto"/>
              <w:right w:val="single" w:sz="4" w:space="0" w:color="auto"/>
            </w:tcBorders>
            <w:hideMark/>
          </w:tcPr>
          <w:p w14:paraId="1C24D3BB"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4BDB7CA8"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3E4A1D10"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3C49B51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8930,2</w:t>
            </w:r>
          </w:p>
        </w:tc>
        <w:tc>
          <w:tcPr>
            <w:tcW w:w="1417" w:type="dxa"/>
            <w:tcBorders>
              <w:top w:val="single" w:sz="4" w:space="0" w:color="auto"/>
              <w:left w:val="single" w:sz="4" w:space="0" w:color="auto"/>
              <w:bottom w:val="single" w:sz="4" w:space="0" w:color="auto"/>
              <w:right w:val="single" w:sz="4" w:space="0" w:color="auto"/>
            </w:tcBorders>
            <w:hideMark/>
          </w:tcPr>
          <w:p w14:paraId="72B5421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11162,8</w:t>
            </w:r>
          </w:p>
        </w:tc>
        <w:tc>
          <w:tcPr>
            <w:tcW w:w="1494" w:type="dxa"/>
            <w:tcBorders>
              <w:top w:val="single" w:sz="4" w:space="0" w:color="auto"/>
              <w:left w:val="single" w:sz="4" w:space="0" w:color="auto"/>
              <w:bottom w:val="single" w:sz="4" w:space="0" w:color="auto"/>
              <w:right w:val="single" w:sz="4" w:space="0" w:color="auto"/>
            </w:tcBorders>
            <w:hideMark/>
          </w:tcPr>
          <w:p w14:paraId="2EB56D8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13953,5</w:t>
            </w:r>
          </w:p>
        </w:tc>
      </w:tr>
      <w:tr w:rsidR="00EA618A" w:rsidRPr="003C579B" w14:paraId="38D59D5E" w14:textId="77777777" w:rsidTr="00AE0588">
        <w:trPr>
          <w:trHeight w:val="2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6B0BCBB" w14:textId="77777777" w:rsidR="00AE0588" w:rsidRPr="003C579B" w:rsidRDefault="00AE0588">
            <w:pPr>
              <w:rPr>
                <w:rFonts w:ascii="Times New Roman" w:eastAsia="Times New Roman" w:hAnsi="Times New Roman"/>
                <w:b/>
                <w:sz w:val="24"/>
                <w:szCs w:val="24"/>
                <w:lang w:val="ru-RU" w:eastAsia="uk-UA"/>
              </w:rPr>
            </w:pPr>
          </w:p>
        </w:tc>
        <w:tc>
          <w:tcPr>
            <w:tcW w:w="1700" w:type="dxa"/>
            <w:vMerge w:val="restart"/>
            <w:tcBorders>
              <w:top w:val="single" w:sz="4" w:space="0" w:color="auto"/>
              <w:left w:val="single" w:sz="4" w:space="0" w:color="auto"/>
              <w:bottom w:val="single" w:sz="4" w:space="0" w:color="auto"/>
              <w:right w:val="single" w:sz="4" w:space="0" w:color="auto"/>
            </w:tcBorders>
            <w:hideMark/>
          </w:tcPr>
          <w:p w14:paraId="5545250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58AA73B4"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теплопостачання</w:t>
            </w:r>
          </w:p>
        </w:tc>
        <w:tc>
          <w:tcPr>
            <w:tcW w:w="1700" w:type="dxa"/>
            <w:tcBorders>
              <w:top w:val="single" w:sz="4" w:space="0" w:color="auto"/>
              <w:left w:val="single" w:sz="4" w:space="0" w:color="auto"/>
              <w:bottom w:val="single" w:sz="4" w:space="0" w:color="auto"/>
              <w:right w:val="single" w:sz="4" w:space="0" w:color="auto"/>
            </w:tcBorders>
            <w:hideMark/>
          </w:tcPr>
          <w:p w14:paraId="1E25AB64"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Гкал</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62CDD7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1269</w:t>
            </w:r>
          </w:p>
        </w:tc>
        <w:tc>
          <w:tcPr>
            <w:tcW w:w="1417" w:type="dxa"/>
            <w:tcBorders>
              <w:top w:val="single" w:sz="4" w:space="0" w:color="auto"/>
              <w:left w:val="single" w:sz="4" w:space="0" w:color="auto"/>
              <w:bottom w:val="single" w:sz="4" w:space="0" w:color="auto"/>
              <w:right w:val="single" w:sz="4" w:space="0" w:color="auto"/>
            </w:tcBorders>
            <w:hideMark/>
          </w:tcPr>
          <w:p w14:paraId="2239ED2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1270</w:t>
            </w:r>
          </w:p>
        </w:tc>
        <w:tc>
          <w:tcPr>
            <w:tcW w:w="1494" w:type="dxa"/>
            <w:tcBorders>
              <w:top w:val="single" w:sz="4" w:space="0" w:color="auto"/>
              <w:left w:val="single" w:sz="4" w:space="0" w:color="auto"/>
              <w:bottom w:val="single" w:sz="4" w:space="0" w:color="auto"/>
              <w:right w:val="single" w:sz="4" w:space="0" w:color="auto"/>
            </w:tcBorders>
            <w:hideMark/>
          </w:tcPr>
          <w:p w14:paraId="234C1530"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1270</w:t>
            </w:r>
          </w:p>
        </w:tc>
      </w:tr>
      <w:tr w:rsidR="00EA618A" w:rsidRPr="003C579B" w14:paraId="140CE920" w14:textId="77777777" w:rsidTr="00AE0588">
        <w:trPr>
          <w:trHeight w:val="36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602EB33" w14:textId="77777777" w:rsidR="00AE0588" w:rsidRPr="003C579B" w:rsidRDefault="00AE0588">
            <w:pPr>
              <w:rPr>
                <w:rFonts w:ascii="Times New Roman" w:eastAsia="Times New Roman" w:hAnsi="Times New Roman"/>
                <w:b/>
                <w:sz w:val="24"/>
                <w:szCs w:val="24"/>
                <w:lang w:val="ru-RU"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6905EB60" w14:textId="77777777" w:rsidR="00AE0588" w:rsidRPr="003C579B" w:rsidRDefault="00AE0588">
            <w:pPr>
              <w:rPr>
                <w:rFonts w:ascii="Times New Roman" w:eastAsia="Times New Roman" w:hAnsi="Times New Roman"/>
                <w:sz w:val="24"/>
                <w:szCs w:val="24"/>
                <w:lang w:val="ru-RU" w:eastAsia="uk-UA"/>
              </w:rPr>
            </w:pPr>
          </w:p>
        </w:tc>
        <w:tc>
          <w:tcPr>
            <w:tcW w:w="2836" w:type="dxa"/>
            <w:tcBorders>
              <w:top w:val="single" w:sz="4" w:space="0" w:color="auto"/>
              <w:left w:val="single" w:sz="4" w:space="0" w:color="auto"/>
              <w:bottom w:val="single" w:sz="4" w:space="0" w:color="auto"/>
              <w:right w:val="single" w:sz="4" w:space="0" w:color="auto"/>
            </w:tcBorders>
            <w:hideMark/>
          </w:tcPr>
          <w:p w14:paraId="2323B8C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водопостачання, водовідведення</w:t>
            </w:r>
          </w:p>
        </w:tc>
        <w:tc>
          <w:tcPr>
            <w:tcW w:w="1700" w:type="dxa"/>
            <w:tcBorders>
              <w:top w:val="single" w:sz="4" w:space="0" w:color="auto"/>
              <w:left w:val="single" w:sz="4" w:space="0" w:color="auto"/>
              <w:bottom w:val="single" w:sz="4" w:space="0" w:color="auto"/>
              <w:right w:val="single" w:sz="4" w:space="0" w:color="auto"/>
            </w:tcBorders>
            <w:hideMark/>
          </w:tcPr>
          <w:p w14:paraId="2C74DAFA"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м.куб</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A016823"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19200</w:t>
            </w:r>
          </w:p>
        </w:tc>
        <w:tc>
          <w:tcPr>
            <w:tcW w:w="1417" w:type="dxa"/>
            <w:tcBorders>
              <w:top w:val="single" w:sz="4" w:space="0" w:color="auto"/>
              <w:left w:val="single" w:sz="4" w:space="0" w:color="auto"/>
              <w:bottom w:val="single" w:sz="4" w:space="0" w:color="auto"/>
              <w:right w:val="single" w:sz="4" w:space="0" w:color="auto"/>
            </w:tcBorders>
            <w:hideMark/>
          </w:tcPr>
          <w:p w14:paraId="4304CCD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19200</w:t>
            </w:r>
          </w:p>
        </w:tc>
        <w:tc>
          <w:tcPr>
            <w:tcW w:w="1494" w:type="dxa"/>
            <w:tcBorders>
              <w:top w:val="single" w:sz="4" w:space="0" w:color="auto"/>
              <w:left w:val="single" w:sz="4" w:space="0" w:color="auto"/>
              <w:bottom w:val="single" w:sz="4" w:space="0" w:color="auto"/>
              <w:right w:val="single" w:sz="4" w:space="0" w:color="auto"/>
            </w:tcBorders>
            <w:hideMark/>
          </w:tcPr>
          <w:p w14:paraId="2A337B46"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19200</w:t>
            </w:r>
          </w:p>
        </w:tc>
      </w:tr>
      <w:tr w:rsidR="00EA618A" w:rsidRPr="003C579B" w14:paraId="0B59BE8B" w14:textId="77777777" w:rsidTr="00AE0588">
        <w:trPr>
          <w:trHeight w:val="43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4E58290C" w14:textId="77777777" w:rsidR="00AE0588" w:rsidRPr="003C579B" w:rsidRDefault="00AE0588">
            <w:pPr>
              <w:rPr>
                <w:rFonts w:ascii="Times New Roman" w:eastAsia="Times New Roman" w:hAnsi="Times New Roman"/>
                <w:b/>
                <w:sz w:val="24"/>
                <w:szCs w:val="24"/>
                <w:lang w:val="ru-RU"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272B8295" w14:textId="77777777" w:rsidR="00AE0588" w:rsidRPr="003C579B" w:rsidRDefault="00AE0588">
            <w:pPr>
              <w:rPr>
                <w:rFonts w:ascii="Times New Roman" w:eastAsia="Times New Roman" w:hAnsi="Times New Roman"/>
                <w:sz w:val="24"/>
                <w:szCs w:val="24"/>
                <w:lang w:val="ru-RU" w:eastAsia="uk-UA"/>
              </w:rPr>
            </w:pPr>
          </w:p>
        </w:tc>
        <w:tc>
          <w:tcPr>
            <w:tcW w:w="2836" w:type="dxa"/>
            <w:tcBorders>
              <w:top w:val="single" w:sz="4" w:space="0" w:color="auto"/>
              <w:left w:val="single" w:sz="4" w:space="0" w:color="auto"/>
              <w:bottom w:val="single" w:sz="4" w:space="0" w:color="auto"/>
              <w:right w:val="single" w:sz="4" w:space="0" w:color="auto"/>
            </w:tcBorders>
            <w:hideMark/>
          </w:tcPr>
          <w:p w14:paraId="4B3D6412"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електроенергія</w:t>
            </w:r>
          </w:p>
        </w:tc>
        <w:tc>
          <w:tcPr>
            <w:tcW w:w="1700" w:type="dxa"/>
            <w:tcBorders>
              <w:top w:val="single" w:sz="4" w:space="0" w:color="auto"/>
              <w:left w:val="single" w:sz="4" w:space="0" w:color="auto"/>
              <w:bottom w:val="single" w:sz="4" w:space="0" w:color="auto"/>
              <w:right w:val="single" w:sz="4" w:space="0" w:color="auto"/>
            </w:tcBorders>
            <w:hideMark/>
          </w:tcPr>
          <w:p w14:paraId="0D34ED7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КВт.</w:t>
            </w:r>
          </w:p>
        </w:tc>
        <w:tc>
          <w:tcPr>
            <w:tcW w:w="1702" w:type="dxa"/>
            <w:tcBorders>
              <w:top w:val="single" w:sz="4" w:space="0" w:color="auto"/>
              <w:left w:val="single" w:sz="4" w:space="0" w:color="auto"/>
              <w:bottom w:val="single" w:sz="4" w:space="0" w:color="auto"/>
              <w:right w:val="single" w:sz="4" w:space="0" w:color="auto"/>
            </w:tcBorders>
            <w:hideMark/>
          </w:tcPr>
          <w:p w14:paraId="4287C44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509700</w:t>
            </w:r>
          </w:p>
        </w:tc>
        <w:tc>
          <w:tcPr>
            <w:tcW w:w="1417" w:type="dxa"/>
            <w:tcBorders>
              <w:top w:val="single" w:sz="4" w:space="0" w:color="auto"/>
              <w:left w:val="single" w:sz="4" w:space="0" w:color="auto"/>
              <w:bottom w:val="single" w:sz="4" w:space="0" w:color="auto"/>
              <w:right w:val="single" w:sz="4" w:space="0" w:color="auto"/>
            </w:tcBorders>
            <w:hideMark/>
          </w:tcPr>
          <w:p w14:paraId="6D81B8E6"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509700</w:t>
            </w:r>
          </w:p>
        </w:tc>
        <w:tc>
          <w:tcPr>
            <w:tcW w:w="1494" w:type="dxa"/>
            <w:tcBorders>
              <w:top w:val="single" w:sz="4" w:space="0" w:color="auto"/>
              <w:left w:val="single" w:sz="4" w:space="0" w:color="auto"/>
              <w:bottom w:val="single" w:sz="4" w:space="0" w:color="auto"/>
              <w:right w:val="single" w:sz="4" w:space="0" w:color="auto"/>
            </w:tcBorders>
            <w:hideMark/>
          </w:tcPr>
          <w:p w14:paraId="249F38FB"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509700</w:t>
            </w:r>
          </w:p>
        </w:tc>
      </w:tr>
      <w:tr w:rsidR="00EA618A" w:rsidRPr="003C579B" w14:paraId="1B738BAE" w14:textId="77777777" w:rsidTr="00AE0588">
        <w:trPr>
          <w:trHeight w:val="37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CEF874F" w14:textId="77777777" w:rsidR="00AE0588" w:rsidRPr="003C579B" w:rsidRDefault="00AE0588">
            <w:pPr>
              <w:rPr>
                <w:rFonts w:ascii="Times New Roman" w:eastAsia="Times New Roman" w:hAnsi="Times New Roman"/>
                <w:b/>
                <w:sz w:val="24"/>
                <w:szCs w:val="24"/>
                <w:lang w:val="ru-RU"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5C2686A3" w14:textId="77777777" w:rsidR="00AE0588" w:rsidRPr="003C579B" w:rsidRDefault="00AE0588">
            <w:pPr>
              <w:rPr>
                <w:rFonts w:ascii="Times New Roman" w:eastAsia="Times New Roman" w:hAnsi="Times New Roman"/>
                <w:sz w:val="24"/>
                <w:szCs w:val="24"/>
                <w:lang w:val="ru-RU" w:eastAsia="uk-UA"/>
              </w:rPr>
            </w:pPr>
          </w:p>
        </w:tc>
        <w:tc>
          <w:tcPr>
            <w:tcW w:w="2836" w:type="dxa"/>
            <w:tcBorders>
              <w:top w:val="single" w:sz="4" w:space="0" w:color="auto"/>
              <w:left w:val="single" w:sz="4" w:space="0" w:color="auto"/>
              <w:bottom w:val="single" w:sz="4" w:space="0" w:color="auto"/>
              <w:right w:val="single" w:sz="4" w:space="0" w:color="auto"/>
            </w:tcBorders>
            <w:hideMark/>
          </w:tcPr>
          <w:p w14:paraId="4D080A1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природній газ</w:t>
            </w:r>
          </w:p>
        </w:tc>
        <w:tc>
          <w:tcPr>
            <w:tcW w:w="1700" w:type="dxa"/>
            <w:tcBorders>
              <w:top w:val="single" w:sz="4" w:space="0" w:color="auto"/>
              <w:left w:val="single" w:sz="4" w:space="0" w:color="auto"/>
              <w:bottom w:val="single" w:sz="4" w:space="0" w:color="auto"/>
              <w:right w:val="single" w:sz="4" w:space="0" w:color="auto"/>
            </w:tcBorders>
            <w:hideMark/>
          </w:tcPr>
          <w:p w14:paraId="4878A76B" w14:textId="77777777" w:rsidR="00AE0588" w:rsidRPr="003C579B" w:rsidRDefault="00AE0588">
            <w:pPr>
              <w:rPr>
                <w:rFonts w:ascii="Times New Roman" w:eastAsia="Times New Roman" w:hAnsi="Times New Roman"/>
                <w:b/>
                <w:sz w:val="24"/>
                <w:szCs w:val="24"/>
                <w:lang w:eastAsia="uk-UA"/>
              </w:rPr>
            </w:pPr>
            <w:proofErr w:type="spellStart"/>
            <w:r w:rsidRPr="003C579B">
              <w:rPr>
                <w:rFonts w:ascii="Times New Roman" w:eastAsia="Times New Roman" w:hAnsi="Times New Roman"/>
                <w:sz w:val="24"/>
                <w:szCs w:val="24"/>
                <w:lang w:eastAsia="uk-UA"/>
              </w:rPr>
              <w:t>м.куб</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57BB8624"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75400</w:t>
            </w:r>
          </w:p>
        </w:tc>
        <w:tc>
          <w:tcPr>
            <w:tcW w:w="1417" w:type="dxa"/>
            <w:tcBorders>
              <w:top w:val="single" w:sz="4" w:space="0" w:color="auto"/>
              <w:left w:val="single" w:sz="4" w:space="0" w:color="auto"/>
              <w:bottom w:val="single" w:sz="4" w:space="0" w:color="auto"/>
              <w:right w:val="single" w:sz="4" w:space="0" w:color="auto"/>
            </w:tcBorders>
            <w:hideMark/>
          </w:tcPr>
          <w:p w14:paraId="5015FDD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79000</w:t>
            </w:r>
          </w:p>
        </w:tc>
        <w:tc>
          <w:tcPr>
            <w:tcW w:w="1494" w:type="dxa"/>
            <w:tcBorders>
              <w:top w:val="single" w:sz="4" w:space="0" w:color="auto"/>
              <w:left w:val="single" w:sz="4" w:space="0" w:color="auto"/>
              <w:bottom w:val="single" w:sz="4" w:space="0" w:color="auto"/>
              <w:right w:val="single" w:sz="4" w:space="0" w:color="auto"/>
            </w:tcBorders>
            <w:hideMark/>
          </w:tcPr>
          <w:p w14:paraId="76B867D0"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79000</w:t>
            </w:r>
          </w:p>
        </w:tc>
      </w:tr>
      <w:tr w:rsidR="00EA618A" w:rsidRPr="003C579B" w14:paraId="1470C88A" w14:textId="77777777" w:rsidTr="00AE0588">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AC24217" w14:textId="77777777" w:rsidR="00AE0588" w:rsidRPr="003C579B" w:rsidRDefault="00AE0588">
            <w:pPr>
              <w:rPr>
                <w:rFonts w:ascii="Times New Roman" w:eastAsia="Times New Roman" w:hAnsi="Times New Roman"/>
                <w:b/>
                <w:sz w:val="24"/>
                <w:szCs w:val="24"/>
                <w:lang w:val="ru-RU" w:eastAsia="uk-UA"/>
              </w:rPr>
            </w:pPr>
          </w:p>
        </w:tc>
        <w:tc>
          <w:tcPr>
            <w:tcW w:w="4536" w:type="dxa"/>
            <w:vMerge/>
            <w:tcBorders>
              <w:top w:val="single" w:sz="4" w:space="0" w:color="auto"/>
              <w:left w:val="single" w:sz="4" w:space="0" w:color="auto"/>
              <w:bottom w:val="single" w:sz="4" w:space="0" w:color="auto"/>
              <w:right w:val="single" w:sz="4" w:space="0" w:color="auto"/>
            </w:tcBorders>
            <w:vAlign w:val="center"/>
            <w:hideMark/>
          </w:tcPr>
          <w:p w14:paraId="496E48D1" w14:textId="77777777" w:rsidR="00AE0588" w:rsidRPr="003C579B" w:rsidRDefault="00AE0588">
            <w:pPr>
              <w:rPr>
                <w:rFonts w:ascii="Times New Roman" w:eastAsia="Times New Roman" w:hAnsi="Times New Roman"/>
                <w:sz w:val="24"/>
                <w:szCs w:val="24"/>
                <w:lang w:val="ru-RU" w:eastAsia="uk-UA"/>
              </w:rPr>
            </w:pPr>
          </w:p>
        </w:tc>
        <w:tc>
          <w:tcPr>
            <w:tcW w:w="2836" w:type="dxa"/>
            <w:tcBorders>
              <w:top w:val="single" w:sz="4" w:space="0" w:color="auto"/>
              <w:left w:val="single" w:sz="4" w:space="0" w:color="auto"/>
              <w:bottom w:val="single" w:sz="4" w:space="0" w:color="auto"/>
              <w:right w:val="single" w:sz="4" w:space="0" w:color="auto"/>
            </w:tcBorders>
            <w:hideMark/>
          </w:tcPr>
          <w:p w14:paraId="26EC5950"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дрова</w:t>
            </w:r>
          </w:p>
        </w:tc>
        <w:tc>
          <w:tcPr>
            <w:tcW w:w="1700" w:type="dxa"/>
            <w:tcBorders>
              <w:top w:val="single" w:sz="4" w:space="0" w:color="auto"/>
              <w:left w:val="single" w:sz="4" w:space="0" w:color="auto"/>
              <w:bottom w:val="single" w:sz="4" w:space="0" w:color="auto"/>
              <w:right w:val="single" w:sz="4" w:space="0" w:color="auto"/>
            </w:tcBorders>
            <w:hideMark/>
          </w:tcPr>
          <w:p w14:paraId="542B0E4E" w14:textId="77777777" w:rsidR="00AE0588" w:rsidRPr="003C579B" w:rsidRDefault="00AE0588">
            <w:pPr>
              <w:rPr>
                <w:rFonts w:ascii="Times New Roman" w:eastAsia="Times New Roman" w:hAnsi="Times New Roman"/>
                <w:b/>
                <w:sz w:val="24"/>
                <w:szCs w:val="24"/>
                <w:lang w:eastAsia="uk-UA"/>
              </w:rPr>
            </w:pPr>
            <w:proofErr w:type="spellStart"/>
            <w:r w:rsidRPr="003C579B">
              <w:rPr>
                <w:rFonts w:ascii="Times New Roman" w:eastAsia="Times New Roman" w:hAnsi="Times New Roman"/>
                <w:sz w:val="24"/>
                <w:szCs w:val="24"/>
                <w:lang w:eastAsia="uk-UA"/>
              </w:rPr>
              <w:t>м.куб</w:t>
            </w:r>
            <w:proofErr w:type="spellEnd"/>
          </w:p>
        </w:tc>
        <w:tc>
          <w:tcPr>
            <w:tcW w:w="1702" w:type="dxa"/>
            <w:tcBorders>
              <w:top w:val="single" w:sz="4" w:space="0" w:color="auto"/>
              <w:left w:val="single" w:sz="4" w:space="0" w:color="auto"/>
              <w:bottom w:val="single" w:sz="4" w:space="0" w:color="auto"/>
              <w:right w:val="single" w:sz="4" w:space="0" w:color="auto"/>
            </w:tcBorders>
            <w:hideMark/>
          </w:tcPr>
          <w:p w14:paraId="12D0A1AD"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73</w:t>
            </w:r>
          </w:p>
        </w:tc>
        <w:tc>
          <w:tcPr>
            <w:tcW w:w="1417" w:type="dxa"/>
            <w:tcBorders>
              <w:top w:val="single" w:sz="4" w:space="0" w:color="auto"/>
              <w:left w:val="single" w:sz="4" w:space="0" w:color="auto"/>
              <w:bottom w:val="single" w:sz="4" w:space="0" w:color="auto"/>
              <w:right w:val="single" w:sz="4" w:space="0" w:color="auto"/>
            </w:tcBorders>
            <w:hideMark/>
          </w:tcPr>
          <w:p w14:paraId="68D72D6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81</w:t>
            </w:r>
          </w:p>
        </w:tc>
        <w:tc>
          <w:tcPr>
            <w:tcW w:w="1494" w:type="dxa"/>
            <w:tcBorders>
              <w:top w:val="single" w:sz="4" w:space="0" w:color="auto"/>
              <w:left w:val="single" w:sz="4" w:space="0" w:color="auto"/>
              <w:bottom w:val="single" w:sz="4" w:space="0" w:color="auto"/>
              <w:right w:val="single" w:sz="4" w:space="0" w:color="auto"/>
            </w:tcBorders>
            <w:hideMark/>
          </w:tcPr>
          <w:p w14:paraId="21F6CF05"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81</w:t>
            </w:r>
          </w:p>
        </w:tc>
      </w:tr>
      <w:tr w:rsidR="00EA618A" w:rsidRPr="003C579B" w14:paraId="3EBCB292" w14:textId="77777777" w:rsidTr="00AE0588">
        <w:tc>
          <w:tcPr>
            <w:tcW w:w="3936" w:type="dxa"/>
            <w:vMerge/>
            <w:tcBorders>
              <w:top w:val="single" w:sz="4" w:space="0" w:color="auto"/>
              <w:left w:val="single" w:sz="4" w:space="0" w:color="auto"/>
              <w:bottom w:val="single" w:sz="4" w:space="0" w:color="auto"/>
              <w:right w:val="single" w:sz="4" w:space="0" w:color="auto"/>
            </w:tcBorders>
            <w:vAlign w:val="center"/>
            <w:hideMark/>
          </w:tcPr>
          <w:p w14:paraId="45CA01D1"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71B484C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35573FBB"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середні витрати на ЗОЗ</w:t>
            </w:r>
          </w:p>
        </w:tc>
        <w:tc>
          <w:tcPr>
            <w:tcW w:w="1700" w:type="dxa"/>
            <w:tcBorders>
              <w:top w:val="single" w:sz="4" w:space="0" w:color="auto"/>
              <w:left w:val="single" w:sz="4" w:space="0" w:color="auto"/>
              <w:bottom w:val="single" w:sz="4" w:space="0" w:color="auto"/>
              <w:right w:val="single" w:sz="4" w:space="0" w:color="auto"/>
            </w:tcBorders>
            <w:hideMark/>
          </w:tcPr>
          <w:p w14:paraId="6F34B6A2"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544F4C8D"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8930,2</w:t>
            </w:r>
          </w:p>
        </w:tc>
        <w:tc>
          <w:tcPr>
            <w:tcW w:w="1417" w:type="dxa"/>
            <w:tcBorders>
              <w:top w:val="single" w:sz="4" w:space="0" w:color="auto"/>
              <w:left w:val="single" w:sz="4" w:space="0" w:color="auto"/>
              <w:bottom w:val="single" w:sz="4" w:space="0" w:color="auto"/>
              <w:right w:val="single" w:sz="4" w:space="0" w:color="auto"/>
            </w:tcBorders>
            <w:hideMark/>
          </w:tcPr>
          <w:p w14:paraId="0138A60D"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11162,8</w:t>
            </w:r>
          </w:p>
        </w:tc>
        <w:tc>
          <w:tcPr>
            <w:tcW w:w="1494" w:type="dxa"/>
            <w:tcBorders>
              <w:top w:val="single" w:sz="4" w:space="0" w:color="auto"/>
              <w:left w:val="single" w:sz="4" w:space="0" w:color="auto"/>
              <w:bottom w:val="single" w:sz="4" w:space="0" w:color="auto"/>
              <w:right w:val="single" w:sz="4" w:space="0" w:color="auto"/>
            </w:tcBorders>
            <w:hideMark/>
          </w:tcPr>
          <w:p w14:paraId="7546F89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13953,5</w:t>
            </w:r>
          </w:p>
        </w:tc>
      </w:tr>
      <w:tr w:rsidR="00EA618A" w:rsidRPr="003C579B" w14:paraId="554CC5B0" w14:textId="77777777" w:rsidTr="00AE0588">
        <w:trPr>
          <w:trHeight w:val="986"/>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81B6314"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7DB4E083"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1F15F12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показник забезпеченості</w:t>
            </w:r>
          </w:p>
        </w:tc>
        <w:tc>
          <w:tcPr>
            <w:tcW w:w="1700" w:type="dxa"/>
            <w:tcBorders>
              <w:top w:val="single" w:sz="4" w:space="0" w:color="auto"/>
              <w:left w:val="single" w:sz="4" w:space="0" w:color="auto"/>
              <w:bottom w:val="single" w:sz="4" w:space="0" w:color="auto"/>
              <w:right w:val="single" w:sz="4" w:space="0" w:color="auto"/>
            </w:tcBorders>
            <w:hideMark/>
          </w:tcPr>
          <w:p w14:paraId="27D17734"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29D6E068"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336BB971"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tcPr>
          <w:p w14:paraId="46B5FEB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p w14:paraId="4EF98414" w14:textId="77777777" w:rsidR="00AE0588" w:rsidRPr="003C579B" w:rsidRDefault="00AE0588">
            <w:pPr>
              <w:rPr>
                <w:rFonts w:ascii="Times New Roman" w:eastAsia="Times New Roman" w:hAnsi="Times New Roman"/>
                <w:sz w:val="24"/>
                <w:szCs w:val="24"/>
                <w:lang w:eastAsia="uk-UA"/>
              </w:rPr>
            </w:pPr>
          </w:p>
        </w:tc>
      </w:tr>
      <w:tr w:rsidR="00EA618A" w:rsidRPr="003C579B" w14:paraId="1F4A099B" w14:textId="77777777" w:rsidTr="00AE0588">
        <w:trPr>
          <w:trHeight w:val="561"/>
        </w:trPr>
        <w:tc>
          <w:tcPr>
            <w:tcW w:w="3936" w:type="dxa"/>
            <w:vMerge w:val="restart"/>
            <w:tcBorders>
              <w:top w:val="single" w:sz="4" w:space="0" w:color="auto"/>
              <w:left w:val="single" w:sz="4" w:space="0" w:color="auto"/>
              <w:bottom w:val="single" w:sz="4" w:space="0" w:color="auto"/>
              <w:right w:val="single" w:sz="4" w:space="0" w:color="auto"/>
            </w:tcBorders>
            <w:hideMark/>
          </w:tcPr>
          <w:p w14:paraId="7D48C348"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1700" w:type="dxa"/>
            <w:tcBorders>
              <w:top w:val="single" w:sz="4" w:space="0" w:color="auto"/>
              <w:left w:val="single" w:sz="4" w:space="0" w:color="auto"/>
              <w:bottom w:val="single" w:sz="4" w:space="0" w:color="auto"/>
              <w:right w:val="single" w:sz="4" w:space="0" w:color="auto"/>
            </w:tcBorders>
            <w:hideMark/>
          </w:tcPr>
          <w:p w14:paraId="6B7892E5"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0BA85135"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53401507" w14:textId="77777777" w:rsidR="00AE0588" w:rsidRPr="003C579B" w:rsidRDefault="00AE0588">
            <w:pPr>
              <w:rPr>
                <w:rFonts w:ascii="Times New Roman" w:eastAsia="Times New Roman" w:hAnsi="Times New Roman"/>
                <w:b/>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5C737EE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524,9</w:t>
            </w:r>
          </w:p>
        </w:tc>
        <w:tc>
          <w:tcPr>
            <w:tcW w:w="1417" w:type="dxa"/>
            <w:tcBorders>
              <w:top w:val="single" w:sz="4" w:space="0" w:color="auto"/>
              <w:left w:val="single" w:sz="4" w:space="0" w:color="auto"/>
              <w:bottom w:val="single" w:sz="4" w:space="0" w:color="auto"/>
              <w:right w:val="single" w:sz="4" w:space="0" w:color="auto"/>
            </w:tcBorders>
            <w:hideMark/>
          </w:tcPr>
          <w:p w14:paraId="55D8BAE3"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600,0</w:t>
            </w:r>
          </w:p>
        </w:tc>
        <w:tc>
          <w:tcPr>
            <w:tcW w:w="1494" w:type="dxa"/>
            <w:tcBorders>
              <w:top w:val="single" w:sz="4" w:space="0" w:color="auto"/>
              <w:left w:val="single" w:sz="4" w:space="0" w:color="auto"/>
              <w:bottom w:val="single" w:sz="4" w:space="0" w:color="auto"/>
              <w:right w:val="single" w:sz="4" w:space="0" w:color="auto"/>
            </w:tcBorders>
            <w:hideMark/>
          </w:tcPr>
          <w:p w14:paraId="7686752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750,0</w:t>
            </w:r>
          </w:p>
        </w:tc>
      </w:tr>
      <w:tr w:rsidR="00EA618A" w:rsidRPr="003C579B" w14:paraId="42F69866" w14:textId="77777777" w:rsidTr="00AE0588">
        <w:trPr>
          <w:trHeight w:val="72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65F3315"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3D379A2D"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19227968"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прогнозна кількість рецептів</w:t>
            </w:r>
          </w:p>
        </w:tc>
        <w:tc>
          <w:tcPr>
            <w:tcW w:w="1700" w:type="dxa"/>
            <w:tcBorders>
              <w:top w:val="single" w:sz="4" w:space="0" w:color="auto"/>
              <w:left w:val="single" w:sz="4" w:space="0" w:color="auto"/>
              <w:bottom w:val="single" w:sz="4" w:space="0" w:color="auto"/>
              <w:right w:val="single" w:sz="4" w:space="0" w:color="auto"/>
            </w:tcBorders>
            <w:hideMark/>
          </w:tcPr>
          <w:p w14:paraId="5A984214"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одиниць</w:t>
            </w:r>
          </w:p>
        </w:tc>
        <w:tc>
          <w:tcPr>
            <w:tcW w:w="1702" w:type="dxa"/>
            <w:tcBorders>
              <w:top w:val="single" w:sz="4" w:space="0" w:color="auto"/>
              <w:left w:val="single" w:sz="4" w:space="0" w:color="auto"/>
              <w:bottom w:val="single" w:sz="4" w:space="0" w:color="auto"/>
              <w:right w:val="single" w:sz="4" w:space="0" w:color="auto"/>
            </w:tcBorders>
            <w:hideMark/>
          </w:tcPr>
          <w:p w14:paraId="1E2BD50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250</w:t>
            </w:r>
          </w:p>
        </w:tc>
        <w:tc>
          <w:tcPr>
            <w:tcW w:w="1417" w:type="dxa"/>
            <w:tcBorders>
              <w:top w:val="single" w:sz="4" w:space="0" w:color="auto"/>
              <w:left w:val="single" w:sz="4" w:space="0" w:color="auto"/>
              <w:bottom w:val="single" w:sz="4" w:space="0" w:color="auto"/>
              <w:right w:val="single" w:sz="4" w:space="0" w:color="auto"/>
            </w:tcBorders>
            <w:hideMark/>
          </w:tcPr>
          <w:p w14:paraId="1299411F"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420</w:t>
            </w:r>
          </w:p>
        </w:tc>
        <w:tc>
          <w:tcPr>
            <w:tcW w:w="1494" w:type="dxa"/>
            <w:tcBorders>
              <w:top w:val="single" w:sz="4" w:space="0" w:color="auto"/>
              <w:left w:val="single" w:sz="4" w:space="0" w:color="auto"/>
              <w:bottom w:val="single" w:sz="4" w:space="0" w:color="auto"/>
              <w:right w:val="single" w:sz="4" w:space="0" w:color="auto"/>
            </w:tcBorders>
            <w:hideMark/>
          </w:tcPr>
          <w:p w14:paraId="1C63FD3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420</w:t>
            </w:r>
          </w:p>
        </w:tc>
      </w:tr>
      <w:tr w:rsidR="00EA618A" w:rsidRPr="003C579B" w14:paraId="58906993" w14:textId="77777777" w:rsidTr="00AE0588">
        <w:trPr>
          <w:trHeight w:val="75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9416457"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2CB30492"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6AC319E5"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середні видатки на один рецепт</w:t>
            </w:r>
          </w:p>
        </w:tc>
        <w:tc>
          <w:tcPr>
            <w:tcW w:w="1700" w:type="dxa"/>
            <w:tcBorders>
              <w:top w:val="single" w:sz="4" w:space="0" w:color="auto"/>
              <w:left w:val="single" w:sz="4" w:space="0" w:color="auto"/>
              <w:bottom w:val="single" w:sz="4" w:space="0" w:color="auto"/>
              <w:right w:val="single" w:sz="4" w:space="0" w:color="auto"/>
            </w:tcBorders>
            <w:hideMark/>
          </w:tcPr>
          <w:p w14:paraId="59C5639F"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грн.</w:t>
            </w:r>
          </w:p>
        </w:tc>
        <w:tc>
          <w:tcPr>
            <w:tcW w:w="1702" w:type="dxa"/>
            <w:tcBorders>
              <w:top w:val="single" w:sz="4" w:space="0" w:color="auto"/>
              <w:left w:val="single" w:sz="4" w:space="0" w:color="auto"/>
              <w:bottom w:val="single" w:sz="4" w:space="0" w:color="auto"/>
              <w:right w:val="single" w:sz="4" w:space="0" w:color="auto"/>
            </w:tcBorders>
            <w:hideMark/>
          </w:tcPr>
          <w:p w14:paraId="048BA72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2042</w:t>
            </w:r>
          </w:p>
        </w:tc>
        <w:tc>
          <w:tcPr>
            <w:tcW w:w="1417" w:type="dxa"/>
            <w:tcBorders>
              <w:top w:val="single" w:sz="4" w:space="0" w:color="auto"/>
              <w:left w:val="single" w:sz="4" w:space="0" w:color="auto"/>
              <w:bottom w:val="single" w:sz="4" w:space="0" w:color="auto"/>
              <w:right w:val="single" w:sz="4" w:space="0" w:color="auto"/>
            </w:tcBorders>
            <w:hideMark/>
          </w:tcPr>
          <w:p w14:paraId="7C98353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1429</w:t>
            </w:r>
          </w:p>
        </w:tc>
        <w:tc>
          <w:tcPr>
            <w:tcW w:w="1494" w:type="dxa"/>
            <w:tcBorders>
              <w:top w:val="single" w:sz="4" w:space="0" w:color="auto"/>
              <w:left w:val="single" w:sz="4" w:space="0" w:color="auto"/>
              <w:bottom w:val="single" w:sz="4" w:space="0" w:color="auto"/>
              <w:right w:val="single" w:sz="4" w:space="0" w:color="auto"/>
            </w:tcBorders>
            <w:hideMark/>
          </w:tcPr>
          <w:p w14:paraId="763E8C11"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1785</w:t>
            </w:r>
          </w:p>
        </w:tc>
      </w:tr>
      <w:tr w:rsidR="00EA618A" w:rsidRPr="003C579B" w14:paraId="52854B1E" w14:textId="77777777" w:rsidTr="00AE0588">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72F20EB"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260E9C28"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19897AA2"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Показник забезпеченості</w:t>
            </w:r>
          </w:p>
        </w:tc>
        <w:tc>
          <w:tcPr>
            <w:tcW w:w="1700" w:type="dxa"/>
            <w:tcBorders>
              <w:top w:val="single" w:sz="4" w:space="0" w:color="auto"/>
              <w:left w:val="single" w:sz="4" w:space="0" w:color="auto"/>
              <w:bottom w:val="single" w:sz="4" w:space="0" w:color="auto"/>
              <w:right w:val="single" w:sz="4" w:space="0" w:color="auto"/>
            </w:tcBorders>
            <w:hideMark/>
          </w:tcPr>
          <w:p w14:paraId="4A3252FF"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07A6D8A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26D34F1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138E3B4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r>
      <w:tr w:rsidR="00EA618A" w:rsidRPr="003C579B" w14:paraId="5F3BF51C" w14:textId="77777777" w:rsidTr="00AE0588">
        <w:trPr>
          <w:trHeight w:val="339"/>
        </w:trPr>
        <w:tc>
          <w:tcPr>
            <w:tcW w:w="3936" w:type="dxa"/>
            <w:vMerge w:val="restart"/>
            <w:tcBorders>
              <w:top w:val="single" w:sz="4" w:space="0" w:color="auto"/>
              <w:left w:val="single" w:sz="4" w:space="0" w:color="auto"/>
              <w:bottom w:val="single" w:sz="4" w:space="0" w:color="auto"/>
              <w:right w:val="single" w:sz="4" w:space="0" w:color="auto"/>
            </w:tcBorders>
            <w:hideMark/>
          </w:tcPr>
          <w:p w14:paraId="5E9F9171" w14:textId="77777777" w:rsidR="00AE0588" w:rsidRPr="003C579B" w:rsidRDefault="00AE0588">
            <w:pP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Придбання   для дітей з інвалідністю медичних виробів (підгузки) згідно Постанови КМУ №1301 від 03.12.2009 року</w:t>
            </w:r>
          </w:p>
        </w:tc>
        <w:tc>
          <w:tcPr>
            <w:tcW w:w="1700" w:type="dxa"/>
            <w:tcBorders>
              <w:top w:val="single" w:sz="4" w:space="0" w:color="auto"/>
              <w:left w:val="single" w:sz="4" w:space="0" w:color="auto"/>
              <w:bottom w:val="single" w:sz="4" w:space="0" w:color="auto"/>
              <w:right w:val="single" w:sz="4" w:space="0" w:color="auto"/>
            </w:tcBorders>
            <w:hideMark/>
          </w:tcPr>
          <w:p w14:paraId="2A9B8A32"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2C117A74"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35938943"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78059000"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087246D7"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23145CE1"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50,0</w:t>
            </w:r>
          </w:p>
        </w:tc>
      </w:tr>
      <w:tr w:rsidR="00EA618A" w:rsidRPr="003C579B" w14:paraId="049C146D" w14:textId="77777777" w:rsidTr="00AE0588">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1A37170E"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4E7C2C6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0CC16895"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кількість пацієнтів</w:t>
            </w:r>
          </w:p>
        </w:tc>
        <w:tc>
          <w:tcPr>
            <w:tcW w:w="1700" w:type="dxa"/>
            <w:tcBorders>
              <w:top w:val="single" w:sz="4" w:space="0" w:color="auto"/>
              <w:left w:val="single" w:sz="4" w:space="0" w:color="auto"/>
              <w:bottom w:val="single" w:sz="4" w:space="0" w:color="auto"/>
              <w:right w:val="single" w:sz="4" w:space="0" w:color="auto"/>
            </w:tcBorders>
            <w:hideMark/>
          </w:tcPr>
          <w:p w14:paraId="72D5CFD4"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осіб</w:t>
            </w:r>
          </w:p>
        </w:tc>
        <w:tc>
          <w:tcPr>
            <w:tcW w:w="1702" w:type="dxa"/>
            <w:tcBorders>
              <w:top w:val="single" w:sz="4" w:space="0" w:color="auto"/>
              <w:left w:val="single" w:sz="4" w:space="0" w:color="auto"/>
              <w:bottom w:val="single" w:sz="4" w:space="0" w:color="auto"/>
              <w:right w:val="single" w:sz="4" w:space="0" w:color="auto"/>
            </w:tcBorders>
          </w:tcPr>
          <w:p w14:paraId="0F92DE99"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10723A53"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0934321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w:t>
            </w:r>
          </w:p>
          <w:p w14:paraId="3273193D" w14:textId="77777777" w:rsidR="00AE0588" w:rsidRPr="003C579B" w:rsidRDefault="00AE0588">
            <w:pPr>
              <w:rPr>
                <w:rFonts w:ascii="Times New Roman" w:eastAsia="Times New Roman" w:hAnsi="Times New Roman"/>
                <w:sz w:val="24"/>
                <w:szCs w:val="24"/>
                <w:lang w:eastAsia="uk-UA"/>
              </w:rPr>
            </w:pPr>
          </w:p>
        </w:tc>
      </w:tr>
      <w:tr w:rsidR="00EA618A" w:rsidRPr="003C579B" w14:paraId="6E1FC5A8" w14:textId="77777777" w:rsidTr="00AE0588">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2C85636"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0AA053CD"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43BB8E74"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середні видатки на одного пацієнта</w:t>
            </w:r>
          </w:p>
        </w:tc>
        <w:tc>
          <w:tcPr>
            <w:tcW w:w="1700" w:type="dxa"/>
            <w:tcBorders>
              <w:top w:val="single" w:sz="4" w:space="0" w:color="auto"/>
              <w:left w:val="single" w:sz="4" w:space="0" w:color="auto"/>
              <w:bottom w:val="single" w:sz="4" w:space="0" w:color="auto"/>
              <w:right w:val="single" w:sz="4" w:space="0" w:color="auto"/>
            </w:tcBorders>
            <w:hideMark/>
          </w:tcPr>
          <w:p w14:paraId="0D54CDB6"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0964833B"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700B262D"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76C491F1"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25,0</w:t>
            </w:r>
          </w:p>
        </w:tc>
      </w:tr>
      <w:tr w:rsidR="00EA618A" w:rsidRPr="003C579B" w14:paraId="2CAC82A2" w14:textId="77777777" w:rsidTr="00AE0588">
        <w:trPr>
          <w:trHeight w:val="339"/>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3EEA8A7"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05C8FACB"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0A49F55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рівень забезпеченості пацієнтів</w:t>
            </w:r>
          </w:p>
        </w:tc>
        <w:tc>
          <w:tcPr>
            <w:tcW w:w="1700" w:type="dxa"/>
            <w:tcBorders>
              <w:top w:val="single" w:sz="4" w:space="0" w:color="auto"/>
              <w:left w:val="single" w:sz="4" w:space="0" w:color="auto"/>
              <w:bottom w:val="single" w:sz="4" w:space="0" w:color="auto"/>
              <w:right w:val="single" w:sz="4" w:space="0" w:color="auto"/>
            </w:tcBorders>
            <w:hideMark/>
          </w:tcPr>
          <w:p w14:paraId="52560244"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48A1C79D"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0173B4DF"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4EEE728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r>
      <w:tr w:rsidR="00EA618A" w:rsidRPr="003C579B" w14:paraId="6957D6DE" w14:textId="77777777" w:rsidTr="00AE0588">
        <w:trPr>
          <w:trHeight w:val="300"/>
        </w:trPr>
        <w:tc>
          <w:tcPr>
            <w:tcW w:w="3936" w:type="dxa"/>
            <w:vMerge w:val="restart"/>
            <w:tcBorders>
              <w:top w:val="single" w:sz="4" w:space="0" w:color="auto"/>
              <w:left w:val="single" w:sz="4" w:space="0" w:color="auto"/>
              <w:bottom w:val="single" w:sz="4" w:space="0" w:color="auto"/>
              <w:right w:val="single" w:sz="4" w:space="0" w:color="auto"/>
            </w:tcBorders>
          </w:tcPr>
          <w:p w14:paraId="711C3AC5" w14:textId="77777777" w:rsidR="00AE0588" w:rsidRPr="003C579B" w:rsidRDefault="00AE0588">
            <w:pP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Відшкодування вартості лікувального харчування дітей, хворих на </w:t>
            </w:r>
            <w:proofErr w:type="spellStart"/>
            <w:r w:rsidRPr="003C579B">
              <w:rPr>
                <w:rFonts w:ascii="Times New Roman" w:eastAsia="Times New Roman" w:hAnsi="Times New Roman"/>
                <w:sz w:val="24"/>
                <w:szCs w:val="24"/>
                <w:lang w:eastAsia="ru-RU"/>
              </w:rPr>
              <w:t>фенілкетонурію</w:t>
            </w:r>
            <w:proofErr w:type="spellEnd"/>
          </w:p>
          <w:p w14:paraId="63078110" w14:textId="77777777" w:rsidR="00AE0588" w:rsidRPr="003C579B" w:rsidRDefault="00AE0588">
            <w:pPr>
              <w:rPr>
                <w:rFonts w:ascii="Times New Roman" w:eastAsia="Times New Roman" w:hAnsi="Times New Roman"/>
                <w:b/>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hideMark/>
          </w:tcPr>
          <w:p w14:paraId="31EF396D"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lastRenderedPageBreak/>
              <w:t>витрат</w:t>
            </w:r>
          </w:p>
        </w:tc>
        <w:tc>
          <w:tcPr>
            <w:tcW w:w="2836" w:type="dxa"/>
            <w:tcBorders>
              <w:top w:val="single" w:sz="4" w:space="0" w:color="auto"/>
              <w:left w:val="single" w:sz="4" w:space="0" w:color="auto"/>
              <w:bottom w:val="single" w:sz="4" w:space="0" w:color="auto"/>
              <w:right w:val="single" w:sz="4" w:space="0" w:color="auto"/>
            </w:tcBorders>
            <w:hideMark/>
          </w:tcPr>
          <w:p w14:paraId="417AD2AE"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1FF12D03"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025890B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400,0</w:t>
            </w:r>
          </w:p>
        </w:tc>
        <w:tc>
          <w:tcPr>
            <w:tcW w:w="1417" w:type="dxa"/>
            <w:tcBorders>
              <w:top w:val="single" w:sz="4" w:space="0" w:color="auto"/>
              <w:left w:val="single" w:sz="4" w:space="0" w:color="auto"/>
              <w:bottom w:val="single" w:sz="4" w:space="0" w:color="auto"/>
              <w:right w:val="single" w:sz="4" w:space="0" w:color="auto"/>
            </w:tcBorders>
            <w:hideMark/>
          </w:tcPr>
          <w:p w14:paraId="1AB4F1B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500,0</w:t>
            </w:r>
          </w:p>
        </w:tc>
        <w:tc>
          <w:tcPr>
            <w:tcW w:w="1494" w:type="dxa"/>
            <w:tcBorders>
              <w:top w:val="single" w:sz="4" w:space="0" w:color="auto"/>
              <w:left w:val="single" w:sz="4" w:space="0" w:color="auto"/>
              <w:bottom w:val="single" w:sz="4" w:space="0" w:color="auto"/>
              <w:right w:val="single" w:sz="4" w:space="0" w:color="auto"/>
            </w:tcBorders>
            <w:hideMark/>
          </w:tcPr>
          <w:p w14:paraId="2AAA7BB0"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575</w:t>
            </w:r>
          </w:p>
        </w:tc>
      </w:tr>
      <w:tr w:rsidR="00EA618A" w:rsidRPr="003C579B" w14:paraId="1076F1F0" w14:textId="77777777" w:rsidTr="00AE0588">
        <w:trPr>
          <w:trHeight w:val="36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69DAEADF"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0E716041"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2E865F0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кількість пацієнтів</w:t>
            </w:r>
          </w:p>
        </w:tc>
        <w:tc>
          <w:tcPr>
            <w:tcW w:w="1700" w:type="dxa"/>
            <w:tcBorders>
              <w:top w:val="single" w:sz="4" w:space="0" w:color="auto"/>
              <w:left w:val="single" w:sz="4" w:space="0" w:color="auto"/>
              <w:bottom w:val="single" w:sz="4" w:space="0" w:color="auto"/>
              <w:right w:val="single" w:sz="4" w:space="0" w:color="auto"/>
            </w:tcBorders>
            <w:hideMark/>
          </w:tcPr>
          <w:p w14:paraId="73F858F8"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осіб</w:t>
            </w:r>
          </w:p>
        </w:tc>
        <w:tc>
          <w:tcPr>
            <w:tcW w:w="1702" w:type="dxa"/>
            <w:tcBorders>
              <w:top w:val="single" w:sz="4" w:space="0" w:color="auto"/>
              <w:left w:val="single" w:sz="4" w:space="0" w:color="auto"/>
              <w:bottom w:val="single" w:sz="4" w:space="0" w:color="auto"/>
              <w:right w:val="single" w:sz="4" w:space="0" w:color="auto"/>
            </w:tcBorders>
            <w:hideMark/>
          </w:tcPr>
          <w:p w14:paraId="197A229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w:t>
            </w:r>
          </w:p>
        </w:tc>
        <w:tc>
          <w:tcPr>
            <w:tcW w:w="1417" w:type="dxa"/>
            <w:tcBorders>
              <w:top w:val="single" w:sz="4" w:space="0" w:color="auto"/>
              <w:left w:val="single" w:sz="4" w:space="0" w:color="auto"/>
              <w:bottom w:val="single" w:sz="4" w:space="0" w:color="auto"/>
              <w:right w:val="single" w:sz="4" w:space="0" w:color="auto"/>
            </w:tcBorders>
            <w:hideMark/>
          </w:tcPr>
          <w:p w14:paraId="7D8E0ED6"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w:t>
            </w:r>
          </w:p>
        </w:tc>
        <w:tc>
          <w:tcPr>
            <w:tcW w:w="1494" w:type="dxa"/>
            <w:tcBorders>
              <w:top w:val="single" w:sz="4" w:space="0" w:color="auto"/>
              <w:left w:val="single" w:sz="4" w:space="0" w:color="auto"/>
              <w:bottom w:val="single" w:sz="4" w:space="0" w:color="auto"/>
              <w:right w:val="single" w:sz="4" w:space="0" w:color="auto"/>
            </w:tcBorders>
            <w:hideMark/>
          </w:tcPr>
          <w:p w14:paraId="4DDC1DFB"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w:t>
            </w:r>
          </w:p>
        </w:tc>
      </w:tr>
      <w:tr w:rsidR="00EA618A" w:rsidRPr="003C579B" w14:paraId="27FE045C" w14:textId="77777777" w:rsidTr="00AE0588">
        <w:trPr>
          <w:trHeight w:val="34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E2C502A"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450C3C24"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016C059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середні видатки на </w:t>
            </w:r>
            <w:r w:rsidRPr="003C579B">
              <w:rPr>
                <w:rFonts w:ascii="Times New Roman" w:eastAsia="Times New Roman" w:hAnsi="Times New Roman"/>
                <w:sz w:val="24"/>
                <w:szCs w:val="24"/>
                <w:lang w:eastAsia="uk-UA"/>
              </w:rPr>
              <w:lastRenderedPageBreak/>
              <w:t>одного пацієнта</w:t>
            </w:r>
          </w:p>
        </w:tc>
        <w:tc>
          <w:tcPr>
            <w:tcW w:w="1700" w:type="dxa"/>
            <w:tcBorders>
              <w:top w:val="single" w:sz="4" w:space="0" w:color="auto"/>
              <w:left w:val="single" w:sz="4" w:space="0" w:color="auto"/>
              <w:bottom w:val="single" w:sz="4" w:space="0" w:color="auto"/>
              <w:right w:val="single" w:sz="4" w:space="0" w:color="auto"/>
            </w:tcBorders>
            <w:hideMark/>
          </w:tcPr>
          <w:p w14:paraId="281F943A"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lastRenderedPageBreak/>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5E864026"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200,0</w:t>
            </w:r>
          </w:p>
        </w:tc>
        <w:tc>
          <w:tcPr>
            <w:tcW w:w="1417" w:type="dxa"/>
            <w:tcBorders>
              <w:top w:val="single" w:sz="4" w:space="0" w:color="auto"/>
              <w:left w:val="single" w:sz="4" w:space="0" w:color="auto"/>
              <w:bottom w:val="single" w:sz="4" w:space="0" w:color="auto"/>
              <w:right w:val="single" w:sz="4" w:space="0" w:color="auto"/>
            </w:tcBorders>
            <w:hideMark/>
          </w:tcPr>
          <w:p w14:paraId="5F57D74B"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250,0</w:t>
            </w:r>
          </w:p>
        </w:tc>
        <w:tc>
          <w:tcPr>
            <w:tcW w:w="1494" w:type="dxa"/>
            <w:tcBorders>
              <w:top w:val="single" w:sz="4" w:space="0" w:color="auto"/>
              <w:left w:val="single" w:sz="4" w:space="0" w:color="auto"/>
              <w:bottom w:val="single" w:sz="4" w:space="0" w:color="auto"/>
              <w:right w:val="single" w:sz="4" w:space="0" w:color="auto"/>
            </w:tcBorders>
            <w:hideMark/>
          </w:tcPr>
          <w:p w14:paraId="47EB468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287,5</w:t>
            </w:r>
          </w:p>
        </w:tc>
      </w:tr>
      <w:tr w:rsidR="00EA618A" w:rsidRPr="003C579B" w14:paraId="4E432364" w14:textId="77777777" w:rsidTr="00AE0588">
        <w:trPr>
          <w:trHeight w:val="7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6FA0A4C"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5169ED62"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67C4B864"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рівень забезпеченості пацієнтів</w:t>
            </w:r>
          </w:p>
        </w:tc>
        <w:tc>
          <w:tcPr>
            <w:tcW w:w="1700" w:type="dxa"/>
            <w:tcBorders>
              <w:top w:val="single" w:sz="4" w:space="0" w:color="auto"/>
              <w:left w:val="single" w:sz="4" w:space="0" w:color="auto"/>
              <w:bottom w:val="single" w:sz="4" w:space="0" w:color="auto"/>
              <w:right w:val="single" w:sz="4" w:space="0" w:color="auto"/>
            </w:tcBorders>
            <w:hideMark/>
          </w:tcPr>
          <w:p w14:paraId="00E2D4D6"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90BB690"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71677B3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29EEEE92"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r>
      <w:tr w:rsidR="00EA618A" w:rsidRPr="003C579B" w14:paraId="69927DD9" w14:textId="77777777" w:rsidTr="00AE0588">
        <w:trPr>
          <w:trHeight w:val="255"/>
        </w:trPr>
        <w:tc>
          <w:tcPr>
            <w:tcW w:w="3936" w:type="dxa"/>
            <w:vMerge w:val="restart"/>
            <w:tcBorders>
              <w:top w:val="single" w:sz="4" w:space="0" w:color="auto"/>
              <w:left w:val="single" w:sz="4" w:space="0" w:color="auto"/>
              <w:bottom w:val="single" w:sz="4" w:space="0" w:color="auto"/>
              <w:right w:val="single" w:sz="4" w:space="0" w:color="auto"/>
            </w:tcBorders>
            <w:hideMark/>
          </w:tcPr>
          <w:p w14:paraId="00B190B1"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ru-RU"/>
              </w:rPr>
              <w:t xml:space="preserve">Відшкодування вартості лікарських препаратів   для лікування дітей хворих на </w:t>
            </w:r>
            <w:proofErr w:type="spellStart"/>
            <w:r w:rsidRPr="003C579B">
              <w:rPr>
                <w:rFonts w:ascii="Times New Roman" w:eastAsia="Times New Roman" w:hAnsi="Times New Roman"/>
                <w:sz w:val="24"/>
                <w:szCs w:val="24"/>
                <w:lang w:eastAsia="ru-RU"/>
              </w:rPr>
              <w:t>муковісцидоз</w:t>
            </w:r>
            <w:proofErr w:type="spellEnd"/>
          </w:p>
        </w:tc>
        <w:tc>
          <w:tcPr>
            <w:tcW w:w="1700" w:type="dxa"/>
            <w:tcBorders>
              <w:top w:val="single" w:sz="4" w:space="0" w:color="auto"/>
              <w:left w:val="single" w:sz="4" w:space="0" w:color="auto"/>
              <w:bottom w:val="single" w:sz="4" w:space="0" w:color="auto"/>
              <w:right w:val="single" w:sz="4" w:space="0" w:color="auto"/>
            </w:tcBorders>
            <w:hideMark/>
          </w:tcPr>
          <w:p w14:paraId="37089637"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5F77937F"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09625A70"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D34325D"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115,5</w:t>
            </w:r>
          </w:p>
        </w:tc>
        <w:tc>
          <w:tcPr>
            <w:tcW w:w="1417" w:type="dxa"/>
            <w:tcBorders>
              <w:top w:val="single" w:sz="4" w:space="0" w:color="auto"/>
              <w:left w:val="single" w:sz="4" w:space="0" w:color="auto"/>
              <w:bottom w:val="single" w:sz="4" w:space="0" w:color="auto"/>
              <w:right w:val="single" w:sz="4" w:space="0" w:color="auto"/>
            </w:tcBorders>
            <w:hideMark/>
          </w:tcPr>
          <w:p w14:paraId="767CCBAF"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160,0</w:t>
            </w:r>
          </w:p>
        </w:tc>
        <w:tc>
          <w:tcPr>
            <w:tcW w:w="1494" w:type="dxa"/>
            <w:tcBorders>
              <w:top w:val="single" w:sz="4" w:space="0" w:color="auto"/>
              <w:left w:val="single" w:sz="4" w:space="0" w:color="auto"/>
              <w:bottom w:val="single" w:sz="4" w:space="0" w:color="auto"/>
              <w:right w:val="single" w:sz="4" w:space="0" w:color="auto"/>
            </w:tcBorders>
            <w:hideMark/>
          </w:tcPr>
          <w:p w14:paraId="2C9EF7BB"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200,0</w:t>
            </w:r>
          </w:p>
        </w:tc>
      </w:tr>
      <w:tr w:rsidR="00EA618A" w:rsidRPr="003C579B" w14:paraId="1298ACFD" w14:textId="77777777" w:rsidTr="00AE0588">
        <w:trPr>
          <w:trHeight w:val="55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3F2E186"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07C2968B"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4F160333"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кількість пацієнтів</w:t>
            </w:r>
          </w:p>
        </w:tc>
        <w:tc>
          <w:tcPr>
            <w:tcW w:w="1700" w:type="dxa"/>
            <w:tcBorders>
              <w:top w:val="single" w:sz="4" w:space="0" w:color="auto"/>
              <w:left w:val="single" w:sz="4" w:space="0" w:color="auto"/>
              <w:bottom w:val="single" w:sz="4" w:space="0" w:color="auto"/>
              <w:right w:val="single" w:sz="4" w:space="0" w:color="auto"/>
            </w:tcBorders>
            <w:hideMark/>
          </w:tcPr>
          <w:p w14:paraId="1A8597EB"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осіб</w:t>
            </w:r>
          </w:p>
        </w:tc>
        <w:tc>
          <w:tcPr>
            <w:tcW w:w="1702" w:type="dxa"/>
            <w:tcBorders>
              <w:top w:val="single" w:sz="4" w:space="0" w:color="auto"/>
              <w:left w:val="single" w:sz="4" w:space="0" w:color="auto"/>
              <w:bottom w:val="single" w:sz="4" w:space="0" w:color="auto"/>
              <w:right w:val="single" w:sz="4" w:space="0" w:color="auto"/>
            </w:tcBorders>
            <w:hideMark/>
          </w:tcPr>
          <w:p w14:paraId="1221C46D"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w:t>
            </w:r>
          </w:p>
        </w:tc>
        <w:tc>
          <w:tcPr>
            <w:tcW w:w="1417" w:type="dxa"/>
            <w:tcBorders>
              <w:top w:val="single" w:sz="4" w:space="0" w:color="auto"/>
              <w:left w:val="single" w:sz="4" w:space="0" w:color="auto"/>
              <w:bottom w:val="single" w:sz="4" w:space="0" w:color="auto"/>
              <w:right w:val="single" w:sz="4" w:space="0" w:color="auto"/>
            </w:tcBorders>
            <w:hideMark/>
          </w:tcPr>
          <w:p w14:paraId="347949F6"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w:t>
            </w:r>
          </w:p>
        </w:tc>
        <w:tc>
          <w:tcPr>
            <w:tcW w:w="1494" w:type="dxa"/>
            <w:tcBorders>
              <w:top w:val="single" w:sz="4" w:space="0" w:color="auto"/>
              <w:left w:val="single" w:sz="4" w:space="0" w:color="auto"/>
              <w:bottom w:val="single" w:sz="4" w:space="0" w:color="auto"/>
              <w:right w:val="single" w:sz="4" w:space="0" w:color="auto"/>
            </w:tcBorders>
            <w:hideMark/>
          </w:tcPr>
          <w:p w14:paraId="2C173D55"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w:t>
            </w:r>
          </w:p>
        </w:tc>
      </w:tr>
      <w:tr w:rsidR="00EA618A" w:rsidRPr="003C579B" w14:paraId="296A7DE4" w14:textId="77777777" w:rsidTr="00AE0588">
        <w:trPr>
          <w:trHeight w:val="40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63127DA"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26D283AE"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75126780"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середні видатки на одного пацієнта</w:t>
            </w:r>
          </w:p>
        </w:tc>
        <w:tc>
          <w:tcPr>
            <w:tcW w:w="1700" w:type="dxa"/>
            <w:tcBorders>
              <w:top w:val="single" w:sz="4" w:space="0" w:color="auto"/>
              <w:left w:val="single" w:sz="4" w:space="0" w:color="auto"/>
              <w:bottom w:val="single" w:sz="4" w:space="0" w:color="auto"/>
              <w:right w:val="single" w:sz="4" w:space="0" w:color="auto"/>
            </w:tcBorders>
            <w:hideMark/>
          </w:tcPr>
          <w:p w14:paraId="5E1989AB"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14C33BD1"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38,5</w:t>
            </w:r>
          </w:p>
        </w:tc>
        <w:tc>
          <w:tcPr>
            <w:tcW w:w="1417" w:type="dxa"/>
            <w:tcBorders>
              <w:top w:val="single" w:sz="4" w:space="0" w:color="auto"/>
              <w:left w:val="single" w:sz="4" w:space="0" w:color="auto"/>
              <w:bottom w:val="single" w:sz="4" w:space="0" w:color="auto"/>
              <w:right w:val="single" w:sz="4" w:space="0" w:color="auto"/>
            </w:tcBorders>
            <w:hideMark/>
          </w:tcPr>
          <w:p w14:paraId="20DA7A7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53,3</w:t>
            </w:r>
          </w:p>
        </w:tc>
        <w:tc>
          <w:tcPr>
            <w:tcW w:w="1494" w:type="dxa"/>
            <w:tcBorders>
              <w:top w:val="single" w:sz="4" w:space="0" w:color="auto"/>
              <w:left w:val="single" w:sz="4" w:space="0" w:color="auto"/>
              <w:bottom w:val="single" w:sz="4" w:space="0" w:color="auto"/>
              <w:right w:val="single" w:sz="4" w:space="0" w:color="auto"/>
            </w:tcBorders>
            <w:hideMark/>
          </w:tcPr>
          <w:p w14:paraId="78993A9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66,7</w:t>
            </w:r>
          </w:p>
        </w:tc>
      </w:tr>
      <w:tr w:rsidR="00EA618A" w:rsidRPr="003C579B" w14:paraId="7F0DD73C" w14:textId="77777777" w:rsidTr="00AE0588">
        <w:trPr>
          <w:trHeight w:val="54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756C5A2F" w14:textId="77777777" w:rsidR="00AE0588" w:rsidRPr="003C579B" w:rsidRDefault="00AE0588">
            <w:pPr>
              <w:rPr>
                <w:rFonts w:ascii="Times New Roman" w:eastAsia="Times New Roman" w:hAnsi="Times New Roman"/>
                <w:b/>
                <w:sz w:val="24"/>
                <w:szCs w:val="24"/>
                <w:lang w:val="ru-RU" w:eastAsia="uk-UA"/>
              </w:rPr>
            </w:pPr>
          </w:p>
        </w:tc>
        <w:tc>
          <w:tcPr>
            <w:tcW w:w="1700" w:type="dxa"/>
            <w:tcBorders>
              <w:top w:val="single" w:sz="4" w:space="0" w:color="auto"/>
              <w:left w:val="single" w:sz="4" w:space="0" w:color="auto"/>
              <w:bottom w:val="single" w:sz="4" w:space="0" w:color="auto"/>
              <w:right w:val="single" w:sz="4" w:space="0" w:color="auto"/>
            </w:tcBorders>
            <w:hideMark/>
          </w:tcPr>
          <w:p w14:paraId="58CCAC6B"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3EFF5BB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рівень забезпеченості пацієнтів</w:t>
            </w:r>
          </w:p>
        </w:tc>
        <w:tc>
          <w:tcPr>
            <w:tcW w:w="1700" w:type="dxa"/>
            <w:tcBorders>
              <w:top w:val="single" w:sz="4" w:space="0" w:color="auto"/>
              <w:left w:val="single" w:sz="4" w:space="0" w:color="auto"/>
              <w:bottom w:val="single" w:sz="4" w:space="0" w:color="auto"/>
              <w:right w:val="single" w:sz="4" w:space="0" w:color="auto"/>
            </w:tcBorders>
            <w:hideMark/>
          </w:tcPr>
          <w:p w14:paraId="656E42F6"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520BBC25"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273DBD0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068A348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r>
      <w:tr w:rsidR="00EA618A" w:rsidRPr="003C579B" w14:paraId="448AAF7D" w14:textId="77777777" w:rsidTr="00AE0588">
        <w:trPr>
          <w:trHeight w:val="180"/>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510721D7" w14:textId="77777777" w:rsidR="00AE0588" w:rsidRPr="003C579B" w:rsidRDefault="00AE0588">
            <w:pP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Придбання сучасного медичного обладнання та іншого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19AA177D"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2D53DCD8"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054C1A6C" w14:textId="77777777" w:rsidR="00AE0588" w:rsidRPr="003C579B" w:rsidRDefault="00AE0588">
            <w:pPr>
              <w:rPr>
                <w:rFonts w:ascii="Times New Roman" w:eastAsia="Times New Roman" w:hAnsi="Times New Roman"/>
                <w:b/>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539E4D71"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150,0</w:t>
            </w:r>
          </w:p>
        </w:tc>
        <w:tc>
          <w:tcPr>
            <w:tcW w:w="1417" w:type="dxa"/>
            <w:tcBorders>
              <w:top w:val="single" w:sz="4" w:space="0" w:color="auto"/>
              <w:left w:val="single" w:sz="4" w:space="0" w:color="auto"/>
              <w:bottom w:val="single" w:sz="4" w:space="0" w:color="auto"/>
              <w:right w:val="single" w:sz="4" w:space="0" w:color="auto"/>
            </w:tcBorders>
            <w:hideMark/>
          </w:tcPr>
          <w:p w14:paraId="7B0DC855"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250,0</w:t>
            </w:r>
          </w:p>
        </w:tc>
        <w:tc>
          <w:tcPr>
            <w:tcW w:w="1494" w:type="dxa"/>
            <w:tcBorders>
              <w:top w:val="single" w:sz="4" w:space="0" w:color="auto"/>
              <w:left w:val="single" w:sz="4" w:space="0" w:color="auto"/>
              <w:bottom w:val="single" w:sz="4" w:space="0" w:color="auto"/>
              <w:right w:val="single" w:sz="4" w:space="0" w:color="auto"/>
            </w:tcBorders>
            <w:hideMark/>
          </w:tcPr>
          <w:p w14:paraId="5ACB4E60"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300,0</w:t>
            </w:r>
          </w:p>
        </w:tc>
      </w:tr>
      <w:tr w:rsidR="00EA618A" w:rsidRPr="003C579B" w14:paraId="2AF323E2" w14:textId="77777777" w:rsidTr="00AE0588">
        <w:trPr>
          <w:trHeight w:val="270"/>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177B167E"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681AAF92"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62CE5F0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одиниць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2220C4C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5E2A887F"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w:t>
            </w:r>
          </w:p>
        </w:tc>
        <w:tc>
          <w:tcPr>
            <w:tcW w:w="1417" w:type="dxa"/>
            <w:tcBorders>
              <w:top w:val="single" w:sz="4" w:space="0" w:color="auto"/>
              <w:left w:val="single" w:sz="4" w:space="0" w:color="auto"/>
              <w:bottom w:val="single" w:sz="4" w:space="0" w:color="auto"/>
              <w:right w:val="single" w:sz="4" w:space="0" w:color="auto"/>
            </w:tcBorders>
            <w:hideMark/>
          </w:tcPr>
          <w:p w14:paraId="20C3476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w:t>
            </w:r>
          </w:p>
        </w:tc>
        <w:tc>
          <w:tcPr>
            <w:tcW w:w="1494" w:type="dxa"/>
            <w:tcBorders>
              <w:top w:val="single" w:sz="4" w:space="0" w:color="auto"/>
              <w:left w:val="single" w:sz="4" w:space="0" w:color="auto"/>
              <w:bottom w:val="single" w:sz="4" w:space="0" w:color="auto"/>
              <w:right w:val="single" w:sz="4" w:space="0" w:color="auto"/>
            </w:tcBorders>
            <w:hideMark/>
          </w:tcPr>
          <w:p w14:paraId="7E9811E3"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w:t>
            </w:r>
          </w:p>
        </w:tc>
      </w:tr>
      <w:tr w:rsidR="00EA618A" w:rsidRPr="003C579B" w14:paraId="64A2CB17" w14:textId="77777777" w:rsidTr="00AE0588">
        <w:trPr>
          <w:trHeight w:val="558"/>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4CB456AA"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3D6D8F20"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ефективності</w:t>
            </w:r>
          </w:p>
        </w:tc>
        <w:tc>
          <w:tcPr>
            <w:tcW w:w="2836" w:type="dxa"/>
            <w:tcBorders>
              <w:top w:val="single" w:sz="4" w:space="0" w:color="auto"/>
              <w:left w:val="single" w:sz="4" w:space="0" w:color="auto"/>
              <w:bottom w:val="single" w:sz="4" w:space="0" w:color="auto"/>
              <w:right w:val="single" w:sz="4" w:space="0" w:color="auto"/>
            </w:tcBorders>
            <w:hideMark/>
          </w:tcPr>
          <w:p w14:paraId="2F189086"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середня вартість одиниці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5C6D2C9C" w14:textId="77777777" w:rsidR="00AE0588" w:rsidRPr="003C579B" w:rsidRDefault="00AE0588">
            <w:pPr>
              <w:rPr>
                <w:rFonts w:ascii="Times New Roman" w:eastAsia="Times New Roman" w:hAnsi="Times New Roman"/>
                <w:b/>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635544E5"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150,0</w:t>
            </w:r>
          </w:p>
        </w:tc>
        <w:tc>
          <w:tcPr>
            <w:tcW w:w="1417" w:type="dxa"/>
            <w:tcBorders>
              <w:top w:val="single" w:sz="4" w:space="0" w:color="auto"/>
              <w:left w:val="single" w:sz="4" w:space="0" w:color="auto"/>
              <w:bottom w:val="single" w:sz="4" w:space="0" w:color="auto"/>
              <w:right w:val="single" w:sz="4" w:space="0" w:color="auto"/>
            </w:tcBorders>
            <w:hideMark/>
          </w:tcPr>
          <w:p w14:paraId="5940F86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250,0</w:t>
            </w:r>
          </w:p>
        </w:tc>
        <w:tc>
          <w:tcPr>
            <w:tcW w:w="1494" w:type="dxa"/>
            <w:tcBorders>
              <w:top w:val="single" w:sz="4" w:space="0" w:color="auto"/>
              <w:left w:val="single" w:sz="4" w:space="0" w:color="auto"/>
              <w:bottom w:val="single" w:sz="4" w:space="0" w:color="auto"/>
              <w:right w:val="single" w:sz="4" w:space="0" w:color="auto"/>
            </w:tcBorders>
            <w:hideMark/>
          </w:tcPr>
          <w:p w14:paraId="2C877BBD"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300,0</w:t>
            </w:r>
          </w:p>
        </w:tc>
      </w:tr>
      <w:tr w:rsidR="00EA618A" w:rsidRPr="003C579B" w14:paraId="19B23A34" w14:textId="77777777" w:rsidTr="00AE0588">
        <w:trPr>
          <w:trHeight w:val="52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4560B7E"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0403CE53"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210EE8B2"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відповідність табелю оснащення</w:t>
            </w:r>
          </w:p>
        </w:tc>
        <w:tc>
          <w:tcPr>
            <w:tcW w:w="1700" w:type="dxa"/>
            <w:tcBorders>
              <w:top w:val="single" w:sz="4" w:space="0" w:color="auto"/>
              <w:left w:val="single" w:sz="4" w:space="0" w:color="auto"/>
              <w:bottom w:val="single" w:sz="4" w:space="0" w:color="auto"/>
              <w:right w:val="single" w:sz="4" w:space="0" w:color="auto"/>
            </w:tcBorders>
            <w:hideMark/>
          </w:tcPr>
          <w:p w14:paraId="5401C463"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62D7EDF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10D215E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669FC0BF"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r>
      <w:tr w:rsidR="00EA618A" w:rsidRPr="003C579B" w14:paraId="1F4B5D46" w14:textId="77777777" w:rsidTr="00AE0588">
        <w:trPr>
          <w:trHeight w:val="426"/>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656F960F" w14:textId="77777777" w:rsidR="00AE0588" w:rsidRPr="003C579B" w:rsidRDefault="00AE0588">
            <w:pP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Медико-санітарне забезпечення військовослужбовців та членів їхніх родин та родин загиблих на війні</w:t>
            </w:r>
          </w:p>
        </w:tc>
        <w:tc>
          <w:tcPr>
            <w:tcW w:w="1700" w:type="dxa"/>
            <w:tcBorders>
              <w:top w:val="single" w:sz="4" w:space="0" w:color="auto"/>
              <w:left w:val="single" w:sz="4" w:space="0" w:color="auto"/>
              <w:bottom w:val="single" w:sz="4" w:space="0" w:color="auto"/>
              <w:right w:val="single" w:sz="4" w:space="0" w:color="auto"/>
            </w:tcBorders>
            <w:hideMark/>
          </w:tcPr>
          <w:p w14:paraId="04DCADFF"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210BBC5F"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5A464CD8"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55FEED7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500,0</w:t>
            </w:r>
          </w:p>
        </w:tc>
        <w:tc>
          <w:tcPr>
            <w:tcW w:w="1417" w:type="dxa"/>
            <w:tcBorders>
              <w:top w:val="single" w:sz="4" w:space="0" w:color="auto"/>
              <w:left w:val="single" w:sz="4" w:space="0" w:color="auto"/>
              <w:bottom w:val="single" w:sz="4" w:space="0" w:color="auto"/>
              <w:right w:val="single" w:sz="4" w:space="0" w:color="auto"/>
            </w:tcBorders>
            <w:hideMark/>
          </w:tcPr>
          <w:p w14:paraId="2FE980EB"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550,0</w:t>
            </w:r>
          </w:p>
        </w:tc>
        <w:tc>
          <w:tcPr>
            <w:tcW w:w="1494" w:type="dxa"/>
            <w:tcBorders>
              <w:top w:val="single" w:sz="4" w:space="0" w:color="auto"/>
              <w:left w:val="single" w:sz="4" w:space="0" w:color="auto"/>
              <w:bottom w:val="single" w:sz="4" w:space="0" w:color="auto"/>
              <w:right w:val="single" w:sz="4" w:space="0" w:color="auto"/>
            </w:tcBorders>
            <w:hideMark/>
          </w:tcPr>
          <w:p w14:paraId="2C038D2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500,0</w:t>
            </w:r>
          </w:p>
        </w:tc>
      </w:tr>
      <w:tr w:rsidR="00EA618A" w:rsidRPr="003C579B" w14:paraId="5E25198B" w14:textId="77777777" w:rsidTr="00AE0588">
        <w:trPr>
          <w:trHeight w:val="411"/>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2946182E"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011A56B6"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6A7D27DB"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одиниць обладнання</w:t>
            </w:r>
          </w:p>
        </w:tc>
        <w:tc>
          <w:tcPr>
            <w:tcW w:w="1700" w:type="dxa"/>
            <w:tcBorders>
              <w:top w:val="single" w:sz="4" w:space="0" w:color="auto"/>
              <w:left w:val="single" w:sz="4" w:space="0" w:color="auto"/>
              <w:bottom w:val="single" w:sz="4" w:space="0" w:color="auto"/>
              <w:right w:val="single" w:sz="4" w:space="0" w:color="auto"/>
            </w:tcBorders>
            <w:hideMark/>
          </w:tcPr>
          <w:p w14:paraId="5E6EEF0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штуки</w:t>
            </w:r>
          </w:p>
        </w:tc>
        <w:tc>
          <w:tcPr>
            <w:tcW w:w="1702" w:type="dxa"/>
            <w:tcBorders>
              <w:top w:val="single" w:sz="4" w:space="0" w:color="auto"/>
              <w:left w:val="single" w:sz="4" w:space="0" w:color="auto"/>
              <w:bottom w:val="single" w:sz="4" w:space="0" w:color="auto"/>
              <w:right w:val="single" w:sz="4" w:space="0" w:color="auto"/>
            </w:tcBorders>
            <w:hideMark/>
          </w:tcPr>
          <w:p w14:paraId="60D599A4"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4</w:t>
            </w:r>
          </w:p>
        </w:tc>
        <w:tc>
          <w:tcPr>
            <w:tcW w:w="1417" w:type="dxa"/>
            <w:tcBorders>
              <w:top w:val="single" w:sz="4" w:space="0" w:color="auto"/>
              <w:left w:val="single" w:sz="4" w:space="0" w:color="auto"/>
              <w:bottom w:val="single" w:sz="4" w:space="0" w:color="auto"/>
              <w:right w:val="single" w:sz="4" w:space="0" w:color="auto"/>
            </w:tcBorders>
            <w:hideMark/>
          </w:tcPr>
          <w:p w14:paraId="7D741333"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4</w:t>
            </w:r>
          </w:p>
        </w:tc>
        <w:tc>
          <w:tcPr>
            <w:tcW w:w="1494" w:type="dxa"/>
            <w:tcBorders>
              <w:top w:val="single" w:sz="4" w:space="0" w:color="auto"/>
              <w:left w:val="single" w:sz="4" w:space="0" w:color="auto"/>
              <w:bottom w:val="single" w:sz="4" w:space="0" w:color="auto"/>
              <w:right w:val="single" w:sz="4" w:space="0" w:color="auto"/>
            </w:tcBorders>
            <w:hideMark/>
          </w:tcPr>
          <w:p w14:paraId="69117792"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4</w:t>
            </w:r>
          </w:p>
        </w:tc>
      </w:tr>
      <w:tr w:rsidR="00EA618A" w:rsidRPr="003C579B" w14:paraId="36405A7A" w14:textId="77777777" w:rsidTr="00AE0588">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051CCDA"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6D2C9B7D"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6355F182"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відповідність табелю оснащення</w:t>
            </w:r>
          </w:p>
        </w:tc>
        <w:tc>
          <w:tcPr>
            <w:tcW w:w="1700" w:type="dxa"/>
            <w:tcBorders>
              <w:top w:val="single" w:sz="4" w:space="0" w:color="auto"/>
              <w:left w:val="single" w:sz="4" w:space="0" w:color="auto"/>
              <w:bottom w:val="single" w:sz="4" w:space="0" w:color="auto"/>
              <w:right w:val="single" w:sz="4" w:space="0" w:color="auto"/>
            </w:tcBorders>
            <w:hideMark/>
          </w:tcPr>
          <w:p w14:paraId="731F060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hideMark/>
          </w:tcPr>
          <w:p w14:paraId="083739C6"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17" w:type="dxa"/>
            <w:tcBorders>
              <w:top w:val="single" w:sz="4" w:space="0" w:color="auto"/>
              <w:left w:val="single" w:sz="4" w:space="0" w:color="auto"/>
              <w:bottom w:val="single" w:sz="4" w:space="0" w:color="auto"/>
              <w:right w:val="single" w:sz="4" w:space="0" w:color="auto"/>
            </w:tcBorders>
            <w:hideMark/>
          </w:tcPr>
          <w:p w14:paraId="49B024E4"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c>
          <w:tcPr>
            <w:tcW w:w="1494" w:type="dxa"/>
            <w:tcBorders>
              <w:top w:val="single" w:sz="4" w:space="0" w:color="auto"/>
              <w:left w:val="single" w:sz="4" w:space="0" w:color="auto"/>
              <w:bottom w:val="single" w:sz="4" w:space="0" w:color="auto"/>
              <w:right w:val="single" w:sz="4" w:space="0" w:color="auto"/>
            </w:tcBorders>
            <w:hideMark/>
          </w:tcPr>
          <w:p w14:paraId="05840F01"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r>
      <w:tr w:rsidR="00EA618A" w:rsidRPr="003C579B" w14:paraId="24E99FED" w14:textId="77777777" w:rsidTr="00AE0588">
        <w:trPr>
          <w:trHeight w:val="585"/>
        </w:trPr>
        <w:tc>
          <w:tcPr>
            <w:tcW w:w="3936" w:type="dxa"/>
            <w:vMerge w:val="restart"/>
            <w:tcBorders>
              <w:top w:val="single" w:sz="4" w:space="0" w:color="auto"/>
              <w:left w:val="single" w:sz="4" w:space="0" w:color="auto"/>
              <w:bottom w:val="single" w:sz="4" w:space="0" w:color="auto"/>
              <w:right w:val="single" w:sz="4" w:space="0" w:color="auto"/>
            </w:tcBorders>
            <w:vAlign w:val="center"/>
          </w:tcPr>
          <w:p w14:paraId="5DDBCE3D" w14:textId="77777777" w:rsidR="00AE0588" w:rsidRPr="003C579B" w:rsidRDefault="00AE0588">
            <w:pPr>
              <w:rPr>
                <w:rFonts w:ascii="Times New Roman" w:eastAsia="Times New Roman" w:hAnsi="Times New Roman"/>
                <w:sz w:val="24"/>
                <w:szCs w:val="24"/>
                <w:lang w:eastAsia="ru-RU"/>
              </w:rPr>
            </w:pPr>
            <w:r w:rsidRPr="003C579B">
              <w:rPr>
                <w:rFonts w:ascii="Times New Roman" w:eastAsia="Times New Roman" w:hAnsi="Times New Roman"/>
                <w:b/>
                <w:sz w:val="24"/>
                <w:szCs w:val="24"/>
                <w:lang w:eastAsia="ru-RU"/>
              </w:rPr>
              <w:t xml:space="preserve">Проведення поточних ремонтів приміщень, придбання матеріалів, будівельних матеріалів, інвентарю та інструментів для проведення ремонтних робіт  господарським способом, проведення капітальних ремонтів приміщень(в </w:t>
            </w:r>
            <w:proofErr w:type="spellStart"/>
            <w:r w:rsidRPr="003C579B">
              <w:rPr>
                <w:rFonts w:ascii="Times New Roman" w:eastAsia="Times New Roman" w:hAnsi="Times New Roman"/>
                <w:b/>
                <w:sz w:val="24"/>
                <w:szCs w:val="24"/>
                <w:lang w:eastAsia="ru-RU"/>
              </w:rPr>
              <w:t>т.ч</w:t>
            </w:r>
            <w:proofErr w:type="spellEnd"/>
            <w:r w:rsidRPr="003C579B">
              <w:rPr>
                <w:rFonts w:ascii="Times New Roman" w:eastAsia="Times New Roman" w:hAnsi="Times New Roman"/>
                <w:b/>
                <w:sz w:val="24"/>
                <w:szCs w:val="24"/>
                <w:lang w:eastAsia="ru-RU"/>
              </w:rPr>
              <w:t xml:space="preserve">. ПКД, експертиза ПКД, </w:t>
            </w:r>
            <w:proofErr w:type="spellStart"/>
            <w:r w:rsidRPr="003C579B">
              <w:rPr>
                <w:rFonts w:ascii="Times New Roman" w:eastAsia="Times New Roman" w:hAnsi="Times New Roman"/>
                <w:b/>
                <w:sz w:val="24"/>
                <w:szCs w:val="24"/>
                <w:lang w:eastAsia="ru-RU"/>
              </w:rPr>
              <w:t>тех.нагляд</w:t>
            </w:r>
            <w:proofErr w:type="spellEnd"/>
            <w:r w:rsidRPr="003C579B">
              <w:rPr>
                <w:rFonts w:ascii="Times New Roman" w:eastAsia="Times New Roman" w:hAnsi="Times New Roman"/>
                <w:b/>
                <w:sz w:val="24"/>
                <w:szCs w:val="24"/>
                <w:lang w:eastAsia="ru-RU"/>
              </w:rPr>
              <w:t xml:space="preserve">), </w:t>
            </w:r>
            <w:r w:rsidRPr="003C579B">
              <w:rPr>
                <w:rFonts w:ascii="Times New Roman" w:hAnsi="Times New Roman"/>
                <w:b/>
                <w:sz w:val="24"/>
                <w:szCs w:val="24"/>
              </w:rPr>
              <w:t xml:space="preserve">виконання ремонтно-будівельних робіт з реконструкції та </w:t>
            </w:r>
            <w:r w:rsidRPr="003C579B">
              <w:rPr>
                <w:rFonts w:ascii="Times New Roman" w:hAnsi="Times New Roman"/>
                <w:b/>
                <w:sz w:val="24"/>
                <w:szCs w:val="24"/>
              </w:rPr>
              <w:lastRenderedPageBreak/>
              <w:t>капітального ремонту приміщень лікарні для лікування військовослужбовців, благоустрій території лікарні, виконання електромонтажних робіт, виконання ремонтно-будівельних робіт з реконструкції системи постачання медичного кисню</w:t>
            </w:r>
          </w:p>
          <w:p w14:paraId="5483E4C8" w14:textId="77777777" w:rsidR="00AE0588" w:rsidRPr="003C579B" w:rsidRDefault="00AE0588">
            <w:pPr>
              <w:rPr>
                <w:rFonts w:ascii="Times New Roman" w:eastAsia="Times New Roman" w:hAnsi="Times New Roman"/>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62ECB8B3"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lastRenderedPageBreak/>
              <w:t>витрат</w:t>
            </w:r>
          </w:p>
        </w:tc>
        <w:tc>
          <w:tcPr>
            <w:tcW w:w="2836" w:type="dxa"/>
            <w:tcBorders>
              <w:top w:val="single" w:sz="4" w:space="0" w:color="auto"/>
              <w:left w:val="single" w:sz="4" w:space="0" w:color="auto"/>
              <w:bottom w:val="single" w:sz="4" w:space="0" w:color="auto"/>
              <w:right w:val="single" w:sz="4" w:space="0" w:color="auto"/>
            </w:tcBorders>
            <w:hideMark/>
          </w:tcPr>
          <w:p w14:paraId="2E76A862"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19268D06"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76FCD55A"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hideMark/>
          </w:tcPr>
          <w:p w14:paraId="5C91C40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3221,0</w:t>
            </w:r>
          </w:p>
        </w:tc>
        <w:tc>
          <w:tcPr>
            <w:tcW w:w="1494" w:type="dxa"/>
            <w:tcBorders>
              <w:top w:val="single" w:sz="4" w:space="0" w:color="auto"/>
              <w:left w:val="single" w:sz="4" w:space="0" w:color="auto"/>
              <w:bottom w:val="single" w:sz="4" w:space="0" w:color="auto"/>
              <w:right w:val="single" w:sz="4" w:space="0" w:color="auto"/>
            </w:tcBorders>
            <w:hideMark/>
          </w:tcPr>
          <w:p w14:paraId="5F1ADEF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99502,0</w:t>
            </w:r>
          </w:p>
        </w:tc>
      </w:tr>
      <w:tr w:rsidR="00EA618A" w:rsidRPr="003C579B" w14:paraId="5673AFE5" w14:textId="77777777" w:rsidTr="00AE0588">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1A8FEEC"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tcPr>
          <w:p w14:paraId="3B486393" w14:textId="77777777" w:rsidR="00AE0588" w:rsidRPr="003C579B" w:rsidRDefault="00AE0588">
            <w:pPr>
              <w:rPr>
                <w:rFonts w:ascii="Times New Roman" w:eastAsia="Times New Roman" w:hAnsi="Times New Roman"/>
                <w:sz w:val="24"/>
                <w:szCs w:val="24"/>
                <w:lang w:eastAsia="uk-UA"/>
              </w:rPr>
            </w:pPr>
          </w:p>
        </w:tc>
        <w:tc>
          <w:tcPr>
            <w:tcW w:w="2836" w:type="dxa"/>
            <w:tcBorders>
              <w:top w:val="single" w:sz="4" w:space="0" w:color="auto"/>
              <w:left w:val="single" w:sz="4" w:space="0" w:color="auto"/>
              <w:bottom w:val="single" w:sz="4" w:space="0" w:color="auto"/>
              <w:right w:val="single" w:sz="4" w:space="0" w:color="auto"/>
            </w:tcBorders>
          </w:tcPr>
          <w:p w14:paraId="6320CEF3" w14:textId="77777777" w:rsidR="00AE0588" w:rsidRPr="003C579B" w:rsidRDefault="00AE0588">
            <w:pPr>
              <w:rPr>
                <w:rFonts w:ascii="Times New Roman" w:eastAsia="Times New Roman" w:hAnsi="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7CB0243A" w14:textId="77777777" w:rsidR="00AE0588" w:rsidRPr="003C579B" w:rsidRDefault="00AE0588">
            <w:pPr>
              <w:rPr>
                <w:rFonts w:ascii="Times New Roman" w:eastAsia="Times New Roman" w:hAnsi="Times New Roman"/>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0C6AD11D"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78E50BBD"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0600596F" w14:textId="77777777" w:rsidR="00AE0588" w:rsidRPr="003C579B" w:rsidRDefault="00AE0588">
            <w:pPr>
              <w:rPr>
                <w:rFonts w:ascii="Times New Roman" w:eastAsia="Times New Roman" w:hAnsi="Times New Roman"/>
                <w:sz w:val="24"/>
                <w:szCs w:val="24"/>
                <w:lang w:eastAsia="uk-UA"/>
              </w:rPr>
            </w:pPr>
          </w:p>
        </w:tc>
      </w:tr>
      <w:tr w:rsidR="00EA618A" w:rsidRPr="003C579B" w14:paraId="0564095F" w14:textId="77777777" w:rsidTr="00AE0588">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2F2FC35A"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tcPr>
          <w:p w14:paraId="56662165" w14:textId="77777777" w:rsidR="00AE0588" w:rsidRPr="003C579B" w:rsidRDefault="00AE0588">
            <w:pPr>
              <w:rPr>
                <w:rFonts w:ascii="Times New Roman" w:eastAsia="Times New Roman" w:hAnsi="Times New Roman"/>
                <w:sz w:val="24"/>
                <w:szCs w:val="24"/>
                <w:lang w:eastAsia="uk-UA"/>
              </w:rPr>
            </w:pPr>
          </w:p>
        </w:tc>
        <w:tc>
          <w:tcPr>
            <w:tcW w:w="2836" w:type="dxa"/>
            <w:tcBorders>
              <w:top w:val="single" w:sz="4" w:space="0" w:color="auto"/>
              <w:left w:val="single" w:sz="4" w:space="0" w:color="auto"/>
              <w:bottom w:val="single" w:sz="4" w:space="0" w:color="auto"/>
              <w:right w:val="single" w:sz="4" w:space="0" w:color="auto"/>
            </w:tcBorders>
          </w:tcPr>
          <w:p w14:paraId="271C0765" w14:textId="77777777" w:rsidR="00AE0588" w:rsidRPr="003C579B" w:rsidRDefault="00AE0588">
            <w:pPr>
              <w:rPr>
                <w:rFonts w:ascii="Times New Roman" w:eastAsia="Times New Roman" w:hAnsi="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79547026" w14:textId="77777777" w:rsidR="00AE0588" w:rsidRPr="003C579B" w:rsidRDefault="00AE0588">
            <w:pPr>
              <w:rPr>
                <w:rFonts w:ascii="Times New Roman" w:eastAsia="Times New Roman" w:hAnsi="Times New Roman"/>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375F666E"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61E950EB"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4ED221BC" w14:textId="77777777" w:rsidR="00AE0588" w:rsidRPr="003C579B" w:rsidRDefault="00AE0588">
            <w:pPr>
              <w:rPr>
                <w:rFonts w:ascii="Times New Roman" w:eastAsia="Times New Roman" w:hAnsi="Times New Roman"/>
                <w:sz w:val="24"/>
                <w:szCs w:val="24"/>
                <w:lang w:eastAsia="uk-UA"/>
              </w:rPr>
            </w:pPr>
          </w:p>
          <w:p w14:paraId="6E650562" w14:textId="77777777" w:rsidR="00AE0588" w:rsidRPr="003C579B" w:rsidRDefault="00AE0588">
            <w:pPr>
              <w:rPr>
                <w:rFonts w:ascii="Times New Roman" w:eastAsia="Times New Roman" w:hAnsi="Times New Roman"/>
                <w:sz w:val="24"/>
                <w:szCs w:val="24"/>
                <w:lang w:eastAsia="uk-UA"/>
              </w:rPr>
            </w:pPr>
          </w:p>
          <w:p w14:paraId="348C6382" w14:textId="77777777" w:rsidR="00AE0588" w:rsidRPr="003C579B" w:rsidRDefault="00AE0588">
            <w:pPr>
              <w:rPr>
                <w:rFonts w:ascii="Times New Roman" w:eastAsia="Times New Roman" w:hAnsi="Times New Roman"/>
                <w:sz w:val="24"/>
                <w:szCs w:val="24"/>
                <w:lang w:eastAsia="uk-UA"/>
              </w:rPr>
            </w:pPr>
          </w:p>
          <w:p w14:paraId="08D24314" w14:textId="77777777" w:rsidR="00AE0588" w:rsidRPr="003C579B" w:rsidRDefault="00AE0588">
            <w:pPr>
              <w:rPr>
                <w:rFonts w:ascii="Times New Roman" w:eastAsia="Times New Roman" w:hAnsi="Times New Roman"/>
                <w:sz w:val="24"/>
                <w:szCs w:val="24"/>
                <w:lang w:eastAsia="uk-UA"/>
              </w:rPr>
            </w:pPr>
          </w:p>
        </w:tc>
      </w:tr>
      <w:tr w:rsidR="00EA618A" w:rsidRPr="003C579B" w14:paraId="2C035856" w14:textId="77777777" w:rsidTr="00AE0588">
        <w:trPr>
          <w:trHeight w:val="585"/>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69C83057" w14:textId="77777777" w:rsidR="00AE0588" w:rsidRPr="003C579B" w:rsidRDefault="00AE0588">
            <w:pP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Закупівля вакцини проти вірусу папіломи людини для вакцинації </w:t>
            </w:r>
            <w:proofErr w:type="spellStart"/>
            <w:r w:rsidRPr="003C579B">
              <w:rPr>
                <w:rFonts w:ascii="Times New Roman" w:eastAsia="Times New Roman" w:hAnsi="Times New Roman"/>
                <w:sz w:val="24"/>
                <w:szCs w:val="24"/>
                <w:lang w:eastAsia="ru-RU"/>
              </w:rPr>
              <w:t>дівчаток</w:t>
            </w:r>
            <w:proofErr w:type="spellEnd"/>
            <w:r w:rsidRPr="003C579B">
              <w:rPr>
                <w:rFonts w:ascii="Times New Roman" w:eastAsia="Times New Roman" w:hAnsi="Times New Roman"/>
                <w:sz w:val="24"/>
                <w:szCs w:val="24"/>
                <w:lang w:eastAsia="ru-RU"/>
              </w:rPr>
              <w:t xml:space="preserve"> та хлопчиків віком 9-14 років</w:t>
            </w:r>
          </w:p>
        </w:tc>
        <w:tc>
          <w:tcPr>
            <w:tcW w:w="1700" w:type="dxa"/>
            <w:tcBorders>
              <w:top w:val="single" w:sz="4" w:space="0" w:color="auto"/>
              <w:left w:val="single" w:sz="4" w:space="0" w:color="auto"/>
              <w:bottom w:val="single" w:sz="4" w:space="0" w:color="auto"/>
              <w:right w:val="single" w:sz="4" w:space="0" w:color="auto"/>
            </w:tcBorders>
            <w:hideMark/>
          </w:tcPr>
          <w:p w14:paraId="3FF3679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77DA4B4B" w14:textId="77777777" w:rsidR="00AE0588" w:rsidRPr="003C579B" w:rsidRDefault="00AE0588">
            <w:pPr>
              <w:rPr>
                <w:rFonts w:ascii="Times New Roman" w:eastAsia="Times New Roman" w:hAnsi="Times New Roman"/>
                <w:b/>
                <w:sz w:val="24"/>
                <w:szCs w:val="24"/>
                <w:lang w:eastAsia="uk-UA"/>
              </w:rPr>
            </w:pPr>
            <w:r w:rsidRPr="003C579B">
              <w:rPr>
                <w:rFonts w:ascii="Times New Roman" w:eastAsia="Times New Roman" w:hAnsi="Times New Roman"/>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0C877FF9"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45453385"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0AD65AC6"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5C650F28"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100,0</w:t>
            </w:r>
          </w:p>
        </w:tc>
      </w:tr>
      <w:tr w:rsidR="00EA618A" w:rsidRPr="003C579B" w14:paraId="16247591" w14:textId="77777777" w:rsidTr="00AE0588">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176096D0"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6F866C8C"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hideMark/>
          </w:tcPr>
          <w:p w14:paraId="12FF1F8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кількість вакцинованих</w:t>
            </w:r>
          </w:p>
        </w:tc>
        <w:tc>
          <w:tcPr>
            <w:tcW w:w="1700" w:type="dxa"/>
            <w:tcBorders>
              <w:top w:val="single" w:sz="4" w:space="0" w:color="auto"/>
              <w:left w:val="single" w:sz="4" w:space="0" w:color="auto"/>
              <w:bottom w:val="single" w:sz="4" w:space="0" w:color="auto"/>
              <w:right w:val="single" w:sz="4" w:space="0" w:color="auto"/>
            </w:tcBorders>
            <w:hideMark/>
          </w:tcPr>
          <w:p w14:paraId="60699B2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осіб</w:t>
            </w:r>
          </w:p>
        </w:tc>
        <w:tc>
          <w:tcPr>
            <w:tcW w:w="1702" w:type="dxa"/>
            <w:tcBorders>
              <w:top w:val="single" w:sz="4" w:space="0" w:color="auto"/>
              <w:left w:val="single" w:sz="4" w:space="0" w:color="auto"/>
              <w:bottom w:val="single" w:sz="4" w:space="0" w:color="auto"/>
              <w:right w:val="single" w:sz="4" w:space="0" w:color="auto"/>
            </w:tcBorders>
          </w:tcPr>
          <w:p w14:paraId="4E7296A3"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1D09D923"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1DDBD91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20</w:t>
            </w:r>
          </w:p>
        </w:tc>
      </w:tr>
      <w:tr w:rsidR="00EA618A" w:rsidRPr="003C579B" w14:paraId="1EE39968" w14:textId="77777777" w:rsidTr="00AE0588">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0FBEFB38"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tcPr>
          <w:p w14:paraId="2CB84805"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ефективності</w:t>
            </w:r>
          </w:p>
          <w:p w14:paraId="34AFB5E5" w14:textId="77777777" w:rsidR="00AE0588" w:rsidRPr="003C579B" w:rsidRDefault="00AE0588">
            <w:pPr>
              <w:rPr>
                <w:rFonts w:ascii="Times New Roman" w:eastAsia="Times New Roman" w:hAnsi="Times New Roman"/>
                <w:sz w:val="24"/>
                <w:szCs w:val="24"/>
                <w:lang w:eastAsia="uk-UA"/>
              </w:rPr>
            </w:pPr>
          </w:p>
        </w:tc>
        <w:tc>
          <w:tcPr>
            <w:tcW w:w="2836" w:type="dxa"/>
            <w:tcBorders>
              <w:top w:val="single" w:sz="4" w:space="0" w:color="auto"/>
              <w:left w:val="single" w:sz="4" w:space="0" w:color="auto"/>
              <w:bottom w:val="single" w:sz="4" w:space="0" w:color="auto"/>
              <w:right w:val="single" w:sz="4" w:space="0" w:color="auto"/>
            </w:tcBorders>
            <w:hideMark/>
          </w:tcPr>
          <w:p w14:paraId="53E1D002"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середні видатки на одного вакцинованого</w:t>
            </w:r>
          </w:p>
        </w:tc>
        <w:tc>
          <w:tcPr>
            <w:tcW w:w="1700" w:type="dxa"/>
            <w:tcBorders>
              <w:top w:val="single" w:sz="4" w:space="0" w:color="auto"/>
              <w:left w:val="single" w:sz="4" w:space="0" w:color="auto"/>
              <w:bottom w:val="single" w:sz="4" w:space="0" w:color="auto"/>
              <w:right w:val="single" w:sz="4" w:space="0" w:color="auto"/>
            </w:tcBorders>
            <w:hideMark/>
          </w:tcPr>
          <w:p w14:paraId="18F5B0F3"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2492140D"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1317EBED"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17C2953A"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5,0</w:t>
            </w:r>
          </w:p>
        </w:tc>
      </w:tr>
      <w:tr w:rsidR="00EA618A" w:rsidRPr="003C579B" w14:paraId="6DA5C1E5" w14:textId="77777777" w:rsidTr="00AE0588">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1C80DB43"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166860D3"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hideMark/>
          </w:tcPr>
          <w:p w14:paraId="3D573D11"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рівень забезпеченості пацієнтів</w:t>
            </w:r>
          </w:p>
        </w:tc>
        <w:tc>
          <w:tcPr>
            <w:tcW w:w="1700" w:type="dxa"/>
            <w:tcBorders>
              <w:top w:val="single" w:sz="4" w:space="0" w:color="auto"/>
              <w:left w:val="single" w:sz="4" w:space="0" w:color="auto"/>
              <w:bottom w:val="single" w:sz="4" w:space="0" w:color="auto"/>
              <w:right w:val="single" w:sz="4" w:space="0" w:color="auto"/>
            </w:tcBorders>
            <w:hideMark/>
          </w:tcPr>
          <w:p w14:paraId="56CE9AC7"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4F14A9D2"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66C3BBD9"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7E0A5682"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100</w:t>
            </w:r>
          </w:p>
        </w:tc>
      </w:tr>
      <w:tr w:rsidR="00EA618A" w:rsidRPr="003C579B" w14:paraId="4A4F27A7" w14:textId="77777777" w:rsidTr="00AE0588">
        <w:trPr>
          <w:trHeight w:val="585"/>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14:paraId="0B0C5406" w14:textId="77777777" w:rsidR="00AE0588" w:rsidRPr="003C579B" w:rsidRDefault="00AE0588">
            <w:pP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Виготовлення інформаційних матеріалів (буклети, брошури, соціальні відео та аудіо ролики тощо), проведення інформаційних зустрічей з жінками громади, підвищення професійності лікарів первинного рівня надання медичної допомоги та інша діяльність ,спрямована на підвищення  обізнаності загального населення щодо важливості раннього виявлення та профілактики раку шийки матки</w:t>
            </w:r>
          </w:p>
        </w:tc>
        <w:tc>
          <w:tcPr>
            <w:tcW w:w="1700" w:type="dxa"/>
            <w:tcBorders>
              <w:top w:val="single" w:sz="4" w:space="0" w:color="auto"/>
              <w:left w:val="single" w:sz="4" w:space="0" w:color="auto"/>
              <w:bottom w:val="single" w:sz="4" w:space="0" w:color="auto"/>
              <w:right w:val="single" w:sz="4" w:space="0" w:color="auto"/>
            </w:tcBorders>
            <w:hideMark/>
          </w:tcPr>
          <w:p w14:paraId="730017F5"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витрат</w:t>
            </w:r>
          </w:p>
        </w:tc>
        <w:tc>
          <w:tcPr>
            <w:tcW w:w="2836" w:type="dxa"/>
            <w:tcBorders>
              <w:top w:val="single" w:sz="4" w:space="0" w:color="auto"/>
              <w:left w:val="single" w:sz="4" w:space="0" w:color="auto"/>
              <w:bottom w:val="single" w:sz="4" w:space="0" w:color="auto"/>
              <w:right w:val="single" w:sz="4" w:space="0" w:color="auto"/>
            </w:tcBorders>
            <w:hideMark/>
          </w:tcPr>
          <w:p w14:paraId="65A41188"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обсяг асигнувань</w:t>
            </w:r>
          </w:p>
        </w:tc>
        <w:tc>
          <w:tcPr>
            <w:tcW w:w="1700" w:type="dxa"/>
            <w:tcBorders>
              <w:top w:val="single" w:sz="4" w:space="0" w:color="auto"/>
              <w:left w:val="single" w:sz="4" w:space="0" w:color="auto"/>
              <w:bottom w:val="single" w:sz="4" w:space="0" w:color="auto"/>
              <w:right w:val="single" w:sz="4" w:space="0" w:color="auto"/>
            </w:tcBorders>
            <w:hideMark/>
          </w:tcPr>
          <w:p w14:paraId="62416E3D" w14:textId="77777777" w:rsidR="00AE0588" w:rsidRPr="003C579B" w:rsidRDefault="00AE0588">
            <w:pPr>
              <w:rPr>
                <w:rFonts w:ascii="Times New Roman" w:eastAsia="Times New Roman" w:hAnsi="Times New Roman"/>
                <w:sz w:val="24"/>
                <w:szCs w:val="24"/>
                <w:lang w:eastAsia="uk-UA"/>
              </w:rPr>
            </w:pPr>
            <w:proofErr w:type="spellStart"/>
            <w:r w:rsidRPr="003C579B">
              <w:rPr>
                <w:rFonts w:ascii="Times New Roman" w:eastAsia="Times New Roman" w:hAnsi="Times New Roman"/>
                <w:sz w:val="24"/>
                <w:szCs w:val="24"/>
                <w:lang w:eastAsia="uk-UA"/>
              </w:rPr>
              <w:t>тис.грн</w:t>
            </w:r>
            <w:proofErr w:type="spellEnd"/>
            <w:r w:rsidRPr="003C579B">
              <w:rPr>
                <w:rFonts w:ascii="Times New Roman" w:eastAsia="Times New Roman" w:hAnsi="Times New Roman"/>
                <w:sz w:val="24"/>
                <w:szCs w:val="24"/>
                <w:lang w:eastAsia="uk-UA"/>
              </w:rPr>
              <w:t>.</w:t>
            </w:r>
          </w:p>
        </w:tc>
        <w:tc>
          <w:tcPr>
            <w:tcW w:w="1702" w:type="dxa"/>
            <w:tcBorders>
              <w:top w:val="single" w:sz="4" w:space="0" w:color="auto"/>
              <w:left w:val="single" w:sz="4" w:space="0" w:color="auto"/>
              <w:bottom w:val="single" w:sz="4" w:space="0" w:color="auto"/>
              <w:right w:val="single" w:sz="4" w:space="0" w:color="auto"/>
            </w:tcBorders>
          </w:tcPr>
          <w:p w14:paraId="032F0037"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3D280098"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hideMark/>
          </w:tcPr>
          <w:p w14:paraId="42AB8D0E"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30,0</w:t>
            </w:r>
          </w:p>
        </w:tc>
      </w:tr>
      <w:tr w:rsidR="00EA618A" w:rsidRPr="003C579B" w14:paraId="093C095F" w14:textId="77777777" w:rsidTr="00AE0588">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9B11C24"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7A916F2F"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продукту</w:t>
            </w:r>
          </w:p>
        </w:tc>
        <w:tc>
          <w:tcPr>
            <w:tcW w:w="2836" w:type="dxa"/>
            <w:tcBorders>
              <w:top w:val="single" w:sz="4" w:space="0" w:color="auto"/>
              <w:left w:val="single" w:sz="4" w:space="0" w:color="auto"/>
              <w:bottom w:val="single" w:sz="4" w:space="0" w:color="auto"/>
              <w:right w:val="single" w:sz="4" w:space="0" w:color="auto"/>
            </w:tcBorders>
          </w:tcPr>
          <w:p w14:paraId="386363AC" w14:textId="77777777" w:rsidR="00AE0588" w:rsidRPr="003C579B" w:rsidRDefault="00AE0588">
            <w:pPr>
              <w:rPr>
                <w:rFonts w:ascii="Times New Roman" w:eastAsia="Times New Roman" w:hAnsi="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57F3923A" w14:textId="77777777" w:rsidR="00AE0588" w:rsidRPr="003C579B" w:rsidRDefault="00AE0588">
            <w:pPr>
              <w:rPr>
                <w:rFonts w:ascii="Times New Roman" w:eastAsia="Times New Roman" w:hAnsi="Times New Roman"/>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363DA59F"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76078379"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194BBA70" w14:textId="77777777" w:rsidR="00AE0588" w:rsidRPr="003C579B" w:rsidRDefault="00AE0588">
            <w:pPr>
              <w:rPr>
                <w:rFonts w:ascii="Times New Roman" w:eastAsia="Times New Roman" w:hAnsi="Times New Roman"/>
                <w:sz w:val="24"/>
                <w:szCs w:val="24"/>
                <w:lang w:eastAsia="uk-UA"/>
              </w:rPr>
            </w:pPr>
          </w:p>
        </w:tc>
      </w:tr>
      <w:tr w:rsidR="00EA618A" w:rsidRPr="003C579B" w14:paraId="7DD370E7" w14:textId="77777777" w:rsidTr="00AE0588">
        <w:trPr>
          <w:trHeight w:val="585"/>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5F403B34"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tcPr>
          <w:p w14:paraId="3E2C34D9"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ефективності</w:t>
            </w:r>
          </w:p>
          <w:p w14:paraId="40F44572" w14:textId="77777777" w:rsidR="00AE0588" w:rsidRPr="003C579B" w:rsidRDefault="00AE0588">
            <w:pPr>
              <w:rPr>
                <w:rFonts w:ascii="Times New Roman" w:eastAsia="Times New Roman" w:hAnsi="Times New Roman"/>
                <w:sz w:val="24"/>
                <w:szCs w:val="24"/>
                <w:lang w:eastAsia="uk-UA"/>
              </w:rPr>
            </w:pPr>
          </w:p>
        </w:tc>
        <w:tc>
          <w:tcPr>
            <w:tcW w:w="2836" w:type="dxa"/>
            <w:tcBorders>
              <w:top w:val="single" w:sz="4" w:space="0" w:color="auto"/>
              <w:left w:val="single" w:sz="4" w:space="0" w:color="auto"/>
              <w:bottom w:val="single" w:sz="4" w:space="0" w:color="auto"/>
              <w:right w:val="single" w:sz="4" w:space="0" w:color="auto"/>
            </w:tcBorders>
          </w:tcPr>
          <w:p w14:paraId="7618ED5E" w14:textId="77777777" w:rsidR="00AE0588" w:rsidRPr="003C579B" w:rsidRDefault="00AE0588">
            <w:pPr>
              <w:rPr>
                <w:rFonts w:ascii="Times New Roman" w:eastAsia="Times New Roman" w:hAnsi="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35572FE0" w14:textId="77777777" w:rsidR="00AE0588" w:rsidRPr="003C579B" w:rsidRDefault="00AE0588">
            <w:pPr>
              <w:rPr>
                <w:rFonts w:ascii="Times New Roman" w:eastAsia="Times New Roman" w:hAnsi="Times New Roman"/>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6CD4809C"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2F56D184"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30B07DB6" w14:textId="77777777" w:rsidR="00AE0588" w:rsidRPr="003C579B" w:rsidRDefault="00AE0588">
            <w:pPr>
              <w:rPr>
                <w:rFonts w:ascii="Times New Roman" w:eastAsia="Times New Roman" w:hAnsi="Times New Roman"/>
                <w:sz w:val="24"/>
                <w:szCs w:val="24"/>
                <w:lang w:eastAsia="uk-UA"/>
              </w:rPr>
            </w:pPr>
          </w:p>
        </w:tc>
      </w:tr>
      <w:tr w:rsidR="00AE0588" w:rsidRPr="003C579B" w14:paraId="4268398F" w14:textId="77777777" w:rsidTr="00AE0588">
        <w:trPr>
          <w:trHeight w:val="1171"/>
        </w:trPr>
        <w:tc>
          <w:tcPr>
            <w:tcW w:w="3936" w:type="dxa"/>
            <w:vMerge/>
            <w:tcBorders>
              <w:top w:val="single" w:sz="4" w:space="0" w:color="auto"/>
              <w:left w:val="single" w:sz="4" w:space="0" w:color="auto"/>
              <w:bottom w:val="single" w:sz="4" w:space="0" w:color="auto"/>
              <w:right w:val="single" w:sz="4" w:space="0" w:color="auto"/>
            </w:tcBorders>
            <w:vAlign w:val="center"/>
            <w:hideMark/>
          </w:tcPr>
          <w:p w14:paraId="339F3A31" w14:textId="77777777" w:rsidR="00AE0588" w:rsidRPr="003C579B" w:rsidRDefault="00AE0588">
            <w:pPr>
              <w:rPr>
                <w:rFonts w:ascii="Times New Roman" w:eastAsia="Times New Roman" w:hAnsi="Times New Roman"/>
                <w:sz w:val="24"/>
                <w:szCs w:val="24"/>
                <w:lang w:val="ru-RU" w:eastAsia="ru-RU"/>
              </w:rPr>
            </w:pPr>
          </w:p>
        </w:tc>
        <w:tc>
          <w:tcPr>
            <w:tcW w:w="1700" w:type="dxa"/>
            <w:tcBorders>
              <w:top w:val="single" w:sz="4" w:space="0" w:color="auto"/>
              <w:left w:val="single" w:sz="4" w:space="0" w:color="auto"/>
              <w:bottom w:val="single" w:sz="4" w:space="0" w:color="auto"/>
              <w:right w:val="single" w:sz="4" w:space="0" w:color="auto"/>
            </w:tcBorders>
            <w:hideMark/>
          </w:tcPr>
          <w:p w14:paraId="7E882F68" w14:textId="77777777" w:rsidR="00AE0588" w:rsidRPr="003C579B" w:rsidRDefault="00AE0588">
            <w:pPr>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якості</w:t>
            </w:r>
          </w:p>
        </w:tc>
        <w:tc>
          <w:tcPr>
            <w:tcW w:w="2836" w:type="dxa"/>
            <w:tcBorders>
              <w:top w:val="single" w:sz="4" w:space="0" w:color="auto"/>
              <w:left w:val="single" w:sz="4" w:space="0" w:color="auto"/>
              <w:bottom w:val="single" w:sz="4" w:space="0" w:color="auto"/>
              <w:right w:val="single" w:sz="4" w:space="0" w:color="auto"/>
            </w:tcBorders>
          </w:tcPr>
          <w:p w14:paraId="498F9F2B" w14:textId="77777777" w:rsidR="00AE0588" w:rsidRPr="003C579B" w:rsidRDefault="00AE0588">
            <w:pPr>
              <w:rPr>
                <w:rFonts w:ascii="Times New Roman" w:eastAsia="Times New Roman" w:hAnsi="Times New Roman"/>
                <w:sz w:val="24"/>
                <w:szCs w:val="24"/>
                <w:lang w:eastAsia="uk-UA"/>
              </w:rPr>
            </w:pPr>
          </w:p>
        </w:tc>
        <w:tc>
          <w:tcPr>
            <w:tcW w:w="1700" w:type="dxa"/>
            <w:tcBorders>
              <w:top w:val="single" w:sz="4" w:space="0" w:color="auto"/>
              <w:left w:val="single" w:sz="4" w:space="0" w:color="auto"/>
              <w:bottom w:val="single" w:sz="4" w:space="0" w:color="auto"/>
              <w:right w:val="single" w:sz="4" w:space="0" w:color="auto"/>
            </w:tcBorders>
          </w:tcPr>
          <w:p w14:paraId="25DA0E2A" w14:textId="77777777" w:rsidR="00AE0588" w:rsidRPr="003C579B" w:rsidRDefault="00AE0588">
            <w:pPr>
              <w:rPr>
                <w:rFonts w:ascii="Times New Roman" w:eastAsia="Times New Roman" w:hAnsi="Times New Roman"/>
                <w:sz w:val="24"/>
                <w:szCs w:val="24"/>
                <w:lang w:eastAsia="uk-UA"/>
              </w:rPr>
            </w:pPr>
          </w:p>
        </w:tc>
        <w:tc>
          <w:tcPr>
            <w:tcW w:w="1702" w:type="dxa"/>
            <w:tcBorders>
              <w:top w:val="single" w:sz="4" w:space="0" w:color="auto"/>
              <w:left w:val="single" w:sz="4" w:space="0" w:color="auto"/>
              <w:bottom w:val="single" w:sz="4" w:space="0" w:color="auto"/>
              <w:right w:val="single" w:sz="4" w:space="0" w:color="auto"/>
            </w:tcBorders>
          </w:tcPr>
          <w:p w14:paraId="395E170F" w14:textId="77777777" w:rsidR="00AE0588" w:rsidRPr="003C579B" w:rsidRDefault="00AE0588">
            <w:pPr>
              <w:rPr>
                <w:rFonts w:ascii="Times New Roman" w:eastAsia="Times New Roman" w:hAnsi="Times New Roman"/>
                <w:sz w:val="24"/>
                <w:szCs w:val="24"/>
                <w:lang w:eastAsia="uk-UA"/>
              </w:rPr>
            </w:pPr>
          </w:p>
        </w:tc>
        <w:tc>
          <w:tcPr>
            <w:tcW w:w="1417" w:type="dxa"/>
            <w:tcBorders>
              <w:top w:val="single" w:sz="4" w:space="0" w:color="auto"/>
              <w:left w:val="single" w:sz="4" w:space="0" w:color="auto"/>
              <w:bottom w:val="single" w:sz="4" w:space="0" w:color="auto"/>
              <w:right w:val="single" w:sz="4" w:space="0" w:color="auto"/>
            </w:tcBorders>
          </w:tcPr>
          <w:p w14:paraId="69A75DF5" w14:textId="77777777" w:rsidR="00AE0588" w:rsidRPr="003C579B" w:rsidRDefault="00AE0588">
            <w:pPr>
              <w:rPr>
                <w:rFonts w:ascii="Times New Roman" w:eastAsia="Times New Roman" w:hAnsi="Times New Roman"/>
                <w:sz w:val="24"/>
                <w:szCs w:val="24"/>
                <w:lang w:eastAsia="uk-UA"/>
              </w:rPr>
            </w:pPr>
          </w:p>
        </w:tc>
        <w:tc>
          <w:tcPr>
            <w:tcW w:w="1494" w:type="dxa"/>
            <w:tcBorders>
              <w:top w:val="single" w:sz="4" w:space="0" w:color="auto"/>
              <w:left w:val="single" w:sz="4" w:space="0" w:color="auto"/>
              <w:bottom w:val="single" w:sz="4" w:space="0" w:color="auto"/>
              <w:right w:val="single" w:sz="4" w:space="0" w:color="auto"/>
            </w:tcBorders>
          </w:tcPr>
          <w:p w14:paraId="54CC7318" w14:textId="77777777" w:rsidR="00AE0588" w:rsidRPr="003C579B" w:rsidRDefault="00AE0588">
            <w:pPr>
              <w:rPr>
                <w:rFonts w:ascii="Times New Roman" w:eastAsia="Times New Roman" w:hAnsi="Times New Roman"/>
                <w:sz w:val="24"/>
                <w:szCs w:val="24"/>
                <w:lang w:eastAsia="uk-UA"/>
              </w:rPr>
            </w:pPr>
          </w:p>
        </w:tc>
      </w:tr>
    </w:tbl>
    <w:p w14:paraId="3374F49F" w14:textId="77777777" w:rsidR="00AE0588" w:rsidRPr="003C579B" w:rsidRDefault="00AE0588" w:rsidP="00AE0588">
      <w:pPr>
        <w:spacing w:after="0" w:line="240" w:lineRule="auto"/>
        <w:rPr>
          <w:rFonts w:ascii="Times New Roman" w:eastAsiaTheme="minorHAnsi" w:hAnsi="Times New Roman"/>
          <w:b/>
          <w:sz w:val="24"/>
          <w:szCs w:val="24"/>
          <w:lang w:eastAsia="ru-RU"/>
        </w:rPr>
      </w:pPr>
    </w:p>
    <w:p w14:paraId="28D95127" w14:textId="77777777" w:rsidR="00AE0588" w:rsidRPr="003C579B" w:rsidRDefault="00AE0588" w:rsidP="00AE0588">
      <w:pPr>
        <w:spacing w:after="0" w:line="240" w:lineRule="auto"/>
        <w:rPr>
          <w:rFonts w:ascii="Times New Roman" w:hAnsi="Times New Roman"/>
          <w:b/>
          <w:sz w:val="24"/>
          <w:szCs w:val="24"/>
          <w:lang w:eastAsia="ru-RU"/>
        </w:rPr>
      </w:pPr>
    </w:p>
    <w:p w14:paraId="6F601932" w14:textId="77777777" w:rsidR="002F6BE6" w:rsidRDefault="002F6BE6" w:rsidP="00AE0588">
      <w:pPr>
        <w:spacing w:after="0" w:line="240" w:lineRule="auto"/>
        <w:jc w:val="right"/>
        <w:rPr>
          <w:rFonts w:ascii="Times New Roman" w:hAnsi="Times New Roman"/>
          <w:b/>
          <w:bCs/>
          <w:iCs/>
          <w:sz w:val="24"/>
          <w:szCs w:val="24"/>
          <w:lang w:eastAsia="ru-RU"/>
        </w:rPr>
      </w:pPr>
    </w:p>
    <w:p w14:paraId="340B1365" w14:textId="4666C353" w:rsidR="00AE0588" w:rsidRPr="003C579B" w:rsidRDefault="00AE0588" w:rsidP="00AE0588">
      <w:pPr>
        <w:spacing w:after="0" w:line="240" w:lineRule="auto"/>
        <w:jc w:val="right"/>
        <w:rPr>
          <w:rFonts w:ascii="Times New Roman" w:eastAsia="Times New Roman" w:hAnsi="Times New Roman"/>
          <w:sz w:val="24"/>
          <w:szCs w:val="24"/>
          <w:lang w:eastAsia="ru-RU"/>
        </w:rPr>
      </w:pPr>
      <w:r w:rsidRPr="003C579B">
        <w:rPr>
          <w:rFonts w:ascii="Times New Roman" w:hAnsi="Times New Roman"/>
          <w:b/>
          <w:bCs/>
          <w:iCs/>
          <w:sz w:val="24"/>
          <w:szCs w:val="24"/>
          <w:lang w:eastAsia="ru-RU"/>
        </w:rPr>
        <w:lastRenderedPageBreak/>
        <w:t xml:space="preserve">Додаток 4 </w:t>
      </w:r>
      <w:r w:rsidRPr="003C579B">
        <w:rPr>
          <w:rFonts w:ascii="Times New Roman" w:hAnsi="Times New Roman"/>
          <w:bCs/>
          <w:iCs/>
          <w:sz w:val="24"/>
          <w:szCs w:val="24"/>
          <w:lang w:eastAsia="ru-RU"/>
        </w:rPr>
        <w:t>до цільової П</w:t>
      </w:r>
      <w:r w:rsidRPr="003C579B">
        <w:rPr>
          <w:rFonts w:ascii="Times New Roman" w:eastAsia="Times New Roman" w:hAnsi="Times New Roman"/>
          <w:sz w:val="24"/>
          <w:szCs w:val="24"/>
          <w:lang w:eastAsia="uk-UA"/>
        </w:rPr>
        <w:t xml:space="preserve">рограми   </w:t>
      </w:r>
    </w:p>
    <w:p w14:paraId="27F3D572" w14:textId="77777777" w:rsidR="00AE0588" w:rsidRPr="003C579B" w:rsidRDefault="00AE0588" w:rsidP="00AE0588">
      <w:pPr>
        <w:spacing w:after="0" w:line="240" w:lineRule="auto"/>
        <w:jc w:val="right"/>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                                                                                                                                                                       «</w:t>
      </w:r>
      <w:proofErr w:type="spellStart"/>
      <w:r w:rsidRPr="003C579B">
        <w:rPr>
          <w:rFonts w:ascii="Times New Roman" w:eastAsia="Times New Roman" w:hAnsi="Times New Roman"/>
          <w:sz w:val="24"/>
          <w:szCs w:val="24"/>
          <w:lang w:eastAsia="ru-RU"/>
        </w:rPr>
        <w:t>Здоров</w:t>
      </w:r>
      <w:proofErr w:type="spellEnd"/>
      <w:r w:rsidRPr="003C579B">
        <w:rPr>
          <w:rFonts w:ascii="Times New Roman" w:eastAsia="Times New Roman" w:hAnsi="Times New Roman"/>
          <w:sz w:val="24"/>
          <w:szCs w:val="24"/>
          <w:lang w:val="ru-RU" w:eastAsia="ru-RU"/>
        </w:rPr>
        <w:t>’</w:t>
      </w:r>
      <w:r w:rsidRPr="003C579B">
        <w:rPr>
          <w:rFonts w:ascii="Times New Roman" w:eastAsia="Times New Roman" w:hAnsi="Times New Roman"/>
          <w:sz w:val="24"/>
          <w:szCs w:val="24"/>
          <w:lang w:eastAsia="ru-RU"/>
        </w:rPr>
        <w:t>я громади» Косівської міської ради</w:t>
      </w:r>
    </w:p>
    <w:p w14:paraId="50504264" w14:textId="77777777" w:rsidR="00AE0588" w:rsidRPr="003C579B" w:rsidRDefault="00AE0588" w:rsidP="00AE0588">
      <w:pPr>
        <w:spacing w:after="0" w:line="240" w:lineRule="auto"/>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ru-RU"/>
        </w:rPr>
        <w:t xml:space="preserve">                                                                                                                                Косівського району Івано-Франківської області  на 2023-2025 роки</w:t>
      </w:r>
    </w:p>
    <w:p w14:paraId="320FD736" w14:textId="77777777" w:rsidR="00AE0588" w:rsidRPr="003C579B" w:rsidRDefault="00AE0588" w:rsidP="00AE0588">
      <w:pPr>
        <w:shd w:val="clear" w:color="auto" w:fill="FFFFFF"/>
        <w:spacing w:after="0" w:line="240" w:lineRule="auto"/>
        <w:ind w:left="5664" w:firstLine="708"/>
        <w:jc w:val="right"/>
        <w:rPr>
          <w:rFonts w:ascii="Times New Roman" w:eastAsiaTheme="minorHAnsi" w:hAnsi="Times New Roman"/>
          <w:b/>
          <w:sz w:val="24"/>
          <w:szCs w:val="24"/>
          <w:lang w:eastAsia="ru-RU"/>
        </w:rPr>
      </w:pPr>
    </w:p>
    <w:p w14:paraId="24C00723" w14:textId="77777777" w:rsidR="00AE0588" w:rsidRPr="003C579B" w:rsidRDefault="00AE0588" w:rsidP="00AE0588">
      <w:pPr>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Перелік</w:t>
      </w:r>
    </w:p>
    <w:p w14:paraId="75DE9F5B" w14:textId="77777777" w:rsidR="00AE0588" w:rsidRPr="003C579B" w:rsidRDefault="00AE0588" w:rsidP="00AE0588">
      <w:pPr>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заходів, обсяги та джерела фінансування цільової програми «Здоров’я громади» Косівської міської ради</w:t>
      </w:r>
    </w:p>
    <w:p w14:paraId="7894577F" w14:textId="77777777" w:rsidR="00AE0588" w:rsidRPr="003C579B" w:rsidRDefault="00AE0588" w:rsidP="00AE0588">
      <w:pPr>
        <w:spacing w:after="0" w:line="240" w:lineRule="auto"/>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ru-RU"/>
        </w:rPr>
        <w:t xml:space="preserve">           Косівського району Івано-Франківської області  на 2023-2025 роки</w:t>
      </w:r>
    </w:p>
    <w:tbl>
      <w:tblPr>
        <w:tblW w:w="16020" w:type="dxa"/>
        <w:tblInd w:w="-743" w:type="dxa"/>
        <w:tblLayout w:type="fixed"/>
        <w:tblLook w:val="01E0" w:firstRow="1" w:lastRow="1" w:firstColumn="1" w:lastColumn="1" w:noHBand="0" w:noVBand="0"/>
      </w:tblPr>
      <w:tblGrid>
        <w:gridCol w:w="710"/>
        <w:gridCol w:w="2694"/>
        <w:gridCol w:w="3546"/>
        <w:gridCol w:w="992"/>
        <w:gridCol w:w="1984"/>
        <w:gridCol w:w="1700"/>
        <w:gridCol w:w="1844"/>
        <w:gridCol w:w="2550"/>
      </w:tblGrid>
      <w:tr w:rsidR="00EA618A" w:rsidRPr="003C579B" w14:paraId="0C29CA48" w14:textId="77777777" w:rsidTr="00AE0588">
        <w:trPr>
          <w:trHeight w:val="1387"/>
        </w:trPr>
        <w:tc>
          <w:tcPr>
            <w:tcW w:w="709" w:type="dxa"/>
            <w:tcBorders>
              <w:top w:val="single" w:sz="4" w:space="0" w:color="000000"/>
              <w:left w:val="single" w:sz="4" w:space="0" w:color="000000"/>
              <w:bottom w:val="single" w:sz="4" w:space="0" w:color="000000"/>
              <w:right w:val="single" w:sz="4" w:space="0" w:color="000000"/>
            </w:tcBorders>
            <w:hideMark/>
          </w:tcPr>
          <w:p w14:paraId="6DEDA3A3"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r w:rsidRPr="003C579B">
              <w:rPr>
                <w:rFonts w:ascii="Times New Roman" w:eastAsia="Times New Roman" w:hAnsi="Times New Roman"/>
                <w:b/>
                <w:sz w:val="24"/>
                <w:szCs w:val="24"/>
                <w:lang w:val="ru-RU" w:eastAsia="ru-RU"/>
              </w:rPr>
              <w:t>№</w:t>
            </w:r>
            <w:r w:rsidRPr="003C579B">
              <w:rPr>
                <w:rFonts w:ascii="Times New Roman" w:eastAsia="Times New Roman" w:hAnsi="Times New Roman"/>
                <w:b/>
                <w:sz w:val="24"/>
                <w:szCs w:val="24"/>
                <w:lang w:val="ru-RU" w:eastAsia="ru-RU"/>
              </w:rPr>
              <w:br/>
              <w:t>з/п</w:t>
            </w:r>
          </w:p>
        </w:tc>
        <w:tc>
          <w:tcPr>
            <w:tcW w:w="2693" w:type="dxa"/>
            <w:tcBorders>
              <w:top w:val="single" w:sz="4" w:space="0" w:color="000000"/>
              <w:left w:val="single" w:sz="4" w:space="0" w:color="000000"/>
              <w:bottom w:val="single" w:sz="4" w:space="0" w:color="000000"/>
              <w:right w:val="single" w:sz="4" w:space="0" w:color="000000"/>
            </w:tcBorders>
            <w:hideMark/>
          </w:tcPr>
          <w:p w14:paraId="50AB91D6"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Названапрямудіяльності</w:t>
            </w:r>
            <w:proofErr w:type="spellEnd"/>
            <w:r w:rsidRPr="003C579B">
              <w:rPr>
                <w:rFonts w:ascii="Times New Roman" w:eastAsia="Times New Roman" w:hAnsi="Times New Roman"/>
                <w:b/>
                <w:sz w:val="24"/>
                <w:szCs w:val="24"/>
                <w:lang w:val="ru-RU" w:eastAsia="ru-RU"/>
              </w:rPr>
              <w:t xml:space="preserve"> (</w:t>
            </w:r>
            <w:proofErr w:type="spellStart"/>
            <w:r w:rsidRPr="003C579B">
              <w:rPr>
                <w:rFonts w:ascii="Times New Roman" w:eastAsia="Times New Roman" w:hAnsi="Times New Roman"/>
                <w:b/>
                <w:sz w:val="24"/>
                <w:szCs w:val="24"/>
                <w:lang w:val="ru-RU" w:eastAsia="ru-RU"/>
              </w:rPr>
              <w:t>пріоритетнізавдання</w:t>
            </w:r>
            <w:proofErr w:type="spellEnd"/>
            <w:r w:rsidRPr="003C579B">
              <w:rPr>
                <w:rFonts w:ascii="Times New Roman" w:eastAsia="Times New Roman" w:hAnsi="Times New Roman"/>
                <w:b/>
                <w:sz w:val="24"/>
                <w:szCs w:val="24"/>
                <w:lang w:val="ru-RU" w:eastAsia="ru-RU"/>
              </w:rPr>
              <w:t>)</w:t>
            </w:r>
          </w:p>
        </w:tc>
        <w:tc>
          <w:tcPr>
            <w:tcW w:w="3545" w:type="dxa"/>
            <w:tcBorders>
              <w:top w:val="single" w:sz="4" w:space="0" w:color="000000"/>
              <w:left w:val="single" w:sz="4" w:space="0" w:color="000000"/>
              <w:bottom w:val="single" w:sz="4" w:space="0" w:color="000000"/>
              <w:right w:val="single" w:sz="4" w:space="0" w:color="000000"/>
            </w:tcBorders>
            <w:hideMark/>
          </w:tcPr>
          <w:p w14:paraId="61068EB0"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Перелік</w:t>
            </w:r>
            <w:proofErr w:type="spellEnd"/>
            <w:r w:rsidRPr="003C579B">
              <w:rPr>
                <w:rFonts w:ascii="Times New Roman" w:eastAsia="Times New Roman" w:hAnsi="Times New Roman"/>
                <w:b/>
                <w:sz w:val="24"/>
                <w:szCs w:val="24"/>
                <w:lang w:val="ru-RU" w:eastAsia="ru-RU"/>
              </w:rPr>
              <w:t xml:space="preserve"> </w:t>
            </w:r>
            <w:proofErr w:type="spellStart"/>
            <w:r w:rsidRPr="003C579B">
              <w:rPr>
                <w:rFonts w:ascii="Times New Roman" w:eastAsia="Times New Roman" w:hAnsi="Times New Roman"/>
                <w:b/>
                <w:sz w:val="24"/>
                <w:szCs w:val="24"/>
                <w:lang w:val="ru-RU" w:eastAsia="ru-RU"/>
              </w:rPr>
              <w:t>заходів</w:t>
            </w:r>
            <w:proofErr w:type="spellEnd"/>
            <w:r w:rsidRPr="003C579B">
              <w:rPr>
                <w:rFonts w:ascii="Times New Roman" w:eastAsia="Times New Roman" w:hAnsi="Times New Roman"/>
                <w:b/>
                <w:sz w:val="24"/>
                <w:szCs w:val="24"/>
                <w:lang w:val="ru-RU" w:eastAsia="ru-RU"/>
              </w:rPr>
              <w:t xml:space="preserve"> </w:t>
            </w:r>
            <w:proofErr w:type="spellStart"/>
            <w:r w:rsidRPr="003C579B">
              <w:rPr>
                <w:rFonts w:ascii="Times New Roman" w:eastAsia="Times New Roman" w:hAnsi="Times New Roman"/>
                <w:b/>
                <w:sz w:val="24"/>
                <w:szCs w:val="24"/>
                <w:lang w:val="ru-RU" w:eastAsia="ru-RU"/>
              </w:rPr>
              <w:t>програми</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14:paraId="539CEEDF"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r w:rsidRPr="003C579B">
              <w:rPr>
                <w:rFonts w:ascii="Times New Roman" w:eastAsia="Times New Roman" w:hAnsi="Times New Roman"/>
                <w:b/>
                <w:sz w:val="24"/>
                <w:szCs w:val="24"/>
                <w:lang w:val="ru-RU" w:eastAsia="ru-RU"/>
              </w:rPr>
              <w:t xml:space="preserve">Строк </w:t>
            </w:r>
            <w:proofErr w:type="spellStart"/>
            <w:r w:rsidRPr="003C579B">
              <w:rPr>
                <w:rFonts w:ascii="Times New Roman" w:eastAsia="Times New Roman" w:hAnsi="Times New Roman"/>
                <w:b/>
                <w:sz w:val="24"/>
                <w:szCs w:val="24"/>
                <w:lang w:val="ru-RU" w:eastAsia="ru-RU"/>
              </w:rPr>
              <w:t>виконання</w:t>
            </w:r>
            <w:proofErr w:type="spellEnd"/>
            <w:r w:rsidRPr="003C579B">
              <w:rPr>
                <w:rFonts w:ascii="Times New Roman" w:eastAsia="Times New Roman" w:hAnsi="Times New Roman"/>
                <w:b/>
                <w:sz w:val="24"/>
                <w:szCs w:val="24"/>
                <w:lang w:val="ru-RU" w:eastAsia="ru-RU"/>
              </w:rPr>
              <w:t xml:space="preserve"> заходу</w:t>
            </w:r>
          </w:p>
        </w:tc>
        <w:tc>
          <w:tcPr>
            <w:tcW w:w="1984" w:type="dxa"/>
            <w:tcBorders>
              <w:top w:val="single" w:sz="4" w:space="0" w:color="000000"/>
              <w:left w:val="single" w:sz="4" w:space="0" w:color="000000"/>
              <w:bottom w:val="single" w:sz="4" w:space="0" w:color="000000"/>
              <w:right w:val="single" w:sz="4" w:space="0" w:color="000000"/>
            </w:tcBorders>
            <w:hideMark/>
          </w:tcPr>
          <w:p w14:paraId="4684C14B"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Виконавці</w:t>
            </w:r>
            <w:proofErr w:type="spellEnd"/>
          </w:p>
        </w:tc>
        <w:tc>
          <w:tcPr>
            <w:tcW w:w="1700" w:type="dxa"/>
            <w:tcBorders>
              <w:top w:val="single" w:sz="4" w:space="0" w:color="000000"/>
              <w:left w:val="single" w:sz="4" w:space="0" w:color="000000"/>
              <w:bottom w:val="single" w:sz="4" w:space="0" w:color="000000"/>
              <w:right w:val="single" w:sz="4" w:space="0" w:color="000000"/>
            </w:tcBorders>
            <w:hideMark/>
          </w:tcPr>
          <w:p w14:paraId="6DF843BE"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Джерелафінансування</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684BC6A2"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Орієнтовніобсягифінансування</w:t>
            </w:r>
            <w:proofErr w:type="spellEnd"/>
            <w:r w:rsidRPr="003C579B">
              <w:rPr>
                <w:rFonts w:ascii="Times New Roman" w:eastAsia="Times New Roman" w:hAnsi="Times New Roman"/>
                <w:b/>
                <w:sz w:val="24"/>
                <w:szCs w:val="24"/>
                <w:lang w:val="ru-RU" w:eastAsia="ru-RU"/>
              </w:rPr>
              <w:t>, тис. грн.,</w:t>
            </w:r>
            <w:r w:rsidRPr="003C579B">
              <w:rPr>
                <w:rFonts w:ascii="Times New Roman" w:eastAsia="Times New Roman" w:hAnsi="Times New Roman"/>
                <w:b/>
                <w:sz w:val="24"/>
                <w:szCs w:val="24"/>
                <w:lang w:val="ru-RU" w:eastAsia="ru-RU"/>
              </w:rPr>
              <w:br/>
              <w:t xml:space="preserve">у тому </w:t>
            </w:r>
            <w:proofErr w:type="spellStart"/>
            <w:r w:rsidRPr="003C579B">
              <w:rPr>
                <w:rFonts w:ascii="Times New Roman" w:eastAsia="Times New Roman" w:hAnsi="Times New Roman"/>
                <w:b/>
                <w:sz w:val="24"/>
                <w:szCs w:val="24"/>
                <w:lang w:val="ru-RU" w:eastAsia="ru-RU"/>
              </w:rPr>
              <w:t>числі</w:t>
            </w:r>
            <w:proofErr w:type="spellEnd"/>
            <w:r w:rsidRPr="003C579B">
              <w:rPr>
                <w:rFonts w:ascii="Times New Roman" w:eastAsia="Times New Roman" w:hAnsi="Times New Roman"/>
                <w:b/>
                <w:sz w:val="24"/>
                <w:szCs w:val="24"/>
                <w:lang w:val="ru-RU" w:eastAsia="ru-RU"/>
              </w:rPr>
              <w:t>:</w:t>
            </w:r>
          </w:p>
        </w:tc>
        <w:tc>
          <w:tcPr>
            <w:tcW w:w="2550" w:type="dxa"/>
            <w:tcBorders>
              <w:top w:val="single" w:sz="4" w:space="0" w:color="000000"/>
              <w:left w:val="single" w:sz="4" w:space="0" w:color="000000"/>
              <w:bottom w:val="single" w:sz="4" w:space="0" w:color="000000"/>
              <w:right w:val="single" w:sz="4" w:space="0" w:color="000000"/>
            </w:tcBorders>
            <w:hideMark/>
          </w:tcPr>
          <w:p w14:paraId="3E10235F"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Очікуваний</w:t>
            </w:r>
            <w:proofErr w:type="spellEnd"/>
            <w:r w:rsidRPr="003C579B">
              <w:rPr>
                <w:rFonts w:ascii="Times New Roman" w:eastAsia="Times New Roman" w:hAnsi="Times New Roman"/>
                <w:b/>
                <w:sz w:val="24"/>
                <w:szCs w:val="24"/>
                <w:lang w:val="ru-RU" w:eastAsia="ru-RU"/>
              </w:rPr>
              <w:t xml:space="preserve"> результат</w:t>
            </w:r>
          </w:p>
        </w:tc>
      </w:tr>
      <w:tr w:rsidR="00EA618A" w:rsidRPr="003C579B" w14:paraId="129F4A22" w14:textId="77777777" w:rsidTr="00AE0588">
        <w:tc>
          <w:tcPr>
            <w:tcW w:w="709" w:type="dxa"/>
            <w:tcBorders>
              <w:top w:val="single" w:sz="4" w:space="0" w:color="000000"/>
              <w:left w:val="single" w:sz="4" w:space="0" w:color="000000"/>
              <w:bottom w:val="single" w:sz="4" w:space="0" w:color="000000"/>
              <w:right w:val="single" w:sz="4" w:space="0" w:color="000000"/>
            </w:tcBorders>
            <w:vAlign w:val="center"/>
            <w:hideMark/>
          </w:tcPr>
          <w:p w14:paraId="3A41ECAC" w14:textId="77777777" w:rsidR="00AE0588" w:rsidRPr="003C579B" w:rsidRDefault="00AE0588">
            <w:pPr>
              <w:spacing w:after="0" w:line="240" w:lineRule="auto"/>
              <w:jc w:val="center"/>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E214506" w14:textId="77777777" w:rsidR="00AE0588" w:rsidRPr="003C579B" w:rsidRDefault="00AE0588">
            <w:pPr>
              <w:spacing w:after="0" w:line="240" w:lineRule="auto"/>
              <w:jc w:val="center"/>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2</w:t>
            </w: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D61B60C" w14:textId="77777777" w:rsidR="00AE0588" w:rsidRPr="003C579B" w:rsidRDefault="00AE0588">
            <w:pPr>
              <w:spacing w:after="0" w:line="240" w:lineRule="auto"/>
              <w:jc w:val="center"/>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891AD0C" w14:textId="77777777" w:rsidR="00AE0588" w:rsidRPr="003C579B" w:rsidRDefault="00AE0588">
            <w:pPr>
              <w:spacing w:after="0" w:line="240" w:lineRule="auto"/>
              <w:jc w:val="center"/>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4</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7A8722A" w14:textId="77777777" w:rsidR="00AE0588" w:rsidRPr="003C579B" w:rsidRDefault="00AE0588">
            <w:pPr>
              <w:spacing w:after="0" w:line="240" w:lineRule="auto"/>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5</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4306FB5" w14:textId="77777777" w:rsidR="00AE0588" w:rsidRPr="003C579B" w:rsidRDefault="00AE0588">
            <w:pPr>
              <w:spacing w:after="0" w:line="240" w:lineRule="auto"/>
              <w:jc w:val="center"/>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6</w:t>
            </w:r>
          </w:p>
        </w:tc>
        <w:tc>
          <w:tcPr>
            <w:tcW w:w="1844" w:type="dxa"/>
            <w:tcBorders>
              <w:top w:val="single" w:sz="4" w:space="0" w:color="000000"/>
              <w:left w:val="single" w:sz="4" w:space="0" w:color="000000"/>
              <w:bottom w:val="single" w:sz="4" w:space="0" w:color="000000"/>
              <w:right w:val="single" w:sz="4" w:space="0" w:color="000000"/>
            </w:tcBorders>
            <w:hideMark/>
          </w:tcPr>
          <w:p w14:paraId="513A19F1" w14:textId="77777777" w:rsidR="00AE0588" w:rsidRPr="003C579B" w:rsidRDefault="00AE0588">
            <w:pPr>
              <w:spacing w:after="0" w:line="240" w:lineRule="auto"/>
              <w:jc w:val="center"/>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7</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D020C51" w14:textId="77777777" w:rsidR="00AE0588" w:rsidRPr="003C579B" w:rsidRDefault="00AE0588">
            <w:pPr>
              <w:spacing w:after="0" w:line="240" w:lineRule="auto"/>
              <w:jc w:val="center"/>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8</w:t>
            </w:r>
          </w:p>
        </w:tc>
      </w:tr>
      <w:tr w:rsidR="00EA618A" w:rsidRPr="003C579B" w14:paraId="5E661619" w14:textId="77777777" w:rsidTr="00AE0588">
        <w:trPr>
          <w:trHeight w:val="1435"/>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3EBB181" w14:textId="77777777" w:rsidR="00AE0588" w:rsidRPr="003C579B" w:rsidRDefault="00AE0588">
            <w:pPr>
              <w:spacing w:after="0" w:line="240" w:lineRule="auto"/>
              <w:jc w:val="both"/>
              <w:rPr>
                <w:rFonts w:ascii="Times New Roman" w:eastAsia="Times New Roman" w:hAnsi="Times New Roman"/>
                <w:b/>
                <w:sz w:val="24"/>
                <w:szCs w:val="24"/>
                <w:lang w:val="ru-RU" w:eastAsia="ru-RU"/>
              </w:rPr>
            </w:pPr>
            <w:r w:rsidRPr="003C579B">
              <w:rPr>
                <w:rFonts w:ascii="Times New Roman" w:eastAsia="Times New Roman" w:hAnsi="Times New Roman"/>
                <w:b/>
                <w:sz w:val="24"/>
                <w:szCs w:val="24"/>
                <w:lang w:val="ru-RU" w:eastAsia="ru-RU"/>
              </w:rPr>
              <w:t>1</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0405495B"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Організація належної роботи закладу охорони здоров’я</w:t>
            </w:r>
          </w:p>
        </w:tc>
        <w:tc>
          <w:tcPr>
            <w:tcW w:w="3545" w:type="dxa"/>
            <w:tcBorders>
              <w:top w:val="single" w:sz="4" w:space="0" w:color="000000"/>
              <w:left w:val="single" w:sz="4" w:space="0" w:color="000000"/>
              <w:bottom w:val="single" w:sz="4" w:space="0" w:color="000000"/>
              <w:right w:val="single" w:sz="4" w:space="0" w:color="000000"/>
            </w:tcBorders>
            <w:vAlign w:val="center"/>
          </w:tcPr>
          <w:p w14:paraId="59DBD0F8"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0EC9AAD" w14:textId="77777777" w:rsidR="00AE0588" w:rsidRPr="003C579B" w:rsidRDefault="00AE0588">
            <w:pPr>
              <w:snapToGrid w:val="0"/>
              <w:spacing w:after="0" w:line="240" w:lineRule="auto"/>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202</w:t>
            </w:r>
            <w:r w:rsidRPr="003C579B">
              <w:rPr>
                <w:rFonts w:ascii="Times New Roman" w:eastAsia="Times New Roman" w:hAnsi="Times New Roman"/>
                <w:sz w:val="24"/>
                <w:szCs w:val="24"/>
                <w:lang w:eastAsia="ru-RU"/>
              </w:rPr>
              <w:t>3</w:t>
            </w:r>
            <w:r w:rsidRPr="003C579B">
              <w:rPr>
                <w:rFonts w:ascii="Times New Roman" w:eastAsia="Times New Roman" w:hAnsi="Times New Roman"/>
                <w:sz w:val="24"/>
                <w:szCs w:val="24"/>
                <w:lang w:val="ru-RU" w:eastAsia="ru-RU"/>
              </w:rPr>
              <w:t>-202</w:t>
            </w:r>
            <w:r w:rsidRPr="003C579B">
              <w:rPr>
                <w:rFonts w:ascii="Times New Roman" w:eastAsia="Times New Roman" w:hAnsi="Times New Roman"/>
                <w:sz w:val="24"/>
                <w:szCs w:val="24"/>
                <w:lang w:eastAsia="ru-RU"/>
              </w:rPr>
              <w:t>5</w:t>
            </w:r>
          </w:p>
          <w:p w14:paraId="6FF6BDDB" w14:textId="77777777" w:rsidR="00AE0588" w:rsidRPr="003C579B" w:rsidRDefault="00AE0588">
            <w:pPr>
              <w:snapToGrid w:val="0"/>
              <w:spacing w:after="0" w:line="240" w:lineRule="auto"/>
              <w:jc w:val="center"/>
              <w:rPr>
                <w:rFonts w:ascii="Times New Roman" w:eastAsia="Times New Roman" w:hAnsi="Times New Roman"/>
                <w:sz w:val="24"/>
                <w:szCs w:val="24"/>
                <w:lang w:val="ru-RU"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7DE60AF"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59300997" w14:textId="77777777" w:rsidR="00AE0588" w:rsidRPr="003C579B" w:rsidRDefault="00AE0588">
            <w:pPr>
              <w:spacing w:after="0" w:line="240" w:lineRule="auto"/>
              <w:jc w:val="center"/>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Міський</w:t>
            </w:r>
            <w:proofErr w:type="spellEnd"/>
            <w:r w:rsidRPr="003C579B">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tcPr>
          <w:p w14:paraId="22ECD4E7"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val="ru-RU" w:eastAsia="ru-RU"/>
              </w:rPr>
              <w:t>202</w:t>
            </w:r>
            <w:r w:rsidRPr="003C579B">
              <w:rPr>
                <w:rFonts w:ascii="Times New Roman" w:eastAsia="Times New Roman" w:hAnsi="Times New Roman"/>
                <w:b/>
                <w:sz w:val="24"/>
                <w:szCs w:val="24"/>
                <w:lang w:eastAsia="ru-RU"/>
              </w:rPr>
              <w:t>3</w:t>
            </w:r>
            <w:r w:rsidRPr="003C579B">
              <w:rPr>
                <w:rFonts w:ascii="Times New Roman" w:eastAsia="Times New Roman" w:hAnsi="Times New Roman"/>
                <w:b/>
                <w:sz w:val="24"/>
                <w:szCs w:val="24"/>
                <w:lang w:val="ru-RU" w:eastAsia="ru-RU"/>
              </w:rPr>
              <w:t xml:space="preserve">р.– </w:t>
            </w:r>
            <w:r w:rsidRPr="003C579B">
              <w:rPr>
                <w:rFonts w:ascii="Times New Roman" w:eastAsia="Times New Roman" w:hAnsi="Times New Roman"/>
                <w:b/>
                <w:sz w:val="24"/>
                <w:szCs w:val="24"/>
                <w:lang w:eastAsia="ru-RU"/>
              </w:rPr>
              <w:t>8930,2</w:t>
            </w:r>
          </w:p>
          <w:p w14:paraId="72B05CBC"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val="ru-RU" w:eastAsia="ru-RU"/>
              </w:rPr>
              <w:t>202</w:t>
            </w:r>
            <w:r w:rsidRPr="003C579B">
              <w:rPr>
                <w:rFonts w:ascii="Times New Roman" w:eastAsia="Times New Roman" w:hAnsi="Times New Roman"/>
                <w:b/>
                <w:sz w:val="24"/>
                <w:szCs w:val="24"/>
                <w:lang w:eastAsia="ru-RU"/>
              </w:rPr>
              <w:t>4</w:t>
            </w:r>
            <w:r w:rsidRPr="003C579B">
              <w:rPr>
                <w:rFonts w:ascii="Times New Roman" w:eastAsia="Times New Roman" w:hAnsi="Times New Roman"/>
                <w:b/>
                <w:sz w:val="24"/>
                <w:szCs w:val="24"/>
                <w:lang w:val="ru-RU" w:eastAsia="ru-RU"/>
              </w:rPr>
              <w:t xml:space="preserve">р.– </w:t>
            </w:r>
            <w:r w:rsidRPr="003C579B">
              <w:rPr>
                <w:rFonts w:ascii="Times New Roman" w:eastAsia="Times New Roman" w:hAnsi="Times New Roman"/>
                <w:b/>
                <w:sz w:val="24"/>
                <w:szCs w:val="24"/>
                <w:lang w:eastAsia="ru-RU"/>
              </w:rPr>
              <w:t>11162,8</w:t>
            </w:r>
          </w:p>
          <w:p w14:paraId="72E288B0"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2025р.-  13953,5</w:t>
            </w:r>
          </w:p>
          <w:p w14:paraId="77A2B375" w14:textId="77777777" w:rsidR="00AE0588" w:rsidRPr="003C579B" w:rsidRDefault="00AE0588">
            <w:pPr>
              <w:spacing w:after="0" w:line="240" w:lineRule="auto"/>
              <w:jc w:val="both"/>
              <w:rPr>
                <w:rFonts w:ascii="Times New Roman" w:eastAsia="Times New Roman" w:hAnsi="Times New Roman"/>
                <w:b/>
                <w:sz w:val="24"/>
                <w:szCs w:val="24"/>
                <w:lang w:eastAsia="ru-RU"/>
              </w:rPr>
            </w:pPr>
          </w:p>
          <w:p w14:paraId="37CB8285"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Разом: 34046,5</w:t>
            </w:r>
          </w:p>
        </w:tc>
        <w:tc>
          <w:tcPr>
            <w:tcW w:w="2550" w:type="dxa"/>
            <w:tcBorders>
              <w:top w:val="single" w:sz="4" w:space="0" w:color="000000"/>
              <w:left w:val="single" w:sz="4" w:space="0" w:color="000000"/>
              <w:bottom w:val="single" w:sz="4" w:space="0" w:color="000000"/>
              <w:right w:val="single" w:sz="4" w:space="0" w:color="000000"/>
            </w:tcBorders>
            <w:vAlign w:val="center"/>
          </w:tcPr>
          <w:p w14:paraId="155AFB44" w14:textId="77777777" w:rsidR="00AE0588" w:rsidRPr="003C579B" w:rsidRDefault="00AE0588">
            <w:pPr>
              <w:spacing w:after="0" w:line="240" w:lineRule="auto"/>
              <w:rPr>
                <w:rFonts w:ascii="Times New Roman" w:eastAsia="Times New Roman" w:hAnsi="Times New Roman"/>
                <w:sz w:val="24"/>
                <w:szCs w:val="24"/>
                <w:lang w:eastAsia="ru-RU"/>
              </w:rPr>
            </w:pPr>
          </w:p>
        </w:tc>
      </w:tr>
      <w:tr w:rsidR="00EA618A" w:rsidRPr="003C579B" w14:paraId="54DA2F08"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D6AB858" w14:textId="77777777" w:rsidR="00AE0588" w:rsidRPr="003C579B" w:rsidRDefault="00AE0588">
            <w:pPr>
              <w:spacing w:after="0" w:line="240" w:lineRule="auto"/>
              <w:jc w:val="both"/>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1.1</w:t>
            </w:r>
          </w:p>
        </w:tc>
        <w:tc>
          <w:tcPr>
            <w:tcW w:w="2693" w:type="dxa"/>
            <w:tcBorders>
              <w:top w:val="single" w:sz="4" w:space="0" w:color="000000"/>
              <w:left w:val="single" w:sz="4" w:space="0" w:color="000000"/>
              <w:bottom w:val="single" w:sz="4" w:space="0" w:color="000000"/>
              <w:right w:val="single" w:sz="4" w:space="0" w:color="000000"/>
            </w:tcBorders>
            <w:vAlign w:val="center"/>
          </w:tcPr>
          <w:p w14:paraId="522EB3BA"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4B1C368"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Забезпечення фінансової підтримки лікарні для оплати комунальних послуг та енергоносіїв</w:t>
            </w:r>
          </w:p>
        </w:tc>
        <w:tc>
          <w:tcPr>
            <w:tcW w:w="992" w:type="dxa"/>
            <w:tcBorders>
              <w:top w:val="single" w:sz="4" w:space="0" w:color="000000"/>
              <w:left w:val="single" w:sz="4" w:space="0" w:color="000000"/>
              <w:bottom w:val="single" w:sz="4" w:space="0" w:color="000000"/>
              <w:right w:val="single" w:sz="4" w:space="0" w:color="000000"/>
            </w:tcBorders>
            <w:vAlign w:val="center"/>
          </w:tcPr>
          <w:p w14:paraId="12A248A5" w14:textId="77777777" w:rsidR="00AE0588" w:rsidRPr="003C579B" w:rsidRDefault="00AE0588">
            <w:pPr>
              <w:snapToGrid w:val="0"/>
              <w:spacing w:after="0" w:line="240" w:lineRule="auto"/>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202</w:t>
            </w:r>
            <w:r w:rsidRPr="003C579B">
              <w:rPr>
                <w:rFonts w:ascii="Times New Roman" w:eastAsia="Times New Roman" w:hAnsi="Times New Roman"/>
                <w:sz w:val="24"/>
                <w:szCs w:val="24"/>
                <w:lang w:eastAsia="ru-RU"/>
              </w:rPr>
              <w:t>3</w:t>
            </w:r>
            <w:r w:rsidRPr="003C579B">
              <w:rPr>
                <w:rFonts w:ascii="Times New Roman" w:eastAsia="Times New Roman" w:hAnsi="Times New Roman"/>
                <w:sz w:val="24"/>
                <w:szCs w:val="24"/>
                <w:lang w:val="ru-RU" w:eastAsia="ru-RU"/>
              </w:rPr>
              <w:t>-202</w:t>
            </w:r>
            <w:r w:rsidRPr="003C579B">
              <w:rPr>
                <w:rFonts w:ascii="Times New Roman" w:eastAsia="Times New Roman" w:hAnsi="Times New Roman"/>
                <w:sz w:val="24"/>
                <w:szCs w:val="24"/>
                <w:lang w:eastAsia="ru-RU"/>
              </w:rPr>
              <w:t>5</w:t>
            </w:r>
          </w:p>
          <w:p w14:paraId="76C9AFF0" w14:textId="77777777" w:rsidR="00AE0588" w:rsidRPr="003C579B" w:rsidRDefault="00AE0588">
            <w:pPr>
              <w:snapToGrid w:val="0"/>
              <w:spacing w:after="0" w:line="240" w:lineRule="auto"/>
              <w:jc w:val="center"/>
              <w:rPr>
                <w:rFonts w:ascii="Times New Roman" w:eastAsia="Times New Roman" w:hAnsi="Times New Roman"/>
                <w:sz w:val="24"/>
                <w:szCs w:val="24"/>
                <w:lang w:val="ru-RU" w:eastAsia="ru-RU"/>
              </w:rPr>
            </w:pP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26F8DC3"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7C9E4A2D" w14:textId="77777777" w:rsidR="00AE0588" w:rsidRPr="003C579B" w:rsidRDefault="00AE0588">
            <w:pPr>
              <w:spacing w:after="0" w:line="240" w:lineRule="auto"/>
              <w:jc w:val="center"/>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Міський</w:t>
            </w:r>
            <w:proofErr w:type="spellEnd"/>
            <w:r w:rsidRPr="003C579B">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tcPr>
          <w:p w14:paraId="5F90A678" w14:textId="77777777" w:rsidR="00AE0588" w:rsidRPr="003C579B" w:rsidRDefault="00AE0588">
            <w:pPr>
              <w:spacing w:after="0" w:line="240" w:lineRule="auto"/>
              <w:jc w:val="both"/>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2023р.– 8930,2</w:t>
            </w:r>
          </w:p>
          <w:p w14:paraId="4B4F28D4" w14:textId="77777777" w:rsidR="00AE0588" w:rsidRPr="003C579B" w:rsidRDefault="00AE0588">
            <w:pPr>
              <w:spacing w:after="0" w:line="240" w:lineRule="auto"/>
              <w:jc w:val="both"/>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2024р.– 11162,8</w:t>
            </w:r>
          </w:p>
          <w:p w14:paraId="36DE21AF" w14:textId="77777777" w:rsidR="00AE0588" w:rsidRPr="003C579B" w:rsidRDefault="00AE0588">
            <w:pPr>
              <w:spacing w:after="0" w:line="240" w:lineRule="auto"/>
              <w:jc w:val="both"/>
              <w:rPr>
                <w:rFonts w:ascii="Times New Roman" w:eastAsia="Times New Roman" w:hAnsi="Times New Roman"/>
                <w:sz w:val="24"/>
                <w:szCs w:val="24"/>
                <w:lang w:val="ru-RU" w:eastAsia="ru-RU"/>
              </w:rPr>
            </w:pPr>
            <w:r w:rsidRPr="003C579B">
              <w:rPr>
                <w:rFonts w:ascii="Times New Roman" w:eastAsia="Times New Roman" w:hAnsi="Times New Roman"/>
                <w:sz w:val="24"/>
                <w:szCs w:val="24"/>
                <w:lang w:val="ru-RU" w:eastAsia="ru-RU"/>
              </w:rPr>
              <w:t>2025р.-  13953,5</w:t>
            </w:r>
          </w:p>
          <w:p w14:paraId="02BF1A28" w14:textId="77777777" w:rsidR="00AE0588" w:rsidRPr="003C579B" w:rsidRDefault="00AE0588">
            <w:pPr>
              <w:spacing w:after="0" w:line="240" w:lineRule="auto"/>
              <w:jc w:val="both"/>
              <w:rPr>
                <w:rFonts w:ascii="Times New Roman" w:eastAsia="Times New Roman" w:hAnsi="Times New Roman"/>
                <w:sz w:val="24"/>
                <w:szCs w:val="24"/>
                <w:lang w:val="ru-RU" w:eastAsia="ru-RU"/>
              </w:rPr>
            </w:pPr>
          </w:p>
          <w:p w14:paraId="785B335D" w14:textId="77777777" w:rsidR="00AE0588" w:rsidRPr="003C579B" w:rsidRDefault="00AE0588">
            <w:pPr>
              <w:spacing w:after="0" w:line="240" w:lineRule="auto"/>
              <w:jc w:val="both"/>
              <w:rPr>
                <w:rFonts w:ascii="Times New Roman" w:eastAsia="Times New Roman" w:hAnsi="Times New Roman"/>
                <w:b/>
                <w:sz w:val="24"/>
                <w:szCs w:val="24"/>
                <w:lang w:val="ru-RU" w:eastAsia="ru-RU"/>
              </w:rPr>
            </w:pPr>
            <w:r w:rsidRPr="003C579B">
              <w:rPr>
                <w:rFonts w:ascii="Times New Roman" w:eastAsia="Times New Roman" w:hAnsi="Times New Roman"/>
                <w:sz w:val="24"/>
                <w:szCs w:val="24"/>
                <w:lang w:val="ru-RU" w:eastAsia="ru-RU"/>
              </w:rPr>
              <w:t>Разом: 34046,5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DCE77E3"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Створено умови для належної роботи підприємства та комфортного перебування пацієнтів в лікувальному закладі</w:t>
            </w:r>
          </w:p>
        </w:tc>
      </w:tr>
      <w:tr w:rsidR="00EA618A" w:rsidRPr="003C579B" w14:paraId="297AA1A2"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14B3181" w14:textId="77777777" w:rsidR="00AE0588" w:rsidRPr="002F6BE6" w:rsidRDefault="00AE0588">
            <w:pPr>
              <w:spacing w:after="0" w:line="240" w:lineRule="auto"/>
              <w:jc w:val="both"/>
              <w:rPr>
                <w:rFonts w:ascii="Times New Roman" w:eastAsia="Times New Roman" w:hAnsi="Times New Roman"/>
                <w:b/>
                <w:sz w:val="24"/>
                <w:szCs w:val="24"/>
                <w:shd w:val="clear" w:color="auto" w:fill="FFFF00"/>
                <w:lang w:eastAsia="ru-RU"/>
              </w:rPr>
            </w:pPr>
            <w:r w:rsidRPr="002F6BE6">
              <w:rPr>
                <w:rFonts w:ascii="Times New Roman" w:eastAsia="Times New Roman" w:hAnsi="Times New Roman"/>
                <w:b/>
                <w:sz w:val="24"/>
                <w:szCs w:val="24"/>
                <w:shd w:val="clear" w:color="auto" w:fill="FFFF00"/>
                <w:lang w:eastAsia="ru-RU"/>
              </w:rPr>
              <w:t>1.2.</w:t>
            </w:r>
          </w:p>
        </w:tc>
        <w:tc>
          <w:tcPr>
            <w:tcW w:w="2693" w:type="dxa"/>
            <w:tcBorders>
              <w:top w:val="single" w:sz="4" w:space="0" w:color="000000"/>
              <w:left w:val="single" w:sz="4" w:space="0" w:color="000000"/>
              <w:bottom w:val="single" w:sz="4" w:space="0" w:color="000000"/>
              <w:right w:val="single" w:sz="4" w:space="0" w:color="000000"/>
            </w:tcBorders>
            <w:vAlign w:val="center"/>
          </w:tcPr>
          <w:p w14:paraId="4CB6F568" w14:textId="77777777" w:rsidR="00AE0588" w:rsidRPr="002F6BE6" w:rsidRDefault="00AE0588">
            <w:pPr>
              <w:spacing w:after="0" w:line="240" w:lineRule="auto"/>
              <w:jc w:val="both"/>
              <w:rPr>
                <w:rFonts w:ascii="Times New Roman" w:eastAsia="Times New Roman" w:hAnsi="Times New Roman"/>
                <w:b/>
                <w:sz w:val="24"/>
                <w:szCs w:val="24"/>
                <w:shd w:val="clear" w:color="auto" w:fill="FFFF00"/>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1F184EE" w14:textId="77777777" w:rsidR="00AE0588" w:rsidRPr="002E1B70" w:rsidRDefault="00AE0588">
            <w:pPr>
              <w:spacing w:after="0" w:line="240" w:lineRule="auto"/>
              <w:rPr>
                <w:rFonts w:ascii="Times New Roman" w:eastAsia="Times New Roman" w:hAnsi="Times New Roman"/>
                <w:sz w:val="24"/>
                <w:szCs w:val="24"/>
                <w:shd w:val="clear" w:color="auto" w:fill="FFFF00"/>
                <w:lang w:eastAsia="ru-RU"/>
              </w:rPr>
            </w:pPr>
            <w:r w:rsidRPr="002E1B70">
              <w:rPr>
                <w:rFonts w:ascii="Times New Roman" w:eastAsia="Times New Roman" w:hAnsi="Times New Roman"/>
                <w:sz w:val="24"/>
                <w:szCs w:val="24"/>
                <w:shd w:val="clear" w:color="auto" w:fill="FFFF00"/>
                <w:lang w:eastAsia="ru-RU"/>
              </w:rPr>
              <w:t>Забезпечення нового будівництва модульного будинку для амбулаторної реабілітації ( підведення комунікацій)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9855263" w14:textId="77777777" w:rsidR="00AE0588" w:rsidRPr="002E1B70" w:rsidRDefault="00AE0588">
            <w:pPr>
              <w:snapToGrid w:val="0"/>
              <w:spacing w:after="0" w:line="240" w:lineRule="auto"/>
              <w:jc w:val="center"/>
              <w:rPr>
                <w:rFonts w:ascii="Times New Roman" w:eastAsia="Times New Roman" w:hAnsi="Times New Roman"/>
                <w:sz w:val="24"/>
                <w:szCs w:val="24"/>
                <w:shd w:val="clear" w:color="auto" w:fill="FFFF00"/>
                <w:lang w:eastAsia="ru-RU"/>
              </w:rPr>
            </w:pPr>
            <w:r w:rsidRPr="002E1B70">
              <w:rPr>
                <w:rFonts w:ascii="Times New Roman" w:eastAsia="Times New Roman" w:hAnsi="Times New Roman"/>
                <w:sz w:val="24"/>
                <w:szCs w:val="24"/>
                <w:shd w:val="clear" w:color="auto" w:fill="FFFF00"/>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AB67516" w14:textId="77777777" w:rsidR="00AE0588" w:rsidRPr="002E1B70" w:rsidRDefault="00AE0588">
            <w:pPr>
              <w:spacing w:after="0" w:line="240" w:lineRule="auto"/>
              <w:rPr>
                <w:rFonts w:ascii="Times New Roman" w:eastAsiaTheme="minorHAnsi" w:hAnsi="Times New Roman"/>
                <w:sz w:val="24"/>
                <w:szCs w:val="24"/>
                <w:shd w:val="clear" w:color="auto" w:fill="FFFF00"/>
                <w:lang w:eastAsia="en-US"/>
              </w:rPr>
            </w:pPr>
            <w:r w:rsidRPr="002E1B70">
              <w:rPr>
                <w:rFonts w:ascii="Times New Roman" w:hAnsi="Times New Roman"/>
                <w:sz w:val="24"/>
                <w:szCs w:val="24"/>
                <w:shd w:val="clear" w:color="auto" w:fill="FFFF00"/>
              </w:rPr>
              <w:t>Косівська міська рада,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4B68DA7" w14:textId="77777777" w:rsidR="00AE0588" w:rsidRPr="002E1B70" w:rsidRDefault="00AE0588">
            <w:pPr>
              <w:spacing w:after="0" w:line="240" w:lineRule="auto"/>
              <w:jc w:val="center"/>
              <w:rPr>
                <w:rFonts w:ascii="Times New Roman" w:eastAsia="Times New Roman" w:hAnsi="Times New Roman"/>
                <w:sz w:val="24"/>
                <w:szCs w:val="24"/>
                <w:shd w:val="clear" w:color="auto" w:fill="FFFF00"/>
                <w:lang w:val="ru-RU" w:eastAsia="ru-RU"/>
              </w:rPr>
            </w:pPr>
            <w:proofErr w:type="spellStart"/>
            <w:r w:rsidRPr="002E1B70">
              <w:rPr>
                <w:rFonts w:ascii="Times New Roman" w:eastAsia="Times New Roman" w:hAnsi="Times New Roman"/>
                <w:sz w:val="24"/>
                <w:szCs w:val="24"/>
                <w:shd w:val="clear" w:color="auto" w:fill="FFFF00"/>
                <w:lang w:val="ru-RU" w:eastAsia="ru-RU"/>
              </w:rPr>
              <w:t>Міський</w:t>
            </w:r>
            <w:proofErr w:type="spellEnd"/>
            <w:r w:rsidRPr="002E1B70">
              <w:rPr>
                <w:rFonts w:ascii="Times New Roman" w:eastAsia="Times New Roman" w:hAnsi="Times New Roman"/>
                <w:sz w:val="24"/>
                <w:szCs w:val="24"/>
                <w:shd w:val="clear" w:color="auto" w:fill="FFFF00"/>
                <w:lang w:val="ru-RU" w:eastAsia="ru-RU"/>
              </w:rPr>
              <w:t xml:space="preserve"> бюджет, </w:t>
            </w:r>
            <w:proofErr w:type="spellStart"/>
            <w:r w:rsidRPr="002E1B70">
              <w:rPr>
                <w:rFonts w:ascii="Times New Roman" w:eastAsia="Times New Roman" w:hAnsi="Times New Roman"/>
                <w:sz w:val="24"/>
                <w:szCs w:val="24"/>
                <w:shd w:val="clear" w:color="auto" w:fill="FFFF00"/>
                <w:lang w:val="ru-RU" w:eastAsia="ru-RU"/>
              </w:rPr>
              <w:t>інші</w:t>
            </w:r>
            <w:proofErr w:type="spellEnd"/>
            <w:r w:rsidRPr="002E1B70">
              <w:rPr>
                <w:rFonts w:ascii="Times New Roman" w:eastAsia="Times New Roman" w:hAnsi="Times New Roman"/>
                <w:sz w:val="24"/>
                <w:szCs w:val="24"/>
                <w:shd w:val="clear" w:color="auto" w:fill="FFFF00"/>
                <w:lang w:val="ru-RU" w:eastAsia="ru-RU"/>
              </w:rPr>
              <w:t xml:space="preserve"> </w:t>
            </w:r>
            <w:proofErr w:type="spellStart"/>
            <w:r w:rsidRPr="002E1B70">
              <w:rPr>
                <w:rFonts w:ascii="Times New Roman" w:eastAsia="Times New Roman" w:hAnsi="Times New Roman"/>
                <w:sz w:val="24"/>
                <w:szCs w:val="24"/>
                <w:shd w:val="clear" w:color="auto" w:fill="FFFF00"/>
                <w:lang w:val="ru-RU" w:eastAsia="ru-RU"/>
              </w:rPr>
              <w:t>бюджети</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4A653681" w14:textId="77777777" w:rsidR="00AE0588" w:rsidRPr="002E1B70" w:rsidRDefault="00AE0588">
            <w:pPr>
              <w:spacing w:after="0" w:line="240" w:lineRule="auto"/>
              <w:jc w:val="both"/>
              <w:rPr>
                <w:rFonts w:ascii="Times New Roman" w:eastAsia="Times New Roman" w:hAnsi="Times New Roman"/>
                <w:b/>
                <w:sz w:val="24"/>
                <w:szCs w:val="24"/>
                <w:shd w:val="clear" w:color="auto" w:fill="FFFF00"/>
                <w:lang w:eastAsia="ru-RU"/>
              </w:rPr>
            </w:pPr>
            <w:r w:rsidRPr="002E1B70">
              <w:rPr>
                <w:rFonts w:ascii="Times New Roman" w:eastAsia="Times New Roman" w:hAnsi="Times New Roman"/>
                <w:b/>
                <w:sz w:val="24"/>
                <w:szCs w:val="24"/>
                <w:shd w:val="clear" w:color="auto" w:fill="FFFF00"/>
                <w:lang w:eastAsia="ru-RU"/>
              </w:rPr>
              <w:t>2025-876,5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27E8CFDA" w14:textId="77777777" w:rsidR="00AE0588" w:rsidRPr="002E1B70" w:rsidRDefault="00AE0588">
            <w:pPr>
              <w:spacing w:after="0" w:line="240" w:lineRule="auto"/>
              <w:rPr>
                <w:rFonts w:ascii="Times New Roman" w:eastAsiaTheme="minorHAnsi" w:hAnsi="Times New Roman"/>
                <w:sz w:val="24"/>
                <w:szCs w:val="24"/>
                <w:shd w:val="clear" w:color="auto" w:fill="FFFF00"/>
                <w:lang w:eastAsia="en-US"/>
              </w:rPr>
            </w:pPr>
            <w:r w:rsidRPr="001B5829">
              <w:rPr>
                <w:rFonts w:ascii="Times New Roman" w:hAnsi="Times New Roman"/>
                <w:sz w:val="24"/>
                <w:szCs w:val="24"/>
                <w:shd w:val="clear" w:color="auto" w:fill="FFFF00"/>
              </w:rPr>
              <w:t>Створення умов для надання амбулаторної реабілітації</w:t>
            </w:r>
            <w:r w:rsidRPr="002E1B70">
              <w:rPr>
                <w:rFonts w:ascii="Times New Roman" w:hAnsi="Times New Roman"/>
                <w:sz w:val="24"/>
                <w:szCs w:val="24"/>
                <w:shd w:val="clear" w:color="auto" w:fill="FFFF00"/>
              </w:rPr>
              <w:t xml:space="preserve"> </w:t>
            </w:r>
          </w:p>
        </w:tc>
      </w:tr>
      <w:tr w:rsidR="00EA618A" w:rsidRPr="003C579B" w14:paraId="4288B578" w14:textId="77777777" w:rsidTr="00AE0588">
        <w:trPr>
          <w:trHeight w:val="416"/>
        </w:trPr>
        <w:tc>
          <w:tcPr>
            <w:tcW w:w="709" w:type="dxa"/>
            <w:tcBorders>
              <w:top w:val="nil"/>
              <w:left w:val="single" w:sz="4" w:space="0" w:color="000000"/>
              <w:bottom w:val="single" w:sz="4" w:space="0" w:color="000000"/>
              <w:right w:val="single" w:sz="4" w:space="0" w:color="000000"/>
            </w:tcBorders>
            <w:vAlign w:val="center"/>
            <w:hideMark/>
          </w:tcPr>
          <w:p w14:paraId="6097899C"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w:t>
            </w:r>
          </w:p>
        </w:tc>
        <w:tc>
          <w:tcPr>
            <w:tcW w:w="2693" w:type="dxa"/>
            <w:tcBorders>
              <w:top w:val="nil"/>
              <w:left w:val="single" w:sz="4" w:space="0" w:color="000000"/>
              <w:bottom w:val="single" w:sz="4" w:space="0" w:color="000000"/>
              <w:right w:val="single" w:sz="4" w:space="0" w:color="000000"/>
            </w:tcBorders>
            <w:vAlign w:val="center"/>
            <w:hideMark/>
          </w:tcPr>
          <w:p w14:paraId="308703A2"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Медико- соціальне забезпечення </w:t>
            </w:r>
            <w:r w:rsidRPr="003C579B">
              <w:rPr>
                <w:rFonts w:ascii="Times New Roman" w:eastAsia="Times New Roman" w:hAnsi="Times New Roman"/>
                <w:b/>
                <w:sz w:val="24"/>
                <w:szCs w:val="24"/>
                <w:lang w:eastAsia="ru-RU"/>
              </w:rPr>
              <w:lastRenderedPageBreak/>
              <w:t>пільгових категорій населення</w:t>
            </w:r>
          </w:p>
        </w:tc>
        <w:tc>
          <w:tcPr>
            <w:tcW w:w="3545" w:type="dxa"/>
            <w:tcBorders>
              <w:top w:val="nil"/>
              <w:left w:val="single" w:sz="4" w:space="0" w:color="000000"/>
              <w:bottom w:val="single" w:sz="4" w:space="0" w:color="000000"/>
              <w:right w:val="single" w:sz="4" w:space="0" w:color="000000"/>
            </w:tcBorders>
            <w:vAlign w:val="center"/>
          </w:tcPr>
          <w:p w14:paraId="46A32F26"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nil"/>
              <w:left w:val="single" w:sz="4" w:space="0" w:color="000000"/>
              <w:bottom w:val="single" w:sz="4" w:space="0" w:color="000000"/>
              <w:right w:val="single" w:sz="4" w:space="0" w:color="000000"/>
            </w:tcBorders>
            <w:vAlign w:val="center"/>
            <w:hideMark/>
          </w:tcPr>
          <w:p w14:paraId="7D54A1B6"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2023-2025</w:t>
            </w:r>
          </w:p>
        </w:tc>
        <w:tc>
          <w:tcPr>
            <w:tcW w:w="1984" w:type="dxa"/>
            <w:tcBorders>
              <w:top w:val="nil"/>
              <w:left w:val="single" w:sz="4" w:space="0" w:color="000000"/>
              <w:bottom w:val="single" w:sz="4" w:space="0" w:color="000000"/>
              <w:right w:val="single" w:sz="4" w:space="0" w:color="000000"/>
            </w:tcBorders>
            <w:vAlign w:val="center"/>
            <w:hideMark/>
          </w:tcPr>
          <w:p w14:paraId="32CCCC50"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xml:space="preserve">, КНП </w:t>
            </w:r>
            <w:r w:rsidRPr="003C579B">
              <w:rPr>
                <w:rFonts w:ascii="Times New Roman" w:eastAsia="Times New Roman" w:hAnsi="Times New Roman"/>
                <w:sz w:val="24"/>
                <w:szCs w:val="24"/>
                <w:lang w:eastAsia="ru-RU"/>
              </w:rPr>
              <w:lastRenderedPageBreak/>
              <w:t>«Косівська ЦРЛ»</w:t>
            </w:r>
          </w:p>
        </w:tc>
        <w:tc>
          <w:tcPr>
            <w:tcW w:w="1700" w:type="dxa"/>
            <w:tcBorders>
              <w:top w:val="nil"/>
              <w:left w:val="single" w:sz="4" w:space="0" w:color="000000"/>
              <w:bottom w:val="single" w:sz="4" w:space="0" w:color="000000"/>
              <w:right w:val="single" w:sz="4" w:space="0" w:color="000000"/>
            </w:tcBorders>
            <w:vAlign w:val="center"/>
            <w:hideMark/>
          </w:tcPr>
          <w:p w14:paraId="75C6E304" w14:textId="77777777" w:rsidR="00AE0588" w:rsidRPr="003C579B" w:rsidRDefault="00AE0588">
            <w:pPr>
              <w:spacing w:after="0" w:line="240" w:lineRule="auto"/>
              <w:jc w:val="center"/>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lastRenderedPageBreak/>
              <w:t>Міський</w:t>
            </w:r>
            <w:proofErr w:type="spellEnd"/>
            <w:r w:rsidRPr="003C579B">
              <w:rPr>
                <w:rFonts w:ascii="Times New Roman" w:eastAsia="Times New Roman" w:hAnsi="Times New Roman"/>
                <w:sz w:val="24"/>
                <w:szCs w:val="24"/>
                <w:lang w:val="ru-RU" w:eastAsia="ru-RU"/>
              </w:rPr>
              <w:t xml:space="preserve"> бюджет</w:t>
            </w:r>
          </w:p>
        </w:tc>
        <w:tc>
          <w:tcPr>
            <w:tcW w:w="1844" w:type="dxa"/>
            <w:tcBorders>
              <w:top w:val="nil"/>
              <w:left w:val="single" w:sz="4" w:space="0" w:color="000000"/>
              <w:bottom w:val="single" w:sz="4" w:space="0" w:color="000000"/>
              <w:right w:val="single" w:sz="4" w:space="0" w:color="000000"/>
            </w:tcBorders>
          </w:tcPr>
          <w:p w14:paraId="69FFF501"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2023р.- 524,9</w:t>
            </w:r>
          </w:p>
          <w:p w14:paraId="1B671E94"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2024р.- 600,0</w:t>
            </w:r>
          </w:p>
          <w:p w14:paraId="5E0CC6DD"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lastRenderedPageBreak/>
              <w:t>2025р.- 800,0</w:t>
            </w:r>
          </w:p>
          <w:p w14:paraId="2B3607D8" w14:textId="77777777" w:rsidR="00AE0588" w:rsidRPr="003C579B" w:rsidRDefault="00AE0588">
            <w:pPr>
              <w:spacing w:after="0" w:line="240" w:lineRule="auto"/>
              <w:jc w:val="both"/>
              <w:rPr>
                <w:rFonts w:ascii="Times New Roman" w:eastAsia="Times New Roman" w:hAnsi="Times New Roman"/>
                <w:b/>
                <w:sz w:val="24"/>
                <w:szCs w:val="24"/>
                <w:lang w:eastAsia="ru-RU"/>
              </w:rPr>
            </w:pPr>
          </w:p>
          <w:p w14:paraId="52D7B119"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b/>
                <w:sz w:val="24"/>
                <w:szCs w:val="24"/>
                <w:lang w:eastAsia="ru-RU"/>
              </w:rPr>
              <w:t>Разом: 1924,9</w:t>
            </w:r>
          </w:p>
        </w:tc>
        <w:tc>
          <w:tcPr>
            <w:tcW w:w="2550" w:type="dxa"/>
            <w:tcBorders>
              <w:top w:val="nil"/>
              <w:left w:val="single" w:sz="4" w:space="0" w:color="000000"/>
              <w:bottom w:val="single" w:sz="4" w:space="0" w:color="000000"/>
              <w:right w:val="single" w:sz="4" w:space="0" w:color="000000"/>
            </w:tcBorders>
            <w:vAlign w:val="center"/>
          </w:tcPr>
          <w:p w14:paraId="37B1FECC" w14:textId="77777777" w:rsidR="00AE0588" w:rsidRPr="003C579B" w:rsidRDefault="00AE0588">
            <w:pPr>
              <w:spacing w:after="0" w:line="240" w:lineRule="auto"/>
              <w:rPr>
                <w:rFonts w:ascii="Times New Roman" w:eastAsia="Times New Roman" w:hAnsi="Times New Roman"/>
                <w:sz w:val="24"/>
                <w:szCs w:val="24"/>
                <w:lang w:eastAsia="ru-RU"/>
              </w:rPr>
            </w:pPr>
          </w:p>
        </w:tc>
      </w:tr>
      <w:tr w:rsidR="00EA618A" w:rsidRPr="003C579B" w14:paraId="7E3080ED" w14:textId="77777777" w:rsidTr="00AE0588">
        <w:trPr>
          <w:trHeight w:val="2540"/>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1A6A2E0"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2.1</w:t>
            </w:r>
          </w:p>
        </w:tc>
        <w:tc>
          <w:tcPr>
            <w:tcW w:w="2693" w:type="dxa"/>
            <w:tcBorders>
              <w:top w:val="single" w:sz="4" w:space="0" w:color="000000"/>
              <w:left w:val="single" w:sz="4" w:space="0" w:color="000000"/>
              <w:bottom w:val="single" w:sz="4" w:space="0" w:color="000000"/>
              <w:right w:val="single" w:sz="4" w:space="0" w:color="000000"/>
            </w:tcBorders>
            <w:vAlign w:val="center"/>
          </w:tcPr>
          <w:p w14:paraId="40C31C87" w14:textId="77777777" w:rsidR="00AE0588" w:rsidRPr="003C579B" w:rsidRDefault="00AE0588">
            <w:pPr>
              <w:spacing w:after="0" w:line="240" w:lineRule="auto"/>
              <w:jc w:val="both"/>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182A46E1"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Відшкодування вартості  безоплатних лікарських засобів та лікарських засобів за пільговими цінами за рецептами лікарів у разі амбулаторного лікування окремих груп населення відповідно до постанови КМУ №1303 від 17.08.1998 зі змінами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EDE56E"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49876F92"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BD0203C" w14:textId="77777777" w:rsidR="00AE0588" w:rsidRPr="003C579B" w:rsidRDefault="00AE0588">
            <w:pPr>
              <w:spacing w:after="0" w:line="240" w:lineRule="auto"/>
              <w:jc w:val="center"/>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Міський</w:t>
            </w:r>
            <w:proofErr w:type="spellEnd"/>
            <w:r w:rsidRPr="003C579B">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tcPr>
          <w:p w14:paraId="2A7182BA"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2023р.- 524,9</w:t>
            </w:r>
          </w:p>
          <w:p w14:paraId="5FB0E6D2"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2024р.- 600,0</w:t>
            </w:r>
          </w:p>
          <w:p w14:paraId="2093EA8C"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2025р.- 750,0</w:t>
            </w:r>
          </w:p>
          <w:p w14:paraId="6599B1AF"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54426296"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sz w:val="24"/>
                <w:szCs w:val="24"/>
                <w:lang w:eastAsia="ru-RU"/>
              </w:rPr>
              <w:t>Разом: 1874,9</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1CCF06F"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Надано медикаментозну допомогу категоріям громадян, яким чинним законодавством передбачено забезпечення лікарськими засобами через мережу аптек</w:t>
            </w:r>
          </w:p>
        </w:tc>
      </w:tr>
      <w:tr w:rsidR="00EA618A" w:rsidRPr="003C579B" w14:paraId="51E35F85" w14:textId="77777777" w:rsidTr="00AE0588">
        <w:trPr>
          <w:trHeight w:val="2328"/>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5CF038D"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2.2</w:t>
            </w:r>
          </w:p>
        </w:tc>
        <w:tc>
          <w:tcPr>
            <w:tcW w:w="2693" w:type="dxa"/>
            <w:tcBorders>
              <w:top w:val="single" w:sz="4" w:space="0" w:color="000000"/>
              <w:left w:val="single" w:sz="4" w:space="0" w:color="000000"/>
              <w:bottom w:val="single" w:sz="4" w:space="0" w:color="000000"/>
              <w:right w:val="single" w:sz="4" w:space="0" w:color="000000"/>
            </w:tcBorders>
            <w:vAlign w:val="center"/>
          </w:tcPr>
          <w:p w14:paraId="11C81104" w14:textId="77777777" w:rsidR="00AE0588" w:rsidRPr="003C579B" w:rsidRDefault="00AE0588">
            <w:pPr>
              <w:spacing w:after="0" w:line="240" w:lineRule="auto"/>
              <w:jc w:val="both"/>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341834C"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Придбання   для дітей з інвалідністю медичних виробів (підгузки) згідно Постанови КМУ №1301 від 03.12.2009 року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356C0F8"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7235B312"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1123B699" w14:textId="77777777" w:rsidR="00AE0588" w:rsidRPr="003C579B" w:rsidRDefault="00AE0588">
            <w:pPr>
              <w:spacing w:after="0" w:line="240" w:lineRule="auto"/>
              <w:jc w:val="center"/>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Міський</w:t>
            </w:r>
            <w:proofErr w:type="spellEnd"/>
            <w:r w:rsidRPr="003C579B">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2220C534"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2025р.-50,0</w:t>
            </w:r>
          </w:p>
          <w:p w14:paraId="5E3A2984"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8578DAF"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Придбано вироби медичного призначення (підгузки) для дітей з інвалідністю згідно  Постанови КМУ №1301 від 03.12.2009 року</w:t>
            </w:r>
          </w:p>
        </w:tc>
      </w:tr>
      <w:tr w:rsidR="00EA618A" w:rsidRPr="003C579B" w14:paraId="0F6333B2" w14:textId="77777777" w:rsidTr="00AE0588">
        <w:trPr>
          <w:trHeight w:val="206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AD44F5B"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3</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5DF507F6"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Забезпечення хворих з рідкісними (</w:t>
            </w:r>
            <w:proofErr w:type="spellStart"/>
            <w:r w:rsidRPr="003C579B">
              <w:rPr>
                <w:rFonts w:ascii="Times New Roman" w:eastAsia="Times New Roman" w:hAnsi="Times New Roman"/>
                <w:b/>
                <w:sz w:val="24"/>
                <w:szCs w:val="24"/>
                <w:lang w:eastAsia="ru-RU"/>
              </w:rPr>
              <w:t>орфанними</w:t>
            </w:r>
            <w:proofErr w:type="spellEnd"/>
            <w:r w:rsidRPr="003C579B">
              <w:rPr>
                <w:rFonts w:ascii="Times New Roman" w:eastAsia="Times New Roman" w:hAnsi="Times New Roman"/>
                <w:b/>
                <w:sz w:val="24"/>
                <w:szCs w:val="24"/>
                <w:lang w:eastAsia="ru-RU"/>
              </w:rPr>
              <w:t>) захворюваннями медикаментами та спеціальним харчуванням</w:t>
            </w:r>
          </w:p>
        </w:tc>
        <w:tc>
          <w:tcPr>
            <w:tcW w:w="3545" w:type="dxa"/>
            <w:tcBorders>
              <w:top w:val="single" w:sz="4" w:space="0" w:color="000000"/>
              <w:left w:val="single" w:sz="4" w:space="0" w:color="000000"/>
              <w:bottom w:val="single" w:sz="4" w:space="0" w:color="000000"/>
              <w:right w:val="single" w:sz="4" w:space="0" w:color="000000"/>
            </w:tcBorders>
            <w:vAlign w:val="center"/>
          </w:tcPr>
          <w:p w14:paraId="1C3F4129"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1B37EBD" w14:textId="77777777" w:rsidR="00AE0588" w:rsidRPr="003C579B" w:rsidRDefault="00AE0588">
            <w:pPr>
              <w:snapToGrid w:val="0"/>
              <w:spacing w:after="0" w:line="240" w:lineRule="auto"/>
              <w:jc w:val="center"/>
              <w:rPr>
                <w:rFonts w:ascii="Times New Roman" w:eastAsia="Times New Roman" w:hAnsi="Times New Roman"/>
                <w:b/>
                <w:sz w:val="24"/>
                <w:szCs w:val="24"/>
                <w:lang w:val="ru-RU" w:eastAsia="ru-RU"/>
              </w:rPr>
            </w:pPr>
            <w:r w:rsidRPr="003C579B">
              <w:rPr>
                <w:rFonts w:ascii="Times New Roman" w:eastAsia="Times New Roman" w:hAnsi="Times New Roman"/>
                <w:b/>
                <w:sz w:val="24"/>
                <w:szCs w:val="24"/>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E11DF05" w14:textId="77777777" w:rsidR="00AE0588" w:rsidRPr="003C579B" w:rsidRDefault="00AE0588">
            <w:pPr>
              <w:spacing w:after="0" w:line="240" w:lineRule="auto"/>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Косівська</w:t>
            </w:r>
            <w:proofErr w:type="spellEnd"/>
            <w:r w:rsidRPr="003C579B">
              <w:rPr>
                <w:rFonts w:ascii="Times New Roman" w:eastAsia="Times New Roman" w:hAnsi="Times New Roman"/>
                <w:b/>
                <w:sz w:val="24"/>
                <w:szCs w:val="24"/>
                <w:lang w:val="ru-RU" w:eastAsia="ru-RU"/>
              </w:rPr>
              <w:t xml:space="preserve"> </w:t>
            </w:r>
            <w:proofErr w:type="spellStart"/>
            <w:r w:rsidRPr="003C579B">
              <w:rPr>
                <w:rFonts w:ascii="Times New Roman" w:eastAsia="Times New Roman" w:hAnsi="Times New Roman"/>
                <w:b/>
                <w:sz w:val="24"/>
                <w:szCs w:val="24"/>
                <w:lang w:val="ru-RU" w:eastAsia="ru-RU"/>
              </w:rPr>
              <w:t>міська</w:t>
            </w:r>
            <w:proofErr w:type="spellEnd"/>
            <w:r w:rsidRPr="003C579B">
              <w:rPr>
                <w:rFonts w:ascii="Times New Roman" w:eastAsia="Times New Roman" w:hAnsi="Times New Roman"/>
                <w:b/>
                <w:sz w:val="24"/>
                <w:szCs w:val="24"/>
                <w:lang w:val="ru-RU" w:eastAsia="ru-RU"/>
              </w:rPr>
              <w:t xml:space="preserve"> рада</w:t>
            </w:r>
            <w:r w:rsidRPr="003C579B">
              <w:rPr>
                <w:rFonts w:ascii="Times New Roman" w:eastAsia="Times New Roman" w:hAnsi="Times New Roman"/>
                <w:b/>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EA58BCC"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Міський</w:t>
            </w:r>
            <w:proofErr w:type="spellEnd"/>
            <w:r w:rsidRPr="003C579B">
              <w:rPr>
                <w:rFonts w:ascii="Times New Roman" w:eastAsia="Times New Roman" w:hAnsi="Times New Roman"/>
                <w:b/>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tcPr>
          <w:p w14:paraId="1FF0E7CE"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2023-515,5</w:t>
            </w:r>
          </w:p>
          <w:p w14:paraId="77F98361"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2024-660,0</w:t>
            </w:r>
          </w:p>
          <w:p w14:paraId="3A320D42"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2025-775,0</w:t>
            </w:r>
          </w:p>
          <w:p w14:paraId="2D3381E8" w14:textId="77777777" w:rsidR="00AE0588" w:rsidRPr="003C579B" w:rsidRDefault="00AE0588">
            <w:pPr>
              <w:spacing w:after="0" w:line="240" w:lineRule="auto"/>
              <w:jc w:val="both"/>
              <w:rPr>
                <w:rFonts w:ascii="Times New Roman" w:eastAsia="Times New Roman" w:hAnsi="Times New Roman"/>
                <w:b/>
                <w:sz w:val="24"/>
                <w:szCs w:val="24"/>
                <w:lang w:eastAsia="ru-RU"/>
              </w:rPr>
            </w:pPr>
          </w:p>
          <w:p w14:paraId="2C0B6E75"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Разом:1950,5</w:t>
            </w:r>
          </w:p>
        </w:tc>
        <w:tc>
          <w:tcPr>
            <w:tcW w:w="2550" w:type="dxa"/>
            <w:tcBorders>
              <w:top w:val="single" w:sz="4" w:space="0" w:color="000000"/>
              <w:left w:val="single" w:sz="4" w:space="0" w:color="000000"/>
              <w:bottom w:val="single" w:sz="4" w:space="0" w:color="000000"/>
              <w:right w:val="single" w:sz="4" w:space="0" w:color="000000"/>
            </w:tcBorders>
            <w:vAlign w:val="center"/>
          </w:tcPr>
          <w:p w14:paraId="4D995BCA" w14:textId="77777777" w:rsidR="00AE0588" w:rsidRPr="003C579B" w:rsidRDefault="00AE0588">
            <w:pPr>
              <w:spacing w:after="0" w:line="240" w:lineRule="auto"/>
              <w:rPr>
                <w:rFonts w:ascii="Times New Roman" w:eastAsia="Times New Roman" w:hAnsi="Times New Roman"/>
                <w:b/>
                <w:sz w:val="24"/>
                <w:szCs w:val="24"/>
                <w:lang w:eastAsia="ru-RU"/>
              </w:rPr>
            </w:pPr>
          </w:p>
        </w:tc>
      </w:tr>
      <w:tr w:rsidR="00EA618A" w:rsidRPr="003C579B" w14:paraId="5C02CB2B"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BC2E8F0"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val="en-US" w:eastAsia="ru-RU"/>
              </w:rPr>
              <w:t>3</w:t>
            </w:r>
            <w:r w:rsidRPr="003C579B">
              <w:rPr>
                <w:rFonts w:ascii="Times New Roman" w:eastAsia="Times New Roman" w:hAnsi="Times New Roman"/>
                <w:sz w:val="24"/>
                <w:szCs w:val="24"/>
                <w:lang w:eastAsia="ru-RU"/>
              </w:rPr>
              <w:t>.1</w:t>
            </w:r>
          </w:p>
        </w:tc>
        <w:tc>
          <w:tcPr>
            <w:tcW w:w="2693" w:type="dxa"/>
            <w:tcBorders>
              <w:top w:val="single" w:sz="4" w:space="0" w:color="000000"/>
              <w:left w:val="single" w:sz="4" w:space="0" w:color="000000"/>
              <w:bottom w:val="single" w:sz="4" w:space="0" w:color="000000"/>
              <w:right w:val="single" w:sz="4" w:space="0" w:color="000000"/>
            </w:tcBorders>
            <w:vAlign w:val="center"/>
          </w:tcPr>
          <w:p w14:paraId="2F6F1EA6" w14:textId="77777777" w:rsidR="00AE0588" w:rsidRPr="003C579B" w:rsidRDefault="00AE0588">
            <w:pPr>
              <w:spacing w:after="0" w:line="240" w:lineRule="auto"/>
              <w:jc w:val="both"/>
              <w:rPr>
                <w:rFonts w:ascii="Times New Roman" w:eastAsia="Times New Roman" w:hAnsi="Times New Roman"/>
                <w:b/>
                <w:sz w:val="24"/>
                <w:szCs w:val="24"/>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54F789AA"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Відшкодування вартості лікувального харчування дітей, хворих на </w:t>
            </w:r>
            <w:proofErr w:type="spellStart"/>
            <w:r w:rsidRPr="003C579B">
              <w:rPr>
                <w:rFonts w:ascii="Times New Roman" w:eastAsia="Times New Roman" w:hAnsi="Times New Roman"/>
                <w:sz w:val="24"/>
                <w:szCs w:val="24"/>
                <w:lang w:eastAsia="ru-RU"/>
              </w:rPr>
              <w:t>фенілкетонурію</w:t>
            </w:r>
            <w:proofErr w:type="spellEnd"/>
          </w:p>
          <w:p w14:paraId="376923E9"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9383B9"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131477E"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A908D34" w14:textId="77777777" w:rsidR="00AE0588" w:rsidRPr="003C579B" w:rsidRDefault="00AE0588">
            <w:pPr>
              <w:spacing w:after="0" w:line="240" w:lineRule="auto"/>
              <w:jc w:val="center"/>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Міський</w:t>
            </w:r>
            <w:proofErr w:type="spellEnd"/>
            <w:r w:rsidRPr="003C579B">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4685FB54"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2023-400,0</w:t>
            </w:r>
          </w:p>
          <w:p w14:paraId="1D078D86"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2024-500,0</w:t>
            </w:r>
          </w:p>
          <w:p w14:paraId="45CD1683"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2025-575,0</w:t>
            </w:r>
          </w:p>
          <w:p w14:paraId="67E56858"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 1475,0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66E0E01E"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Забезпечено лікування та профілактику ускладнень у дітей з </w:t>
            </w:r>
            <w:proofErr w:type="spellStart"/>
            <w:r w:rsidRPr="003C579B">
              <w:rPr>
                <w:rFonts w:ascii="Times New Roman" w:eastAsia="Times New Roman" w:hAnsi="Times New Roman"/>
                <w:sz w:val="24"/>
                <w:szCs w:val="24"/>
                <w:lang w:eastAsia="ru-RU"/>
              </w:rPr>
              <w:t>орфанними</w:t>
            </w:r>
            <w:proofErr w:type="spellEnd"/>
            <w:r w:rsidRPr="003C579B">
              <w:rPr>
                <w:rFonts w:ascii="Times New Roman" w:eastAsia="Times New Roman" w:hAnsi="Times New Roman"/>
                <w:sz w:val="24"/>
                <w:szCs w:val="24"/>
                <w:lang w:eastAsia="ru-RU"/>
              </w:rPr>
              <w:t xml:space="preserve"> захворюваннями</w:t>
            </w:r>
          </w:p>
        </w:tc>
      </w:tr>
      <w:tr w:rsidR="00EA618A" w:rsidRPr="003C579B" w14:paraId="0756526C"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2391C84"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lastRenderedPageBreak/>
              <w:t>3.2</w:t>
            </w:r>
          </w:p>
        </w:tc>
        <w:tc>
          <w:tcPr>
            <w:tcW w:w="2693" w:type="dxa"/>
            <w:tcBorders>
              <w:top w:val="single" w:sz="4" w:space="0" w:color="000000"/>
              <w:left w:val="single" w:sz="4" w:space="0" w:color="000000"/>
              <w:bottom w:val="single" w:sz="4" w:space="0" w:color="000000"/>
              <w:right w:val="single" w:sz="4" w:space="0" w:color="000000"/>
            </w:tcBorders>
            <w:vAlign w:val="center"/>
          </w:tcPr>
          <w:p w14:paraId="1407E360" w14:textId="77777777" w:rsidR="00AE0588" w:rsidRPr="003C579B" w:rsidRDefault="00AE0588">
            <w:pPr>
              <w:spacing w:after="0" w:line="240" w:lineRule="auto"/>
              <w:jc w:val="both"/>
              <w:rPr>
                <w:rFonts w:ascii="Times New Roman" w:eastAsia="Times New Roman" w:hAnsi="Times New Roman"/>
                <w:b/>
                <w:sz w:val="24"/>
                <w:szCs w:val="24"/>
                <w:lang w:val="ru-RU"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DAA9140"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Відшкодування вартості лікарських препаратів   для лікування дітей хворих на </w:t>
            </w:r>
            <w:proofErr w:type="spellStart"/>
            <w:r w:rsidRPr="003C579B">
              <w:rPr>
                <w:rFonts w:ascii="Times New Roman" w:eastAsia="Times New Roman" w:hAnsi="Times New Roman"/>
                <w:sz w:val="24"/>
                <w:szCs w:val="24"/>
                <w:lang w:eastAsia="ru-RU"/>
              </w:rPr>
              <w:t>муковісцидоз</w:t>
            </w:r>
            <w:proofErr w:type="spellEnd"/>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39300A4" w14:textId="77777777" w:rsidR="00AE0588" w:rsidRPr="003C579B" w:rsidRDefault="00AE0588">
            <w:pPr>
              <w:snapToGrid w:val="0"/>
              <w:spacing w:after="0" w:line="240" w:lineRule="auto"/>
              <w:jc w:val="center"/>
              <w:rPr>
                <w:rFonts w:ascii="Times New Roman" w:eastAsia="Times New Roman" w:hAnsi="Times New Roman"/>
                <w:sz w:val="24"/>
                <w:szCs w:val="24"/>
                <w:lang w:val="ru-RU" w:eastAsia="ru-RU"/>
              </w:rPr>
            </w:pPr>
            <w:r w:rsidRPr="003C579B">
              <w:rPr>
                <w:rFonts w:ascii="Times New Roman" w:eastAsia="Times New Roman" w:hAnsi="Times New Roman"/>
                <w:sz w:val="24"/>
                <w:szCs w:val="24"/>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98C7CDB"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3D9E98E7" w14:textId="77777777" w:rsidR="00AE0588" w:rsidRPr="003C579B" w:rsidRDefault="00AE0588">
            <w:pPr>
              <w:spacing w:after="0" w:line="240" w:lineRule="auto"/>
              <w:jc w:val="center"/>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Міський</w:t>
            </w:r>
            <w:proofErr w:type="spellEnd"/>
            <w:r w:rsidRPr="003C579B">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085CAA5E"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2023-115,5</w:t>
            </w:r>
          </w:p>
          <w:p w14:paraId="66008075"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2024-160,0</w:t>
            </w:r>
          </w:p>
          <w:p w14:paraId="3C4CFE11"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2025-200,0</w:t>
            </w:r>
          </w:p>
          <w:p w14:paraId="70BBABCA"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 475,5</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6ABA4783"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Забезпечено лікування та профілактику ускладнень  дітей з </w:t>
            </w:r>
            <w:proofErr w:type="spellStart"/>
            <w:r w:rsidRPr="003C579B">
              <w:rPr>
                <w:rFonts w:ascii="Times New Roman" w:eastAsia="Times New Roman" w:hAnsi="Times New Roman"/>
                <w:sz w:val="24"/>
                <w:szCs w:val="24"/>
                <w:lang w:eastAsia="ru-RU"/>
              </w:rPr>
              <w:t>орфаннимизахворюваннями</w:t>
            </w:r>
            <w:proofErr w:type="spellEnd"/>
          </w:p>
        </w:tc>
      </w:tr>
      <w:tr w:rsidR="00EA618A" w:rsidRPr="003C579B" w14:paraId="266E2072"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5A4A6F2"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4</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8A53DBF"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Зміцнення матеріально- технічної бази закладу охорони здоров’я</w:t>
            </w:r>
          </w:p>
        </w:tc>
        <w:tc>
          <w:tcPr>
            <w:tcW w:w="3545" w:type="dxa"/>
            <w:tcBorders>
              <w:top w:val="single" w:sz="4" w:space="0" w:color="000000"/>
              <w:left w:val="single" w:sz="4" w:space="0" w:color="000000"/>
              <w:bottom w:val="single" w:sz="4" w:space="0" w:color="000000"/>
              <w:right w:val="single" w:sz="4" w:space="0" w:color="000000"/>
            </w:tcBorders>
            <w:vAlign w:val="center"/>
          </w:tcPr>
          <w:p w14:paraId="263EAC31"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60AB8B" w14:textId="77777777" w:rsidR="00AE0588" w:rsidRPr="003C579B" w:rsidRDefault="00AE0588">
            <w:pPr>
              <w:snapToGrid w:val="0"/>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0A1C1E0" w14:textId="77777777" w:rsidR="00AE0588" w:rsidRPr="003C579B" w:rsidRDefault="00AE0588">
            <w:pPr>
              <w:spacing w:after="0" w:line="240" w:lineRule="auto"/>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Косівська</w:t>
            </w:r>
            <w:proofErr w:type="spellEnd"/>
            <w:r w:rsidRPr="003C579B">
              <w:rPr>
                <w:rFonts w:ascii="Times New Roman" w:eastAsia="Times New Roman" w:hAnsi="Times New Roman"/>
                <w:b/>
                <w:sz w:val="24"/>
                <w:szCs w:val="24"/>
                <w:lang w:val="ru-RU" w:eastAsia="ru-RU"/>
              </w:rPr>
              <w:t xml:space="preserve"> </w:t>
            </w:r>
            <w:proofErr w:type="spellStart"/>
            <w:r w:rsidRPr="003C579B">
              <w:rPr>
                <w:rFonts w:ascii="Times New Roman" w:eastAsia="Times New Roman" w:hAnsi="Times New Roman"/>
                <w:b/>
                <w:sz w:val="24"/>
                <w:szCs w:val="24"/>
                <w:lang w:val="ru-RU" w:eastAsia="ru-RU"/>
              </w:rPr>
              <w:t>міська</w:t>
            </w:r>
            <w:proofErr w:type="spellEnd"/>
            <w:r w:rsidRPr="003C579B">
              <w:rPr>
                <w:rFonts w:ascii="Times New Roman" w:eastAsia="Times New Roman" w:hAnsi="Times New Roman"/>
                <w:b/>
                <w:sz w:val="24"/>
                <w:szCs w:val="24"/>
                <w:lang w:val="ru-RU" w:eastAsia="ru-RU"/>
              </w:rPr>
              <w:t xml:space="preserve"> рада</w:t>
            </w:r>
            <w:r w:rsidRPr="003C579B">
              <w:rPr>
                <w:rFonts w:ascii="Times New Roman" w:eastAsia="Times New Roman" w:hAnsi="Times New Roman"/>
                <w:b/>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289761B4"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Міський</w:t>
            </w:r>
            <w:proofErr w:type="spellEnd"/>
            <w:r w:rsidRPr="003C579B">
              <w:rPr>
                <w:rFonts w:ascii="Times New Roman" w:eastAsia="Times New Roman" w:hAnsi="Times New Roman"/>
                <w:b/>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tcPr>
          <w:p w14:paraId="528BFA20"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2023-150,0</w:t>
            </w:r>
          </w:p>
          <w:p w14:paraId="5F077F41"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2024-250,0</w:t>
            </w:r>
          </w:p>
          <w:p w14:paraId="3DA9D474"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2025-300,0</w:t>
            </w:r>
          </w:p>
          <w:p w14:paraId="374838F0" w14:textId="77777777" w:rsidR="00AE0588" w:rsidRPr="003C579B" w:rsidRDefault="00AE0588">
            <w:pPr>
              <w:spacing w:after="0" w:line="240" w:lineRule="auto"/>
              <w:jc w:val="both"/>
              <w:rPr>
                <w:rFonts w:ascii="Times New Roman" w:eastAsia="Times New Roman" w:hAnsi="Times New Roman"/>
                <w:b/>
                <w:sz w:val="24"/>
                <w:szCs w:val="24"/>
                <w:lang w:eastAsia="ru-RU"/>
              </w:rPr>
            </w:pPr>
          </w:p>
          <w:p w14:paraId="68BD1E03"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Разом 700,0</w:t>
            </w:r>
          </w:p>
        </w:tc>
        <w:tc>
          <w:tcPr>
            <w:tcW w:w="2550" w:type="dxa"/>
            <w:tcBorders>
              <w:top w:val="single" w:sz="4" w:space="0" w:color="000000"/>
              <w:left w:val="single" w:sz="4" w:space="0" w:color="000000"/>
              <w:bottom w:val="single" w:sz="4" w:space="0" w:color="000000"/>
              <w:right w:val="single" w:sz="4" w:space="0" w:color="000000"/>
            </w:tcBorders>
            <w:vAlign w:val="center"/>
          </w:tcPr>
          <w:p w14:paraId="3A35363A" w14:textId="77777777" w:rsidR="00AE0588" w:rsidRPr="003C579B" w:rsidRDefault="00AE0588">
            <w:pPr>
              <w:spacing w:after="0" w:line="240" w:lineRule="auto"/>
              <w:rPr>
                <w:rFonts w:ascii="Times New Roman" w:eastAsia="Times New Roman" w:hAnsi="Times New Roman"/>
                <w:sz w:val="24"/>
                <w:szCs w:val="24"/>
                <w:lang w:eastAsia="ru-RU"/>
              </w:rPr>
            </w:pPr>
          </w:p>
        </w:tc>
      </w:tr>
      <w:tr w:rsidR="00EA618A" w:rsidRPr="003C579B" w14:paraId="7248F0DA"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9DF72EE"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4.1</w:t>
            </w:r>
          </w:p>
        </w:tc>
        <w:tc>
          <w:tcPr>
            <w:tcW w:w="2693" w:type="dxa"/>
            <w:tcBorders>
              <w:top w:val="single" w:sz="4" w:space="0" w:color="000000"/>
              <w:left w:val="single" w:sz="4" w:space="0" w:color="000000"/>
              <w:bottom w:val="single" w:sz="4" w:space="0" w:color="000000"/>
              <w:right w:val="single" w:sz="4" w:space="0" w:color="000000"/>
            </w:tcBorders>
            <w:vAlign w:val="center"/>
          </w:tcPr>
          <w:p w14:paraId="3C48F32C"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5A5A93D"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Придбання сучасного медичного обладнання та іншого обладнання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F5A6339"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99D6848"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6B6858D" w14:textId="77777777" w:rsidR="00AE0588" w:rsidRPr="003C579B" w:rsidRDefault="00AE0588">
            <w:pPr>
              <w:spacing w:after="0" w:line="240" w:lineRule="auto"/>
              <w:jc w:val="center"/>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Міський</w:t>
            </w:r>
            <w:proofErr w:type="spellEnd"/>
            <w:r w:rsidRPr="003C579B">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tcPr>
          <w:p w14:paraId="232E1B36"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2023-150,0</w:t>
            </w:r>
          </w:p>
          <w:p w14:paraId="3AD6A7CE"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2024-250,0</w:t>
            </w:r>
          </w:p>
          <w:p w14:paraId="57F064B9"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2025-300,0</w:t>
            </w:r>
          </w:p>
          <w:p w14:paraId="3C54F3B6"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2216532D"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 700,0</w:t>
            </w:r>
          </w:p>
          <w:p w14:paraId="4D81B8D1" w14:textId="77777777" w:rsidR="00AE0588" w:rsidRPr="003C579B" w:rsidRDefault="00AE0588">
            <w:pPr>
              <w:spacing w:after="0" w:line="240" w:lineRule="auto"/>
              <w:jc w:val="both"/>
              <w:rPr>
                <w:rFonts w:ascii="Times New Roman" w:eastAsia="Times New Roman" w:hAnsi="Times New Roman"/>
                <w:sz w:val="24"/>
                <w:szCs w:val="24"/>
                <w:lang w:eastAsia="ru-RU"/>
              </w:rPr>
            </w:pP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49C111B"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Поліпшено ефективність роботи медичного закладу за рахунок зміцнення матеріально-технічної та діагностичної бази</w:t>
            </w:r>
          </w:p>
        </w:tc>
      </w:tr>
      <w:tr w:rsidR="00EA618A" w:rsidRPr="003C579B" w14:paraId="1BC80497"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34CD64D"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5</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5C63298"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Медико-санітарне забезпечення військовослужбовців та членів їхніх родин та родин загиблих на війні</w:t>
            </w:r>
          </w:p>
        </w:tc>
        <w:tc>
          <w:tcPr>
            <w:tcW w:w="3545" w:type="dxa"/>
            <w:tcBorders>
              <w:top w:val="single" w:sz="4" w:space="0" w:color="000000"/>
              <w:left w:val="single" w:sz="4" w:space="0" w:color="000000"/>
              <w:bottom w:val="single" w:sz="4" w:space="0" w:color="000000"/>
              <w:right w:val="single" w:sz="4" w:space="0" w:color="000000"/>
            </w:tcBorders>
            <w:vAlign w:val="center"/>
          </w:tcPr>
          <w:p w14:paraId="7F8FDD56"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D2B3091" w14:textId="77777777" w:rsidR="00AE0588" w:rsidRPr="003C579B" w:rsidRDefault="00AE0588">
            <w:pPr>
              <w:snapToGrid w:val="0"/>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CF2FC20" w14:textId="77777777" w:rsidR="00AE0588" w:rsidRPr="003C579B" w:rsidRDefault="00AE0588">
            <w:pPr>
              <w:spacing w:after="0" w:line="240" w:lineRule="auto"/>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Косівська</w:t>
            </w:r>
            <w:proofErr w:type="spellEnd"/>
            <w:r w:rsidRPr="003C579B">
              <w:rPr>
                <w:rFonts w:ascii="Times New Roman" w:eastAsia="Times New Roman" w:hAnsi="Times New Roman"/>
                <w:b/>
                <w:sz w:val="24"/>
                <w:szCs w:val="24"/>
                <w:lang w:val="ru-RU" w:eastAsia="ru-RU"/>
              </w:rPr>
              <w:t xml:space="preserve"> </w:t>
            </w:r>
            <w:proofErr w:type="spellStart"/>
            <w:r w:rsidRPr="003C579B">
              <w:rPr>
                <w:rFonts w:ascii="Times New Roman" w:eastAsia="Times New Roman" w:hAnsi="Times New Roman"/>
                <w:b/>
                <w:sz w:val="24"/>
                <w:szCs w:val="24"/>
                <w:lang w:val="ru-RU" w:eastAsia="ru-RU"/>
              </w:rPr>
              <w:t>міська</w:t>
            </w:r>
            <w:proofErr w:type="spellEnd"/>
            <w:r w:rsidRPr="003C579B">
              <w:rPr>
                <w:rFonts w:ascii="Times New Roman" w:eastAsia="Times New Roman" w:hAnsi="Times New Roman"/>
                <w:b/>
                <w:sz w:val="24"/>
                <w:szCs w:val="24"/>
                <w:lang w:val="ru-RU" w:eastAsia="ru-RU"/>
              </w:rPr>
              <w:t xml:space="preserve"> рада</w:t>
            </w:r>
            <w:r w:rsidRPr="003C579B">
              <w:rPr>
                <w:rFonts w:ascii="Times New Roman" w:eastAsia="Times New Roman" w:hAnsi="Times New Roman"/>
                <w:b/>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vAlign w:val="center"/>
          </w:tcPr>
          <w:p w14:paraId="60BF1C1C"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Міський</w:t>
            </w:r>
            <w:proofErr w:type="spellEnd"/>
            <w:r w:rsidRPr="003C579B">
              <w:rPr>
                <w:rFonts w:ascii="Times New Roman" w:eastAsia="Times New Roman" w:hAnsi="Times New Roman"/>
                <w:b/>
                <w:sz w:val="24"/>
                <w:szCs w:val="24"/>
                <w:lang w:val="ru-RU" w:eastAsia="ru-RU"/>
              </w:rPr>
              <w:t xml:space="preserve"> бюджет</w:t>
            </w:r>
          </w:p>
          <w:p w14:paraId="1EA638C3"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
          <w:p w14:paraId="69DC5B77"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
          <w:p w14:paraId="45ADE123"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
          <w:p w14:paraId="3AA2CDB0" w14:textId="77777777" w:rsidR="00AE0588" w:rsidRPr="003C579B" w:rsidRDefault="00AE0588">
            <w:pPr>
              <w:spacing w:after="0" w:line="240" w:lineRule="auto"/>
              <w:jc w:val="center"/>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Бюджети</w:t>
            </w:r>
            <w:proofErr w:type="spellEnd"/>
            <w:r w:rsidRPr="003C579B">
              <w:rPr>
                <w:rFonts w:ascii="Times New Roman" w:eastAsia="Times New Roman" w:hAnsi="Times New Roman"/>
                <w:b/>
                <w:sz w:val="24"/>
                <w:szCs w:val="24"/>
                <w:lang w:val="ru-RU" w:eastAsia="ru-RU"/>
              </w:rPr>
              <w:t xml:space="preserve"> </w:t>
            </w:r>
            <w:proofErr w:type="spellStart"/>
            <w:r w:rsidRPr="003C579B">
              <w:rPr>
                <w:rFonts w:ascii="Times New Roman" w:eastAsia="Times New Roman" w:hAnsi="Times New Roman"/>
                <w:b/>
                <w:sz w:val="24"/>
                <w:szCs w:val="24"/>
                <w:lang w:val="ru-RU" w:eastAsia="ru-RU"/>
              </w:rPr>
              <w:t>територіальних</w:t>
            </w:r>
            <w:proofErr w:type="spellEnd"/>
            <w:r w:rsidRPr="003C579B">
              <w:rPr>
                <w:rFonts w:ascii="Times New Roman" w:eastAsia="Times New Roman" w:hAnsi="Times New Roman"/>
                <w:b/>
                <w:sz w:val="24"/>
                <w:szCs w:val="24"/>
                <w:lang w:val="ru-RU" w:eastAsia="ru-RU"/>
              </w:rPr>
              <w:t xml:space="preserve"> громад </w:t>
            </w:r>
            <w:proofErr w:type="spellStart"/>
            <w:r w:rsidRPr="003C579B">
              <w:rPr>
                <w:rFonts w:ascii="Times New Roman" w:eastAsia="Times New Roman" w:hAnsi="Times New Roman"/>
                <w:b/>
                <w:sz w:val="24"/>
                <w:szCs w:val="24"/>
                <w:lang w:val="ru-RU" w:eastAsia="ru-RU"/>
              </w:rPr>
              <w:t>Косівського</w:t>
            </w:r>
            <w:proofErr w:type="spellEnd"/>
            <w:r w:rsidRPr="003C579B">
              <w:rPr>
                <w:rFonts w:ascii="Times New Roman" w:eastAsia="Times New Roman" w:hAnsi="Times New Roman"/>
                <w:b/>
                <w:sz w:val="24"/>
                <w:szCs w:val="24"/>
                <w:lang w:val="ru-RU" w:eastAsia="ru-RU"/>
              </w:rPr>
              <w:t xml:space="preserve"> району</w:t>
            </w:r>
          </w:p>
        </w:tc>
        <w:tc>
          <w:tcPr>
            <w:tcW w:w="1844" w:type="dxa"/>
            <w:tcBorders>
              <w:top w:val="single" w:sz="4" w:space="0" w:color="000000"/>
              <w:left w:val="single" w:sz="4" w:space="0" w:color="000000"/>
              <w:bottom w:val="single" w:sz="4" w:space="0" w:color="000000"/>
              <w:right w:val="single" w:sz="4" w:space="0" w:color="000000"/>
            </w:tcBorders>
          </w:tcPr>
          <w:p w14:paraId="12B9A7D7"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2023-100,0</w:t>
            </w:r>
          </w:p>
          <w:p w14:paraId="7768A0D8"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2024-150,0</w:t>
            </w:r>
          </w:p>
          <w:p w14:paraId="03EF7216"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2025-100,0</w:t>
            </w:r>
          </w:p>
          <w:p w14:paraId="13F873F6"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Разом 350,0</w:t>
            </w:r>
          </w:p>
          <w:p w14:paraId="3D856029" w14:textId="77777777" w:rsidR="00AE0588" w:rsidRPr="003C579B" w:rsidRDefault="00AE0588">
            <w:pPr>
              <w:spacing w:after="0" w:line="240" w:lineRule="auto"/>
              <w:jc w:val="both"/>
              <w:rPr>
                <w:rFonts w:ascii="Times New Roman" w:eastAsia="Times New Roman" w:hAnsi="Times New Roman"/>
                <w:b/>
                <w:sz w:val="24"/>
                <w:szCs w:val="24"/>
                <w:lang w:eastAsia="ru-RU"/>
              </w:rPr>
            </w:pPr>
          </w:p>
          <w:p w14:paraId="40C6DCC9"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2023 – 400,0</w:t>
            </w:r>
          </w:p>
          <w:p w14:paraId="2810E755"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2024 – 400,0</w:t>
            </w:r>
          </w:p>
          <w:p w14:paraId="2B877954"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 – 400,0</w:t>
            </w:r>
          </w:p>
          <w:p w14:paraId="07465001"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 Разом: 1 200,0</w:t>
            </w:r>
          </w:p>
          <w:p w14:paraId="2F77EA97" w14:textId="77777777" w:rsidR="00AE0588" w:rsidRPr="003C579B" w:rsidRDefault="00AE0588">
            <w:pPr>
              <w:spacing w:after="0" w:line="240" w:lineRule="auto"/>
              <w:jc w:val="both"/>
              <w:rPr>
                <w:rFonts w:ascii="Times New Roman" w:eastAsia="Times New Roman" w:hAnsi="Times New Roman"/>
                <w:b/>
                <w:sz w:val="24"/>
                <w:szCs w:val="24"/>
                <w:lang w:eastAsia="ru-RU"/>
              </w:rPr>
            </w:pPr>
          </w:p>
        </w:tc>
        <w:tc>
          <w:tcPr>
            <w:tcW w:w="2550" w:type="dxa"/>
            <w:tcBorders>
              <w:top w:val="single" w:sz="4" w:space="0" w:color="000000"/>
              <w:left w:val="single" w:sz="4" w:space="0" w:color="000000"/>
              <w:bottom w:val="single" w:sz="4" w:space="0" w:color="000000"/>
              <w:right w:val="single" w:sz="4" w:space="0" w:color="000000"/>
            </w:tcBorders>
            <w:vAlign w:val="center"/>
          </w:tcPr>
          <w:p w14:paraId="266F6D7C" w14:textId="77777777" w:rsidR="00AE0588" w:rsidRPr="003C579B" w:rsidRDefault="00AE0588">
            <w:pPr>
              <w:spacing w:after="0" w:line="240" w:lineRule="auto"/>
              <w:rPr>
                <w:rFonts w:ascii="Times New Roman" w:eastAsia="Times New Roman" w:hAnsi="Times New Roman"/>
                <w:sz w:val="24"/>
                <w:szCs w:val="24"/>
                <w:lang w:eastAsia="ru-RU"/>
              </w:rPr>
            </w:pPr>
          </w:p>
        </w:tc>
      </w:tr>
      <w:tr w:rsidR="00EA618A" w:rsidRPr="003C579B" w14:paraId="447A2792" w14:textId="77777777" w:rsidTr="00AE0588">
        <w:trPr>
          <w:trHeight w:val="987"/>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364E6D3"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5.1</w:t>
            </w:r>
          </w:p>
        </w:tc>
        <w:tc>
          <w:tcPr>
            <w:tcW w:w="2693" w:type="dxa"/>
            <w:tcBorders>
              <w:top w:val="single" w:sz="4" w:space="0" w:color="000000"/>
              <w:left w:val="single" w:sz="4" w:space="0" w:color="000000"/>
              <w:bottom w:val="single" w:sz="4" w:space="0" w:color="000000"/>
              <w:right w:val="single" w:sz="4" w:space="0" w:color="000000"/>
            </w:tcBorders>
            <w:vAlign w:val="center"/>
          </w:tcPr>
          <w:p w14:paraId="30F821EB"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3A39F21D"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Закупівля медикаментів, які не входять в Національний перелік </w:t>
            </w:r>
            <w:proofErr w:type="spellStart"/>
            <w:r w:rsidRPr="003C579B">
              <w:rPr>
                <w:rFonts w:ascii="Times New Roman" w:eastAsia="Times New Roman" w:hAnsi="Times New Roman"/>
                <w:sz w:val="24"/>
                <w:szCs w:val="24"/>
                <w:lang w:eastAsia="ru-RU"/>
              </w:rPr>
              <w:t>Держзакупівель</w:t>
            </w:r>
            <w:proofErr w:type="spellEnd"/>
            <w:r w:rsidRPr="003C579B">
              <w:rPr>
                <w:rFonts w:ascii="Times New Roman" w:eastAsia="Times New Roman" w:hAnsi="Times New Roman"/>
                <w:sz w:val="24"/>
                <w:szCs w:val="24"/>
                <w:lang w:eastAsia="ru-RU"/>
              </w:rPr>
              <w:t xml:space="preserve"> та придбання виробів медичного призначення для вказаних  </w:t>
            </w:r>
            <w:proofErr w:type="spellStart"/>
            <w:r w:rsidRPr="003C579B">
              <w:rPr>
                <w:rFonts w:ascii="Times New Roman" w:eastAsia="Times New Roman" w:hAnsi="Times New Roman"/>
                <w:sz w:val="24"/>
                <w:szCs w:val="24"/>
                <w:lang w:eastAsia="ru-RU"/>
              </w:rPr>
              <w:t>категорій.Закупівля</w:t>
            </w:r>
            <w:proofErr w:type="spellEnd"/>
            <w:r w:rsidRPr="003C579B">
              <w:rPr>
                <w:rFonts w:ascii="Times New Roman" w:eastAsia="Times New Roman" w:hAnsi="Times New Roman"/>
                <w:sz w:val="24"/>
                <w:szCs w:val="24"/>
                <w:lang w:eastAsia="ru-RU"/>
              </w:rPr>
              <w:t xml:space="preserve"> продуктів для покращеного харчування для вказаних категорій. </w:t>
            </w:r>
            <w:r w:rsidRPr="003C579B">
              <w:rPr>
                <w:rFonts w:ascii="Times New Roman" w:eastAsia="Times New Roman" w:hAnsi="Times New Roman"/>
                <w:sz w:val="24"/>
                <w:szCs w:val="24"/>
                <w:lang w:eastAsia="ru-RU"/>
              </w:rPr>
              <w:lastRenderedPageBreak/>
              <w:t>Покращення матеріально – побутових умов(придбання холодильників, телевізорів, кондиціонерів).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0A0FC9"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lastRenderedPageBreak/>
              <w:t>2023-2025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90C7647"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tcPr>
          <w:p w14:paraId="3E22369E"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Міський</w:t>
            </w:r>
            <w:proofErr w:type="spellEnd"/>
            <w:r w:rsidRPr="003C579B">
              <w:rPr>
                <w:rFonts w:ascii="Times New Roman" w:eastAsia="Times New Roman" w:hAnsi="Times New Roman"/>
                <w:sz w:val="24"/>
                <w:szCs w:val="24"/>
                <w:lang w:val="ru-RU" w:eastAsia="ru-RU"/>
              </w:rPr>
              <w:t xml:space="preserve"> бюджет</w:t>
            </w:r>
          </w:p>
          <w:p w14:paraId="41962769" w14:textId="77777777" w:rsidR="00AE0588" w:rsidRPr="003C579B" w:rsidRDefault="00AE0588">
            <w:pPr>
              <w:spacing w:after="0" w:line="240" w:lineRule="auto"/>
              <w:rPr>
                <w:rFonts w:ascii="Times New Roman" w:eastAsia="Times New Roman" w:hAnsi="Times New Roman"/>
                <w:sz w:val="24"/>
                <w:szCs w:val="24"/>
                <w:lang w:val="ru-RU" w:eastAsia="ru-RU"/>
              </w:rPr>
            </w:pPr>
          </w:p>
          <w:p w14:paraId="3872C315" w14:textId="77777777" w:rsidR="00AE0588" w:rsidRPr="003C579B" w:rsidRDefault="00AE0588">
            <w:pPr>
              <w:spacing w:after="0" w:line="240" w:lineRule="auto"/>
              <w:rPr>
                <w:rFonts w:ascii="Times New Roman" w:eastAsia="Times New Roman" w:hAnsi="Times New Roman"/>
                <w:sz w:val="24"/>
                <w:szCs w:val="24"/>
                <w:lang w:val="ru-RU" w:eastAsia="ru-RU"/>
              </w:rPr>
            </w:pPr>
          </w:p>
          <w:p w14:paraId="25B2D199" w14:textId="77777777" w:rsidR="00AE0588" w:rsidRPr="003C579B" w:rsidRDefault="00AE0588">
            <w:pPr>
              <w:spacing w:after="0" w:line="240" w:lineRule="auto"/>
              <w:rPr>
                <w:rFonts w:ascii="Times New Roman" w:eastAsia="Times New Roman" w:hAnsi="Times New Roman"/>
                <w:sz w:val="24"/>
                <w:szCs w:val="24"/>
                <w:lang w:val="ru-RU" w:eastAsia="ru-RU"/>
              </w:rPr>
            </w:pPr>
          </w:p>
          <w:p w14:paraId="581FB3AC"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Бюджетитериторіальних</w:t>
            </w:r>
            <w:proofErr w:type="spellEnd"/>
            <w:r w:rsidRPr="003C579B">
              <w:rPr>
                <w:rFonts w:ascii="Times New Roman" w:eastAsia="Times New Roman" w:hAnsi="Times New Roman"/>
                <w:sz w:val="24"/>
                <w:szCs w:val="24"/>
                <w:lang w:val="ru-RU" w:eastAsia="ru-RU"/>
              </w:rPr>
              <w:t xml:space="preserve"> громад </w:t>
            </w:r>
            <w:proofErr w:type="spellStart"/>
            <w:r w:rsidRPr="003C579B">
              <w:rPr>
                <w:rFonts w:ascii="Times New Roman" w:eastAsia="Times New Roman" w:hAnsi="Times New Roman"/>
                <w:sz w:val="24"/>
                <w:szCs w:val="24"/>
                <w:lang w:val="ru-RU" w:eastAsia="ru-RU"/>
              </w:rPr>
              <w:lastRenderedPageBreak/>
              <w:t>Косівського</w:t>
            </w:r>
            <w:proofErr w:type="spellEnd"/>
            <w:r w:rsidRPr="003C579B">
              <w:rPr>
                <w:rFonts w:ascii="Times New Roman" w:eastAsia="Times New Roman" w:hAnsi="Times New Roman"/>
                <w:sz w:val="24"/>
                <w:szCs w:val="24"/>
                <w:lang w:val="ru-RU" w:eastAsia="ru-RU"/>
              </w:rPr>
              <w:t xml:space="preserve"> району</w:t>
            </w:r>
          </w:p>
        </w:tc>
        <w:tc>
          <w:tcPr>
            <w:tcW w:w="1844" w:type="dxa"/>
            <w:tcBorders>
              <w:top w:val="single" w:sz="4" w:space="0" w:color="000000"/>
              <w:left w:val="single" w:sz="4" w:space="0" w:color="000000"/>
              <w:bottom w:val="single" w:sz="4" w:space="0" w:color="000000"/>
              <w:right w:val="single" w:sz="4" w:space="0" w:color="000000"/>
            </w:tcBorders>
          </w:tcPr>
          <w:p w14:paraId="533CA633"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lastRenderedPageBreak/>
              <w:t>2023-100,0</w:t>
            </w:r>
          </w:p>
          <w:p w14:paraId="58C0CEC3"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2024-150,0</w:t>
            </w:r>
          </w:p>
          <w:p w14:paraId="77C8FFAE"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2025-100,0</w:t>
            </w:r>
          </w:p>
          <w:p w14:paraId="7505A52D"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 350,0</w:t>
            </w:r>
          </w:p>
          <w:p w14:paraId="749EAFFF"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06D2C533"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2023 - 400,0</w:t>
            </w:r>
          </w:p>
          <w:p w14:paraId="5EE3D6DE"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 – 400,0</w:t>
            </w:r>
          </w:p>
          <w:p w14:paraId="65B6FC54"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 – 400,0</w:t>
            </w:r>
          </w:p>
          <w:p w14:paraId="37FB221F"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lastRenderedPageBreak/>
              <w:t xml:space="preserve"> Разом:1 200,0</w:t>
            </w:r>
          </w:p>
        </w:tc>
        <w:tc>
          <w:tcPr>
            <w:tcW w:w="2550" w:type="dxa"/>
            <w:tcBorders>
              <w:top w:val="single" w:sz="4" w:space="0" w:color="000000"/>
              <w:left w:val="single" w:sz="4" w:space="0" w:color="000000"/>
              <w:bottom w:val="single" w:sz="4" w:space="0" w:color="000000"/>
              <w:right w:val="single" w:sz="4" w:space="0" w:color="000000"/>
            </w:tcBorders>
            <w:vAlign w:val="center"/>
          </w:tcPr>
          <w:p w14:paraId="3858BF8D"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lastRenderedPageBreak/>
              <w:t>Покращено медико-санітарне забезпечення військовослужбовців та членів їхніх родин та родин загиблих на війні</w:t>
            </w:r>
          </w:p>
          <w:p w14:paraId="3FB95838" w14:textId="77777777" w:rsidR="00AE0588" w:rsidRPr="003C579B" w:rsidRDefault="00AE0588">
            <w:pPr>
              <w:spacing w:after="0" w:line="240" w:lineRule="auto"/>
              <w:rPr>
                <w:rFonts w:ascii="Times New Roman" w:eastAsia="Times New Roman" w:hAnsi="Times New Roman"/>
                <w:sz w:val="24"/>
                <w:szCs w:val="24"/>
                <w:lang w:eastAsia="ru-RU"/>
              </w:rPr>
            </w:pPr>
          </w:p>
        </w:tc>
      </w:tr>
      <w:tr w:rsidR="00EA618A" w:rsidRPr="003C579B" w14:paraId="4B038BDA" w14:textId="77777777" w:rsidTr="00AE0588">
        <w:trPr>
          <w:trHeight w:val="134"/>
        </w:trPr>
        <w:tc>
          <w:tcPr>
            <w:tcW w:w="709" w:type="dxa"/>
            <w:tcBorders>
              <w:top w:val="nil"/>
              <w:left w:val="single" w:sz="4" w:space="0" w:color="000000"/>
              <w:bottom w:val="single" w:sz="4" w:space="0" w:color="000000"/>
              <w:right w:val="single" w:sz="4" w:space="0" w:color="000000"/>
            </w:tcBorders>
            <w:vAlign w:val="center"/>
          </w:tcPr>
          <w:p w14:paraId="1D4CF3F8" w14:textId="77777777" w:rsidR="00AE0588" w:rsidRPr="003C579B" w:rsidRDefault="00AE0588">
            <w:pPr>
              <w:spacing w:after="0" w:line="240" w:lineRule="auto"/>
              <w:jc w:val="both"/>
              <w:rPr>
                <w:rFonts w:ascii="Times New Roman" w:eastAsia="Times New Roman" w:hAnsi="Times New Roman"/>
                <w:sz w:val="24"/>
                <w:szCs w:val="24"/>
                <w:lang w:eastAsia="ru-RU"/>
              </w:rPr>
            </w:pPr>
          </w:p>
        </w:tc>
        <w:tc>
          <w:tcPr>
            <w:tcW w:w="2693" w:type="dxa"/>
            <w:tcBorders>
              <w:top w:val="nil"/>
              <w:left w:val="single" w:sz="4" w:space="0" w:color="000000"/>
              <w:bottom w:val="single" w:sz="4" w:space="0" w:color="000000"/>
              <w:right w:val="single" w:sz="4" w:space="0" w:color="000000"/>
            </w:tcBorders>
            <w:vAlign w:val="center"/>
          </w:tcPr>
          <w:p w14:paraId="2C382219"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nil"/>
              <w:left w:val="single" w:sz="4" w:space="0" w:color="000000"/>
              <w:bottom w:val="single" w:sz="4" w:space="0" w:color="000000"/>
              <w:right w:val="single" w:sz="4" w:space="0" w:color="000000"/>
            </w:tcBorders>
            <w:vAlign w:val="center"/>
          </w:tcPr>
          <w:p w14:paraId="0080EAFC"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nil"/>
              <w:left w:val="single" w:sz="4" w:space="0" w:color="000000"/>
              <w:bottom w:val="single" w:sz="4" w:space="0" w:color="000000"/>
              <w:right w:val="single" w:sz="4" w:space="0" w:color="000000"/>
            </w:tcBorders>
            <w:vAlign w:val="center"/>
          </w:tcPr>
          <w:p w14:paraId="6CC3671D"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p>
        </w:tc>
        <w:tc>
          <w:tcPr>
            <w:tcW w:w="1984" w:type="dxa"/>
            <w:tcBorders>
              <w:top w:val="nil"/>
              <w:left w:val="single" w:sz="4" w:space="0" w:color="000000"/>
              <w:bottom w:val="single" w:sz="4" w:space="0" w:color="000000"/>
              <w:right w:val="single" w:sz="4" w:space="0" w:color="000000"/>
            </w:tcBorders>
            <w:vAlign w:val="center"/>
          </w:tcPr>
          <w:p w14:paraId="1F57ABC4"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700" w:type="dxa"/>
            <w:tcBorders>
              <w:top w:val="nil"/>
              <w:left w:val="single" w:sz="4" w:space="0" w:color="000000"/>
              <w:bottom w:val="single" w:sz="4" w:space="0" w:color="000000"/>
              <w:right w:val="single" w:sz="4" w:space="0" w:color="000000"/>
            </w:tcBorders>
          </w:tcPr>
          <w:p w14:paraId="01653056"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844" w:type="dxa"/>
            <w:tcBorders>
              <w:top w:val="nil"/>
              <w:left w:val="single" w:sz="4" w:space="0" w:color="000000"/>
              <w:bottom w:val="single" w:sz="4" w:space="0" w:color="000000"/>
              <w:right w:val="single" w:sz="4" w:space="0" w:color="000000"/>
            </w:tcBorders>
          </w:tcPr>
          <w:p w14:paraId="21FBF436" w14:textId="77777777" w:rsidR="00AE0588" w:rsidRPr="003C579B" w:rsidRDefault="00AE0588">
            <w:pPr>
              <w:spacing w:after="0" w:line="240" w:lineRule="auto"/>
              <w:jc w:val="both"/>
              <w:rPr>
                <w:rFonts w:ascii="Times New Roman" w:eastAsia="Times New Roman" w:hAnsi="Times New Roman"/>
                <w:sz w:val="24"/>
                <w:szCs w:val="24"/>
                <w:lang w:eastAsia="ru-RU"/>
              </w:rPr>
            </w:pPr>
          </w:p>
        </w:tc>
        <w:tc>
          <w:tcPr>
            <w:tcW w:w="2550" w:type="dxa"/>
            <w:tcBorders>
              <w:top w:val="nil"/>
              <w:left w:val="single" w:sz="4" w:space="0" w:color="000000"/>
              <w:bottom w:val="single" w:sz="4" w:space="0" w:color="000000"/>
              <w:right w:val="single" w:sz="4" w:space="0" w:color="000000"/>
            </w:tcBorders>
            <w:vAlign w:val="center"/>
          </w:tcPr>
          <w:p w14:paraId="59D49276" w14:textId="77777777" w:rsidR="00AE0588" w:rsidRPr="003C579B" w:rsidRDefault="00AE0588">
            <w:pPr>
              <w:spacing w:after="0" w:line="240" w:lineRule="auto"/>
              <w:rPr>
                <w:rFonts w:ascii="Times New Roman" w:eastAsia="Times New Roman" w:hAnsi="Times New Roman"/>
                <w:sz w:val="24"/>
                <w:szCs w:val="24"/>
                <w:lang w:eastAsia="ru-RU"/>
              </w:rPr>
            </w:pPr>
          </w:p>
        </w:tc>
      </w:tr>
      <w:tr w:rsidR="00EA618A" w:rsidRPr="003C579B" w14:paraId="349B34BD" w14:textId="77777777" w:rsidTr="00AE0588">
        <w:trPr>
          <w:trHeight w:val="7095"/>
        </w:trPr>
        <w:tc>
          <w:tcPr>
            <w:tcW w:w="709" w:type="dxa"/>
            <w:tcBorders>
              <w:top w:val="single" w:sz="4" w:space="0" w:color="000000"/>
              <w:left w:val="single" w:sz="4" w:space="0" w:color="000000"/>
              <w:bottom w:val="single" w:sz="4" w:space="0" w:color="000000"/>
              <w:right w:val="single" w:sz="4" w:space="0" w:color="000000"/>
            </w:tcBorders>
            <w:vAlign w:val="center"/>
          </w:tcPr>
          <w:p w14:paraId="6218F738" w14:textId="77777777" w:rsidR="00AE0588" w:rsidRPr="003C579B" w:rsidRDefault="00AE0588">
            <w:pPr>
              <w:spacing w:after="0" w:line="240" w:lineRule="auto"/>
              <w:jc w:val="both"/>
              <w:rPr>
                <w:rFonts w:ascii="Times New Roman" w:eastAsia="Times New Roman" w:hAnsi="Times New Roman"/>
                <w:b/>
                <w:sz w:val="24"/>
                <w:szCs w:val="24"/>
                <w:lang w:val="en-US" w:eastAsia="ru-RU"/>
              </w:rPr>
            </w:pPr>
            <w:r w:rsidRPr="003C579B">
              <w:rPr>
                <w:rFonts w:ascii="Times New Roman" w:eastAsia="Times New Roman" w:hAnsi="Times New Roman"/>
                <w:b/>
                <w:sz w:val="24"/>
                <w:szCs w:val="24"/>
                <w:lang w:eastAsia="ru-RU"/>
              </w:rPr>
              <w:t>6</w:t>
            </w:r>
          </w:p>
          <w:p w14:paraId="72D1150E"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5A21A1A3"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5742C540"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37961CB0"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14D7701F"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27F5031F"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7D857607"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040DEC79"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2535903C"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12EB2311"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61AD11C6"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478FC786"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71E63D6A"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28CEEE44"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259769C4"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3CC14D7C"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5EC65A3F" w14:textId="77777777" w:rsidR="00AE0588" w:rsidRPr="003C579B" w:rsidRDefault="00AE0588">
            <w:pPr>
              <w:spacing w:after="0" w:line="240" w:lineRule="auto"/>
              <w:jc w:val="both"/>
              <w:rPr>
                <w:rFonts w:ascii="Times New Roman" w:eastAsia="Times New Roman" w:hAnsi="Times New Roman"/>
                <w:sz w:val="24"/>
                <w:szCs w:val="24"/>
                <w:lang w:val="en-US" w:eastAsia="ru-RU"/>
              </w:rPr>
            </w:pPr>
          </w:p>
          <w:p w14:paraId="7A8118AC"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459C6D01"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1D0E9635"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53A536BC"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0431AF14"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01165182"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5041A764"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01BF85E5" w14:textId="77777777" w:rsidR="00AE0588" w:rsidRPr="003C579B" w:rsidRDefault="00AE0588">
            <w:pPr>
              <w:spacing w:after="0" w:line="240" w:lineRule="auto"/>
              <w:jc w:val="both"/>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2B80439C" w14:textId="77777777" w:rsidR="00AE0588" w:rsidRPr="003C579B" w:rsidRDefault="00AE0588">
            <w:pPr>
              <w:spacing w:after="0" w:line="240" w:lineRule="auto"/>
              <w:rPr>
                <w:rFonts w:ascii="Times New Roman" w:eastAsiaTheme="minorHAnsi" w:hAnsi="Times New Roman"/>
                <w:sz w:val="24"/>
                <w:szCs w:val="24"/>
                <w:lang w:eastAsia="en-US"/>
              </w:rPr>
            </w:pPr>
            <w:r w:rsidRPr="003C579B">
              <w:rPr>
                <w:rFonts w:ascii="Times New Roman" w:eastAsia="Times New Roman" w:hAnsi="Times New Roman"/>
                <w:b/>
                <w:sz w:val="24"/>
                <w:szCs w:val="24"/>
                <w:lang w:eastAsia="ru-RU"/>
              </w:rPr>
              <w:t xml:space="preserve">Проведення поточних ремонтів приміщень, придбання матеріалів, будівельних матеріалів, інвентарю та інструментів для проведення ремонтних робіт  господарським способом, проведення капітальних ремонтів приміщень(в </w:t>
            </w:r>
            <w:proofErr w:type="spellStart"/>
            <w:r w:rsidRPr="003C579B">
              <w:rPr>
                <w:rFonts w:ascii="Times New Roman" w:eastAsia="Times New Roman" w:hAnsi="Times New Roman"/>
                <w:b/>
                <w:sz w:val="24"/>
                <w:szCs w:val="24"/>
                <w:lang w:eastAsia="ru-RU"/>
              </w:rPr>
              <w:t>т.ч</w:t>
            </w:r>
            <w:proofErr w:type="spellEnd"/>
            <w:r w:rsidRPr="003C579B">
              <w:rPr>
                <w:rFonts w:ascii="Times New Roman" w:eastAsia="Times New Roman" w:hAnsi="Times New Roman"/>
                <w:b/>
                <w:sz w:val="24"/>
                <w:szCs w:val="24"/>
                <w:lang w:eastAsia="ru-RU"/>
              </w:rPr>
              <w:t xml:space="preserve">. ПКД, експертиза ПКД, </w:t>
            </w:r>
            <w:proofErr w:type="spellStart"/>
            <w:r w:rsidRPr="003C579B">
              <w:rPr>
                <w:rFonts w:ascii="Times New Roman" w:eastAsia="Times New Roman" w:hAnsi="Times New Roman"/>
                <w:b/>
                <w:sz w:val="24"/>
                <w:szCs w:val="24"/>
                <w:lang w:eastAsia="ru-RU"/>
              </w:rPr>
              <w:t>тех.нагляд</w:t>
            </w:r>
            <w:proofErr w:type="spellEnd"/>
            <w:r w:rsidRPr="003C579B">
              <w:rPr>
                <w:rFonts w:ascii="Times New Roman" w:eastAsia="Times New Roman" w:hAnsi="Times New Roman"/>
                <w:b/>
                <w:sz w:val="24"/>
                <w:szCs w:val="24"/>
                <w:lang w:eastAsia="ru-RU"/>
              </w:rPr>
              <w:t xml:space="preserve">), </w:t>
            </w:r>
            <w:r w:rsidRPr="003C579B">
              <w:rPr>
                <w:rFonts w:ascii="Times New Roman" w:hAnsi="Times New Roman"/>
                <w:b/>
                <w:sz w:val="24"/>
                <w:szCs w:val="24"/>
              </w:rPr>
              <w:t>виконання ремонтно-будівельних робіт з реконструкції та капітального ремонту приміщень лікарні для лікування військовослужбовців, благоустрій території лікарні, виконання електромонтажних робіт, виконання ремонтно-будівельних робіт з реконструкції системи постачання медичного кисню</w:t>
            </w:r>
          </w:p>
        </w:tc>
        <w:tc>
          <w:tcPr>
            <w:tcW w:w="3545" w:type="dxa"/>
            <w:tcBorders>
              <w:top w:val="single" w:sz="4" w:space="0" w:color="000000"/>
              <w:left w:val="single" w:sz="4" w:space="0" w:color="000000"/>
              <w:bottom w:val="single" w:sz="4" w:space="0" w:color="000000"/>
              <w:right w:val="single" w:sz="4" w:space="0" w:color="000000"/>
            </w:tcBorders>
            <w:vAlign w:val="center"/>
          </w:tcPr>
          <w:p w14:paraId="72AE91F6" w14:textId="77777777" w:rsidR="00AE0588" w:rsidRPr="003C579B" w:rsidRDefault="00AE0588">
            <w:pPr>
              <w:spacing w:after="0" w:line="240" w:lineRule="auto"/>
              <w:rPr>
                <w:rFonts w:ascii="Times New Roman" w:eastAsia="Times New Roman" w:hAnsi="Times New Roman"/>
                <w:sz w:val="24"/>
                <w:szCs w:val="24"/>
                <w:lang w:eastAsia="ru-RU"/>
              </w:rPr>
            </w:pPr>
          </w:p>
          <w:p w14:paraId="2E22767D"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B287771" w14:textId="77777777" w:rsidR="00AE0588" w:rsidRPr="003C579B" w:rsidRDefault="00AE0588">
            <w:pPr>
              <w:snapToGrid w:val="0"/>
              <w:spacing w:after="0" w:line="240" w:lineRule="auto"/>
              <w:jc w:val="center"/>
              <w:rPr>
                <w:rFonts w:ascii="Times New Roman" w:eastAsia="Times New Roman" w:hAnsi="Times New Roman"/>
                <w:b/>
                <w:sz w:val="24"/>
                <w:szCs w:val="24"/>
                <w:lang w:val="en-US" w:eastAsia="ru-RU"/>
              </w:rPr>
            </w:pPr>
            <w:r w:rsidRPr="003C579B">
              <w:rPr>
                <w:rFonts w:ascii="Times New Roman" w:eastAsia="Times New Roman" w:hAnsi="Times New Roman"/>
                <w:b/>
                <w:sz w:val="24"/>
                <w:szCs w:val="24"/>
                <w:lang w:eastAsia="ru-RU"/>
              </w:rPr>
              <w:t>2024-2025</w:t>
            </w:r>
          </w:p>
          <w:p w14:paraId="5A7B28AE" w14:textId="77777777" w:rsidR="00AE0588" w:rsidRPr="003C579B" w:rsidRDefault="00AE0588">
            <w:pPr>
              <w:snapToGrid w:val="0"/>
              <w:spacing w:after="0" w:line="240" w:lineRule="auto"/>
              <w:rPr>
                <w:rFonts w:ascii="Times New Roman" w:eastAsia="Times New Roman" w:hAnsi="Times New Roman"/>
                <w:b/>
                <w:sz w:val="24"/>
                <w:szCs w:val="24"/>
                <w:lang w:eastAsia="ru-RU"/>
              </w:rPr>
            </w:pPr>
          </w:p>
          <w:p w14:paraId="41D47427" w14:textId="77777777" w:rsidR="00AE0588" w:rsidRPr="003C579B" w:rsidRDefault="00AE0588">
            <w:pPr>
              <w:snapToGrid w:val="0"/>
              <w:spacing w:after="0" w:line="240" w:lineRule="auto"/>
              <w:jc w:val="center"/>
              <w:rPr>
                <w:rFonts w:ascii="Times New Roman" w:eastAsia="Times New Roman" w:hAnsi="Times New Roman"/>
                <w:b/>
                <w:sz w:val="24"/>
                <w:szCs w:val="24"/>
                <w:lang w:val="en-US"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0E78C6F3" w14:textId="77777777" w:rsidR="00AE0588" w:rsidRPr="003C579B" w:rsidRDefault="00AE0588">
            <w:pPr>
              <w:spacing w:after="0" w:line="240" w:lineRule="auto"/>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Косівська</w:t>
            </w:r>
            <w:proofErr w:type="spellEnd"/>
            <w:r w:rsidRPr="003C579B">
              <w:rPr>
                <w:rFonts w:ascii="Times New Roman" w:eastAsia="Times New Roman" w:hAnsi="Times New Roman"/>
                <w:b/>
                <w:sz w:val="24"/>
                <w:szCs w:val="24"/>
                <w:lang w:val="ru-RU" w:eastAsia="ru-RU"/>
              </w:rPr>
              <w:t xml:space="preserve"> </w:t>
            </w:r>
            <w:proofErr w:type="spellStart"/>
            <w:r w:rsidRPr="003C579B">
              <w:rPr>
                <w:rFonts w:ascii="Times New Roman" w:eastAsia="Times New Roman" w:hAnsi="Times New Roman"/>
                <w:b/>
                <w:sz w:val="24"/>
                <w:szCs w:val="24"/>
                <w:lang w:val="ru-RU" w:eastAsia="ru-RU"/>
              </w:rPr>
              <w:t>міська</w:t>
            </w:r>
            <w:proofErr w:type="spellEnd"/>
            <w:r w:rsidRPr="003C579B">
              <w:rPr>
                <w:rFonts w:ascii="Times New Roman" w:eastAsia="Times New Roman" w:hAnsi="Times New Roman"/>
                <w:b/>
                <w:sz w:val="24"/>
                <w:szCs w:val="24"/>
                <w:lang w:val="ru-RU" w:eastAsia="ru-RU"/>
              </w:rPr>
              <w:t xml:space="preserve"> рада</w:t>
            </w:r>
            <w:r w:rsidRPr="003C579B">
              <w:rPr>
                <w:rFonts w:ascii="Times New Roman" w:eastAsia="Times New Roman" w:hAnsi="Times New Roman"/>
                <w:b/>
                <w:sz w:val="24"/>
                <w:szCs w:val="24"/>
                <w:lang w:eastAsia="ru-RU"/>
              </w:rPr>
              <w:t>, КНП «Косівська ЦРЛ</w:t>
            </w:r>
          </w:p>
          <w:p w14:paraId="4A751665" w14:textId="77777777" w:rsidR="00AE0588" w:rsidRPr="003C579B" w:rsidRDefault="00AE0588">
            <w:pPr>
              <w:spacing w:after="0" w:line="240" w:lineRule="auto"/>
              <w:rPr>
                <w:rFonts w:ascii="Times New Roman" w:eastAsia="Times New Roman" w:hAnsi="Times New Roman"/>
                <w:b/>
                <w:sz w:val="24"/>
                <w:szCs w:val="24"/>
                <w:lang w:val="ru-RU" w:eastAsia="ru-RU"/>
              </w:rPr>
            </w:pPr>
          </w:p>
        </w:tc>
        <w:tc>
          <w:tcPr>
            <w:tcW w:w="1700" w:type="dxa"/>
            <w:tcBorders>
              <w:top w:val="single" w:sz="4" w:space="0" w:color="000000"/>
              <w:left w:val="single" w:sz="4" w:space="0" w:color="000000"/>
              <w:bottom w:val="single" w:sz="4" w:space="0" w:color="000000"/>
              <w:right w:val="single" w:sz="4" w:space="0" w:color="000000"/>
            </w:tcBorders>
          </w:tcPr>
          <w:p w14:paraId="08E8EA6D" w14:textId="77777777" w:rsidR="00AE0588" w:rsidRPr="003C579B" w:rsidRDefault="00AE0588">
            <w:pPr>
              <w:spacing w:after="0" w:line="240" w:lineRule="auto"/>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Міський</w:t>
            </w:r>
            <w:proofErr w:type="spellEnd"/>
            <w:r w:rsidRPr="003C579B">
              <w:rPr>
                <w:rFonts w:ascii="Times New Roman" w:eastAsia="Times New Roman" w:hAnsi="Times New Roman"/>
                <w:b/>
                <w:sz w:val="24"/>
                <w:szCs w:val="24"/>
                <w:lang w:val="ru-RU" w:eastAsia="ru-RU"/>
              </w:rPr>
              <w:t xml:space="preserve"> бюджет</w:t>
            </w:r>
          </w:p>
          <w:p w14:paraId="6A7600E2" w14:textId="77777777" w:rsidR="00AE0588" w:rsidRPr="003C579B" w:rsidRDefault="00AE0588">
            <w:pPr>
              <w:spacing w:after="0" w:line="240" w:lineRule="auto"/>
              <w:rPr>
                <w:rFonts w:ascii="Times New Roman" w:eastAsia="Times New Roman" w:hAnsi="Times New Roman"/>
                <w:b/>
                <w:sz w:val="24"/>
                <w:szCs w:val="24"/>
                <w:lang w:val="ru-RU" w:eastAsia="ru-RU"/>
              </w:rPr>
            </w:pPr>
          </w:p>
          <w:p w14:paraId="4C0CBB29" w14:textId="77777777" w:rsidR="00AE0588" w:rsidRPr="003C579B" w:rsidRDefault="00AE0588">
            <w:pPr>
              <w:spacing w:after="0" w:line="240" w:lineRule="auto"/>
              <w:rPr>
                <w:rFonts w:ascii="Times New Roman" w:eastAsia="Times New Roman" w:hAnsi="Times New Roman"/>
                <w:b/>
                <w:sz w:val="24"/>
                <w:szCs w:val="24"/>
                <w:lang w:val="ru-RU" w:eastAsia="ru-RU"/>
              </w:rPr>
            </w:pPr>
          </w:p>
          <w:p w14:paraId="1F7504AA" w14:textId="77777777" w:rsidR="00AE0588" w:rsidRPr="003C579B" w:rsidRDefault="00AE0588">
            <w:pPr>
              <w:spacing w:after="0" w:line="240" w:lineRule="auto"/>
              <w:rPr>
                <w:rFonts w:ascii="Times New Roman" w:eastAsia="Times New Roman" w:hAnsi="Times New Roman"/>
                <w:b/>
                <w:sz w:val="24"/>
                <w:szCs w:val="24"/>
                <w:lang w:val="ru-RU" w:eastAsia="ru-RU"/>
              </w:rPr>
            </w:pPr>
          </w:p>
          <w:p w14:paraId="6740AF65"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Інші джерела</w:t>
            </w:r>
          </w:p>
          <w:p w14:paraId="37959407" w14:textId="77777777" w:rsidR="00AE0588" w:rsidRPr="003C579B" w:rsidRDefault="00AE0588">
            <w:pPr>
              <w:spacing w:after="0" w:line="240" w:lineRule="auto"/>
              <w:rPr>
                <w:rFonts w:ascii="Times New Roman" w:eastAsia="Times New Roman" w:hAnsi="Times New Roman"/>
                <w:b/>
                <w:sz w:val="24"/>
                <w:szCs w:val="24"/>
                <w:lang w:eastAsia="ru-RU"/>
              </w:rPr>
            </w:pPr>
          </w:p>
          <w:p w14:paraId="005C9E53" w14:textId="77777777" w:rsidR="00AE0588" w:rsidRPr="003C579B" w:rsidRDefault="00AE0588">
            <w:pPr>
              <w:spacing w:after="0" w:line="240" w:lineRule="auto"/>
              <w:rPr>
                <w:rFonts w:ascii="Times New Roman" w:eastAsia="Times New Roman" w:hAnsi="Times New Roman"/>
                <w:b/>
                <w:sz w:val="24"/>
                <w:szCs w:val="24"/>
                <w:lang w:eastAsia="ru-RU"/>
              </w:rPr>
            </w:pPr>
          </w:p>
          <w:p w14:paraId="7C327817" w14:textId="77777777" w:rsidR="00AE0588" w:rsidRPr="003C579B" w:rsidRDefault="00AE0588">
            <w:pPr>
              <w:spacing w:after="0" w:line="240" w:lineRule="auto"/>
              <w:rPr>
                <w:rFonts w:ascii="Times New Roman" w:eastAsia="Times New Roman" w:hAnsi="Times New Roman"/>
                <w:b/>
                <w:sz w:val="24"/>
                <w:szCs w:val="24"/>
                <w:lang w:eastAsia="ru-RU"/>
              </w:rPr>
            </w:pPr>
          </w:p>
          <w:p w14:paraId="3736156D" w14:textId="77777777" w:rsidR="00AE0588" w:rsidRPr="003C579B" w:rsidRDefault="00AE0588">
            <w:pPr>
              <w:spacing w:after="0" w:line="240" w:lineRule="auto"/>
              <w:rPr>
                <w:rFonts w:ascii="Times New Roman" w:eastAsia="Times New Roman" w:hAnsi="Times New Roman"/>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tcPr>
          <w:p w14:paraId="30E0BD42"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2024-3190,0</w:t>
            </w:r>
          </w:p>
          <w:p w14:paraId="38C94B78"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2025-7250,0</w:t>
            </w:r>
          </w:p>
          <w:p w14:paraId="1D6100CE"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Разом-10440,0</w:t>
            </w:r>
          </w:p>
          <w:p w14:paraId="2D6899E2"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20E42BAD"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6C6C44A4"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 – 31,0</w:t>
            </w:r>
          </w:p>
          <w:p w14:paraId="10923BA5"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 –92252,0</w:t>
            </w:r>
          </w:p>
          <w:p w14:paraId="5506EA5A"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 92283,0</w:t>
            </w:r>
          </w:p>
          <w:p w14:paraId="05596E7E"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52F08B8C"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71266767"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Разом:102723,0</w:t>
            </w:r>
          </w:p>
        </w:tc>
        <w:tc>
          <w:tcPr>
            <w:tcW w:w="2550" w:type="dxa"/>
            <w:tcBorders>
              <w:top w:val="single" w:sz="4" w:space="0" w:color="000000"/>
              <w:left w:val="single" w:sz="4" w:space="0" w:color="000000"/>
              <w:bottom w:val="single" w:sz="4" w:space="0" w:color="000000"/>
              <w:right w:val="single" w:sz="4" w:space="0" w:color="000000"/>
            </w:tcBorders>
            <w:vAlign w:val="center"/>
          </w:tcPr>
          <w:p w14:paraId="3FCE3FBA" w14:textId="77777777" w:rsidR="00AE0588" w:rsidRDefault="00AE0588">
            <w:pPr>
              <w:spacing w:after="0" w:line="240" w:lineRule="auto"/>
              <w:rPr>
                <w:rFonts w:ascii="Times New Roman" w:eastAsia="Times New Roman" w:hAnsi="Times New Roman"/>
                <w:sz w:val="24"/>
                <w:szCs w:val="24"/>
                <w:lang w:eastAsia="ru-RU"/>
              </w:rPr>
            </w:pPr>
          </w:p>
          <w:p w14:paraId="6959C9AF" w14:textId="19467A4B" w:rsidR="002F6BE6" w:rsidRPr="003C579B" w:rsidRDefault="002F6BE6">
            <w:pPr>
              <w:spacing w:after="0" w:line="240" w:lineRule="auto"/>
              <w:rPr>
                <w:rFonts w:ascii="Times New Roman" w:eastAsia="Times New Roman" w:hAnsi="Times New Roman"/>
                <w:sz w:val="24"/>
                <w:szCs w:val="24"/>
                <w:lang w:eastAsia="ru-RU"/>
              </w:rPr>
            </w:pPr>
          </w:p>
        </w:tc>
      </w:tr>
      <w:tr w:rsidR="00EA618A" w:rsidRPr="003C579B" w14:paraId="66DF43C9" w14:textId="77777777" w:rsidTr="00AE0588">
        <w:trPr>
          <w:trHeight w:val="703"/>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142FB4B"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lastRenderedPageBreak/>
              <w:t>6.1</w:t>
            </w:r>
          </w:p>
        </w:tc>
        <w:tc>
          <w:tcPr>
            <w:tcW w:w="2693" w:type="dxa"/>
            <w:tcBorders>
              <w:top w:val="single" w:sz="4" w:space="0" w:color="000000"/>
              <w:left w:val="single" w:sz="4" w:space="0" w:color="000000"/>
              <w:bottom w:val="single" w:sz="4" w:space="0" w:color="000000"/>
              <w:right w:val="single" w:sz="4" w:space="0" w:color="000000"/>
            </w:tcBorders>
            <w:vAlign w:val="center"/>
          </w:tcPr>
          <w:p w14:paraId="41AF54C5"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E53F250"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Проведення поточних ремонтів приміщень, придбання матеріалів, будівельних матеріалів, інвентарю та інструментів для проведення ремонтних робіт  господарським способом, проведення капітальних ремонтів приміщень ( в </w:t>
            </w:r>
            <w:proofErr w:type="spellStart"/>
            <w:r w:rsidRPr="003C579B">
              <w:rPr>
                <w:rFonts w:ascii="Times New Roman" w:eastAsia="Times New Roman" w:hAnsi="Times New Roman"/>
                <w:sz w:val="24"/>
                <w:szCs w:val="24"/>
                <w:lang w:eastAsia="ru-RU"/>
              </w:rPr>
              <w:t>т.ч</w:t>
            </w:r>
            <w:proofErr w:type="spellEnd"/>
            <w:r w:rsidRPr="003C579B">
              <w:rPr>
                <w:rFonts w:ascii="Times New Roman" w:eastAsia="Times New Roman" w:hAnsi="Times New Roman"/>
                <w:sz w:val="24"/>
                <w:szCs w:val="24"/>
                <w:lang w:eastAsia="ru-RU"/>
              </w:rPr>
              <w:t>. виготовлення ПКД,</w:t>
            </w:r>
            <w:r w:rsidRPr="003C579B">
              <w:rPr>
                <w:rFonts w:ascii="Times New Roman" w:eastAsia="Times New Roman" w:hAnsi="Times New Roman"/>
                <w:b/>
                <w:sz w:val="24"/>
                <w:szCs w:val="24"/>
                <w:lang w:eastAsia="ru-RU"/>
              </w:rPr>
              <w:t xml:space="preserve"> експертиза ПКД, </w:t>
            </w:r>
            <w:proofErr w:type="spellStart"/>
            <w:r w:rsidRPr="003C579B">
              <w:rPr>
                <w:rFonts w:ascii="Times New Roman" w:eastAsia="Times New Roman" w:hAnsi="Times New Roman"/>
                <w:b/>
                <w:sz w:val="24"/>
                <w:szCs w:val="24"/>
                <w:lang w:eastAsia="ru-RU"/>
              </w:rPr>
              <w:t>тех.нагляд</w:t>
            </w:r>
            <w:proofErr w:type="spellEnd"/>
            <w:r w:rsidRPr="003C579B">
              <w:rPr>
                <w:rFonts w:ascii="Times New Roman" w:eastAsia="Times New Roman" w:hAnsi="Times New Roman"/>
                <w:sz w:val="24"/>
                <w:szCs w:val="24"/>
                <w:lang w:eastAsia="ru-RU"/>
              </w:rPr>
              <w:t>),  (поточний, капітальний ремонт)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583E4B7"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FEA31D8"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 КНП «</w:t>
            </w: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ЦРЛ</w:t>
            </w:r>
          </w:p>
        </w:tc>
        <w:tc>
          <w:tcPr>
            <w:tcW w:w="1700" w:type="dxa"/>
            <w:tcBorders>
              <w:top w:val="single" w:sz="4" w:space="0" w:color="000000"/>
              <w:left w:val="single" w:sz="4" w:space="0" w:color="000000"/>
              <w:bottom w:val="single" w:sz="4" w:space="0" w:color="000000"/>
              <w:right w:val="single" w:sz="4" w:space="0" w:color="000000"/>
            </w:tcBorders>
            <w:hideMark/>
          </w:tcPr>
          <w:p w14:paraId="368724EE"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Міський</w:t>
            </w:r>
            <w:proofErr w:type="spellEnd"/>
            <w:r w:rsidRPr="003C579B">
              <w:rPr>
                <w:rFonts w:ascii="Times New Roman" w:eastAsia="Times New Roman" w:hAnsi="Times New Roman"/>
                <w:sz w:val="24"/>
                <w:szCs w:val="24"/>
                <w:lang w:val="ru-RU" w:eastAsia="ru-RU"/>
              </w:rPr>
              <w:t xml:space="preserve">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79A082CB"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 – 4 000,0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DC698C3" w14:textId="77777777" w:rsidR="00AE0588" w:rsidRPr="003C579B" w:rsidRDefault="00AE0588">
            <w:pPr>
              <w:spacing w:after="0" w:line="240" w:lineRule="auto"/>
              <w:rPr>
                <w:rFonts w:ascii="Times New Roman" w:eastAsiaTheme="minorHAnsi" w:hAnsi="Times New Roman"/>
                <w:sz w:val="24"/>
                <w:szCs w:val="24"/>
                <w:lang w:eastAsia="en-US"/>
              </w:rPr>
            </w:pPr>
            <w:r w:rsidRPr="003C579B">
              <w:rPr>
                <w:rFonts w:ascii="Times New Roman" w:hAnsi="Times New Roman"/>
                <w:sz w:val="24"/>
                <w:szCs w:val="24"/>
              </w:rPr>
              <w:t>Проведено поточні, капітальні ремонти приміщень</w:t>
            </w:r>
          </w:p>
        </w:tc>
      </w:tr>
      <w:tr w:rsidR="00EA618A" w:rsidRPr="003C579B" w14:paraId="162F7474" w14:textId="77777777" w:rsidTr="00AE0588">
        <w:trPr>
          <w:trHeight w:val="2117"/>
        </w:trPr>
        <w:tc>
          <w:tcPr>
            <w:tcW w:w="709" w:type="dxa"/>
            <w:tcBorders>
              <w:top w:val="single" w:sz="4" w:space="0" w:color="000000"/>
              <w:left w:val="single" w:sz="4" w:space="0" w:color="000000"/>
              <w:bottom w:val="single" w:sz="4" w:space="0" w:color="000000"/>
              <w:right w:val="single" w:sz="4" w:space="0" w:color="000000"/>
            </w:tcBorders>
            <w:vAlign w:val="center"/>
          </w:tcPr>
          <w:p w14:paraId="1E3852C8"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6.2</w:t>
            </w:r>
          </w:p>
          <w:p w14:paraId="71CC978C" w14:textId="77777777" w:rsidR="00AE0588" w:rsidRPr="003C579B" w:rsidRDefault="00AE0588">
            <w:pPr>
              <w:spacing w:after="0" w:line="240" w:lineRule="auto"/>
              <w:jc w:val="both"/>
              <w:rPr>
                <w:rFonts w:ascii="Times New Roman" w:eastAsia="Times New Roman" w:hAnsi="Times New Roman"/>
                <w:sz w:val="24"/>
                <w:szCs w:val="24"/>
                <w:lang w:eastAsia="ru-RU"/>
              </w:rPr>
            </w:pPr>
          </w:p>
        </w:tc>
        <w:tc>
          <w:tcPr>
            <w:tcW w:w="2693" w:type="dxa"/>
            <w:tcBorders>
              <w:top w:val="single" w:sz="4" w:space="0" w:color="000000"/>
              <w:left w:val="single" w:sz="4" w:space="0" w:color="000000"/>
              <w:bottom w:val="single" w:sz="4" w:space="0" w:color="000000"/>
              <w:right w:val="single" w:sz="4" w:space="0" w:color="000000"/>
            </w:tcBorders>
            <w:vAlign w:val="center"/>
          </w:tcPr>
          <w:p w14:paraId="50DECE58" w14:textId="77777777" w:rsidR="00AE0588" w:rsidRPr="003C579B" w:rsidRDefault="00AE0588">
            <w:pPr>
              <w:spacing w:after="0" w:line="240" w:lineRule="auto"/>
              <w:rPr>
                <w:rFonts w:ascii="Times New Roman" w:eastAsia="Times New Roman" w:hAnsi="Times New Roman"/>
                <w:b/>
                <w:sz w:val="24"/>
                <w:szCs w:val="24"/>
                <w:lang w:eastAsia="ru-RU"/>
              </w:rPr>
            </w:pPr>
          </w:p>
          <w:p w14:paraId="0E9EE2CF"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006FD4B4"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Капітальний ремонт санвузлів та водопостачання терапевтичного відділення  «КНП Косівська центральна районна лікарня» провулок Шевченка, 27, м. Косів, Івано- Франківської області</w:t>
            </w:r>
          </w:p>
        </w:tc>
        <w:tc>
          <w:tcPr>
            <w:tcW w:w="992" w:type="dxa"/>
            <w:tcBorders>
              <w:top w:val="single" w:sz="4" w:space="0" w:color="000000"/>
              <w:left w:val="single" w:sz="4" w:space="0" w:color="000000"/>
              <w:bottom w:val="single" w:sz="4" w:space="0" w:color="000000"/>
              <w:right w:val="single" w:sz="4" w:space="0" w:color="000000"/>
            </w:tcBorders>
            <w:vAlign w:val="center"/>
          </w:tcPr>
          <w:p w14:paraId="5D3FA507" w14:textId="77777777" w:rsidR="00AE0588" w:rsidRPr="003C579B" w:rsidRDefault="00AE0588">
            <w:pPr>
              <w:snapToGrid w:val="0"/>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w:t>
            </w:r>
          </w:p>
          <w:p w14:paraId="6DAADAC1"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E9701EB"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 КНП «</w:t>
            </w: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ЦРЛ</w:t>
            </w:r>
          </w:p>
          <w:p w14:paraId="12316C1E"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0D0D62EA"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Міський бюджет</w:t>
            </w:r>
          </w:p>
        </w:tc>
        <w:tc>
          <w:tcPr>
            <w:tcW w:w="1844" w:type="dxa"/>
            <w:tcBorders>
              <w:top w:val="single" w:sz="4" w:space="0" w:color="000000"/>
              <w:left w:val="single" w:sz="4" w:space="0" w:color="000000"/>
              <w:bottom w:val="single" w:sz="4" w:space="0" w:color="000000"/>
              <w:right w:val="single" w:sz="4" w:space="0" w:color="000000"/>
            </w:tcBorders>
            <w:hideMark/>
          </w:tcPr>
          <w:p w14:paraId="55985E55"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 – 650,0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5167CCFA"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Відремонтовано санвузли та водопостачання терапевтичного відділення</w:t>
            </w:r>
          </w:p>
        </w:tc>
      </w:tr>
      <w:tr w:rsidR="00EA618A" w:rsidRPr="003C579B" w14:paraId="59B36E55" w14:textId="77777777" w:rsidTr="00AE0588">
        <w:trPr>
          <w:trHeight w:val="31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3593539E"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6.3</w:t>
            </w:r>
          </w:p>
        </w:tc>
        <w:tc>
          <w:tcPr>
            <w:tcW w:w="2693" w:type="dxa"/>
            <w:tcBorders>
              <w:top w:val="single" w:sz="4" w:space="0" w:color="000000"/>
              <w:left w:val="single" w:sz="4" w:space="0" w:color="000000"/>
              <w:bottom w:val="single" w:sz="4" w:space="0" w:color="000000"/>
              <w:right w:val="single" w:sz="4" w:space="0" w:color="000000"/>
            </w:tcBorders>
            <w:vAlign w:val="center"/>
          </w:tcPr>
          <w:p w14:paraId="6FFBA731"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2449F7FE"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Благоустрій території КНП «Косівська ЦРЛ» (капітальний ремонт), виконання робіт з виготовлення проектно-кошторисної документації (генеральний план, інженерно-геодезичні вишукування) по робочому проекту «Виготовлення ескізного проекту на благоустрій території КНП «Косівська ЦРЛ»(капітальний ремонт) Косівської міської ради.</w:t>
            </w:r>
          </w:p>
        </w:tc>
        <w:tc>
          <w:tcPr>
            <w:tcW w:w="992" w:type="dxa"/>
            <w:tcBorders>
              <w:top w:val="single" w:sz="4" w:space="0" w:color="000000"/>
              <w:left w:val="single" w:sz="4" w:space="0" w:color="000000"/>
              <w:bottom w:val="single" w:sz="4" w:space="0" w:color="000000"/>
              <w:right w:val="single" w:sz="4" w:space="0" w:color="000000"/>
            </w:tcBorders>
            <w:vAlign w:val="center"/>
          </w:tcPr>
          <w:p w14:paraId="44BB820C"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w:t>
            </w:r>
          </w:p>
          <w:p w14:paraId="6878D7BB"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EF904CF"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p w14:paraId="323A7E46"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700" w:type="dxa"/>
            <w:tcBorders>
              <w:top w:val="single" w:sz="4" w:space="0" w:color="000000"/>
              <w:left w:val="single" w:sz="4" w:space="0" w:color="000000"/>
              <w:bottom w:val="single" w:sz="4" w:space="0" w:color="000000"/>
              <w:right w:val="single" w:sz="4" w:space="0" w:color="000000"/>
            </w:tcBorders>
          </w:tcPr>
          <w:p w14:paraId="090B0DB0"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Міський бюджет</w:t>
            </w:r>
          </w:p>
          <w:p w14:paraId="0818CCA4" w14:textId="77777777" w:rsidR="00AE0588" w:rsidRPr="003C579B" w:rsidRDefault="00AE0588">
            <w:pPr>
              <w:spacing w:after="0" w:line="240" w:lineRule="auto"/>
              <w:rPr>
                <w:rFonts w:ascii="Times New Roman" w:eastAsia="Times New Roman" w:hAnsi="Times New Roman"/>
                <w:sz w:val="24"/>
                <w:szCs w:val="24"/>
                <w:lang w:eastAsia="ru-RU"/>
              </w:rPr>
            </w:pPr>
          </w:p>
          <w:p w14:paraId="3A6F6FCB" w14:textId="77777777" w:rsidR="00AE0588" w:rsidRPr="003C579B" w:rsidRDefault="00AE0588">
            <w:pPr>
              <w:spacing w:after="0" w:line="240" w:lineRule="auto"/>
              <w:rPr>
                <w:rFonts w:ascii="Times New Roman" w:eastAsia="Times New Roman" w:hAnsi="Times New Roman"/>
                <w:sz w:val="24"/>
                <w:szCs w:val="24"/>
                <w:lang w:eastAsia="ru-RU"/>
              </w:rPr>
            </w:pPr>
          </w:p>
          <w:p w14:paraId="60208BC5" w14:textId="77777777" w:rsidR="00AE0588" w:rsidRPr="003C579B" w:rsidRDefault="00AE0588">
            <w:pPr>
              <w:spacing w:after="0" w:line="240" w:lineRule="auto"/>
              <w:rPr>
                <w:rFonts w:ascii="Times New Roman" w:eastAsia="Times New Roman" w:hAnsi="Times New Roman"/>
                <w:sz w:val="24"/>
                <w:szCs w:val="24"/>
                <w:lang w:eastAsia="ru-RU"/>
              </w:rPr>
            </w:pPr>
          </w:p>
          <w:p w14:paraId="5B9EFA47"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tcPr>
          <w:p w14:paraId="7CF45D57"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2024-160,0</w:t>
            </w:r>
          </w:p>
          <w:p w14:paraId="45ADD3DB"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Разом:160,0</w:t>
            </w:r>
          </w:p>
          <w:p w14:paraId="38A55F23"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3B3F8EBE"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1053DE60"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2025-53364,0</w:t>
            </w:r>
          </w:p>
          <w:p w14:paraId="7C86CA0F"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Разом:53364,0</w:t>
            </w:r>
          </w:p>
        </w:tc>
        <w:tc>
          <w:tcPr>
            <w:tcW w:w="2550" w:type="dxa"/>
            <w:tcBorders>
              <w:top w:val="single" w:sz="4" w:space="0" w:color="000000"/>
              <w:left w:val="single" w:sz="4" w:space="0" w:color="000000"/>
              <w:bottom w:val="single" w:sz="4" w:space="0" w:color="000000"/>
              <w:right w:val="single" w:sz="4" w:space="0" w:color="000000"/>
            </w:tcBorders>
            <w:vAlign w:val="center"/>
          </w:tcPr>
          <w:p w14:paraId="5A02A2B3"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Благоустрій території лікарні</w:t>
            </w:r>
          </w:p>
          <w:p w14:paraId="3228939B" w14:textId="77777777" w:rsidR="00AE0588" w:rsidRPr="003C579B" w:rsidRDefault="00AE0588">
            <w:pPr>
              <w:spacing w:after="0" w:line="240" w:lineRule="auto"/>
              <w:rPr>
                <w:rFonts w:ascii="Times New Roman" w:eastAsia="Times New Roman" w:hAnsi="Times New Roman"/>
                <w:sz w:val="24"/>
                <w:szCs w:val="24"/>
                <w:lang w:eastAsia="ru-RU"/>
              </w:rPr>
            </w:pPr>
          </w:p>
        </w:tc>
      </w:tr>
      <w:tr w:rsidR="00EA618A" w:rsidRPr="003C579B" w14:paraId="67490F6C" w14:textId="77777777" w:rsidTr="00AE0588">
        <w:trPr>
          <w:trHeight w:val="1971"/>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539CA897"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lastRenderedPageBreak/>
              <w:t>6.4</w:t>
            </w:r>
          </w:p>
        </w:tc>
        <w:tc>
          <w:tcPr>
            <w:tcW w:w="2693" w:type="dxa"/>
            <w:tcBorders>
              <w:top w:val="single" w:sz="4" w:space="0" w:color="000000"/>
              <w:left w:val="single" w:sz="4" w:space="0" w:color="000000"/>
              <w:bottom w:val="single" w:sz="4" w:space="0" w:color="000000"/>
              <w:right w:val="single" w:sz="4" w:space="0" w:color="000000"/>
            </w:tcBorders>
            <w:vAlign w:val="center"/>
          </w:tcPr>
          <w:p w14:paraId="3BFC9068" w14:textId="77777777" w:rsidR="00AE0588" w:rsidRPr="003C579B" w:rsidRDefault="00AE0588">
            <w:pPr>
              <w:spacing w:after="0" w:line="240" w:lineRule="auto"/>
              <w:rPr>
                <w:rFonts w:ascii="Times New Roman" w:eastAsiaTheme="minorHAnsi" w:hAnsi="Times New Roman"/>
                <w:sz w:val="24"/>
                <w:szCs w:val="24"/>
                <w:lang w:eastAsia="en-US"/>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633CC0AB"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Капітальний ремонт стаціонарного реабілітаційного відділення  в КНП «Косівська ЦРЛ» Косівської міської ради (в </w:t>
            </w:r>
            <w:proofErr w:type="spellStart"/>
            <w:r w:rsidRPr="003C579B">
              <w:rPr>
                <w:rFonts w:ascii="Times New Roman" w:eastAsia="Times New Roman" w:hAnsi="Times New Roman"/>
                <w:sz w:val="24"/>
                <w:szCs w:val="24"/>
                <w:lang w:eastAsia="ru-RU"/>
              </w:rPr>
              <w:t>т.ч</w:t>
            </w:r>
            <w:proofErr w:type="spellEnd"/>
            <w:r w:rsidRPr="003C579B">
              <w:rPr>
                <w:rFonts w:ascii="Times New Roman" w:eastAsia="Times New Roman" w:hAnsi="Times New Roman"/>
                <w:sz w:val="24"/>
                <w:szCs w:val="24"/>
                <w:lang w:eastAsia="ru-RU"/>
              </w:rPr>
              <w:t>. виготовлення ПКД)</w:t>
            </w:r>
            <w:r w:rsidRPr="003C579B">
              <w:rPr>
                <w:rFonts w:ascii="Times New Roman" w:hAnsi="Times New Roman"/>
                <w:sz w:val="24"/>
                <w:szCs w:val="24"/>
              </w:rPr>
              <w:t>для лікування військовослужбовців.</w:t>
            </w:r>
          </w:p>
          <w:p w14:paraId="2CB846A0"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7A2E2F"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4E4A948B"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p w14:paraId="1E317FAD" w14:textId="77777777" w:rsidR="00AE0588" w:rsidRPr="003C579B" w:rsidRDefault="00AE0588">
            <w:pPr>
              <w:spacing w:after="0" w:line="240" w:lineRule="auto"/>
              <w:rPr>
                <w:rFonts w:ascii="Times New Roman" w:eastAsia="Times New Roman" w:hAnsi="Times New Roman"/>
                <w:sz w:val="24"/>
                <w:szCs w:val="24"/>
                <w:lang w:val="ru-RU" w:eastAsia="ru-RU"/>
              </w:rPr>
            </w:pPr>
          </w:p>
          <w:p w14:paraId="6BFBC7E4"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700" w:type="dxa"/>
            <w:tcBorders>
              <w:top w:val="single" w:sz="4" w:space="0" w:color="000000"/>
              <w:left w:val="single" w:sz="4" w:space="0" w:color="000000"/>
              <w:bottom w:val="single" w:sz="4" w:space="0" w:color="000000"/>
              <w:right w:val="single" w:sz="4" w:space="0" w:color="000000"/>
            </w:tcBorders>
          </w:tcPr>
          <w:p w14:paraId="353070F0"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Міський бюджет</w:t>
            </w:r>
          </w:p>
          <w:p w14:paraId="1E696B73" w14:textId="77777777" w:rsidR="00AE0588" w:rsidRPr="003C579B" w:rsidRDefault="00AE0588">
            <w:pPr>
              <w:spacing w:after="0" w:line="240" w:lineRule="auto"/>
              <w:rPr>
                <w:rFonts w:ascii="Times New Roman" w:eastAsia="Times New Roman" w:hAnsi="Times New Roman"/>
                <w:sz w:val="24"/>
                <w:szCs w:val="24"/>
                <w:lang w:eastAsia="ru-RU"/>
              </w:rPr>
            </w:pPr>
          </w:p>
          <w:p w14:paraId="4D4BE076" w14:textId="77777777" w:rsidR="00AE0588" w:rsidRPr="003C579B" w:rsidRDefault="00AE0588">
            <w:pPr>
              <w:spacing w:after="0" w:line="240" w:lineRule="auto"/>
              <w:rPr>
                <w:rFonts w:ascii="Times New Roman" w:eastAsia="Times New Roman" w:hAnsi="Times New Roman"/>
                <w:sz w:val="24"/>
                <w:szCs w:val="24"/>
                <w:lang w:eastAsia="ru-RU"/>
              </w:rPr>
            </w:pPr>
          </w:p>
          <w:p w14:paraId="72EEE5DB"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tcPr>
          <w:p w14:paraId="51F4FE57"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2024-2830</w:t>
            </w:r>
          </w:p>
          <w:p w14:paraId="3ECE2C24"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2025-1000,0</w:t>
            </w:r>
          </w:p>
          <w:p w14:paraId="0680476F"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Разом:3830,0</w:t>
            </w:r>
          </w:p>
          <w:p w14:paraId="02412573"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18466221"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2024-31,0</w:t>
            </w:r>
          </w:p>
          <w:p w14:paraId="5F2F4C0E"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 – 11600,0</w:t>
            </w:r>
          </w:p>
          <w:p w14:paraId="34858B2E"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 11631,0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239323D"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Здійснено капітальний ремонт стаціонарного реабілітаційного відділення  в КНП «Косівська ЦРЛ» Косівської міської ради</w:t>
            </w:r>
          </w:p>
        </w:tc>
      </w:tr>
      <w:tr w:rsidR="00EA618A" w:rsidRPr="003C579B" w14:paraId="2D338086" w14:textId="77777777" w:rsidTr="00AE0588">
        <w:trPr>
          <w:trHeight w:val="2262"/>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78E18417"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6.5</w:t>
            </w:r>
          </w:p>
        </w:tc>
        <w:tc>
          <w:tcPr>
            <w:tcW w:w="2693" w:type="dxa"/>
            <w:tcBorders>
              <w:top w:val="single" w:sz="4" w:space="0" w:color="000000"/>
              <w:left w:val="single" w:sz="4" w:space="0" w:color="000000"/>
              <w:bottom w:val="single" w:sz="4" w:space="0" w:color="000000"/>
              <w:right w:val="single" w:sz="4" w:space="0" w:color="000000"/>
            </w:tcBorders>
            <w:vAlign w:val="center"/>
          </w:tcPr>
          <w:p w14:paraId="7E955FBC" w14:textId="77777777" w:rsidR="00AE0588" w:rsidRPr="003C579B" w:rsidRDefault="00AE0588">
            <w:pPr>
              <w:spacing w:after="0" w:line="240" w:lineRule="auto"/>
              <w:rPr>
                <w:rFonts w:ascii="Times New Roman" w:eastAsiaTheme="minorHAnsi" w:hAnsi="Times New Roman"/>
                <w:sz w:val="24"/>
                <w:szCs w:val="24"/>
                <w:lang w:eastAsia="en-US"/>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386B964"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Капітальний ремонт відділення </w:t>
            </w:r>
            <w:proofErr w:type="spellStart"/>
            <w:r w:rsidRPr="003C579B">
              <w:rPr>
                <w:rFonts w:ascii="Times New Roman" w:eastAsia="Times New Roman" w:hAnsi="Times New Roman"/>
                <w:sz w:val="24"/>
                <w:szCs w:val="24"/>
                <w:lang w:eastAsia="ru-RU"/>
              </w:rPr>
              <w:t>репроцесингу</w:t>
            </w:r>
            <w:proofErr w:type="spellEnd"/>
            <w:r w:rsidRPr="003C579B">
              <w:rPr>
                <w:rFonts w:ascii="Times New Roman" w:eastAsia="Times New Roman" w:hAnsi="Times New Roman"/>
                <w:sz w:val="24"/>
                <w:szCs w:val="24"/>
                <w:lang w:eastAsia="ru-RU"/>
              </w:rPr>
              <w:t xml:space="preserve"> ЦСВ КНП «Косівська центральна районна лікарня» Косівської міської ради Івано-Франківської області ( в </w:t>
            </w:r>
            <w:proofErr w:type="spellStart"/>
            <w:r w:rsidRPr="003C579B">
              <w:rPr>
                <w:rFonts w:ascii="Times New Roman" w:eastAsia="Times New Roman" w:hAnsi="Times New Roman"/>
                <w:sz w:val="24"/>
                <w:szCs w:val="24"/>
                <w:lang w:eastAsia="ru-RU"/>
              </w:rPr>
              <w:t>т.ч</w:t>
            </w:r>
            <w:proofErr w:type="spellEnd"/>
            <w:r w:rsidRPr="003C579B">
              <w:rPr>
                <w:rFonts w:ascii="Times New Roman" w:eastAsia="Times New Roman" w:hAnsi="Times New Roman"/>
                <w:sz w:val="24"/>
                <w:szCs w:val="24"/>
                <w:lang w:eastAsia="ru-RU"/>
              </w:rPr>
              <w:t>. виготовлення ПКД, експертиза, технагляд)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83022E"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16F751D1"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p w14:paraId="290A6DC2" w14:textId="77777777" w:rsidR="00AE0588" w:rsidRPr="003C579B" w:rsidRDefault="00AE0588">
            <w:pPr>
              <w:spacing w:after="0" w:line="240" w:lineRule="auto"/>
              <w:rPr>
                <w:rFonts w:ascii="Times New Roman" w:eastAsia="Times New Roman" w:hAnsi="Times New Roman"/>
                <w:sz w:val="24"/>
                <w:szCs w:val="24"/>
                <w:lang w:val="ru-RU" w:eastAsia="ru-RU"/>
              </w:rPr>
            </w:pPr>
          </w:p>
          <w:p w14:paraId="1021731C"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700" w:type="dxa"/>
            <w:tcBorders>
              <w:top w:val="single" w:sz="4" w:space="0" w:color="000000"/>
              <w:left w:val="single" w:sz="4" w:space="0" w:color="000000"/>
              <w:bottom w:val="single" w:sz="4" w:space="0" w:color="000000"/>
              <w:right w:val="single" w:sz="4" w:space="0" w:color="000000"/>
            </w:tcBorders>
          </w:tcPr>
          <w:p w14:paraId="6E49C585"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Міський бюджет</w:t>
            </w:r>
          </w:p>
          <w:p w14:paraId="1F2B830B" w14:textId="77777777" w:rsidR="00AE0588" w:rsidRPr="003C579B" w:rsidRDefault="00AE0588">
            <w:pPr>
              <w:spacing w:after="0" w:line="240" w:lineRule="auto"/>
              <w:rPr>
                <w:rFonts w:ascii="Times New Roman" w:eastAsia="Times New Roman" w:hAnsi="Times New Roman"/>
                <w:sz w:val="24"/>
                <w:szCs w:val="24"/>
                <w:lang w:eastAsia="ru-RU"/>
              </w:rPr>
            </w:pPr>
          </w:p>
          <w:p w14:paraId="634EFD0F" w14:textId="77777777" w:rsidR="00AE0588" w:rsidRPr="003C579B" w:rsidRDefault="00AE0588">
            <w:pPr>
              <w:spacing w:after="0" w:line="240" w:lineRule="auto"/>
              <w:rPr>
                <w:rFonts w:ascii="Times New Roman" w:eastAsia="Times New Roman" w:hAnsi="Times New Roman"/>
                <w:sz w:val="24"/>
                <w:szCs w:val="24"/>
                <w:lang w:eastAsia="ru-RU"/>
              </w:rPr>
            </w:pPr>
          </w:p>
          <w:p w14:paraId="684F0DE6"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tcPr>
          <w:p w14:paraId="3BD52E82"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2024-200,0</w:t>
            </w:r>
          </w:p>
          <w:p w14:paraId="7C661806"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2025-1600,0</w:t>
            </w:r>
          </w:p>
          <w:p w14:paraId="73B4A679"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Разом-1800,0</w:t>
            </w:r>
          </w:p>
          <w:p w14:paraId="74635961" w14:textId="77777777" w:rsidR="00AE0588" w:rsidRPr="003C579B" w:rsidRDefault="00AE0588">
            <w:pPr>
              <w:spacing w:after="0" w:line="240" w:lineRule="auto"/>
              <w:jc w:val="both"/>
              <w:rPr>
                <w:rFonts w:ascii="Times New Roman" w:eastAsia="Times New Roman" w:hAnsi="Times New Roman"/>
                <w:sz w:val="24"/>
                <w:szCs w:val="24"/>
                <w:lang w:eastAsia="ru-RU"/>
              </w:rPr>
            </w:pPr>
          </w:p>
          <w:p w14:paraId="2268CDF5"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 – 4400,0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29B20340"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Здійснено капітальний ремонт відділення </w:t>
            </w:r>
            <w:proofErr w:type="spellStart"/>
            <w:r w:rsidRPr="003C579B">
              <w:rPr>
                <w:rFonts w:ascii="Times New Roman" w:eastAsia="Times New Roman" w:hAnsi="Times New Roman"/>
                <w:sz w:val="24"/>
                <w:szCs w:val="24"/>
                <w:lang w:eastAsia="ru-RU"/>
              </w:rPr>
              <w:t>репроцесингу</w:t>
            </w:r>
            <w:proofErr w:type="spellEnd"/>
            <w:r w:rsidRPr="003C579B">
              <w:rPr>
                <w:rFonts w:ascii="Times New Roman" w:eastAsia="Times New Roman" w:hAnsi="Times New Roman"/>
                <w:sz w:val="24"/>
                <w:szCs w:val="24"/>
                <w:lang w:eastAsia="ru-RU"/>
              </w:rPr>
              <w:t xml:space="preserve"> ЦСВ КНП</w:t>
            </w:r>
          </w:p>
        </w:tc>
      </w:tr>
      <w:tr w:rsidR="00EA618A" w:rsidRPr="003C579B" w14:paraId="30D5A909"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2BD65917"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6.6</w:t>
            </w:r>
          </w:p>
        </w:tc>
        <w:tc>
          <w:tcPr>
            <w:tcW w:w="2693" w:type="dxa"/>
            <w:tcBorders>
              <w:top w:val="single" w:sz="4" w:space="0" w:color="000000"/>
              <w:left w:val="single" w:sz="4" w:space="0" w:color="000000"/>
              <w:bottom w:val="single" w:sz="4" w:space="0" w:color="000000"/>
              <w:right w:val="single" w:sz="4" w:space="0" w:color="000000"/>
            </w:tcBorders>
            <w:vAlign w:val="center"/>
          </w:tcPr>
          <w:p w14:paraId="59249AF9"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6C5A3791"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Реконструкція системи постачання медичного кисню дитячого корпусу КНП «Косівська ЦРЛ» (коригування </w:t>
            </w:r>
            <w:proofErr w:type="spellStart"/>
            <w:r w:rsidRPr="003C579B">
              <w:rPr>
                <w:rFonts w:ascii="Times New Roman" w:eastAsia="Times New Roman" w:hAnsi="Times New Roman"/>
                <w:b/>
                <w:sz w:val="24"/>
                <w:szCs w:val="24"/>
                <w:lang w:eastAsia="ru-RU"/>
              </w:rPr>
              <w:t>проєкту</w:t>
            </w:r>
            <w:proofErr w:type="spellEnd"/>
            <w:r w:rsidRPr="003C579B">
              <w:rPr>
                <w:rFonts w:ascii="Times New Roman" w:eastAsia="Times New Roman" w:hAnsi="Times New Roman"/>
                <w:b/>
                <w:sz w:val="24"/>
                <w:szCs w:val="24"/>
                <w:lang w:eastAsia="ru-RU"/>
              </w:rPr>
              <w:t>)</w:t>
            </w:r>
            <w:r w:rsidRPr="003C579B">
              <w:rPr>
                <w:rFonts w:ascii="Times New Roman" w:eastAsia="Times New Roman" w:hAnsi="Times New Roman"/>
                <w:sz w:val="24"/>
                <w:szCs w:val="24"/>
                <w:lang w:eastAsia="ru-RU"/>
              </w:rPr>
              <w:t xml:space="preserve">( в </w:t>
            </w:r>
            <w:proofErr w:type="spellStart"/>
            <w:r w:rsidRPr="003C579B">
              <w:rPr>
                <w:rFonts w:ascii="Times New Roman" w:eastAsia="Times New Roman" w:hAnsi="Times New Roman"/>
                <w:sz w:val="24"/>
                <w:szCs w:val="24"/>
                <w:lang w:eastAsia="ru-RU"/>
              </w:rPr>
              <w:t>т.ч</w:t>
            </w:r>
            <w:proofErr w:type="spellEnd"/>
            <w:r w:rsidRPr="003C579B">
              <w:rPr>
                <w:rFonts w:ascii="Times New Roman" w:eastAsia="Times New Roman" w:hAnsi="Times New Roman"/>
                <w:sz w:val="24"/>
                <w:szCs w:val="24"/>
                <w:lang w:eastAsia="ru-RU"/>
              </w:rPr>
              <w:t>.  технагляд)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12B235" w14:textId="77777777" w:rsidR="00AE0588" w:rsidRPr="003C579B" w:rsidRDefault="00AE0588">
            <w:pPr>
              <w:snapToGrid w:val="0"/>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544B70E5"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p w14:paraId="6D36F2A1"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70070AD6"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hideMark/>
          </w:tcPr>
          <w:p w14:paraId="5937B9CA"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2025–1637,0</w:t>
            </w:r>
          </w:p>
          <w:p w14:paraId="49DF5293"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Разом-1637,0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176FA33A"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Здійснено реконструкцію системи постачання медичного кисню дитячого корпусу КНП «Косівська ЦРЛ»</w:t>
            </w:r>
          </w:p>
        </w:tc>
      </w:tr>
      <w:tr w:rsidR="00EA618A" w:rsidRPr="003C579B" w14:paraId="5B1BA581"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FC28441"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6.7</w:t>
            </w:r>
          </w:p>
        </w:tc>
        <w:tc>
          <w:tcPr>
            <w:tcW w:w="2693" w:type="dxa"/>
            <w:tcBorders>
              <w:top w:val="single" w:sz="4" w:space="0" w:color="000000"/>
              <w:left w:val="single" w:sz="4" w:space="0" w:color="000000"/>
              <w:bottom w:val="single" w:sz="4" w:space="0" w:color="000000"/>
              <w:right w:val="single" w:sz="4" w:space="0" w:color="000000"/>
            </w:tcBorders>
            <w:vAlign w:val="center"/>
          </w:tcPr>
          <w:p w14:paraId="34587E1E"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41EB09D5"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Капітальний ремонт та утеплення фасаду приміщень КНП «Косівська ЦРЛ»(в </w:t>
            </w:r>
            <w:proofErr w:type="spellStart"/>
            <w:r w:rsidRPr="003C579B">
              <w:rPr>
                <w:rFonts w:ascii="Times New Roman" w:eastAsia="Times New Roman" w:hAnsi="Times New Roman"/>
                <w:b/>
                <w:sz w:val="24"/>
                <w:szCs w:val="24"/>
                <w:lang w:eastAsia="ru-RU"/>
              </w:rPr>
              <w:t>т.ч</w:t>
            </w:r>
            <w:proofErr w:type="spellEnd"/>
            <w:r w:rsidRPr="003C579B">
              <w:rPr>
                <w:rFonts w:ascii="Times New Roman" w:eastAsia="Times New Roman" w:hAnsi="Times New Roman"/>
                <w:b/>
                <w:sz w:val="24"/>
                <w:szCs w:val="24"/>
                <w:lang w:eastAsia="ru-RU"/>
              </w:rPr>
              <w:t xml:space="preserve">. ПКД, експертиза ПКД, </w:t>
            </w:r>
            <w:proofErr w:type="spellStart"/>
            <w:r w:rsidRPr="003C579B">
              <w:rPr>
                <w:rFonts w:ascii="Times New Roman" w:eastAsia="Times New Roman" w:hAnsi="Times New Roman"/>
                <w:b/>
                <w:sz w:val="24"/>
                <w:szCs w:val="24"/>
                <w:lang w:eastAsia="ru-RU"/>
              </w:rPr>
              <w:t>тех.нагляд</w:t>
            </w:r>
            <w:proofErr w:type="spellEnd"/>
            <w:r w:rsidRPr="003C579B">
              <w:rPr>
                <w:rFonts w:ascii="Times New Roman" w:eastAsia="Times New Roman" w:hAnsi="Times New Roman"/>
                <w:b/>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E50E69" w14:textId="77777777" w:rsidR="00AE0588" w:rsidRPr="003C579B" w:rsidRDefault="00AE0588">
            <w:pPr>
              <w:snapToGrid w:val="0"/>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1E66D0C7"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p w14:paraId="696414DE"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3F8179CA"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Інші</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джерела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652A1EDC"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2025–18829,0</w:t>
            </w:r>
          </w:p>
          <w:p w14:paraId="1BEECE04"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Разом-18829,0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3623F1A"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b/>
                <w:sz w:val="24"/>
                <w:szCs w:val="24"/>
                <w:lang w:eastAsia="ru-RU"/>
              </w:rPr>
              <w:t>Здійснено капітальний ремонт та утеплення фасаду приміщень КНП «Косівська ЦРЛ»</w:t>
            </w:r>
          </w:p>
        </w:tc>
      </w:tr>
      <w:tr w:rsidR="00EA618A" w:rsidRPr="003C579B" w14:paraId="491F2E51"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EA936A1"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6.8</w:t>
            </w:r>
          </w:p>
        </w:tc>
        <w:tc>
          <w:tcPr>
            <w:tcW w:w="2693" w:type="dxa"/>
            <w:tcBorders>
              <w:top w:val="single" w:sz="4" w:space="0" w:color="000000"/>
              <w:left w:val="single" w:sz="4" w:space="0" w:color="000000"/>
              <w:bottom w:val="single" w:sz="4" w:space="0" w:color="000000"/>
              <w:right w:val="single" w:sz="4" w:space="0" w:color="000000"/>
            </w:tcBorders>
            <w:vAlign w:val="center"/>
          </w:tcPr>
          <w:p w14:paraId="4CA1A67D"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07CE7BE"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Капітальний ремонт відділення амбулаторної реабілітації КНП «Косівська ЦРЛ», що знаходиться за </w:t>
            </w:r>
            <w:proofErr w:type="spellStart"/>
            <w:r w:rsidRPr="003C579B">
              <w:rPr>
                <w:rFonts w:ascii="Times New Roman" w:eastAsia="Times New Roman" w:hAnsi="Times New Roman"/>
                <w:b/>
                <w:sz w:val="24"/>
                <w:szCs w:val="24"/>
                <w:lang w:eastAsia="ru-RU"/>
              </w:rPr>
              <w:t>адресою</w:t>
            </w:r>
            <w:proofErr w:type="spellEnd"/>
            <w:r w:rsidRPr="003C579B">
              <w:rPr>
                <w:rFonts w:ascii="Times New Roman" w:eastAsia="Times New Roman" w:hAnsi="Times New Roman"/>
                <w:b/>
                <w:sz w:val="24"/>
                <w:szCs w:val="24"/>
                <w:lang w:eastAsia="ru-RU"/>
              </w:rPr>
              <w:t xml:space="preserve"> вул. Франка,23 (в </w:t>
            </w:r>
            <w:proofErr w:type="spellStart"/>
            <w:r w:rsidRPr="003C579B">
              <w:rPr>
                <w:rFonts w:ascii="Times New Roman" w:eastAsia="Times New Roman" w:hAnsi="Times New Roman"/>
                <w:b/>
                <w:sz w:val="24"/>
                <w:szCs w:val="24"/>
                <w:lang w:eastAsia="ru-RU"/>
              </w:rPr>
              <w:t>т.ч.ПКД</w:t>
            </w:r>
            <w:proofErr w:type="spellEnd"/>
            <w:r w:rsidRPr="003C579B">
              <w:rPr>
                <w:rFonts w:ascii="Times New Roman" w:eastAsia="Times New Roman" w:hAnsi="Times New Roman"/>
                <w:b/>
                <w:sz w:val="24"/>
                <w:szCs w:val="24"/>
                <w:lang w:eastAsia="ru-RU"/>
              </w:rPr>
              <w:t xml:space="preserve">, експертиза ПКД, </w:t>
            </w:r>
            <w:proofErr w:type="spellStart"/>
            <w:r w:rsidRPr="003C579B">
              <w:rPr>
                <w:rFonts w:ascii="Times New Roman" w:eastAsia="Times New Roman" w:hAnsi="Times New Roman"/>
                <w:b/>
                <w:sz w:val="24"/>
                <w:szCs w:val="24"/>
                <w:lang w:eastAsia="ru-RU"/>
              </w:rPr>
              <w:t>тех.нагляд</w:t>
            </w:r>
            <w:proofErr w:type="spellEnd"/>
            <w:r w:rsidRPr="003C579B">
              <w:rPr>
                <w:rFonts w:ascii="Times New Roman" w:eastAsia="Times New Roman" w:hAnsi="Times New Roman"/>
                <w:b/>
                <w:sz w:val="24"/>
                <w:szCs w:val="24"/>
                <w:lang w:eastAsia="ru-RU"/>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D3582B" w14:textId="77777777" w:rsidR="00AE0588" w:rsidRPr="003C579B" w:rsidRDefault="00AE0588">
            <w:pPr>
              <w:snapToGrid w:val="0"/>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00EA0BB8"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p w14:paraId="2DD037C3"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27F7FADE"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Інші</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джерела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6F5FE4D5"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2025–1 200,00</w:t>
            </w:r>
          </w:p>
          <w:p w14:paraId="4CDAC131"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Разом-1200,0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F325621"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Здійснено капітальний ремонт відділення амбулаторної реабілітації  КНП «Косівська ЦРЛ»</w:t>
            </w:r>
          </w:p>
        </w:tc>
      </w:tr>
      <w:tr w:rsidR="00EA618A" w:rsidRPr="003C579B" w14:paraId="6E13F0F1"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C40BCDB"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lastRenderedPageBreak/>
              <w:t>6.9</w:t>
            </w:r>
          </w:p>
        </w:tc>
        <w:tc>
          <w:tcPr>
            <w:tcW w:w="2693" w:type="dxa"/>
            <w:tcBorders>
              <w:top w:val="single" w:sz="4" w:space="0" w:color="000000"/>
              <w:left w:val="single" w:sz="4" w:space="0" w:color="000000"/>
              <w:bottom w:val="single" w:sz="4" w:space="0" w:color="000000"/>
              <w:right w:val="single" w:sz="4" w:space="0" w:color="000000"/>
            </w:tcBorders>
            <w:vAlign w:val="center"/>
          </w:tcPr>
          <w:p w14:paraId="6A99F8D2"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tcPr>
          <w:p w14:paraId="2FEB7345"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Електромонтажні роботи(монтаж систем пожежної сигналізації і оповіщення про пожежу) в приміщенні стаціонарного реабілітаційного відділення (капітальний ремонт) КНП «Косівська ЦРЛ»( в </w:t>
            </w:r>
            <w:proofErr w:type="spellStart"/>
            <w:r w:rsidRPr="003C579B">
              <w:rPr>
                <w:rFonts w:ascii="Times New Roman" w:eastAsia="Times New Roman" w:hAnsi="Times New Roman"/>
                <w:b/>
                <w:sz w:val="24"/>
                <w:szCs w:val="24"/>
                <w:lang w:eastAsia="ru-RU"/>
              </w:rPr>
              <w:t>т.ч</w:t>
            </w:r>
            <w:proofErr w:type="spellEnd"/>
            <w:r w:rsidRPr="003C579B">
              <w:rPr>
                <w:rFonts w:ascii="Times New Roman" w:eastAsia="Times New Roman" w:hAnsi="Times New Roman"/>
                <w:b/>
                <w:sz w:val="24"/>
                <w:szCs w:val="24"/>
                <w:lang w:eastAsia="ru-RU"/>
              </w:rPr>
              <w:t>. ПКД, технагляд)</w:t>
            </w:r>
          </w:p>
          <w:p w14:paraId="76B1F5E1"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32B472" w14:textId="77777777" w:rsidR="00AE0588" w:rsidRPr="003C579B" w:rsidRDefault="00AE0588">
            <w:pPr>
              <w:snapToGrid w:val="0"/>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48414F0F"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p w14:paraId="0C82BD88"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0EADBE09"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Інші джерела</w:t>
            </w:r>
          </w:p>
        </w:tc>
        <w:tc>
          <w:tcPr>
            <w:tcW w:w="1844" w:type="dxa"/>
            <w:tcBorders>
              <w:top w:val="single" w:sz="4" w:space="0" w:color="000000"/>
              <w:left w:val="single" w:sz="4" w:space="0" w:color="000000"/>
              <w:bottom w:val="single" w:sz="4" w:space="0" w:color="000000"/>
              <w:right w:val="single" w:sz="4" w:space="0" w:color="000000"/>
            </w:tcBorders>
            <w:hideMark/>
          </w:tcPr>
          <w:p w14:paraId="3A601884"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 359,0</w:t>
            </w:r>
          </w:p>
          <w:p w14:paraId="1399511A"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 -359,0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7BC9216B"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b/>
                <w:sz w:val="24"/>
                <w:szCs w:val="24"/>
                <w:lang w:eastAsia="ru-RU"/>
              </w:rPr>
              <w:t>Здійснено електромонтажні роботи(монтаж систем пожежної сигналізації і оповіщення про пожежу) в приміщенні стаціонарного реабілітаційного відділення (капітальний ремонт) КНП «Косівська ЦРЛ»</w:t>
            </w:r>
          </w:p>
        </w:tc>
      </w:tr>
      <w:tr w:rsidR="00EA618A" w:rsidRPr="003C579B" w14:paraId="6EA4FF1B"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0E0F3D1F"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6.10</w:t>
            </w:r>
          </w:p>
        </w:tc>
        <w:tc>
          <w:tcPr>
            <w:tcW w:w="2693" w:type="dxa"/>
            <w:tcBorders>
              <w:top w:val="single" w:sz="4" w:space="0" w:color="000000"/>
              <w:left w:val="single" w:sz="4" w:space="0" w:color="000000"/>
              <w:bottom w:val="single" w:sz="4" w:space="0" w:color="000000"/>
              <w:right w:val="single" w:sz="4" w:space="0" w:color="000000"/>
            </w:tcBorders>
            <w:vAlign w:val="center"/>
          </w:tcPr>
          <w:p w14:paraId="79A89391"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332228D"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Електромонтажні роботи(монтаж систем пожежної сигналізації і оповіщення про пожежу) в приміщеннях  КНП «Косівська ЦРЛ» (в </w:t>
            </w:r>
            <w:proofErr w:type="spellStart"/>
            <w:r w:rsidRPr="003C579B">
              <w:rPr>
                <w:rFonts w:ascii="Times New Roman" w:eastAsia="Times New Roman" w:hAnsi="Times New Roman"/>
                <w:b/>
                <w:sz w:val="24"/>
                <w:szCs w:val="24"/>
                <w:lang w:eastAsia="ru-RU"/>
              </w:rPr>
              <w:t>т.ч.ПКД</w:t>
            </w:r>
            <w:proofErr w:type="spellEnd"/>
            <w:r w:rsidRPr="003C579B">
              <w:rPr>
                <w:rFonts w:ascii="Times New Roman" w:eastAsia="Times New Roman" w:hAnsi="Times New Roman"/>
                <w:b/>
                <w:sz w:val="24"/>
                <w:szCs w:val="24"/>
                <w:lang w:eastAsia="ru-RU"/>
              </w:rPr>
              <w:t>, технагляд)</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564653F" w14:textId="77777777" w:rsidR="00AE0588" w:rsidRPr="003C579B" w:rsidRDefault="00AE0588">
            <w:pPr>
              <w:snapToGrid w:val="0"/>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tcPr>
          <w:p w14:paraId="378CFC8D"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p w14:paraId="36C17ED2" w14:textId="77777777" w:rsidR="00AE0588" w:rsidRPr="003C579B" w:rsidRDefault="00AE0588">
            <w:pPr>
              <w:spacing w:after="0" w:line="240" w:lineRule="auto"/>
              <w:rPr>
                <w:rFonts w:ascii="Times New Roman" w:eastAsia="Times New Roman" w:hAnsi="Times New Roman"/>
                <w:sz w:val="24"/>
                <w:szCs w:val="24"/>
                <w:lang w:val="ru-RU" w:eastAsia="ru-RU"/>
              </w:rPr>
            </w:pPr>
          </w:p>
        </w:tc>
        <w:tc>
          <w:tcPr>
            <w:tcW w:w="1700" w:type="dxa"/>
            <w:tcBorders>
              <w:top w:val="single" w:sz="4" w:space="0" w:color="000000"/>
              <w:left w:val="single" w:sz="4" w:space="0" w:color="000000"/>
              <w:bottom w:val="single" w:sz="4" w:space="0" w:color="000000"/>
              <w:right w:val="single" w:sz="4" w:space="0" w:color="000000"/>
            </w:tcBorders>
            <w:hideMark/>
          </w:tcPr>
          <w:p w14:paraId="382B10B6"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Іншіджерела</w:t>
            </w:r>
            <w:proofErr w:type="spellEnd"/>
          </w:p>
        </w:tc>
        <w:tc>
          <w:tcPr>
            <w:tcW w:w="1844" w:type="dxa"/>
            <w:tcBorders>
              <w:top w:val="single" w:sz="4" w:space="0" w:color="000000"/>
              <w:left w:val="single" w:sz="4" w:space="0" w:color="000000"/>
              <w:bottom w:val="single" w:sz="4" w:space="0" w:color="000000"/>
              <w:right w:val="single" w:sz="4" w:space="0" w:color="000000"/>
            </w:tcBorders>
            <w:hideMark/>
          </w:tcPr>
          <w:p w14:paraId="672CE876"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 –863,0</w:t>
            </w:r>
          </w:p>
          <w:p w14:paraId="40DEE89C"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Разом-863</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428E782C"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Здійснено електромонтажні роботи(монтаж систем пожежної сигналізації і оповіщення про пожежу) в приміщеннях  КНП «Косівська ЦРЛ»</w:t>
            </w:r>
          </w:p>
        </w:tc>
      </w:tr>
      <w:tr w:rsidR="00EA618A" w:rsidRPr="003C579B" w14:paraId="7964691A"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4ADBA7D1"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7</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7C1E440" w14:textId="77777777" w:rsidR="00AE0588" w:rsidRPr="003C579B" w:rsidRDefault="00AE0588">
            <w:pPr>
              <w:spacing w:after="0" w:line="240" w:lineRule="auto"/>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Профілактика  раку шийки матки</w:t>
            </w:r>
          </w:p>
        </w:tc>
        <w:tc>
          <w:tcPr>
            <w:tcW w:w="3545" w:type="dxa"/>
            <w:tcBorders>
              <w:top w:val="single" w:sz="4" w:space="0" w:color="000000"/>
              <w:left w:val="single" w:sz="4" w:space="0" w:color="000000"/>
              <w:bottom w:val="single" w:sz="4" w:space="0" w:color="000000"/>
              <w:right w:val="single" w:sz="4" w:space="0" w:color="000000"/>
            </w:tcBorders>
            <w:vAlign w:val="center"/>
          </w:tcPr>
          <w:p w14:paraId="145E5799" w14:textId="77777777" w:rsidR="00AE0588" w:rsidRPr="003C579B" w:rsidRDefault="00AE0588">
            <w:pPr>
              <w:spacing w:after="0" w:line="240" w:lineRule="auto"/>
              <w:rPr>
                <w:rFonts w:ascii="Times New Roman" w:eastAsia="Times New Roman" w:hAnsi="Times New Roman"/>
                <w:sz w:val="24"/>
                <w:szCs w:val="24"/>
                <w:lang w:eastAsia="ru-RU"/>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2535517" w14:textId="77777777" w:rsidR="00AE0588" w:rsidRPr="003C579B" w:rsidRDefault="00AE0588">
            <w:pPr>
              <w:snapToGrid w:val="0"/>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1F3F1ED" w14:textId="77777777" w:rsidR="00AE0588" w:rsidRPr="003C579B" w:rsidRDefault="00AE0588">
            <w:pPr>
              <w:spacing w:after="0" w:line="240" w:lineRule="auto"/>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Косівська</w:t>
            </w:r>
            <w:proofErr w:type="spellEnd"/>
            <w:r w:rsidRPr="003C579B">
              <w:rPr>
                <w:rFonts w:ascii="Times New Roman" w:eastAsia="Times New Roman" w:hAnsi="Times New Roman"/>
                <w:b/>
                <w:sz w:val="24"/>
                <w:szCs w:val="24"/>
                <w:lang w:val="ru-RU" w:eastAsia="ru-RU"/>
              </w:rPr>
              <w:t xml:space="preserve"> </w:t>
            </w:r>
            <w:proofErr w:type="spellStart"/>
            <w:r w:rsidRPr="003C579B">
              <w:rPr>
                <w:rFonts w:ascii="Times New Roman" w:eastAsia="Times New Roman" w:hAnsi="Times New Roman"/>
                <w:b/>
                <w:sz w:val="24"/>
                <w:szCs w:val="24"/>
                <w:lang w:val="ru-RU" w:eastAsia="ru-RU"/>
              </w:rPr>
              <w:t>міська</w:t>
            </w:r>
            <w:proofErr w:type="spellEnd"/>
            <w:r w:rsidRPr="003C579B">
              <w:rPr>
                <w:rFonts w:ascii="Times New Roman" w:eastAsia="Times New Roman" w:hAnsi="Times New Roman"/>
                <w:b/>
                <w:sz w:val="24"/>
                <w:szCs w:val="24"/>
                <w:lang w:val="ru-RU" w:eastAsia="ru-RU"/>
              </w:rPr>
              <w:t xml:space="preserve"> рада</w:t>
            </w:r>
            <w:r w:rsidRPr="003C579B">
              <w:rPr>
                <w:rFonts w:ascii="Times New Roman" w:eastAsia="Times New Roman" w:hAnsi="Times New Roman"/>
                <w:b/>
                <w:sz w:val="24"/>
                <w:szCs w:val="24"/>
                <w:lang w:eastAsia="ru-RU"/>
              </w:rPr>
              <w:t>, КНП «Косівська ЦРЛ, БО «Фонд  боротьби з раком»</w:t>
            </w:r>
          </w:p>
        </w:tc>
        <w:tc>
          <w:tcPr>
            <w:tcW w:w="1700" w:type="dxa"/>
            <w:tcBorders>
              <w:top w:val="single" w:sz="4" w:space="0" w:color="000000"/>
              <w:left w:val="single" w:sz="4" w:space="0" w:color="000000"/>
              <w:bottom w:val="single" w:sz="4" w:space="0" w:color="000000"/>
              <w:right w:val="single" w:sz="4" w:space="0" w:color="000000"/>
            </w:tcBorders>
          </w:tcPr>
          <w:p w14:paraId="1694EF23" w14:textId="77777777" w:rsidR="00AE0588" w:rsidRPr="003C579B" w:rsidRDefault="00AE0588">
            <w:pPr>
              <w:spacing w:after="0" w:line="240" w:lineRule="auto"/>
              <w:rPr>
                <w:rFonts w:ascii="Times New Roman" w:eastAsia="Times New Roman" w:hAnsi="Times New Roman"/>
                <w:b/>
                <w:sz w:val="24"/>
                <w:szCs w:val="24"/>
                <w:lang w:val="ru-RU" w:eastAsia="ru-RU"/>
              </w:rPr>
            </w:pPr>
            <w:proofErr w:type="spellStart"/>
            <w:r w:rsidRPr="003C579B">
              <w:rPr>
                <w:rFonts w:ascii="Times New Roman" w:eastAsia="Times New Roman" w:hAnsi="Times New Roman"/>
                <w:b/>
                <w:sz w:val="24"/>
                <w:szCs w:val="24"/>
                <w:lang w:val="ru-RU" w:eastAsia="ru-RU"/>
              </w:rPr>
              <w:t>Міський</w:t>
            </w:r>
            <w:proofErr w:type="spellEnd"/>
            <w:r w:rsidRPr="003C579B">
              <w:rPr>
                <w:rFonts w:ascii="Times New Roman" w:eastAsia="Times New Roman" w:hAnsi="Times New Roman"/>
                <w:b/>
                <w:sz w:val="24"/>
                <w:szCs w:val="24"/>
                <w:lang w:val="ru-RU" w:eastAsia="ru-RU"/>
              </w:rPr>
              <w:t xml:space="preserve"> бюджет</w:t>
            </w:r>
          </w:p>
          <w:p w14:paraId="6AA6DA9E" w14:textId="77777777" w:rsidR="00AE0588" w:rsidRPr="003C579B" w:rsidRDefault="00AE0588">
            <w:pPr>
              <w:spacing w:after="0" w:line="240" w:lineRule="auto"/>
              <w:rPr>
                <w:rFonts w:ascii="Times New Roman" w:eastAsia="Times New Roman" w:hAnsi="Times New Roman"/>
                <w:b/>
                <w:sz w:val="24"/>
                <w:szCs w:val="24"/>
                <w:lang w:val="ru-RU" w:eastAsia="ru-RU"/>
              </w:rPr>
            </w:pPr>
          </w:p>
          <w:p w14:paraId="1E1DD57D" w14:textId="77777777" w:rsidR="00AE0588" w:rsidRPr="003C579B" w:rsidRDefault="00AE0588">
            <w:pPr>
              <w:spacing w:after="0" w:line="240" w:lineRule="auto"/>
              <w:rPr>
                <w:rFonts w:ascii="Times New Roman" w:eastAsia="Times New Roman" w:hAnsi="Times New Roman"/>
                <w:b/>
                <w:sz w:val="24"/>
                <w:szCs w:val="24"/>
                <w:lang w:val="ru-RU" w:eastAsia="ru-RU"/>
              </w:rPr>
            </w:pPr>
            <w:r w:rsidRPr="003C579B">
              <w:rPr>
                <w:rFonts w:ascii="Times New Roman" w:eastAsia="Times New Roman" w:hAnsi="Times New Roman"/>
                <w:b/>
                <w:sz w:val="24"/>
                <w:szCs w:val="24"/>
                <w:lang w:eastAsia="ru-RU"/>
              </w:rPr>
              <w:t>Кошти БО «Фонд боротьби з раком»</w:t>
            </w:r>
          </w:p>
        </w:tc>
        <w:tc>
          <w:tcPr>
            <w:tcW w:w="1844" w:type="dxa"/>
            <w:tcBorders>
              <w:top w:val="single" w:sz="4" w:space="0" w:color="000000"/>
              <w:left w:val="single" w:sz="4" w:space="0" w:color="000000"/>
              <w:bottom w:val="single" w:sz="4" w:space="0" w:color="000000"/>
              <w:right w:val="single" w:sz="4" w:space="0" w:color="000000"/>
            </w:tcBorders>
          </w:tcPr>
          <w:p w14:paraId="7993DA13"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2025-100,0</w:t>
            </w:r>
          </w:p>
          <w:p w14:paraId="3821F78D"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Разом -100,0</w:t>
            </w:r>
          </w:p>
          <w:p w14:paraId="0A229E63" w14:textId="77777777" w:rsidR="00AE0588" w:rsidRPr="003C579B" w:rsidRDefault="00AE0588">
            <w:pPr>
              <w:spacing w:after="0" w:line="240" w:lineRule="auto"/>
              <w:jc w:val="both"/>
              <w:rPr>
                <w:rFonts w:ascii="Times New Roman" w:eastAsia="Times New Roman" w:hAnsi="Times New Roman"/>
                <w:b/>
                <w:sz w:val="24"/>
                <w:szCs w:val="24"/>
                <w:lang w:eastAsia="ru-RU"/>
              </w:rPr>
            </w:pPr>
          </w:p>
          <w:p w14:paraId="6D22FE59"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2025-30,0</w:t>
            </w:r>
          </w:p>
          <w:p w14:paraId="728499FC" w14:textId="77777777" w:rsidR="00AE0588" w:rsidRPr="003C579B" w:rsidRDefault="00AE0588">
            <w:pPr>
              <w:spacing w:after="0" w:line="240" w:lineRule="auto"/>
              <w:jc w:val="both"/>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Разом -30</w:t>
            </w:r>
          </w:p>
        </w:tc>
        <w:tc>
          <w:tcPr>
            <w:tcW w:w="2550" w:type="dxa"/>
            <w:tcBorders>
              <w:top w:val="single" w:sz="4" w:space="0" w:color="000000"/>
              <w:left w:val="single" w:sz="4" w:space="0" w:color="000000"/>
              <w:bottom w:val="single" w:sz="4" w:space="0" w:color="000000"/>
              <w:right w:val="single" w:sz="4" w:space="0" w:color="000000"/>
            </w:tcBorders>
            <w:vAlign w:val="center"/>
          </w:tcPr>
          <w:p w14:paraId="641449E9" w14:textId="77777777" w:rsidR="00AE0588" w:rsidRPr="003C579B" w:rsidRDefault="00AE0588">
            <w:pPr>
              <w:spacing w:after="0" w:line="240" w:lineRule="auto"/>
              <w:rPr>
                <w:rFonts w:ascii="Times New Roman" w:eastAsia="Times New Roman" w:hAnsi="Times New Roman"/>
                <w:sz w:val="24"/>
                <w:szCs w:val="24"/>
                <w:lang w:eastAsia="ru-RU"/>
              </w:rPr>
            </w:pPr>
          </w:p>
        </w:tc>
      </w:tr>
      <w:tr w:rsidR="00EA618A" w:rsidRPr="003C579B" w14:paraId="4D4B723C"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1C20F525"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7.1</w:t>
            </w:r>
          </w:p>
        </w:tc>
        <w:tc>
          <w:tcPr>
            <w:tcW w:w="2693" w:type="dxa"/>
            <w:tcBorders>
              <w:top w:val="single" w:sz="4" w:space="0" w:color="000000"/>
              <w:left w:val="single" w:sz="4" w:space="0" w:color="000000"/>
              <w:bottom w:val="single" w:sz="4" w:space="0" w:color="000000"/>
              <w:right w:val="single" w:sz="4" w:space="0" w:color="000000"/>
            </w:tcBorders>
            <w:vAlign w:val="center"/>
          </w:tcPr>
          <w:p w14:paraId="37695918"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5F8BC096"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Закупівля вакцини проти вірусу папіломи людини для вакцинації </w:t>
            </w:r>
            <w:proofErr w:type="spellStart"/>
            <w:r w:rsidRPr="003C579B">
              <w:rPr>
                <w:rFonts w:ascii="Times New Roman" w:eastAsia="Times New Roman" w:hAnsi="Times New Roman"/>
                <w:sz w:val="24"/>
                <w:szCs w:val="24"/>
                <w:lang w:eastAsia="ru-RU"/>
              </w:rPr>
              <w:t>дівчаток</w:t>
            </w:r>
            <w:proofErr w:type="spellEnd"/>
            <w:r w:rsidRPr="003C579B">
              <w:rPr>
                <w:rFonts w:ascii="Times New Roman" w:eastAsia="Times New Roman" w:hAnsi="Times New Roman"/>
                <w:sz w:val="24"/>
                <w:szCs w:val="24"/>
                <w:lang w:eastAsia="ru-RU"/>
              </w:rPr>
              <w:t xml:space="preserve"> та хлопчиків віком 9-14 років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F6836A7"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C055752" w14:textId="77777777" w:rsidR="00AE0588" w:rsidRPr="003C579B" w:rsidRDefault="00AE0588">
            <w:pPr>
              <w:spacing w:after="0" w:line="240" w:lineRule="auto"/>
              <w:rPr>
                <w:rFonts w:ascii="Times New Roman" w:eastAsia="Times New Roman" w:hAnsi="Times New Roman"/>
                <w:sz w:val="24"/>
                <w:szCs w:val="24"/>
                <w:lang w:eastAsia="ru-RU"/>
              </w:rPr>
            </w:pPr>
            <w:proofErr w:type="spellStart"/>
            <w:r w:rsidRPr="003C579B">
              <w:rPr>
                <w:rFonts w:ascii="Times New Roman" w:eastAsia="Times New Roman" w:hAnsi="Times New Roman"/>
                <w:sz w:val="24"/>
                <w:szCs w:val="24"/>
                <w:lang w:val="ru-RU" w:eastAsia="ru-RU"/>
              </w:rPr>
              <w:t>Косівська</w:t>
            </w:r>
            <w:proofErr w:type="spellEnd"/>
            <w:r w:rsidRPr="003C579B">
              <w:rPr>
                <w:rFonts w:ascii="Times New Roman" w:eastAsia="Times New Roman" w:hAnsi="Times New Roman"/>
                <w:sz w:val="24"/>
                <w:szCs w:val="24"/>
                <w:lang w:val="ru-RU" w:eastAsia="ru-RU"/>
              </w:rPr>
              <w:t xml:space="preserve"> </w:t>
            </w:r>
            <w:proofErr w:type="spellStart"/>
            <w:r w:rsidRPr="003C579B">
              <w:rPr>
                <w:rFonts w:ascii="Times New Roman" w:eastAsia="Times New Roman" w:hAnsi="Times New Roman"/>
                <w:sz w:val="24"/>
                <w:szCs w:val="24"/>
                <w:lang w:val="ru-RU" w:eastAsia="ru-RU"/>
              </w:rPr>
              <w:t>міська</w:t>
            </w:r>
            <w:proofErr w:type="spellEnd"/>
            <w:r w:rsidRPr="003C579B">
              <w:rPr>
                <w:rFonts w:ascii="Times New Roman" w:eastAsia="Times New Roman" w:hAnsi="Times New Roman"/>
                <w:sz w:val="24"/>
                <w:szCs w:val="24"/>
                <w:lang w:val="ru-RU" w:eastAsia="ru-RU"/>
              </w:rPr>
              <w:t xml:space="preserve"> рада</w:t>
            </w:r>
            <w:r w:rsidRPr="003C579B">
              <w:rPr>
                <w:rFonts w:ascii="Times New Roman" w:eastAsia="Times New Roman" w:hAnsi="Times New Roman"/>
                <w:sz w:val="24"/>
                <w:szCs w:val="24"/>
                <w:lang w:eastAsia="ru-RU"/>
              </w:rPr>
              <w:t>, КНП «Косівська ЦРЛ</w:t>
            </w:r>
          </w:p>
        </w:tc>
        <w:tc>
          <w:tcPr>
            <w:tcW w:w="1700" w:type="dxa"/>
            <w:tcBorders>
              <w:top w:val="single" w:sz="4" w:space="0" w:color="000000"/>
              <w:left w:val="single" w:sz="4" w:space="0" w:color="000000"/>
              <w:bottom w:val="single" w:sz="4" w:space="0" w:color="000000"/>
              <w:right w:val="single" w:sz="4" w:space="0" w:color="000000"/>
            </w:tcBorders>
          </w:tcPr>
          <w:p w14:paraId="63F3B689" w14:textId="77777777" w:rsidR="00AE0588" w:rsidRPr="003C579B" w:rsidRDefault="00AE0588">
            <w:pPr>
              <w:spacing w:after="0" w:line="240" w:lineRule="auto"/>
              <w:rPr>
                <w:rFonts w:ascii="Times New Roman" w:eastAsia="Times New Roman" w:hAnsi="Times New Roman"/>
                <w:sz w:val="24"/>
                <w:szCs w:val="24"/>
                <w:lang w:val="ru-RU" w:eastAsia="ru-RU"/>
              </w:rPr>
            </w:pPr>
            <w:proofErr w:type="spellStart"/>
            <w:r w:rsidRPr="003C579B">
              <w:rPr>
                <w:rFonts w:ascii="Times New Roman" w:eastAsia="Times New Roman" w:hAnsi="Times New Roman"/>
                <w:sz w:val="24"/>
                <w:szCs w:val="24"/>
                <w:lang w:val="ru-RU" w:eastAsia="ru-RU"/>
              </w:rPr>
              <w:t>Міський</w:t>
            </w:r>
            <w:proofErr w:type="spellEnd"/>
            <w:r w:rsidRPr="003C579B">
              <w:rPr>
                <w:rFonts w:ascii="Times New Roman" w:eastAsia="Times New Roman" w:hAnsi="Times New Roman"/>
                <w:sz w:val="24"/>
                <w:szCs w:val="24"/>
                <w:lang w:val="ru-RU" w:eastAsia="ru-RU"/>
              </w:rPr>
              <w:t xml:space="preserve"> бюджет</w:t>
            </w:r>
          </w:p>
          <w:p w14:paraId="17AE8621" w14:textId="77777777" w:rsidR="00AE0588" w:rsidRPr="003C579B" w:rsidRDefault="00AE0588">
            <w:pPr>
              <w:spacing w:after="0" w:line="240" w:lineRule="auto"/>
              <w:rPr>
                <w:rFonts w:ascii="Times New Roman" w:eastAsia="Times New Roman" w:hAnsi="Times New Roman"/>
                <w:sz w:val="24"/>
                <w:szCs w:val="24"/>
                <w:lang w:eastAsia="ru-RU"/>
              </w:rPr>
            </w:pPr>
          </w:p>
        </w:tc>
        <w:tc>
          <w:tcPr>
            <w:tcW w:w="1844" w:type="dxa"/>
            <w:tcBorders>
              <w:top w:val="single" w:sz="4" w:space="0" w:color="000000"/>
              <w:left w:val="single" w:sz="4" w:space="0" w:color="000000"/>
              <w:bottom w:val="single" w:sz="4" w:space="0" w:color="000000"/>
              <w:right w:val="single" w:sz="4" w:space="0" w:color="000000"/>
            </w:tcBorders>
            <w:hideMark/>
          </w:tcPr>
          <w:p w14:paraId="1D5C6A18"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2025-100,0</w:t>
            </w:r>
          </w:p>
          <w:p w14:paraId="7D5EE6D8"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 -100,0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3CCADB4A"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Знижено рівень захворюваності на  рак шийки матки. Створено </w:t>
            </w:r>
            <w:r w:rsidRPr="003C579B">
              <w:rPr>
                <w:rFonts w:ascii="Times New Roman" w:eastAsia="Times New Roman" w:hAnsi="Times New Roman"/>
                <w:sz w:val="24"/>
                <w:szCs w:val="24"/>
                <w:lang w:eastAsia="ru-RU"/>
              </w:rPr>
              <w:lastRenderedPageBreak/>
              <w:t>популяційний імунітет жіночого населення громади</w:t>
            </w:r>
          </w:p>
        </w:tc>
      </w:tr>
      <w:tr w:rsidR="00EA618A" w:rsidRPr="003C579B" w14:paraId="07FAF698" w14:textId="77777777" w:rsidTr="00AE0588">
        <w:trPr>
          <w:trHeight w:val="416"/>
        </w:trPr>
        <w:tc>
          <w:tcPr>
            <w:tcW w:w="709" w:type="dxa"/>
            <w:tcBorders>
              <w:top w:val="single" w:sz="4" w:space="0" w:color="000000"/>
              <w:left w:val="single" w:sz="4" w:space="0" w:color="000000"/>
              <w:bottom w:val="single" w:sz="4" w:space="0" w:color="000000"/>
              <w:right w:val="single" w:sz="4" w:space="0" w:color="000000"/>
            </w:tcBorders>
            <w:vAlign w:val="center"/>
            <w:hideMark/>
          </w:tcPr>
          <w:p w14:paraId="626A4528"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lastRenderedPageBreak/>
              <w:t>7.2</w:t>
            </w:r>
          </w:p>
        </w:tc>
        <w:tc>
          <w:tcPr>
            <w:tcW w:w="2693" w:type="dxa"/>
            <w:tcBorders>
              <w:top w:val="single" w:sz="4" w:space="0" w:color="000000"/>
              <w:left w:val="single" w:sz="4" w:space="0" w:color="000000"/>
              <w:bottom w:val="single" w:sz="4" w:space="0" w:color="000000"/>
              <w:right w:val="single" w:sz="4" w:space="0" w:color="000000"/>
            </w:tcBorders>
            <w:vAlign w:val="center"/>
          </w:tcPr>
          <w:p w14:paraId="21EBF5CF" w14:textId="77777777" w:rsidR="00AE0588" w:rsidRPr="003C579B" w:rsidRDefault="00AE0588">
            <w:pPr>
              <w:spacing w:after="0" w:line="240" w:lineRule="auto"/>
              <w:rPr>
                <w:rFonts w:ascii="Times New Roman" w:eastAsia="Times New Roman" w:hAnsi="Times New Roman"/>
                <w:b/>
                <w:sz w:val="24"/>
                <w:szCs w:val="24"/>
                <w:lang w:eastAsia="ru-RU"/>
              </w:rPr>
            </w:pPr>
          </w:p>
        </w:tc>
        <w:tc>
          <w:tcPr>
            <w:tcW w:w="3545" w:type="dxa"/>
            <w:tcBorders>
              <w:top w:val="single" w:sz="4" w:space="0" w:color="000000"/>
              <w:left w:val="single" w:sz="4" w:space="0" w:color="000000"/>
              <w:bottom w:val="single" w:sz="4" w:space="0" w:color="000000"/>
              <w:right w:val="single" w:sz="4" w:space="0" w:color="000000"/>
            </w:tcBorders>
            <w:vAlign w:val="center"/>
            <w:hideMark/>
          </w:tcPr>
          <w:p w14:paraId="7441DDB6"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Виготовлення інформаційних матеріалів (буклети, брошури), проведення інформаційних зустрічей з жінками громади, підвищення професійності лікарів первинного рівня надання медичної допомоги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DE39551" w14:textId="77777777" w:rsidR="00AE0588" w:rsidRPr="003C579B" w:rsidRDefault="00AE0588">
            <w:pPr>
              <w:snapToGrid w:val="0"/>
              <w:spacing w:after="0" w:line="240" w:lineRule="auto"/>
              <w:jc w:val="center"/>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EE40431"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 КНП «Косівська ЦРЛ, БО «Фонд  боротьби з раком»</w:t>
            </w:r>
          </w:p>
        </w:tc>
        <w:tc>
          <w:tcPr>
            <w:tcW w:w="1700" w:type="dxa"/>
            <w:tcBorders>
              <w:top w:val="single" w:sz="4" w:space="0" w:color="000000"/>
              <w:left w:val="single" w:sz="4" w:space="0" w:color="000000"/>
              <w:bottom w:val="single" w:sz="4" w:space="0" w:color="000000"/>
              <w:right w:val="single" w:sz="4" w:space="0" w:color="000000"/>
            </w:tcBorders>
            <w:hideMark/>
          </w:tcPr>
          <w:p w14:paraId="4C819561"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Кошти БО «Фонд боротьби з раком»</w:t>
            </w:r>
          </w:p>
        </w:tc>
        <w:tc>
          <w:tcPr>
            <w:tcW w:w="1844" w:type="dxa"/>
            <w:tcBorders>
              <w:top w:val="single" w:sz="4" w:space="0" w:color="000000"/>
              <w:left w:val="single" w:sz="4" w:space="0" w:color="000000"/>
              <w:bottom w:val="single" w:sz="4" w:space="0" w:color="000000"/>
              <w:right w:val="single" w:sz="4" w:space="0" w:color="000000"/>
            </w:tcBorders>
            <w:hideMark/>
          </w:tcPr>
          <w:p w14:paraId="224C9251"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2025-30,0</w:t>
            </w:r>
          </w:p>
          <w:p w14:paraId="6E95EC5D" w14:textId="77777777" w:rsidR="00AE0588" w:rsidRPr="003C579B" w:rsidRDefault="00AE0588">
            <w:pPr>
              <w:spacing w:after="0" w:line="240" w:lineRule="auto"/>
              <w:jc w:val="both"/>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Разом -30</w:t>
            </w:r>
          </w:p>
        </w:tc>
        <w:tc>
          <w:tcPr>
            <w:tcW w:w="2550" w:type="dxa"/>
            <w:tcBorders>
              <w:top w:val="single" w:sz="4" w:space="0" w:color="000000"/>
              <w:left w:val="single" w:sz="4" w:space="0" w:color="000000"/>
              <w:bottom w:val="single" w:sz="4" w:space="0" w:color="000000"/>
              <w:right w:val="single" w:sz="4" w:space="0" w:color="000000"/>
            </w:tcBorders>
            <w:vAlign w:val="center"/>
            <w:hideMark/>
          </w:tcPr>
          <w:p w14:paraId="08999BCF"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Підвищено обізнаність загального населення щодо важливості раннього виявлення та профілактики раку шийки матки</w:t>
            </w:r>
          </w:p>
        </w:tc>
      </w:tr>
    </w:tbl>
    <w:p w14:paraId="41D2E702" w14:textId="77777777" w:rsidR="00AE0588" w:rsidRPr="003C579B" w:rsidRDefault="00AE0588" w:rsidP="00AE0588">
      <w:pPr>
        <w:spacing w:after="0" w:line="240" w:lineRule="auto"/>
        <w:rPr>
          <w:rFonts w:ascii="Times New Roman" w:eastAsia="Times New Roman" w:hAnsi="Times New Roman"/>
          <w:sz w:val="24"/>
          <w:szCs w:val="24"/>
          <w:lang w:eastAsia="ru-RU"/>
        </w:rPr>
      </w:pPr>
    </w:p>
    <w:p w14:paraId="52F4FDA2" w14:textId="77777777" w:rsidR="00AE0588" w:rsidRPr="003C579B" w:rsidRDefault="00AE0588" w:rsidP="00AE0588">
      <w:pPr>
        <w:spacing w:after="0" w:line="240" w:lineRule="auto"/>
        <w:rPr>
          <w:rFonts w:ascii="Times New Roman" w:eastAsia="Times New Roman" w:hAnsi="Times New Roman"/>
          <w:sz w:val="24"/>
          <w:szCs w:val="24"/>
          <w:lang w:eastAsia="ru-RU"/>
        </w:rPr>
      </w:pPr>
    </w:p>
    <w:p w14:paraId="1BB31BC0" w14:textId="77777777" w:rsidR="00AE0588" w:rsidRPr="003C579B" w:rsidRDefault="00AE0588" w:rsidP="00AE0588">
      <w:pPr>
        <w:spacing w:after="0" w:line="240" w:lineRule="auto"/>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Директор    комунального</w:t>
      </w:r>
    </w:p>
    <w:p w14:paraId="413C5DCE" w14:textId="77777777" w:rsidR="00AE0588" w:rsidRPr="003C579B" w:rsidRDefault="00AE0588" w:rsidP="00AE0588">
      <w:pPr>
        <w:spacing w:after="0" w:line="240" w:lineRule="auto"/>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 xml:space="preserve">некомерційного підприємства </w:t>
      </w:r>
    </w:p>
    <w:p w14:paraId="43E7857F" w14:textId="77777777" w:rsidR="00AE0588" w:rsidRPr="003C579B" w:rsidRDefault="00AE0588" w:rsidP="00AE0588">
      <w:pPr>
        <w:spacing w:after="0" w:line="240" w:lineRule="auto"/>
        <w:rPr>
          <w:rFonts w:ascii="Times New Roman" w:eastAsia="Times New Roman" w:hAnsi="Times New Roman"/>
          <w:b/>
          <w:bCs/>
          <w:sz w:val="24"/>
          <w:szCs w:val="24"/>
          <w:lang w:eastAsia="ru-RU"/>
        </w:rPr>
      </w:pPr>
      <w:r w:rsidRPr="003C579B">
        <w:rPr>
          <w:rFonts w:ascii="Times New Roman" w:eastAsia="Times New Roman" w:hAnsi="Times New Roman"/>
          <w:b/>
          <w:bCs/>
          <w:sz w:val="24"/>
          <w:szCs w:val="24"/>
          <w:lang w:eastAsia="ru-RU"/>
        </w:rPr>
        <w:t>«Косівська ЦРЛ                                                                                                                               Іван ФАЗАН</w:t>
      </w:r>
    </w:p>
    <w:p w14:paraId="23F934ED" w14:textId="77777777" w:rsidR="00AE0588" w:rsidRPr="003C579B" w:rsidRDefault="00AE0588" w:rsidP="00AE0588">
      <w:pPr>
        <w:rPr>
          <w:rFonts w:ascii="Times New Roman" w:eastAsiaTheme="minorHAnsi" w:hAnsi="Times New Roman"/>
          <w:b/>
          <w:bCs/>
          <w:sz w:val="24"/>
          <w:szCs w:val="24"/>
          <w:lang w:eastAsia="en-US"/>
        </w:rPr>
      </w:pPr>
    </w:p>
    <w:p w14:paraId="2A702F22" w14:textId="77777777" w:rsidR="00AE0588" w:rsidRPr="003C579B" w:rsidRDefault="00AE0588" w:rsidP="00AE0588">
      <w:pPr>
        <w:rPr>
          <w:rFonts w:ascii="Times New Roman" w:hAnsi="Times New Roman"/>
          <w:b/>
          <w:bCs/>
          <w:sz w:val="24"/>
          <w:szCs w:val="24"/>
        </w:rPr>
      </w:pPr>
    </w:p>
    <w:p w14:paraId="2CCCE652" w14:textId="77777777" w:rsidR="00AE0588" w:rsidRPr="003C579B" w:rsidRDefault="00AE0588" w:rsidP="00AE0588">
      <w:pPr>
        <w:rPr>
          <w:rFonts w:ascii="Times New Roman" w:hAnsi="Times New Roman"/>
          <w:b/>
          <w:bCs/>
          <w:sz w:val="24"/>
          <w:szCs w:val="24"/>
        </w:rPr>
      </w:pPr>
      <w:r w:rsidRPr="003C579B">
        <w:rPr>
          <w:rFonts w:ascii="Times New Roman" w:hAnsi="Times New Roman"/>
          <w:b/>
          <w:bCs/>
          <w:sz w:val="24"/>
          <w:szCs w:val="24"/>
        </w:rPr>
        <w:t>Секретар  ради                                                                                                           Світлана  МЕДВЕДЧУК</w:t>
      </w:r>
    </w:p>
    <w:p w14:paraId="5404A885" w14:textId="77777777" w:rsidR="00AE0588" w:rsidRPr="003C579B" w:rsidRDefault="00AE0588" w:rsidP="00AE0588">
      <w:pPr>
        <w:suppressAutoHyphens w:val="0"/>
        <w:spacing w:after="0"/>
        <w:rPr>
          <w:rFonts w:ascii="Times New Roman" w:hAnsi="Times New Roman"/>
          <w:b/>
          <w:bCs/>
          <w:sz w:val="24"/>
          <w:szCs w:val="24"/>
        </w:rPr>
      </w:pPr>
    </w:p>
    <w:p w14:paraId="1407D872" w14:textId="77777777" w:rsidR="00180B2A" w:rsidRPr="003C579B" w:rsidRDefault="00180B2A" w:rsidP="00AE0588">
      <w:pPr>
        <w:suppressAutoHyphens w:val="0"/>
        <w:spacing w:after="0"/>
        <w:rPr>
          <w:rFonts w:ascii="Times New Roman" w:hAnsi="Times New Roman"/>
          <w:b/>
          <w:bCs/>
          <w:sz w:val="24"/>
          <w:szCs w:val="24"/>
        </w:rPr>
      </w:pPr>
    </w:p>
    <w:p w14:paraId="1070588D" w14:textId="77777777" w:rsidR="00180B2A" w:rsidRPr="003C579B" w:rsidRDefault="00180B2A" w:rsidP="00AE0588">
      <w:pPr>
        <w:suppressAutoHyphens w:val="0"/>
        <w:spacing w:after="0"/>
        <w:rPr>
          <w:rFonts w:ascii="Times New Roman" w:hAnsi="Times New Roman"/>
          <w:b/>
          <w:bCs/>
          <w:sz w:val="24"/>
          <w:szCs w:val="24"/>
        </w:rPr>
      </w:pPr>
    </w:p>
    <w:p w14:paraId="7DCEB86B" w14:textId="77777777" w:rsidR="00180B2A" w:rsidRPr="003C579B" w:rsidRDefault="00180B2A" w:rsidP="00AE0588">
      <w:pPr>
        <w:suppressAutoHyphens w:val="0"/>
        <w:spacing w:after="0"/>
        <w:rPr>
          <w:rFonts w:ascii="Times New Roman" w:hAnsi="Times New Roman"/>
          <w:b/>
          <w:bCs/>
          <w:sz w:val="24"/>
          <w:szCs w:val="24"/>
        </w:rPr>
      </w:pPr>
    </w:p>
    <w:p w14:paraId="71BF2025" w14:textId="77777777" w:rsidR="00180B2A" w:rsidRPr="003C579B" w:rsidRDefault="00180B2A" w:rsidP="00AE0588">
      <w:pPr>
        <w:suppressAutoHyphens w:val="0"/>
        <w:spacing w:after="0"/>
        <w:rPr>
          <w:rFonts w:ascii="Times New Roman" w:hAnsi="Times New Roman"/>
          <w:b/>
          <w:bCs/>
          <w:sz w:val="24"/>
          <w:szCs w:val="24"/>
        </w:rPr>
      </w:pPr>
    </w:p>
    <w:p w14:paraId="7ADDEE91" w14:textId="77777777" w:rsidR="00180B2A" w:rsidRPr="003C579B" w:rsidRDefault="00180B2A" w:rsidP="00AE0588">
      <w:pPr>
        <w:suppressAutoHyphens w:val="0"/>
        <w:spacing w:after="0"/>
        <w:rPr>
          <w:rFonts w:ascii="Times New Roman" w:hAnsi="Times New Roman"/>
          <w:b/>
          <w:bCs/>
          <w:sz w:val="24"/>
          <w:szCs w:val="24"/>
        </w:rPr>
      </w:pPr>
    </w:p>
    <w:p w14:paraId="7DE001A1" w14:textId="77777777" w:rsidR="00180B2A" w:rsidRPr="003C579B" w:rsidRDefault="00180B2A" w:rsidP="00AE0588">
      <w:pPr>
        <w:suppressAutoHyphens w:val="0"/>
        <w:spacing w:after="0"/>
        <w:rPr>
          <w:rFonts w:ascii="Times New Roman" w:hAnsi="Times New Roman"/>
          <w:b/>
          <w:bCs/>
          <w:sz w:val="24"/>
          <w:szCs w:val="24"/>
        </w:rPr>
      </w:pPr>
    </w:p>
    <w:p w14:paraId="6B898915" w14:textId="77777777" w:rsidR="00180B2A" w:rsidRPr="003C579B" w:rsidRDefault="00180B2A" w:rsidP="00AE0588">
      <w:pPr>
        <w:suppressAutoHyphens w:val="0"/>
        <w:spacing w:after="0"/>
        <w:rPr>
          <w:rFonts w:ascii="Times New Roman" w:hAnsi="Times New Roman"/>
          <w:b/>
          <w:bCs/>
          <w:sz w:val="24"/>
          <w:szCs w:val="24"/>
        </w:rPr>
      </w:pPr>
    </w:p>
    <w:p w14:paraId="030BFD56" w14:textId="77777777" w:rsidR="00180B2A" w:rsidRPr="003C579B" w:rsidRDefault="00180B2A" w:rsidP="00AE0588">
      <w:pPr>
        <w:suppressAutoHyphens w:val="0"/>
        <w:spacing w:after="0"/>
        <w:rPr>
          <w:rFonts w:ascii="Times New Roman" w:hAnsi="Times New Roman"/>
          <w:b/>
          <w:bCs/>
          <w:sz w:val="24"/>
          <w:szCs w:val="24"/>
        </w:rPr>
      </w:pPr>
    </w:p>
    <w:p w14:paraId="431B0E4D" w14:textId="77777777" w:rsidR="00180B2A" w:rsidRPr="003C579B" w:rsidRDefault="00180B2A" w:rsidP="00AE0588">
      <w:pPr>
        <w:suppressAutoHyphens w:val="0"/>
        <w:spacing w:after="0"/>
        <w:rPr>
          <w:rFonts w:ascii="Times New Roman" w:hAnsi="Times New Roman"/>
          <w:b/>
          <w:bCs/>
          <w:sz w:val="24"/>
          <w:szCs w:val="24"/>
        </w:rPr>
      </w:pPr>
    </w:p>
    <w:p w14:paraId="2B3D0A08" w14:textId="77777777" w:rsidR="00180B2A" w:rsidRPr="003C579B" w:rsidRDefault="00180B2A" w:rsidP="00AE0588">
      <w:pPr>
        <w:suppressAutoHyphens w:val="0"/>
        <w:spacing w:after="0"/>
        <w:rPr>
          <w:rFonts w:ascii="Times New Roman" w:hAnsi="Times New Roman"/>
          <w:b/>
          <w:bCs/>
          <w:sz w:val="24"/>
          <w:szCs w:val="24"/>
        </w:rPr>
      </w:pPr>
    </w:p>
    <w:p w14:paraId="7CF08523" w14:textId="77777777" w:rsidR="00180B2A" w:rsidRPr="003C579B" w:rsidRDefault="00180B2A" w:rsidP="00AE0588">
      <w:pPr>
        <w:suppressAutoHyphens w:val="0"/>
        <w:spacing w:after="0"/>
        <w:rPr>
          <w:rFonts w:ascii="Times New Roman" w:hAnsi="Times New Roman"/>
          <w:b/>
          <w:bCs/>
          <w:sz w:val="24"/>
          <w:szCs w:val="24"/>
        </w:rPr>
      </w:pPr>
    </w:p>
    <w:p w14:paraId="4BACAFC1" w14:textId="32308DD2" w:rsidR="00180B2A" w:rsidRPr="003C579B" w:rsidRDefault="00180B2A" w:rsidP="00AE0588">
      <w:pPr>
        <w:suppressAutoHyphens w:val="0"/>
        <w:spacing w:after="0"/>
        <w:rPr>
          <w:rFonts w:ascii="Times New Roman" w:hAnsi="Times New Roman"/>
          <w:b/>
          <w:bCs/>
          <w:sz w:val="24"/>
          <w:szCs w:val="24"/>
        </w:rPr>
        <w:sectPr w:rsidR="00180B2A" w:rsidRPr="003C579B">
          <w:pgSz w:w="16838" w:h="11906" w:orient="landscape"/>
          <w:pgMar w:top="1418" w:right="851" w:bottom="851" w:left="851" w:header="709" w:footer="709" w:gutter="0"/>
          <w:cols w:space="720"/>
        </w:sectPr>
      </w:pPr>
    </w:p>
    <w:p w14:paraId="4AB14284" w14:textId="77777777" w:rsidR="00180B2A" w:rsidRPr="003C579B" w:rsidRDefault="00180B2A" w:rsidP="00180B2A">
      <w:pPr>
        <w:spacing w:line="252" w:lineRule="auto"/>
        <w:contextualSpacing/>
        <w:jc w:val="center"/>
        <w:rPr>
          <w:rFonts w:ascii="Times New Roman" w:eastAsia="Times New Roman" w:hAnsi="Times New Roman"/>
          <w:b/>
          <w:sz w:val="24"/>
          <w:szCs w:val="24"/>
        </w:rPr>
      </w:pPr>
    </w:p>
    <w:p w14:paraId="762E4766" w14:textId="196B7697" w:rsidR="00180B2A" w:rsidRPr="003C579B" w:rsidRDefault="00AE0588" w:rsidP="00180B2A">
      <w:pPr>
        <w:spacing w:line="252" w:lineRule="auto"/>
        <w:contextualSpacing/>
        <w:jc w:val="center"/>
        <w:rPr>
          <w:rFonts w:ascii="Times New Roman" w:eastAsia="Times New Roman" w:hAnsi="Times New Roman"/>
          <w:b/>
          <w:sz w:val="24"/>
          <w:szCs w:val="24"/>
        </w:rPr>
      </w:pPr>
      <w:r w:rsidRPr="003C579B">
        <w:rPr>
          <w:rFonts w:ascii="Times New Roman" w:eastAsia="Times New Roman" w:hAnsi="Times New Roman"/>
          <w:b/>
          <w:noProof/>
          <w:sz w:val="24"/>
          <w:szCs w:val="24"/>
          <w:lang w:eastAsia="uk-UA"/>
        </w:rPr>
        <w:drawing>
          <wp:inline distT="0" distB="0" distL="0" distR="0" wp14:anchorId="704F3EE5" wp14:editId="2012175A">
            <wp:extent cx="431165" cy="618490"/>
            <wp:effectExtent l="0" t="0" r="698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26CE8A05" w14:textId="77777777" w:rsidR="00AE0588" w:rsidRPr="003C579B" w:rsidRDefault="00AE0588" w:rsidP="00AE0588">
      <w:pPr>
        <w:spacing w:line="252" w:lineRule="auto"/>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5C91A6AD" w14:textId="77777777" w:rsidR="00AE0588" w:rsidRPr="003C579B" w:rsidRDefault="00AE0588" w:rsidP="00AE0588">
      <w:pPr>
        <w:spacing w:line="252" w:lineRule="auto"/>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5AB411EA" w14:textId="77777777" w:rsidR="00AE0588" w:rsidRPr="003C579B" w:rsidRDefault="00AE0588" w:rsidP="00AE0588">
      <w:pPr>
        <w:spacing w:line="252" w:lineRule="auto"/>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49201A65" w14:textId="77777777" w:rsidR="00AE0588" w:rsidRPr="003C579B" w:rsidRDefault="00AE0588" w:rsidP="00AE0588">
      <w:pPr>
        <w:spacing w:line="252" w:lineRule="auto"/>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1EE38B8A" w14:textId="3404BA88" w:rsidR="00AE0588" w:rsidRPr="003C579B" w:rsidRDefault="00AE0588" w:rsidP="00180B2A">
      <w:pPr>
        <w:spacing w:line="252" w:lineRule="auto"/>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1A6CE1CF" w14:textId="77777777" w:rsidR="00AE0588" w:rsidRPr="003C579B" w:rsidRDefault="00AE0588" w:rsidP="00AE0588">
      <w:pPr>
        <w:spacing w:line="252" w:lineRule="auto"/>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5E1F9046" w14:textId="7AF9E419" w:rsidR="00AE0588" w:rsidRPr="003C579B" w:rsidRDefault="00AE0588" w:rsidP="00AE0588">
      <w:pPr>
        <w:spacing w:line="252" w:lineRule="auto"/>
        <w:contextualSpacing/>
        <w:jc w:val="both"/>
        <w:rPr>
          <w:rFonts w:ascii="Times New Roman" w:eastAsia="Times New Roman" w:hAnsi="Times New Roman"/>
          <w:b/>
          <w:bCs/>
          <w:sz w:val="24"/>
          <w:szCs w:val="24"/>
          <w:lang w:eastAsia="uk-UA"/>
        </w:rPr>
      </w:pPr>
      <w:r w:rsidRPr="003C579B">
        <w:rPr>
          <w:rFonts w:ascii="Times New Roman" w:eastAsia="Times New Roman" w:hAnsi="Times New Roman"/>
          <w:b/>
          <w:sz w:val="24"/>
          <w:szCs w:val="24"/>
        </w:rPr>
        <w:t xml:space="preserve">Від </w:t>
      </w:r>
      <w:r w:rsidR="003C579B">
        <w:rPr>
          <w:rFonts w:ascii="Times New Roman" w:eastAsia="Times New Roman" w:hAnsi="Times New Roman"/>
          <w:b/>
          <w:sz w:val="24"/>
          <w:szCs w:val="24"/>
        </w:rPr>
        <w:t xml:space="preserve">29 </w:t>
      </w:r>
      <w:r w:rsidRPr="003C579B">
        <w:rPr>
          <w:rFonts w:ascii="Times New Roman" w:eastAsia="Times New Roman" w:hAnsi="Times New Roman"/>
          <w:b/>
          <w:sz w:val="24"/>
          <w:szCs w:val="24"/>
        </w:rPr>
        <w:t xml:space="preserve">  серпня   2025 року                                                                              № </w:t>
      </w:r>
      <w:r w:rsidR="003C579B">
        <w:rPr>
          <w:rFonts w:ascii="Times New Roman" w:eastAsia="Times New Roman" w:hAnsi="Times New Roman"/>
          <w:b/>
          <w:sz w:val="24"/>
          <w:szCs w:val="24"/>
        </w:rPr>
        <w:t>2972-55\2025</w:t>
      </w:r>
    </w:p>
    <w:p w14:paraId="7BEEB19B" w14:textId="77777777" w:rsidR="00AE0588" w:rsidRPr="003C579B" w:rsidRDefault="00AE0588" w:rsidP="00AE0588">
      <w:pPr>
        <w:spacing w:after="0" w:line="240" w:lineRule="auto"/>
        <w:rPr>
          <w:rFonts w:ascii="Times New Roman" w:hAnsi="Times New Roman"/>
          <w:b/>
          <w:sz w:val="24"/>
          <w:szCs w:val="24"/>
          <w:lang w:eastAsia="en-US"/>
        </w:rPr>
      </w:pPr>
      <w:r w:rsidRPr="003C579B">
        <w:rPr>
          <w:rFonts w:ascii="Times New Roman" w:hAnsi="Times New Roman"/>
          <w:b/>
          <w:bCs/>
          <w:sz w:val="24"/>
          <w:szCs w:val="24"/>
          <w:lang w:eastAsia="uk-UA"/>
        </w:rPr>
        <w:t xml:space="preserve">Про </w:t>
      </w:r>
      <w:r w:rsidRPr="003C579B">
        <w:rPr>
          <w:rFonts w:ascii="Times New Roman" w:eastAsia="Times New Roman" w:hAnsi="Times New Roman"/>
          <w:b/>
          <w:sz w:val="24"/>
          <w:szCs w:val="24"/>
          <w:lang w:eastAsia="uk-UA"/>
        </w:rPr>
        <w:t xml:space="preserve">Програму </w:t>
      </w:r>
      <w:r w:rsidRPr="003C579B">
        <w:rPr>
          <w:rFonts w:ascii="Times New Roman" w:hAnsi="Times New Roman"/>
          <w:b/>
          <w:sz w:val="24"/>
          <w:szCs w:val="24"/>
        </w:rPr>
        <w:t xml:space="preserve">з реалізації </w:t>
      </w:r>
      <w:proofErr w:type="spellStart"/>
      <w:r w:rsidRPr="003C579B">
        <w:rPr>
          <w:rFonts w:ascii="Times New Roman" w:hAnsi="Times New Roman"/>
          <w:b/>
          <w:sz w:val="24"/>
          <w:szCs w:val="24"/>
        </w:rPr>
        <w:t>проєктів</w:t>
      </w:r>
      <w:proofErr w:type="spellEnd"/>
      <w:r w:rsidRPr="003C579B">
        <w:rPr>
          <w:rFonts w:ascii="Times New Roman" w:hAnsi="Times New Roman"/>
          <w:b/>
          <w:sz w:val="24"/>
          <w:szCs w:val="24"/>
        </w:rPr>
        <w:t xml:space="preserve"> модернізації</w:t>
      </w:r>
    </w:p>
    <w:p w14:paraId="0F2081E5" w14:textId="77777777" w:rsidR="00AE0588" w:rsidRPr="003C579B" w:rsidRDefault="00AE0588" w:rsidP="00AE0588">
      <w:pPr>
        <w:spacing w:after="0" w:line="240" w:lineRule="auto"/>
        <w:rPr>
          <w:rFonts w:ascii="Times New Roman" w:hAnsi="Times New Roman"/>
          <w:b/>
          <w:sz w:val="24"/>
          <w:szCs w:val="24"/>
        </w:rPr>
      </w:pPr>
      <w:r w:rsidRPr="003C579B">
        <w:rPr>
          <w:rFonts w:ascii="Times New Roman" w:hAnsi="Times New Roman"/>
          <w:b/>
          <w:sz w:val="24"/>
          <w:szCs w:val="24"/>
        </w:rPr>
        <w:t>та розвитку Косівського музею  народного мистецтва</w:t>
      </w:r>
    </w:p>
    <w:p w14:paraId="6D23E7F5" w14:textId="77777777" w:rsidR="00AE0588" w:rsidRPr="003C579B" w:rsidRDefault="00AE0588" w:rsidP="00AE0588">
      <w:pPr>
        <w:spacing w:after="0" w:line="240" w:lineRule="auto"/>
        <w:rPr>
          <w:rFonts w:ascii="Times New Roman" w:hAnsi="Times New Roman"/>
          <w:b/>
          <w:sz w:val="24"/>
          <w:szCs w:val="24"/>
        </w:rPr>
      </w:pPr>
      <w:r w:rsidRPr="003C579B">
        <w:rPr>
          <w:rFonts w:ascii="Times New Roman" w:hAnsi="Times New Roman"/>
          <w:b/>
          <w:sz w:val="24"/>
          <w:szCs w:val="24"/>
        </w:rPr>
        <w:t>та побуту Гуцульщини на 2025 рік в новій редакції</w:t>
      </w:r>
    </w:p>
    <w:p w14:paraId="1586A3EF" w14:textId="77777777" w:rsidR="00AE0588" w:rsidRPr="003C579B" w:rsidRDefault="00AE0588" w:rsidP="00AE0588">
      <w:pPr>
        <w:spacing w:after="0" w:line="240" w:lineRule="auto"/>
        <w:rPr>
          <w:rFonts w:ascii="Times New Roman" w:hAnsi="Times New Roman"/>
          <w:b/>
          <w:sz w:val="24"/>
          <w:szCs w:val="24"/>
        </w:rPr>
      </w:pPr>
    </w:p>
    <w:p w14:paraId="694BBA19" w14:textId="2CD8446C" w:rsidR="00AE0588" w:rsidRPr="003C579B" w:rsidRDefault="00AE0588" w:rsidP="00AE0588">
      <w:pPr>
        <w:spacing w:after="0" w:line="240" w:lineRule="auto"/>
        <w:ind w:firstLine="708"/>
        <w:jc w:val="both"/>
        <w:rPr>
          <w:rFonts w:ascii="Times New Roman" w:eastAsia="Times New Roman" w:hAnsi="Times New Roman"/>
          <w:sz w:val="24"/>
          <w:szCs w:val="24"/>
        </w:rPr>
      </w:pPr>
      <w:r w:rsidRPr="003C579B">
        <w:rPr>
          <w:rFonts w:ascii="Times New Roman" w:eastAsia="Times New Roman" w:hAnsi="Times New Roman"/>
          <w:sz w:val="24"/>
          <w:szCs w:val="24"/>
        </w:rPr>
        <w:t xml:space="preserve">Розглянувши проект Програми з реалізації </w:t>
      </w:r>
      <w:proofErr w:type="spellStart"/>
      <w:r w:rsidRPr="003C579B">
        <w:rPr>
          <w:rFonts w:ascii="Times New Roman" w:eastAsia="Times New Roman" w:hAnsi="Times New Roman"/>
          <w:sz w:val="24"/>
          <w:szCs w:val="24"/>
        </w:rPr>
        <w:t>проєктів</w:t>
      </w:r>
      <w:proofErr w:type="spellEnd"/>
      <w:r w:rsidRPr="003C579B">
        <w:rPr>
          <w:rFonts w:ascii="Times New Roman" w:eastAsia="Times New Roman" w:hAnsi="Times New Roman"/>
          <w:sz w:val="24"/>
          <w:szCs w:val="24"/>
        </w:rPr>
        <w:t xml:space="preserve"> модернізації та розвитку Косівського музею  народного мистецтва та побуту Гуцульщини на 2025 рік</w:t>
      </w:r>
      <w:r w:rsidRPr="003C579B">
        <w:rPr>
          <w:rFonts w:ascii="Times New Roman" w:eastAsia="Times New Roman" w:hAnsi="Times New Roman"/>
          <w:bCs/>
          <w:sz w:val="24"/>
          <w:szCs w:val="24"/>
          <w:lang w:eastAsia="uk-UA"/>
        </w:rPr>
        <w:t>, розроблений</w:t>
      </w:r>
      <w:r w:rsidRPr="003C579B">
        <w:rPr>
          <w:rFonts w:ascii="Times New Roman" w:eastAsia="Times New Roman" w:hAnsi="Times New Roman"/>
          <w:sz w:val="24"/>
          <w:szCs w:val="24"/>
        </w:rPr>
        <w:t xml:space="preserve"> на виконання Конституції України, з</w:t>
      </w:r>
      <w:r w:rsidRPr="003C579B">
        <w:rPr>
          <w:rFonts w:ascii="Times New Roman" w:eastAsia="Times New Roman" w:hAnsi="Times New Roman"/>
          <w:sz w:val="24"/>
          <w:szCs w:val="24"/>
          <w:lang w:eastAsia="ru-RU"/>
        </w:rPr>
        <w:t xml:space="preserve">аконів України "Про місцеве самоврядування в Україні", «Про засади державної регіональної політики», Бюджетного кодексу України, постанов Кабінету Міністрів України №153 від 22.02.2002 р. «Про створення єдиної системи залучення, використання та моніторингу міжнародної технічної допомоги», №695 від 05.08.2020 р. «Про затвердження Державної стратегії регіонального розвитку на 2021-2027 роки», Постанова КМУ № 590 від 09.06.2021 зі змінами, рішення міської ради </w:t>
      </w:r>
      <w:r w:rsidRPr="003C579B">
        <w:rPr>
          <w:rFonts w:ascii="Times New Roman" w:hAnsi="Times New Roman"/>
          <w:bCs/>
          <w:sz w:val="24"/>
          <w:szCs w:val="24"/>
        </w:rPr>
        <w:t>№ 1589-15/2021 від 22.12.2021 року «Про Стратегію розвитку Косівської міської територіальної громади на 2022-2027 роки» із змінами і доповненнями від 17.12.2024 р. №2741-47/2024,</w:t>
      </w:r>
      <w:r w:rsidRPr="003C579B">
        <w:rPr>
          <w:rFonts w:ascii="Times New Roman" w:eastAsia="Times New Roman" w:hAnsi="Times New Roman"/>
          <w:sz w:val="24"/>
          <w:szCs w:val="24"/>
          <w:lang w:eastAsia="ru-RU"/>
        </w:rPr>
        <w:t xml:space="preserve"> рішення міської ради </w:t>
      </w:r>
      <w:r w:rsidRPr="003C579B">
        <w:rPr>
          <w:rFonts w:ascii="Times New Roman" w:hAnsi="Times New Roman"/>
          <w:bCs/>
          <w:sz w:val="24"/>
          <w:szCs w:val="24"/>
        </w:rPr>
        <w:t xml:space="preserve">№768-11/2021 від 25.06.2021 року «Про затвердження Положення про цільовий фонд Косівської міської територіальної громади», </w:t>
      </w:r>
      <w:r w:rsidR="002E1B70" w:rsidRPr="003C579B">
        <w:rPr>
          <w:rFonts w:ascii="Times New Roman" w:hAnsi="Times New Roman"/>
          <w:sz w:val="24"/>
          <w:szCs w:val="24"/>
        </w:rPr>
        <w:t>враховуючи рішення постійної комісії з питань фінансів, бюджету, планування</w:t>
      </w:r>
      <w:r w:rsidR="002E1B70">
        <w:rPr>
          <w:rFonts w:ascii="Times New Roman" w:hAnsi="Times New Roman"/>
          <w:sz w:val="24"/>
          <w:szCs w:val="24"/>
        </w:rPr>
        <w:t xml:space="preserve"> </w:t>
      </w:r>
      <w:r w:rsidR="002E1B70" w:rsidRPr="003C579B">
        <w:rPr>
          <w:rFonts w:ascii="Times New Roman" w:hAnsi="Times New Roman"/>
          <w:sz w:val="24"/>
          <w:szCs w:val="24"/>
        </w:rPr>
        <w:t xml:space="preserve"> соціально-економічного розвитку та інвестицій № 119-55\2025  від  18.08.2025 року</w:t>
      </w:r>
      <w:r w:rsidRPr="003C579B">
        <w:rPr>
          <w:rFonts w:ascii="Times New Roman" w:eastAsia="Times New Roman" w:hAnsi="Times New Roman"/>
          <w:sz w:val="24"/>
          <w:szCs w:val="24"/>
        </w:rPr>
        <w:t xml:space="preserve">, </w:t>
      </w:r>
      <w:r w:rsidRPr="003C579B">
        <w:rPr>
          <w:rFonts w:ascii="Times New Roman" w:eastAsia="Times New Roman" w:hAnsi="Times New Roman"/>
          <w:b/>
          <w:sz w:val="24"/>
          <w:szCs w:val="24"/>
        </w:rPr>
        <w:t>Косівська міська рада вирішила:</w:t>
      </w:r>
    </w:p>
    <w:p w14:paraId="192F4CB7" w14:textId="77777777" w:rsidR="00AE0588" w:rsidRPr="003C579B" w:rsidRDefault="00AE0588" w:rsidP="00AE0588">
      <w:pPr>
        <w:spacing w:line="252" w:lineRule="auto"/>
        <w:ind w:firstLine="709"/>
        <w:contextualSpacing/>
        <w:jc w:val="center"/>
        <w:rPr>
          <w:rFonts w:ascii="Times New Roman" w:eastAsia="Times New Roman" w:hAnsi="Times New Roman"/>
          <w:b/>
          <w:i/>
          <w:iCs/>
          <w:sz w:val="24"/>
          <w:szCs w:val="24"/>
        </w:rPr>
      </w:pPr>
      <w:bookmarkStart w:id="1" w:name="_Hlk89699459"/>
    </w:p>
    <w:bookmarkEnd w:id="1"/>
    <w:p w14:paraId="469ED715" w14:textId="77777777" w:rsidR="00AE0588" w:rsidRPr="003C579B" w:rsidRDefault="00AE0588" w:rsidP="00A65953">
      <w:pPr>
        <w:numPr>
          <w:ilvl w:val="0"/>
          <w:numId w:val="44"/>
        </w:numPr>
        <w:suppressAutoHyphens w:val="0"/>
        <w:spacing w:after="0" w:line="240" w:lineRule="auto"/>
        <w:ind w:left="0" w:firstLine="709"/>
        <w:contextualSpacing/>
        <w:jc w:val="both"/>
        <w:textAlignment w:val="baseline"/>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Затвердити Програму </w:t>
      </w:r>
      <w:r w:rsidRPr="003C579B">
        <w:rPr>
          <w:rFonts w:ascii="Times New Roman" w:eastAsia="Times New Roman" w:hAnsi="Times New Roman"/>
          <w:bCs/>
          <w:iCs/>
          <w:sz w:val="24"/>
          <w:szCs w:val="24"/>
        </w:rPr>
        <w:t>з</w:t>
      </w:r>
      <w:r w:rsidRPr="003C579B">
        <w:rPr>
          <w:rFonts w:ascii="Times New Roman" w:eastAsia="Times New Roman" w:hAnsi="Times New Roman"/>
          <w:sz w:val="24"/>
          <w:szCs w:val="24"/>
        </w:rPr>
        <w:t xml:space="preserve"> реалізації </w:t>
      </w:r>
      <w:proofErr w:type="spellStart"/>
      <w:r w:rsidRPr="003C579B">
        <w:rPr>
          <w:rFonts w:ascii="Times New Roman" w:eastAsia="Times New Roman" w:hAnsi="Times New Roman"/>
          <w:sz w:val="24"/>
          <w:szCs w:val="24"/>
        </w:rPr>
        <w:t>проєктів</w:t>
      </w:r>
      <w:proofErr w:type="spellEnd"/>
      <w:r w:rsidRPr="003C579B">
        <w:rPr>
          <w:rFonts w:ascii="Times New Roman" w:eastAsia="Times New Roman" w:hAnsi="Times New Roman"/>
          <w:sz w:val="24"/>
          <w:szCs w:val="24"/>
        </w:rPr>
        <w:t xml:space="preserve"> модернізації та розвитку Косівського музею  народного мистецтва та побуту Гуцульщини</w:t>
      </w:r>
      <w:r w:rsidRPr="003C579B">
        <w:rPr>
          <w:rFonts w:ascii="Times New Roman" w:eastAsia="Times New Roman" w:hAnsi="Times New Roman"/>
          <w:bCs/>
          <w:iCs/>
          <w:sz w:val="24"/>
          <w:szCs w:val="24"/>
        </w:rPr>
        <w:t xml:space="preserve"> на 2025 рік в новій редакції</w:t>
      </w:r>
      <w:r w:rsidRPr="003C579B">
        <w:rPr>
          <w:rFonts w:ascii="Times New Roman" w:eastAsia="Times New Roman" w:hAnsi="Times New Roman"/>
          <w:sz w:val="24"/>
          <w:szCs w:val="24"/>
        </w:rPr>
        <w:t xml:space="preserve"> </w:t>
      </w:r>
      <w:r w:rsidRPr="003C579B">
        <w:rPr>
          <w:rFonts w:ascii="Times New Roman" w:eastAsia="Times New Roman" w:hAnsi="Times New Roman"/>
          <w:sz w:val="24"/>
          <w:szCs w:val="24"/>
          <w:lang w:eastAsia="ru-RU"/>
        </w:rPr>
        <w:t>(далі –  Програма),</w:t>
      </w:r>
      <w:r w:rsidRPr="003C579B">
        <w:rPr>
          <w:rFonts w:ascii="Times New Roman" w:hAnsi="Times New Roman"/>
          <w:sz w:val="24"/>
          <w:szCs w:val="24"/>
        </w:rPr>
        <w:t xml:space="preserve"> </w:t>
      </w:r>
      <w:r w:rsidRPr="003C579B">
        <w:rPr>
          <w:rFonts w:ascii="Times New Roman" w:eastAsia="Times New Roman" w:hAnsi="Times New Roman"/>
          <w:sz w:val="24"/>
          <w:szCs w:val="24"/>
          <w:lang w:eastAsia="ru-RU"/>
        </w:rPr>
        <w:t xml:space="preserve">згідно додатку №1 до даного рішення. </w:t>
      </w:r>
    </w:p>
    <w:p w14:paraId="56AE08DC" w14:textId="77777777" w:rsidR="00AE0588" w:rsidRPr="003C579B" w:rsidRDefault="00AE0588" w:rsidP="00A65953">
      <w:pPr>
        <w:numPr>
          <w:ilvl w:val="0"/>
          <w:numId w:val="44"/>
        </w:numPr>
        <w:suppressAutoHyphens w:val="0"/>
        <w:spacing w:after="0" w:line="240" w:lineRule="auto"/>
        <w:ind w:left="0" w:firstLine="709"/>
        <w:contextualSpacing/>
        <w:jc w:val="both"/>
        <w:textAlignment w:val="baseline"/>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Встановити, що бюджетні призначення для реалізації Заходів Програми передбачаються за рахунок  коштів бюджету Косівської міської ради, обласного  та Державного бюджетів.</w:t>
      </w:r>
    </w:p>
    <w:p w14:paraId="6D96BDA8" w14:textId="77777777" w:rsidR="00AE0588" w:rsidRPr="003C579B" w:rsidRDefault="00AE0588" w:rsidP="00AE0588">
      <w:pPr>
        <w:spacing w:line="240" w:lineRule="auto"/>
        <w:contextualSpacing/>
        <w:jc w:val="both"/>
        <w:textAlignment w:val="baseline"/>
        <w:rPr>
          <w:rFonts w:ascii="Times New Roman" w:eastAsia="Times New Roman" w:hAnsi="Times New Roman"/>
          <w:sz w:val="24"/>
          <w:szCs w:val="24"/>
          <w:lang w:eastAsia="ru-RU"/>
        </w:rPr>
      </w:pPr>
      <w:r w:rsidRPr="003C579B">
        <w:rPr>
          <w:rFonts w:ascii="Times New Roman" w:eastAsia="Times New Roman" w:hAnsi="Times New Roman"/>
          <w:sz w:val="24"/>
          <w:szCs w:val="24"/>
          <w:lang w:eastAsia="ru-RU"/>
        </w:rPr>
        <w:t xml:space="preserve">           3.  Контроль за виконанням даного рішення покласти на фінансовий відділ Косівської міської ради (Віта </w:t>
      </w:r>
      <w:proofErr w:type="spellStart"/>
      <w:r w:rsidRPr="003C579B">
        <w:rPr>
          <w:rFonts w:ascii="Times New Roman" w:eastAsia="Times New Roman" w:hAnsi="Times New Roman"/>
          <w:sz w:val="24"/>
          <w:szCs w:val="24"/>
          <w:lang w:eastAsia="ru-RU"/>
        </w:rPr>
        <w:t>Довбенчук</w:t>
      </w:r>
      <w:proofErr w:type="spellEnd"/>
      <w:r w:rsidRPr="003C579B">
        <w:rPr>
          <w:rFonts w:ascii="Times New Roman" w:eastAsia="Times New Roman" w:hAnsi="Times New Roman"/>
          <w:sz w:val="24"/>
          <w:szCs w:val="24"/>
          <w:lang w:eastAsia="ru-RU"/>
        </w:rPr>
        <w:t xml:space="preserve">) та  заступника міського голови Святослава </w:t>
      </w:r>
      <w:proofErr w:type="spellStart"/>
      <w:r w:rsidRPr="003C579B">
        <w:rPr>
          <w:rFonts w:ascii="Times New Roman" w:eastAsia="Times New Roman" w:hAnsi="Times New Roman"/>
          <w:sz w:val="24"/>
          <w:szCs w:val="24"/>
          <w:lang w:eastAsia="ru-RU"/>
        </w:rPr>
        <w:t>Костинюка</w:t>
      </w:r>
      <w:proofErr w:type="spellEnd"/>
      <w:r w:rsidRPr="003C579B">
        <w:rPr>
          <w:rFonts w:ascii="Times New Roman" w:eastAsia="Times New Roman" w:hAnsi="Times New Roman"/>
          <w:sz w:val="24"/>
          <w:szCs w:val="24"/>
          <w:lang w:eastAsia="ru-RU"/>
        </w:rPr>
        <w:t>.</w:t>
      </w:r>
    </w:p>
    <w:p w14:paraId="4AF6B8C9" w14:textId="77777777" w:rsidR="00AE0588" w:rsidRPr="003C579B" w:rsidRDefault="00AE0588" w:rsidP="00AE0588">
      <w:pPr>
        <w:spacing w:line="240" w:lineRule="auto"/>
        <w:ind w:firstLine="709"/>
        <w:contextualSpacing/>
        <w:jc w:val="both"/>
        <w:textAlignment w:val="baseline"/>
        <w:rPr>
          <w:rFonts w:ascii="Times New Roman" w:eastAsia="Times New Roman" w:hAnsi="Times New Roman"/>
          <w:sz w:val="24"/>
          <w:szCs w:val="24"/>
          <w:lang w:eastAsia="ru-RU"/>
        </w:rPr>
      </w:pPr>
    </w:p>
    <w:p w14:paraId="761BE071" w14:textId="77777777" w:rsidR="00AE0588" w:rsidRPr="003C579B" w:rsidRDefault="00AE0588" w:rsidP="00AE0588">
      <w:pPr>
        <w:spacing w:line="240" w:lineRule="auto"/>
        <w:ind w:firstLine="709"/>
        <w:contextualSpacing/>
        <w:jc w:val="both"/>
        <w:textAlignment w:val="baseline"/>
        <w:rPr>
          <w:rFonts w:ascii="Times New Roman" w:eastAsia="Times New Roman" w:hAnsi="Times New Roman"/>
          <w:sz w:val="24"/>
          <w:szCs w:val="24"/>
          <w:lang w:eastAsia="ru-RU"/>
        </w:rPr>
      </w:pPr>
    </w:p>
    <w:p w14:paraId="267E3EB2" w14:textId="77777777" w:rsidR="00AE0588" w:rsidRPr="003C579B" w:rsidRDefault="00AE0588" w:rsidP="00AE0588">
      <w:pPr>
        <w:spacing w:line="240" w:lineRule="auto"/>
        <w:ind w:firstLine="709"/>
        <w:contextualSpacing/>
        <w:jc w:val="both"/>
        <w:textAlignment w:val="baseline"/>
        <w:rPr>
          <w:rFonts w:ascii="Times New Roman" w:eastAsia="Times New Roman" w:hAnsi="Times New Roman"/>
          <w:sz w:val="24"/>
          <w:szCs w:val="24"/>
          <w:lang w:eastAsia="ru-RU"/>
        </w:rPr>
      </w:pPr>
    </w:p>
    <w:p w14:paraId="5437FF04" w14:textId="77777777" w:rsidR="00AE0588" w:rsidRPr="003C579B" w:rsidRDefault="00AE0588" w:rsidP="00AE0588">
      <w:pPr>
        <w:spacing w:line="240" w:lineRule="auto"/>
        <w:ind w:firstLine="709"/>
        <w:contextualSpacing/>
        <w:jc w:val="both"/>
        <w:textAlignment w:val="baseline"/>
        <w:rPr>
          <w:rFonts w:ascii="Times New Roman" w:eastAsia="Times New Roman" w:hAnsi="Times New Roman"/>
          <w:sz w:val="24"/>
          <w:szCs w:val="24"/>
          <w:lang w:eastAsia="ru-RU"/>
        </w:rPr>
      </w:pPr>
    </w:p>
    <w:p w14:paraId="033F19D1" w14:textId="77777777" w:rsidR="00AE0588" w:rsidRPr="003C579B" w:rsidRDefault="00AE0588" w:rsidP="00AE0588">
      <w:pPr>
        <w:jc w:val="both"/>
        <w:rPr>
          <w:rFonts w:ascii="Times New Roman" w:eastAsia="Times New Roman" w:hAnsi="Times New Roman"/>
          <w:b/>
          <w:sz w:val="24"/>
          <w:szCs w:val="24"/>
          <w:lang w:val="ru-RU" w:eastAsia="en-US"/>
        </w:rPr>
      </w:pPr>
      <w:r w:rsidRPr="003C579B">
        <w:rPr>
          <w:rFonts w:ascii="Times New Roman" w:eastAsia="Times New Roman" w:hAnsi="Times New Roman"/>
          <w:b/>
          <w:sz w:val="24"/>
          <w:szCs w:val="24"/>
        </w:rPr>
        <w:t>Міський голова                                                                                        Юрій ПЛОСКОНОС</w:t>
      </w:r>
    </w:p>
    <w:p w14:paraId="26CE26D7" w14:textId="77777777" w:rsidR="00AE0588" w:rsidRPr="003C579B" w:rsidRDefault="00AE0588" w:rsidP="00AE0588">
      <w:pPr>
        <w:jc w:val="both"/>
        <w:rPr>
          <w:rFonts w:ascii="Times New Roman" w:eastAsia="Times New Roman" w:hAnsi="Times New Roman"/>
          <w:b/>
          <w:noProof/>
          <w:sz w:val="24"/>
          <w:szCs w:val="24"/>
          <w:lang w:eastAsia="uk-UA"/>
        </w:rPr>
      </w:pPr>
      <w:r w:rsidRPr="003C579B">
        <w:rPr>
          <w:rFonts w:ascii="Times New Roman" w:eastAsia="Times New Roman" w:hAnsi="Times New Roman"/>
          <w:b/>
          <w:sz w:val="24"/>
          <w:szCs w:val="24"/>
        </w:rPr>
        <w:t>Секретар ради                                                                                     Світлана МЕДВЕДЧУК</w:t>
      </w:r>
      <w:r w:rsidRPr="003C579B">
        <w:rPr>
          <w:rFonts w:ascii="Times New Roman" w:eastAsia="Times New Roman" w:hAnsi="Times New Roman"/>
          <w:b/>
          <w:noProof/>
          <w:sz w:val="24"/>
          <w:szCs w:val="24"/>
          <w:lang w:eastAsia="uk-UA"/>
        </w:rPr>
        <w:br w:type="page"/>
      </w:r>
    </w:p>
    <w:p w14:paraId="4DB4DDA0" w14:textId="77777777" w:rsidR="00AE0588" w:rsidRPr="003C579B" w:rsidRDefault="00AE0588" w:rsidP="00AE0588">
      <w:pPr>
        <w:spacing w:after="0" w:line="240" w:lineRule="auto"/>
        <w:ind w:left="284" w:right="141"/>
        <w:textAlignment w:val="baseline"/>
        <w:rPr>
          <w:rFonts w:ascii="Times New Roman" w:eastAsia="Times New Roman" w:hAnsi="Times New Roman"/>
          <w:b/>
          <w:noProof/>
          <w:sz w:val="24"/>
          <w:szCs w:val="24"/>
          <w:lang w:eastAsia="uk-UA"/>
        </w:rPr>
      </w:pPr>
    </w:p>
    <w:p w14:paraId="2EA71399" w14:textId="77777777" w:rsidR="00AE0588" w:rsidRPr="003C579B" w:rsidRDefault="00AE0588" w:rsidP="00AE0588">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Додаток №1</w:t>
      </w:r>
    </w:p>
    <w:p w14:paraId="5AA7B191" w14:textId="77777777" w:rsidR="00AE0588" w:rsidRPr="003C579B" w:rsidRDefault="00AE0588" w:rsidP="00AE0588">
      <w:pPr>
        <w:spacing w:after="0"/>
        <w:jc w:val="right"/>
        <w:textAlignment w:val="baseline"/>
        <w:rPr>
          <w:rFonts w:ascii="Times New Roman" w:eastAsiaTheme="minorHAnsi" w:hAnsi="Times New Roman"/>
          <w:noProof/>
          <w:sz w:val="24"/>
          <w:szCs w:val="24"/>
          <w:lang w:eastAsia="uk-UA"/>
        </w:rPr>
      </w:pPr>
      <w:r w:rsidRPr="003C579B">
        <w:rPr>
          <w:rFonts w:ascii="Times New Roman" w:hAnsi="Times New Roman"/>
          <w:noProof/>
          <w:sz w:val="24"/>
          <w:szCs w:val="24"/>
          <w:lang w:eastAsia="uk-UA"/>
        </w:rPr>
        <w:t xml:space="preserve">     до рішення 55 сесії </w:t>
      </w:r>
      <w:r w:rsidRPr="003C579B">
        <w:rPr>
          <w:rFonts w:ascii="Times New Roman" w:hAnsi="Times New Roman"/>
          <w:noProof/>
          <w:sz w:val="24"/>
          <w:szCs w:val="24"/>
          <w:lang w:val="en-US" w:eastAsia="uk-UA"/>
        </w:rPr>
        <w:t>V</w:t>
      </w:r>
      <w:r w:rsidRPr="003C579B">
        <w:rPr>
          <w:rFonts w:ascii="Times New Roman" w:hAnsi="Times New Roman"/>
          <w:noProof/>
          <w:sz w:val="24"/>
          <w:szCs w:val="24"/>
          <w:lang w:eastAsia="uk-UA"/>
        </w:rPr>
        <w:t xml:space="preserve">ІІІ демократичного </w:t>
      </w:r>
    </w:p>
    <w:p w14:paraId="6E53F179" w14:textId="77777777" w:rsidR="00AE0588" w:rsidRPr="003C579B" w:rsidRDefault="00AE0588" w:rsidP="00AE0588">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скликання Косівської міської ради Косівського району                                              </w:t>
      </w:r>
    </w:p>
    <w:p w14:paraId="25639B15" w14:textId="77777777" w:rsidR="00AE0588" w:rsidRPr="003C579B" w:rsidRDefault="00AE0588" w:rsidP="00AE0588">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Івано-Франківської області </w:t>
      </w:r>
    </w:p>
    <w:p w14:paraId="79412C4C" w14:textId="1EC89F2C" w:rsidR="00AE0588" w:rsidRPr="003C579B" w:rsidRDefault="00AE0588" w:rsidP="00AE0588">
      <w:pPr>
        <w:spacing w:line="240" w:lineRule="auto"/>
        <w:contextualSpacing/>
        <w:jc w:val="right"/>
        <w:rPr>
          <w:rFonts w:ascii="Times New Roman" w:eastAsia="Times New Roman" w:hAnsi="Times New Roman"/>
          <w:b/>
          <w:sz w:val="24"/>
          <w:szCs w:val="24"/>
          <w:lang w:eastAsia="en-US"/>
        </w:rPr>
      </w:pPr>
      <w:r w:rsidRPr="003C579B">
        <w:rPr>
          <w:rFonts w:ascii="Times New Roman" w:hAnsi="Times New Roman"/>
          <w:noProof/>
          <w:sz w:val="24"/>
          <w:szCs w:val="24"/>
          <w:lang w:eastAsia="uk-UA"/>
        </w:rPr>
        <w:t xml:space="preserve">                                                                      від  </w:t>
      </w:r>
      <w:r w:rsidR="003C579B">
        <w:rPr>
          <w:rFonts w:ascii="Times New Roman" w:hAnsi="Times New Roman"/>
          <w:noProof/>
          <w:sz w:val="24"/>
          <w:szCs w:val="24"/>
          <w:lang w:eastAsia="uk-UA"/>
        </w:rPr>
        <w:t xml:space="preserve">29 серпня </w:t>
      </w:r>
      <w:r w:rsidRPr="003C579B">
        <w:rPr>
          <w:rFonts w:ascii="Times New Roman" w:hAnsi="Times New Roman"/>
          <w:noProof/>
          <w:sz w:val="24"/>
          <w:szCs w:val="24"/>
          <w:lang w:eastAsia="uk-UA"/>
        </w:rPr>
        <w:t xml:space="preserve"> 2025 року  № </w:t>
      </w:r>
      <w:r w:rsidR="003C579B">
        <w:rPr>
          <w:rFonts w:ascii="Times New Roman" w:eastAsia="Times New Roman" w:hAnsi="Times New Roman"/>
          <w:sz w:val="24"/>
          <w:szCs w:val="24"/>
        </w:rPr>
        <w:t>2972-55\2025</w:t>
      </w:r>
    </w:p>
    <w:p w14:paraId="544D5E3D" w14:textId="77777777" w:rsidR="00AE0588" w:rsidRPr="003C579B" w:rsidRDefault="00AE0588" w:rsidP="00AE0588">
      <w:pPr>
        <w:spacing w:after="0" w:line="240" w:lineRule="auto"/>
        <w:ind w:left="142" w:right="141"/>
        <w:jc w:val="right"/>
        <w:textAlignment w:val="baseline"/>
        <w:rPr>
          <w:rFonts w:ascii="Times New Roman" w:eastAsia="Times New Roman" w:hAnsi="Times New Roman"/>
          <w:noProof/>
          <w:sz w:val="24"/>
          <w:szCs w:val="24"/>
          <w:lang w:eastAsia="uk-UA"/>
        </w:rPr>
      </w:pPr>
    </w:p>
    <w:p w14:paraId="3725231A" w14:textId="77777777" w:rsidR="00AE0588" w:rsidRPr="003C579B" w:rsidRDefault="00AE0588" w:rsidP="00AE0588">
      <w:pPr>
        <w:spacing w:after="0" w:line="240" w:lineRule="auto"/>
        <w:ind w:left="142" w:right="141"/>
        <w:jc w:val="right"/>
        <w:textAlignment w:val="baseline"/>
        <w:rPr>
          <w:rFonts w:ascii="Times New Roman" w:eastAsia="Times New Roman" w:hAnsi="Times New Roman"/>
          <w:noProof/>
          <w:sz w:val="24"/>
          <w:szCs w:val="24"/>
          <w:lang w:eastAsia="uk-UA"/>
        </w:rPr>
      </w:pPr>
    </w:p>
    <w:p w14:paraId="26C0673A" w14:textId="77777777" w:rsidR="00AE0588" w:rsidRPr="003C579B" w:rsidRDefault="00AE0588" w:rsidP="00AE0588">
      <w:pPr>
        <w:spacing w:after="0" w:line="240" w:lineRule="auto"/>
        <w:ind w:left="142" w:right="141"/>
        <w:jc w:val="right"/>
        <w:textAlignment w:val="baseline"/>
        <w:rPr>
          <w:rFonts w:ascii="Times New Roman" w:eastAsia="Times New Roman" w:hAnsi="Times New Roman"/>
          <w:noProof/>
          <w:sz w:val="24"/>
          <w:szCs w:val="24"/>
          <w:lang w:eastAsia="uk-UA"/>
        </w:rPr>
      </w:pPr>
    </w:p>
    <w:p w14:paraId="3E44DA30" w14:textId="77777777" w:rsidR="00AE0588" w:rsidRPr="003C579B" w:rsidRDefault="00AE0588" w:rsidP="00AE0588">
      <w:pPr>
        <w:spacing w:after="0" w:line="240" w:lineRule="auto"/>
        <w:ind w:left="142" w:right="141"/>
        <w:jc w:val="right"/>
        <w:textAlignment w:val="baseline"/>
        <w:rPr>
          <w:rFonts w:ascii="Times New Roman" w:eastAsia="Times New Roman" w:hAnsi="Times New Roman"/>
          <w:noProof/>
          <w:sz w:val="24"/>
          <w:szCs w:val="24"/>
          <w:lang w:eastAsia="uk-UA"/>
        </w:rPr>
      </w:pPr>
      <w:r w:rsidRPr="003C579B">
        <w:rPr>
          <w:rFonts w:ascii="Times New Roman" w:eastAsia="Times New Roman" w:hAnsi="Times New Roman"/>
          <w:b/>
          <w:noProof/>
          <w:sz w:val="24"/>
          <w:szCs w:val="24"/>
          <w:lang w:eastAsia="uk-UA"/>
        </w:rPr>
        <w:t xml:space="preserve">                                                                   </w:t>
      </w:r>
    </w:p>
    <w:p w14:paraId="72732D2A" w14:textId="77777777" w:rsidR="00AE0588" w:rsidRPr="003C579B" w:rsidRDefault="00AE0588" w:rsidP="00AE0588">
      <w:pPr>
        <w:spacing w:after="240" w:line="240" w:lineRule="auto"/>
        <w:rPr>
          <w:rFonts w:ascii="Times New Roman" w:eastAsia="Times New Roman" w:hAnsi="Times New Roman"/>
          <w:sz w:val="24"/>
          <w:szCs w:val="24"/>
          <w:lang w:eastAsia="uk-UA"/>
        </w:rPr>
      </w:pPr>
    </w:p>
    <w:p w14:paraId="47989A45" w14:textId="77777777" w:rsidR="00AE0588" w:rsidRPr="003C579B" w:rsidRDefault="00AE0588" w:rsidP="00AE0588">
      <w:pPr>
        <w:shd w:val="clear" w:color="auto" w:fill="FFFFFF"/>
        <w:spacing w:after="0" w:line="0" w:lineRule="atLeast"/>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Програма</w:t>
      </w:r>
    </w:p>
    <w:p w14:paraId="44632634" w14:textId="77777777" w:rsidR="00AE0588" w:rsidRPr="003C579B" w:rsidRDefault="00AE0588" w:rsidP="00AE0588">
      <w:pPr>
        <w:spacing w:after="0" w:line="240" w:lineRule="auto"/>
        <w:jc w:val="center"/>
        <w:rPr>
          <w:rFonts w:ascii="Times New Roman" w:eastAsiaTheme="minorHAnsi" w:hAnsi="Times New Roman"/>
          <w:b/>
          <w:sz w:val="24"/>
          <w:szCs w:val="24"/>
          <w:lang w:eastAsia="en-US"/>
        </w:rPr>
      </w:pPr>
      <w:r w:rsidRPr="003C579B">
        <w:rPr>
          <w:rFonts w:ascii="Times New Roman" w:hAnsi="Times New Roman"/>
          <w:b/>
          <w:bCs/>
          <w:iCs/>
          <w:sz w:val="24"/>
          <w:szCs w:val="24"/>
        </w:rPr>
        <w:t xml:space="preserve">з реалізації </w:t>
      </w:r>
      <w:proofErr w:type="spellStart"/>
      <w:r w:rsidRPr="003C579B">
        <w:rPr>
          <w:rFonts w:ascii="Times New Roman" w:hAnsi="Times New Roman"/>
          <w:b/>
          <w:bCs/>
          <w:iCs/>
          <w:sz w:val="24"/>
          <w:szCs w:val="24"/>
        </w:rPr>
        <w:t>проєктів</w:t>
      </w:r>
      <w:proofErr w:type="spellEnd"/>
      <w:r w:rsidRPr="003C579B">
        <w:rPr>
          <w:rFonts w:ascii="Times New Roman" w:hAnsi="Times New Roman"/>
          <w:b/>
          <w:bCs/>
          <w:iCs/>
          <w:sz w:val="24"/>
          <w:szCs w:val="24"/>
        </w:rPr>
        <w:t xml:space="preserve"> модернізації та розвитку Косівського музею  народного мистецтва та побуту Гуцульщини на 2025 рік</w:t>
      </w:r>
    </w:p>
    <w:p w14:paraId="2ABD6A44" w14:textId="77777777" w:rsidR="00AE0588" w:rsidRPr="003C579B" w:rsidRDefault="00AE0588" w:rsidP="00AE0588">
      <w:pPr>
        <w:spacing w:after="0" w:line="0" w:lineRule="atLeast"/>
        <w:jc w:val="center"/>
        <w:rPr>
          <w:rFonts w:ascii="Times New Roman" w:hAnsi="Times New Roman"/>
          <w:b/>
          <w:sz w:val="24"/>
          <w:szCs w:val="24"/>
        </w:rPr>
      </w:pPr>
    </w:p>
    <w:p w14:paraId="3FA27038" w14:textId="77777777" w:rsidR="00AE0588" w:rsidRPr="003C579B" w:rsidRDefault="00AE0588" w:rsidP="00AE0588">
      <w:pPr>
        <w:spacing w:after="240" w:line="240" w:lineRule="auto"/>
        <w:rPr>
          <w:rFonts w:ascii="Times New Roman" w:eastAsia="Times New Roman" w:hAnsi="Times New Roman"/>
          <w:sz w:val="24"/>
          <w:szCs w:val="24"/>
          <w:lang w:eastAsia="uk-UA"/>
        </w:rPr>
      </w:pPr>
    </w:p>
    <w:p w14:paraId="55B7F30D" w14:textId="77777777" w:rsidR="00AE0588" w:rsidRPr="003C579B" w:rsidRDefault="00AE0588" w:rsidP="00AE0588">
      <w:pPr>
        <w:spacing w:after="240" w:line="240" w:lineRule="auto"/>
        <w:rPr>
          <w:rFonts w:ascii="Times New Roman" w:eastAsia="Times New Roman" w:hAnsi="Times New Roman"/>
          <w:sz w:val="24"/>
          <w:szCs w:val="24"/>
          <w:lang w:eastAsia="uk-UA"/>
        </w:rPr>
      </w:pPr>
    </w:p>
    <w:tbl>
      <w:tblPr>
        <w:tblW w:w="0" w:type="auto"/>
        <w:tblLook w:val="04A0" w:firstRow="1" w:lastRow="0" w:firstColumn="1" w:lastColumn="0" w:noHBand="0" w:noVBand="1"/>
      </w:tblPr>
      <w:tblGrid>
        <w:gridCol w:w="3046"/>
        <w:gridCol w:w="4776"/>
      </w:tblGrid>
      <w:tr w:rsidR="00EA618A" w:rsidRPr="003C579B" w14:paraId="52022043" w14:textId="77777777" w:rsidTr="00AE0588">
        <w:tc>
          <w:tcPr>
            <w:tcW w:w="0" w:type="auto"/>
          </w:tcPr>
          <w:p w14:paraId="0CF42A58" w14:textId="77777777" w:rsidR="00AE0588" w:rsidRPr="003C579B" w:rsidRDefault="00AE0588">
            <w:pPr>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Замовник програми</w:t>
            </w:r>
          </w:p>
          <w:p w14:paraId="0E0925AC" w14:textId="77777777" w:rsidR="00AE0588" w:rsidRPr="003C579B" w:rsidRDefault="00AE0588">
            <w:pPr>
              <w:spacing w:after="0" w:line="240" w:lineRule="auto"/>
              <w:rPr>
                <w:rFonts w:ascii="Times New Roman" w:eastAsia="Times New Roman" w:hAnsi="Times New Roman"/>
                <w:sz w:val="24"/>
                <w:szCs w:val="24"/>
                <w:lang w:eastAsia="uk-UA"/>
              </w:rPr>
            </w:pPr>
          </w:p>
          <w:p w14:paraId="0FF6F7B4" w14:textId="77777777" w:rsidR="00AE0588" w:rsidRPr="003C579B" w:rsidRDefault="00AE0588">
            <w:pPr>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Косівська міська рада</w:t>
            </w:r>
          </w:p>
        </w:tc>
        <w:tc>
          <w:tcPr>
            <w:tcW w:w="0" w:type="auto"/>
          </w:tcPr>
          <w:p w14:paraId="10895B0F" w14:textId="77777777" w:rsidR="00AE0588" w:rsidRPr="003C579B" w:rsidRDefault="00AE0588">
            <w:pPr>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w:t>
            </w:r>
          </w:p>
          <w:p w14:paraId="0076F770" w14:textId="77777777" w:rsidR="00AE0588" w:rsidRPr="003C579B" w:rsidRDefault="00AE0588">
            <w:pPr>
              <w:spacing w:after="0" w:line="240" w:lineRule="auto"/>
              <w:rPr>
                <w:rFonts w:ascii="Times New Roman" w:eastAsia="Times New Roman" w:hAnsi="Times New Roman"/>
                <w:sz w:val="24"/>
                <w:szCs w:val="24"/>
                <w:lang w:eastAsia="uk-UA"/>
              </w:rPr>
            </w:pPr>
          </w:p>
          <w:p w14:paraId="6EFF44DF" w14:textId="77777777" w:rsidR="00AE0588" w:rsidRPr="003C579B" w:rsidRDefault="00AE0588">
            <w:pPr>
              <w:spacing w:after="0" w:line="240" w:lineRule="auto"/>
              <w:ind w:left="-108" w:hanging="108"/>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________________               Юрій </w:t>
            </w:r>
            <w:proofErr w:type="spellStart"/>
            <w:r w:rsidRPr="003C579B">
              <w:rPr>
                <w:rFonts w:ascii="Times New Roman" w:eastAsia="Times New Roman" w:hAnsi="Times New Roman"/>
                <w:sz w:val="24"/>
                <w:szCs w:val="24"/>
                <w:lang w:eastAsia="uk-UA"/>
              </w:rPr>
              <w:t>Плосконос</w:t>
            </w:r>
            <w:proofErr w:type="spellEnd"/>
          </w:p>
        </w:tc>
      </w:tr>
      <w:tr w:rsidR="00AE0588" w:rsidRPr="003C579B" w14:paraId="419C20BE" w14:textId="77777777" w:rsidTr="00AE0588">
        <w:tc>
          <w:tcPr>
            <w:tcW w:w="0" w:type="auto"/>
          </w:tcPr>
          <w:p w14:paraId="369C9C75" w14:textId="77777777" w:rsidR="00AE0588" w:rsidRPr="003C579B" w:rsidRDefault="00AE0588">
            <w:pPr>
              <w:spacing w:after="0" w:line="240" w:lineRule="auto"/>
              <w:jc w:val="both"/>
              <w:rPr>
                <w:rFonts w:ascii="Times New Roman" w:eastAsia="Times New Roman" w:hAnsi="Times New Roman"/>
                <w:b/>
                <w:bCs/>
                <w:sz w:val="24"/>
                <w:szCs w:val="24"/>
                <w:lang w:val="ru-RU" w:eastAsia="uk-UA"/>
              </w:rPr>
            </w:pPr>
          </w:p>
          <w:p w14:paraId="312B007C" w14:textId="77777777" w:rsidR="00AE0588" w:rsidRPr="003C579B" w:rsidRDefault="00AE0588">
            <w:pPr>
              <w:spacing w:after="0" w:line="240" w:lineRule="auto"/>
              <w:jc w:val="both"/>
              <w:rPr>
                <w:rFonts w:ascii="Times New Roman" w:eastAsia="Times New Roman" w:hAnsi="Times New Roman"/>
                <w:b/>
                <w:bCs/>
                <w:sz w:val="24"/>
                <w:szCs w:val="24"/>
                <w:lang w:eastAsia="uk-UA"/>
              </w:rPr>
            </w:pPr>
          </w:p>
          <w:p w14:paraId="59BE4F91" w14:textId="77777777" w:rsidR="00AE0588" w:rsidRPr="003C579B" w:rsidRDefault="00AE0588">
            <w:pPr>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Керівник програми</w:t>
            </w:r>
          </w:p>
          <w:p w14:paraId="74FF4231" w14:textId="77777777" w:rsidR="00AE0588" w:rsidRPr="003C579B" w:rsidRDefault="00AE0588">
            <w:pPr>
              <w:spacing w:after="0" w:line="240" w:lineRule="auto"/>
              <w:rPr>
                <w:rFonts w:ascii="Times New Roman" w:eastAsia="Times New Roman" w:hAnsi="Times New Roman"/>
                <w:sz w:val="24"/>
                <w:szCs w:val="24"/>
                <w:lang w:eastAsia="uk-UA"/>
              </w:rPr>
            </w:pPr>
          </w:p>
          <w:p w14:paraId="7F9B4DCE" w14:textId="77777777" w:rsidR="00AE0588" w:rsidRPr="003C579B" w:rsidRDefault="00AE0588">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Заступник міського голови </w:t>
            </w:r>
          </w:p>
        </w:tc>
        <w:tc>
          <w:tcPr>
            <w:tcW w:w="0" w:type="auto"/>
          </w:tcPr>
          <w:p w14:paraId="0404C95B" w14:textId="77777777" w:rsidR="00AE0588" w:rsidRPr="003C579B" w:rsidRDefault="00AE0588">
            <w:pPr>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w:t>
            </w:r>
          </w:p>
          <w:p w14:paraId="46AD62BA" w14:textId="77777777" w:rsidR="00AE0588" w:rsidRPr="003C579B" w:rsidRDefault="00AE0588">
            <w:pPr>
              <w:spacing w:after="240" w:line="240" w:lineRule="auto"/>
              <w:rPr>
                <w:rFonts w:ascii="Times New Roman" w:eastAsia="Times New Roman" w:hAnsi="Times New Roman"/>
                <w:sz w:val="24"/>
                <w:szCs w:val="24"/>
                <w:lang w:eastAsia="uk-UA"/>
              </w:rPr>
            </w:pPr>
          </w:p>
          <w:p w14:paraId="04B15C08" w14:textId="77777777" w:rsidR="00AE0588" w:rsidRPr="003C579B" w:rsidRDefault="00AE0588">
            <w:pPr>
              <w:spacing w:after="0" w:line="240" w:lineRule="auto"/>
              <w:ind w:left="-108" w:hanging="108"/>
              <w:jc w:val="both"/>
              <w:rPr>
                <w:rFonts w:ascii="Times New Roman" w:eastAsia="Times New Roman" w:hAnsi="Times New Roman"/>
                <w:b/>
                <w:bCs/>
                <w:sz w:val="24"/>
                <w:szCs w:val="24"/>
                <w:lang w:eastAsia="uk-UA"/>
              </w:rPr>
            </w:pPr>
          </w:p>
          <w:p w14:paraId="232445F2" w14:textId="77777777" w:rsidR="00AE0588" w:rsidRPr="003C579B" w:rsidRDefault="00AE0588">
            <w:pPr>
              <w:spacing w:after="0" w:line="240" w:lineRule="auto"/>
              <w:ind w:left="-108" w:hanging="108"/>
              <w:jc w:val="both"/>
              <w:rPr>
                <w:rFonts w:ascii="Times New Roman" w:eastAsia="Times New Roman" w:hAnsi="Times New Roman"/>
                <w:sz w:val="24"/>
                <w:szCs w:val="24"/>
                <w:lang w:eastAsia="uk-UA"/>
              </w:rPr>
            </w:pPr>
            <w:r w:rsidRPr="003C579B">
              <w:rPr>
                <w:rFonts w:ascii="Times New Roman" w:eastAsia="Times New Roman" w:hAnsi="Times New Roman"/>
                <w:bCs/>
                <w:sz w:val="24"/>
                <w:szCs w:val="24"/>
                <w:lang w:eastAsia="uk-UA"/>
              </w:rPr>
              <w:t>________________</w:t>
            </w:r>
            <w:r w:rsidRPr="003C579B">
              <w:rPr>
                <w:rFonts w:ascii="Times New Roman" w:eastAsia="Times New Roman" w:hAnsi="Times New Roman"/>
                <w:b/>
                <w:bCs/>
                <w:sz w:val="24"/>
                <w:szCs w:val="24"/>
                <w:lang w:eastAsia="uk-UA"/>
              </w:rPr>
              <w:t xml:space="preserve">           </w:t>
            </w:r>
            <w:r w:rsidRPr="003C579B">
              <w:rPr>
                <w:rFonts w:ascii="Times New Roman" w:eastAsia="Times New Roman" w:hAnsi="Times New Roman"/>
                <w:sz w:val="24"/>
                <w:szCs w:val="24"/>
                <w:lang w:eastAsia="uk-UA"/>
              </w:rPr>
              <w:t xml:space="preserve">Святослав </w:t>
            </w:r>
            <w:proofErr w:type="spellStart"/>
            <w:r w:rsidRPr="003C579B">
              <w:rPr>
                <w:rFonts w:ascii="Times New Roman" w:eastAsia="Times New Roman" w:hAnsi="Times New Roman"/>
                <w:sz w:val="24"/>
                <w:szCs w:val="24"/>
                <w:lang w:eastAsia="uk-UA"/>
              </w:rPr>
              <w:t>Костинюк</w:t>
            </w:r>
            <w:proofErr w:type="spellEnd"/>
          </w:p>
        </w:tc>
      </w:tr>
    </w:tbl>
    <w:p w14:paraId="1DA0EBF9" w14:textId="77777777" w:rsidR="00AE0588" w:rsidRPr="003C579B" w:rsidRDefault="00AE0588" w:rsidP="00AE0588">
      <w:pPr>
        <w:spacing w:after="240" w:line="240" w:lineRule="auto"/>
        <w:rPr>
          <w:rFonts w:ascii="Times New Roman" w:eastAsia="Times New Roman" w:hAnsi="Times New Roman"/>
          <w:b/>
          <w:sz w:val="24"/>
          <w:szCs w:val="24"/>
          <w:lang w:val="en-US" w:eastAsia="uk-UA"/>
        </w:rPr>
      </w:pPr>
    </w:p>
    <w:p w14:paraId="418965DB" w14:textId="77777777" w:rsidR="00AE0588" w:rsidRPr="003C579B" w:rsidRDefault="00AE0588" w:rsidP="00AE0588">
      <w:pPr>
        <w:spacing w:after="240" w:line="240" w:lineRule="auto"/>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Погоджено</w:t>
      </w:r>
    </w:p>
    <w:p w14:paraId="4F155774" w14:textId="77777777" w:rsidR="00AE0588" w:rsidRPr="003C579B" w:rsidRDefault="00AE0588" w:rsidP="00AE0588">
      <w:pPr>
        <w:spacing w:after="0" w:line="240" w:lineRule="auto"/>
        <w:rPr>
          <w:rFonts w:ascii="Times New Roman" w:eastAsia="Times New Roman" w:hAnsi="Times New Roman"/>
          <w:sz w:val="24"/>
          <w:szCs w:val="24"/>
          <w:lang w:eastAsia="uk-UA"/>
        </w:rPr>
      </w:pPr>
    </w:p>
    <w:p w14:paraId="00C8CF44" w14:textId="77777777" w:rsidR="00AE0588" w:rsidRPr="003C579B" w:rsidRDefault="00AE0588" w:rsidP="00AE0588">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Начальник фінансового</w:t>
      </w:r>
    </w:p>
    <w:p w14:paraId="32C41A2D" w14:textId="77777777" w:rsidR="00AE0588" w:rsidRPr="003C579B" w:rsidRDefault="00AE0588" w:rsidP="00AE0588">
      <w:pPr>
        <w:spacing w:after="0"/>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відділу Косівської міської ради               _____________          Віта </w:t>
      </w:r>
      <w:proofErr w:type="spellStart"/>
      <w:r w:rsidRPr="003C579B">
        <w:rPr>
          <w:rFonts w:ascii="Times New Roman" w:eastAsia="Times New Roman" w:hAnsi="Times New Roman"/>
          <w:sz w:val="24"/>
          <w:szCs w:val="24"/>
          <w:lang w:eastAsia="uk-UA"/>
        </w:rPr>
        <w:t>Довбенчук</w:t>
      </w:r>
      <w:proofErr w:type="spellEnd"/>
    </w:p>
    <w:p w14:paraId="282D0C36" w14:textId="77777777" w:rsidR="00AE0588" w:rsidRPr="003C579B" w:rsidRDefault="00AE0588" w:rsidP="00AE0588">
      <w:pPr>
        <w:rPr>
          <w:rFonts w:ascii="Times New Roman" w:eastAsia="Times New Roman" w:hAnsi="Times New Roman"/>
          <w:sz w:val="24"/>
          <w:szCs w:val="24"/>
          <w:lang w:eastAsia="uk-UA"/>
        </w:rPr>
      </w:pPr>
    </w:p>
    <w:p w14:paraId="633A4D1E" w14:textId="77777777" w:rsidR="00AE0588" w:rsidRPr="003C579B" w:rsidRDefault="00AE0588" w:rsidP="00AE0588">
      <w:pPr>
        <w:spacing w:after="0"/>
        <w:rPr>
          <w:rFonts w:ascii="Times New Roman" w:hAnsi="Times New Roman"/>
          <w:sz w:val="24"/>
          <w:szCs w:val="24"/>
          <w:lang w:eastAsia="en-US"/>
        </w:rPr>
      </w:pPr>
      <w:r w:rsidRPr="003C579B">
        <w:rPr>
          <w:rFonts w:ascii="Times New Roman" w:hAnsi="Times New Roman"/>
          <w:sz w:val="24"/>
          <w:szCs w:val="24"/>
        </w:rPr>
        <w:t xml:space="preserve">Начальник відділу промоції, </w:t>
      </w:r>
      <w:proofErr w:type="spellStart"/>
      <w:r w:rsidRPr="003C579B">
        <w:rPr>
          <w:rFonts w:ascii="Times New Roman" w:hAnsi="Times New Roman"/>
          <w:sz w:val="24"/>
          <w:szCs w:val="24"/>
        </w:rPr>
        <w:t>зв’язків</w:t>
      </w:r>
      <w:proofErr w:type="spellEnd"/>
    </w:p>
    <w:p w14:paraId="4EAD63C2" w14:textId="77777777" w:rsidR="00AE0588" w:rsidRPr="003C579B" w:rsidRDefault="00AE0588" w:rsidP="00AE0588">
      <w:pPr>
        <w:spacing w:after="0"/>
        <w:rPr>
          <w:rFonts w:ascii="Times New Roman" w:eastAsiaTheme="minorHAnsi" w:hAnsi="Times New Roman"/>
          <w:sz w:val="24"/>
          <w:szCs w:val="24"/>
        </w:rPr>
      </w:pPr>
      <w:r w:rsidRPr="003C579B">
        <w:rPr>
          <w:rFonts w:ascii="Times New Roman" w:hAnsi="Times New Roman"/>
          <w:sz w:val="24"/>
          <w:szCs w:val="24"/>
        </w:rPr>
        <w:t>і економічного розвитку</w:t>
      </w:r>
    </w:p>
    <w:p w14:paraId="6CD8E230" w14:textId="77777777" w:rsidR="00AE0588" w:rsidRPr="003C579B" w:rsidRDefault="00AE0588" w:rsidP="00AE0588">
      <w:pPr>
        <w:spacing w:after="0"/>
        <w:rPr>
          <w:rFonts w:ascii="Times New Roman" w:hAnsi="Times New Roman"/>
          <w:sz w:val="24"/>
          <w:szCs w:val="24"/>
        </w:rPr>
      </w:pPr>
      <w:r w:rsidRPr="003C579B">
        <w:rPr>
          <w:rFonts w:ascii="Times New Roman" w:hAnsi="Times New Roman"/>
          <w:sz w:val="24"/>
          <w:szCs w:val="24"/>
        </w:rPr>
        <w:t>Косівської міської ради                             ____________ Роксолана Мартинюк</w:t>
      </w:r>
    </w:p>
    <w:p w14:paraId="576A4E09" w14:textId="77777777" w:rsidR="00AE0588" w:rsidRPr="003C579B" w:rsidRDefault="00AE0588" w:rsidP="00AE0588">
      <w:pPr>
        <w:rPr>
          <w:rFonts w:ascii="Times New Roman" w:eastAsia="Times New Roman" w:hAnsi="Times New Roman"/>
          <w:sz w:val="24"/>
          <w:szCs w:val="24"/>
          <w:lang w:eastAsia="uk-UA"/>
        </w:rPr>
      </w:pPr>
    </w:p>
    <w:p w14:paraId="2440A030" w14:textId="77777777" w:rsidR="00AE0588" w:rsidRPr="003C579B" w:rsidRDefault="00AE0588" w:rsidP="00AE0588">
      <w:pPr>
        <w:rPr>
          <w:rFonts w:ascii="Times New Roman" w:eastAsia="Times New Roman" w:hAnsi="Times New Roman"/>
          <w:sz w:val="24"/>
          <w:szCs w:val="24"/>
          <w:lang w:eastAsia="uk-UA"/>
        </w:rPr>
      </w:pPr>
    </w:p>
    <w:p w14:paraId="5E4E2103" w14:textId="77777777" w:rsidR="00AE0588" w:rsidRPr="003C579B" w:rsidRDefault="00AE0588" w:rsidP="00AE0588">
      <w:pPr>
        <w:rPr>
          <w:rFonts w:ascii="Times New Roman" w:eastAsia="Times New Roman" w:hAnsi="Times New Roman"/>
          <w:sz w:val="24"/>
          <w:szCs w:val="24"/>
          <w:lang w:eastAsia="uk-UA"/>
        </w:rPr>
      </w:pPr>
    </w:p>
    <w:p w14:paraId="7655462E" w14:textId="77777777" w:rsidR="00AE0588" w:rsidRPr="003C579B" w:rsidRDefault="00AE0588" w:rsidP="00AE0588">
      <w:pPr>
        <w:rPr>
          <w:rFonts w:ascii="Times New Roman" w:eastAsia="Times New Roman" w:hAnsi="Times New Roman"/>
          <w:sz w:val="24"/>
          <w:szCs w:val="24"/>
          <w:lang w:eastAsia="uk-UA"/>
        </w:rPr>
      </w:pPr>
    </w:p>
    <w:p w14:paraId="40724799" w14:textId="77777777" w:rsidR="00AE0588" w:rsidRPr="003C579B" w:rsidRDefault="00AE0588" w:rsidP="00AE0588">
      <w:pPr>
        <w:rPr>
          <w:rFonts w:ascii="Times New Roman" w:eastAsia="Times New Roman" w:hAnsi="Times New Roman"/>
          <w:sz w:val="24"/>
          <w:szCs w:val="24"/>
          <w:lang w:eastAsia="uk-UA"/>
        </w:rPr>
      </w:pPr>
    </w:p>
    <w:p w14:paraId="7B31A034" w14:textId="77777777" w:rsidR="00AE0588" w:rsidRPr="003C579B" w:rsidRDefault="00AE0588" w:rsidP="00AE0588">
      <w:pPr>
        <w:rPr>
          <w:rFonts w:ascii="Times New Roman" w:eastAsia="Times New Roman" w:hAnsi="Times New Roman"/>
          <w:sz w:val="24"/>
          <w:szCs w:val="24"/>
          <w:lang w:eastAsia="uk-UA"/>
        </w:rPr>
      </w:pPr>
    </w:p>
    <w:p w14:paraId="39DBF31C" w14:textId="77777777" w:rsidR="00AE0588" w:rsidRPr="003C579B" w:rsidRDefault="00AE0588" w:rsidP="00AE0588">
      <w:pPr>
        <w:rPr>
          <w:rFonts w:ascii="Times New Roman" w:eastAsia="Times New Roman" w:hAnsi="Times New Roman"/>
          <w:sz w:val="24"/>
          <w:szCs w:val="24"/>
          <w:lang w:eastAsia="uk-UA"/>
        </w:rPr>
      </w:pPr>
    </w:p>
    <w:p w14:paraId="460A5BB4" w14:textId="77777777" w:rsidR="00AE0588" w:rsidRPr="003C579B" w:rsidRDefault="00AE0588" w:rsidP="00AE0588">
      <w:pPr>
        <w:rPr>
          <w:rFonts w:ascii="Times New Roman" w:eastAsia="Times New Roman" w:hAnsi="Times New Roman"/>
          <w:sz w:val="24"/>
          <w:szCs w:val="24"/>
          <w:lang w:eastAsia="uk-UA"/>
        </w:rPr>
      </w:pPr>
    </w:p>
    <w:p w14:paraId="166CDCC3" w14:textId="77777777" w:rsidR="00AE0588" w:rsidRPr="003C579B" w:rsidRDefault="00AE0588" w:rsidP="00AE0588">
      <w:pPr>
        <w:spacing w:after="0" w:line="240" w:lineRule="auto"/>
        <w:ind w:left="284" w:right="141"/>
        <w:jc w:val="right"/>
        <w:textAlignment w:val="baseline"/>
        <w:rPr>
          <w:rFonts w:ascii="Times New Roman" w:eastAsia="Times New Roman" w:hAnsi="Times New Roman"/>
          <w:b/>
          <w:noProof/>
          <w:sz w:val="24"/>
          <w:szCs w:val="24"/>
          <w:lang w:val="ru-RU" w:eastAsia="uk-UA"/>
        </w:rPr>
      </w:pPr>
      <w:r w:rsidRPr="003C579B">
        <w:rPr>
          <w:rFonts w:ascii="Times New Roman" w:hAnsi="Times New Roman"/>
          <w:b/>
          <w:bCs/>
          <w:iCs/>
          <w:sz w:val="24"/>
          <w:szCs w:val="24"/>
        </w:rPr>
        <w:lastRenderedPageBreak/>
        <w:t xml:space="preserve"> </w:t>
      </w:r>
      <w:r w:rsidRPr="003C579B">
        <w:rPr>
          <w:rFonts w:ascii="Times New Roman" w:eastAsia="Times New Roman" w:hAnsi="Times New Roman"/>
          <w:b/>
          <w:noProof/>
          <w:sz w:val="24"/>
          <w:szCs w:val="24"/>
          <w:lang w:eastAsia="uk-UA"/>
        </w:rPr>
        <w:t>Додаток №1</w:t>
      </w:r>
    </w:p>
    <w:p w14:paraId="695DEC8B" w14:textId="77777777" w:rsidR="00AE0588" w:rsidRPr="003C579B" w:rsidRDefault="00AE0588" w:rsidP="00AE0588">
      <w:pPr>
        <w:spacing w:after="0" w:line="240" w:lineRule="auto"/>
        <w:ind w:left="284" w:right="141"/>
        <w:jc w:val="right"/>
        <w:textAlignment w:val="baseline"/>
        <w:rPr>
          <w:rFonts w:ascii="Times New Roman" w:eastAsia="Times New Roman" w:hAnsi="Times New Roman"/>
          <w:noProof/>
          <w:sz w:val="24"/>
          <w:szCs w:val="24"/>
          <w:lang w:eastAsia="uk-UA"/>
        </w:rPr>
      </w:pPr>
      <w:r w:rsidRPr="003C579B">
        <w:rPr>
          <w:rFonts w:ascii="Times New Roman" w:eastAsia="Times New Roman" w:hAnsi="Times New Roman"/>
          <w:noProof/>
          <w:sz w:val="24"/>
          <w:szCs w:val="24"/>
          <w:lang w:eastAsia="uk-UA"/>
        </w:rPr>
        <w:t>до Програми</w:t>
      </w:r>
    </w:p>
    <w:p w14:paraId="53488A2E" w14:textId="77777777" w:rsidR="00AE0588" w:rsidRPr="003C579B" w:rsidRDefault="00AE0588" w:rsidP="00AE0588">
      <w:pPr>
        <w:tabs>
          <w:tab w:val="left" w:pos="5245"/>
        </w:tabs>
        <w:spacing w:after="0" w:line="240" w:lineRule="auto"/>
        <w:jc w:val="right"/>
        <w:rPr>
          <w:rFonts w:ascii="Times New Roman" w:hAnsi="Times New Roman"/>
          <w:bCs/>
          <w:sz w:val="24"/>
          <w:szCs w:val="24"/>
          <w:shd w:val="clear" w:color="auto" w:fill="FFFFFF"/>
          <w:lang w:eastAsia="en-US"/>
        </w:rPr>
      </w:pPr>
    </w:p>
    <w:p w14:paraId="20E9DFF4" w14:textId="77777777" w:rsidR="00AE0588" w:rsidRPr="003C579B" w:rsidRDefault="00AE0588" w:rsidP="00AE0588">
      <w:pPr>
        <w:shd w:val="clear" w:color="auto" w:fill="FFFFFF"/>
        <w:spacing w:after="0" w:line="240" w:lineRule="auto"/>
        <w:ind w:left="5664" w:firstLine="708"/>
        <w:jc w:val="both"/>
        <w:rPr>
          <w:rFonts w:ascii="Times New Roman" w:hAnsi="Times New Roman"/>
          <w:b/>
          <w:bCs/>
          <w:iCs/>
          <w:sz w:val="24"/>
          <w:szCs w:val="24"/>
          <w:lang w:val="ru-RU"/>
        </w:rPr>
      </w:pPr>
    </w:p>
    <w:p w14:paraId="474153EE" w14:textId="77777777" w:rsidR="00AE0588" w:rsidRPr="003C579B" w:rsidRDefault="00AE0588" w:rsidP="00AE0588">
      <w:pPr>
        <w:shd w:val="clear" w:color="auto" w:fill="FFFFFF"/>
        <w:spacing w:after="0" w:line="240" w:lineRule="auto"/>
        <w:ind w:right="-54"/>
        <w:jc w:val="center"/>
        <w:rPr>
          <w:rFonts w:ascii="Times New Roman" w:hAnsi="Times New Roman"/>
          <w:sz w:val="24"/>
          <w:szCs w:val="24"/>
        </w:rPr>
      </w:pPr>
    </w:p>
    <w:p w14:paraId="303DA575" w14:textId="77777777" w:rsidR="00AE0588" w:rsidRPr="003C579B" w:rsidRDefault="00AE0588" w:rsidP="00AE0588">
      <w:pPr>
        <w:shd w:val="clear" w:color="auto" w:fill="FFFFFF"/>
        <w:spacing w:after="0" w:line="240" w:lineRule="auto"/>
        <w:ind w:right="-54"/>
        <w:jc w:val="center"/>
        <w:rPr>
          <w:rFonts w:ascii="Times New Roman" w:hAnsi="Times New Roman"/>
          <w:b/>
          <w:sz w:val="24"/>
          <w:szCs w:val="24"/>
        </w:rPr>
      </w:pPr>
      <w:r w:rsidRPr="003C579B">
        <w:rPr>
          <w:rFonts w:ascii="Times New Roman" w:hAnsi="Times New Roman"/>
          <w:b/>
          <w:sz w:val="24"/>
          <w:szCs w:val="24"/>
        </w:rPr>
        <w:t>ПАСПОРТ</w:t>
      </w:r>
    </w:p>
    <w:p w14:paraId="480144BB" w14:textId="77777777" w:rsidR="00AE0588" w:rsidRPr="003C579B" w:rsidRDefault="00AE0588" w:rsidP="00AE0588">
      <w:pPr>
        <w:spacing w:after="0" w:line="240" w:lineRule="auto"/>
        <w:jc w:val="center"/>
        <w:rPr>
          <w:rFonts w:ascii="Times New Roman" w:eastAsiaTheme="minorHAnsi" w:hAnsi="Times New Roman"/>
          <w:b/>
          <w:bCs/>
          <w:sz w:val="24"/>
          <w:szCs w:val="24"/>
        </w:rPr>
      </w:pPr>
      <w:r w:rsidRPr="003C579B">
        <w:rPr>
          <w:rFonts w:ascii="Times New Roman" w:hAnsi="Times New Roman"/>
          <w:b/>
          <w:sz w:val="24"/>
          <w:szCs w:val="24"/>
        </w:rPr>
        <w:t xml:space="preserve">Програми </w:t>
      </w:r>
      <w:r w:rsidRPr="003C579B">
        <w:rPr>
          <w:rFonts w:ascii="Times New Roman" w:hAnsi="Times New Roman"/>
          <w:b/>
          <w:bCs/>
          <w:iCs/>
          <w:sz w:val="24"/>
          <w:szCs w:val="24"/>
        </w:rPr>
        <w:t xml:space="preserve">з реалізації </w:t>
      </w:r>
      <w:proofErr w:type="spellStart"/>
      <w:r w:rsidRPr="003C579B">
        <w:rPr>
          <w:rFonts w:ascii="Times New Roman" w:hAnsi="Times New Roman"/>
          <w:b/>
          <w:bCs/>
          <w:iCs/>
          <w:sz w:val="24"/>
          <w:szCs w:val="24"/>
        </w:rPr>
        <w:t>проєктів</w:t>
      </w:r>
      <w:proofErr w:type="spellEnd"/>
      <w:r w:rsidRPr="003C579B">
        <w:rPr>
          <w:rFonts w:ascii="Times New Roman" w:hAnsi="Times New Roman"/>
          <w:b/>
          <w:bCs/>
          <w:iCs/>
          <w:sz w:val="24"/>
          <w:szCs w:val="24"/>
        </w:rPr>
        <w:t xml:space="preserve"> модернізації та розвитку Косівського музею  народного мистецтва та побуту Гуцульщини на 2025 рік</w:t>
      </w:r>
    </w:p>
    <w:p w14:paraId="73B6A1DB" w14:textId="77777777" w:rsidR="00AE0588" w:rsidRPr="003C579B" w:rsidRDefault="00AE0588" w:rsidP="00AE0588">
      <w:pPr>
        <w:shd w:val="clear" w:color="auto" w:fill="FFFFFF"/>
        <w:spacing w:after="0" w:line="240" w:lineRule="auto"/>
        <w:ind w:right="-54"/>
        <w:jc w:val="center"/>
        <w:rPr>
          <w:rFonts w:ascii="Times New Roman" w:hAnsi="Times New Roman"/>
          <w:sz w:val="24"/>
          <w:szCs w:val="24"/>
        </w:rPr>
      </w:pPr>
    </w:p>
    <w:tbl>
      <w:tblPr>
        <w:tblW w:w="9924" w:type="dxa"/>
        <w:tblInd w:w="-318" w:type="dxa"/>
        <w:tblLook w:val="04A0" w:firstRow="1" w:lastRow="0" w:firstColumn="1" w:lastColumn="0" w:noHBand="0" w:noVBand="1"/>
      </w:tblPr>
      <w:tblGrid>
        <w:gridCol w:w="435"/>
        <w:gridCol w:w="3677"/>
        <w:gridCol w:w="5812"/>
      </w:tblGrid>
      <w:tr w:rsidR="00EA618A" w:rsidRPr="003C579B" w14:paraId="34429A80" w14:textId="77777777" w:rsidTr="00AE0588">
        <w:trPr>
          <w:trHeight w:val="251"/>
        </w:trPr>
        <w:tc>
          <w:tcPr>
            <w:tcW w:w="435" w:type="dxa"/>
            <w:tcBorders>
              <w:top w:val="single" w:sz="4" w:space="0" w:color="auto"/>
              <w:left w:val="single" w:sz="4" w:space="0" w:color="auto"/>
              <w:bottom w:val="single" w:sz="4" w:space="0" w:color="auto"/>
              <w:right w:val="single" w:sz="4" w:space="0" w:color="auto"/>
            </w:tcBorders>
            <w:hideMark/>
          </w:tcPr>
          <w:p w14:paraId="406C4C4A"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1.</w:t>
            </w:r>
          </w:p>
        </w:tc>
        <w:tc>
          <w:tcPr>
            <w:tcW w:w="3677" w:type="dxa"/>
            <w:tcBorders>
              <w:top w:val="single" w:sz="4" w:space="0" w:color="auto"/>
              <w:left w:val="single" w:sz="4" w:space="0" w:color="auto"/>
              <w:bottom w:val="single" w:sz="4" w:space="0" w:color="auto"/>
              <w:right w:val="single" w:sz="4" w:space="0" w:color="auto"/>
            </w:tcBorders>
            <w:hideMark/>
          </w:tcPr>
          <w:p w14:paraId="15B784EF" w14:textId="77777777" w:rsidR="00AE0588" w:rsidRPr="003C579B" w:rsidRDefault="00AE0588">
            <w:pPr>
              <w:shd w:val="clear" w:color="auto" w:fill="FFFFFF"/>
              <w:spacing w:after="0" w:line="240" w:lineRule="auto"/>
              <w:ind w:left="-87" w:right="-54"/>
              <w:rPr>
                <w:rFonts w:ascii="Times New Roman" w:hAnsi="Times New Roman"/>
                <w:spacing w:val="-6"/>
                <w:sz w:val="24"/>
                <w:szCs w:val="24"/>
              </w:rPr>
            </w:pPr>
            <w:r w:rsidRPr="003C579B">
              <w:rPr>
                <w:rFonts w:ascii="Times New Roman" w:hAnsi="Times New Roman"/>
                <w:spacing w:val="-6"/>
                <w:sz w:val="24"/>
                <w:szCs w:val="24"/>
              </w:rPr>
              <w:t>Ініціатор розроблення програми</w:t>
            </w:r>
          </w:p>
        </w:tc>
        <w:tc>
          <w:tcPr>
            <w:tcW w:w="5812" w:type="dxa"/>
            <w:tcBorders>
              <w:top w:val="single" w:sz="4" w:space="0" w:color="auto"/>
              <w:left w:val="single" w:sz="4" w:space="0" w:color="auto"/>
              <w:bottom w:val="single" w:sz="4" w:space="0" w:color="auto"/>
              <w:right w:val="single" w:sz="4" w:space="0" w:color="auto"/>
            </w:tcBorders>
            <w:hideMark/>
          </w:tcPr>
          <w:p w14:paraId="3C737454"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 xml:space="preserve"> Косівська міська рада</w:t>
            </w:r>
          </w:p>
        </w:tc>
      </w:tr>
      <w:tr w:rsidR="00EA618A" w:rsidRPr="003C579B" w14:paraId="33D3F99F" w14:textId="77777777" w:rsidTr="00AE0588">
        <w:trPr>
          <w:trHeight w:val="251"/>
        </w:trPr>
        <w:tc>
          <w:tcPr>
            <w:tcW w:w="435" w:type="dxa"/>
            <w:tcBorders>
              <w:top w:val="single" w:sz="4" w:space="0" w:color="auto"/>
              <w:left w:val="single" w:sz="4" w:space="0" w:color="auto"/>
              <w:bottom w:val="single" w:sz="4" w:space="0" w:color="auto"/>
              <w:right w:val="single" w:sz="4" w:space="0" w:color="auto"/>
            </w:tcBorders>
            <w:hideMark/>
          </w:tcPr>
          <w:p w14:paraId="7A2DEE1F"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2.</w:t>
            </w:r>
          </w:p>
        </w:tc>
        <w:tc>
          <w:tcPr>
            <w:tcW w:w="3677" w:type="dxa"/>
            <w:tcBorders>
              <w:top w:val="single" w:sz="4" w:space="0" w:color="auto"/>
              <w:left w:val="single" w:sz="4" w:space="0" w:color="auto"/>
              <w:bottom w:val="single" w:sz="4" w:space="0" w:color="auto"/>
              <w:right w:val="single" w:sz="4" w:space="0" w:color="auto"/>
            </w:tcBorders>
          </w:tcPr>
          <w:p w14:paraId="4F15225B" w14:textId="77777777" w:rsidR="00AE0588" w:rsidRPr="003C579B" w:rsidRDefault="00AE0588">
            <w:pPr>
              <w:shd w:val="clear" w:color="auto" w:fill="FFFFFF"/>
              <w:spacing w:after="0" w:line="240" w:lineRule="auto"/>
              <w:ind w:left="-87" w:right="-54"/>
              <w:rPr>
                <w:rFonts w:ascii="Times New Roman" w:hAnsi="Times New Roman"/>
                <w:spacing w:val="-6"/>
                <w:sz w:val="24"/>
                <w:szCs w:val="24"/>
              </w:rPr>
            </w:pPr>
            <w:r w:rsidRPr="003C579B">
              <w:rPr>
                <w:rFonts w:ascii="Times New Roman" w:hAnsi="Times New Roman"/>
                <w:spacing w:val="-5"/>
                <w:sz w:val="24"/>
                <w:szCs w:val="24"/>
              </w:rPr>
              <w:t>Дата, номер і назва нормативних документів</w:t>
            </w:r>
          </w:p>
          <w:p w14:paraId="78D3EA13" w14:textId="77777777" w:rsidR="00AE0588" w:rsidRPr="003C579B" w:rsidRDefault="00AE0588">
            <w:pPr>
              <w:shd w:val="clear" w:color="auto" w:fill="FFFFFF"/>
              <w:spacing w:after="0" w:line="240" w:lineRule="auto"/>
              <w:ind w:left="-87" w:right="-54"/>
              <w:rPr>
                <w:rFonts w:ascii="Times New Roman" w:hAnsi="Times New Roman"/>
                <w:spacing w:val="-6"/>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14:paraId="74C7E61E" w14:textId="77777777" w:rsidR="00AE0588" w:rsidRPr="003C579B" w:rsidRDefault="00AE0588">
            <w:pPr>
              <w:spacing w:after="0" w:line="240" w:lineRule="auto"/>
              <w:jc w:val="both"/>
              <w:rPr>
                <w:rFonts w:ascii="Times New Roman" w:hAnsi="Times New Roman"/>
                <w:spacing w:val="2"/>
                <w:sz w:val="24"/>
                <w:szCs w:val="24"/>
              </w:rPr>
            </w:pPr>
            <w:r w:rsidRPr="003C579B">
              <w:rPr>
                <w:rFonts w:ascii="Times New Roman" w:eastAsia="Times New Roman" w:hAnsi="Times New Roman"/>
                <w:sz w:val="24"/>
                <w:szCs w:val="24"/>
                <w:lang w:eastAsia="ru-RU"/>
              </w:rPr>
              <w:t xml:space="preserve">Конституція України, Закон України "Про місцеве самоврядування в Україні", Закон України «Про засади державної регіональної політики», Бюджетний кодекс України, постанови Кабінету Міністрів України №153 від 22.02.2002 р. «Про створення єдиної системи залучення, використання та моніторингу міжнародної технічної допомоги», №695 від 05.08.2020 р. «Про затвердження Державної стратегії регіонального розвитку на 2021-2027 роки», рішення міської ради </w:t>
            </w:r>
            <w:r w:rsidRPr="003C579B">
              <w:rPr>
                <w:rFonts w:ascii="Times New Roman" w:hAnsi="Times New Roman"/>
                <w:bCs/>
                <w:sz w:val="24"/>
                <w:szCs w:val="24"/>
              </w:rPr>
              <w:t xml:space="preserve">№ 1589-15/2021 від 22.12.2021 року «Про Стратегію розвитку Косівської міської територіальної громади на 2022-2027 роки» із змінами і доповненнями від 17.12.2024 р. №2741-47/2024 </w:t>
            </w:r>
          </w:p>
        </w:tc>
      </w:tr>
      <w:tr w:rsidR="00EA618A" w:rsidRPr="003C579B" w14:paraId="29EA0B31" w14:textId="77777777" w:rsidTr="00AE0588">
        <w:trPr>
          <w:trHeight w:val="251"/>
        </w:trPr>
        <w:tc>
          <w:tcPr>
            <w:tcW w:w="435" w:type="dxa"/>
            <w:tcBorders>
              <w:top w:val="single" w:sz="4" w:space="0" w:color="auto"/>
              <w:left w:val="single" w:sz="4" w:space="0" w:color="auto"/>
              <w:bottom w:val="single" w:sz="4" w:space="0" w:color="auto"/>
              <w:right w:val="single" w:sz="4" w:space="0" w:color="auto"/>
            </w:tcBorders>
            <w:hideMark/>
          </w:tcPr>
          <w:p w14:paraId="661C11D1"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3.</w:t>
            </w:r>
          </w:p>
        </w:tc>
        <w:tc>
          <w:tcPr>
            <w:tcW w:w="3677" w:type="dxa"/>
            <w:tcBorders>
              <w:top w:val="single" w:sz="4" w:space="0" w:color="auto"/>
              <w:left w:val="single" w:sz="4" w:space="0" w:color="auto"/>
              <w:bottom w:val="single" w:sz="4" w:space="0" w:color="auto"/>
              <w:right w:val="single" w:sz="4" w:space="0" w:color="auto"/>
            </w:tcBorders>
            <w:hideMark/>
          </w:tcPr>
          <w:p w14:paraId="5DE45C96" w14:textId="77777777" w:rsidR="00AE0588" w:rsidRPr="003C579B" w:rsidRDefault="00AE0588">
            <w:pPr>
              <w:shd w:val="clear" w:color="auto" w:fill="FFFFFF"/>
              <w:spacing w:after="0" w:line="240" w:lineRule="auto"/>
              <w:ind w:left="-87" w:right="-54"/>
              <w:rPr>
                <w:rFonts w:ascii="Times New Roman" w:hAnsi="Times New Roman"/>
                <w:spacing w:val="-7"/>
                <w:sz w:val="24"/>
                <w:szCs w:val="24"/>
              </w:rPr>
            </w:pPr>
            <w:r w:rsidRPr="003C579B">
              <w:rPr>
                <w:rFonts w:ascii="Times New Roman" w:hAnsi="Times New Roman"/>
                <w:spacing w:val="-7"/>
                <w:sz w:val="24"/>
                <w:szCs w:val="24"/>
              </w:rPr>
              <w:t>Розробник програми</w:t>
            </w:r>
          </w:p>
        </w:tc>
        <w:tc>
          <w:tcPr>
            <w:tcW w:w="5812" w:type="dxa"/>
            <w:tcBorders>
              <w:top w:val="single" w:sz="4" w:space="0" w:color="auto"/>
              <w:left w:val="single" w:sz="4" w:space="0" w:color="auto"/>
              <w:bottom w:val="single" w:sz="4" w:space="0" w:color="auto"/>
              <w:right w:val="single" w:sz="4" w:space="0" w:color="auto"/>
            </w:tcBorders>
            <w:hideMark/>
          </w:tcPr>
          <w:p w14:paraId="1CC0C248"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 xml:space="preserve">Відділ промоції, </w:t>
            </w:r>
            <w:proofErr w:type="spellStart"/>
            <w:r w:rsidRPr="003C579B">
              <w:rPr>
                <w:rFonts w:ascii="Times New Roman" w:hAnsi="Times New Roman"/>
                <w:sz w:val="24"/>
                <w:szCs w:val="24"/>
              </w:rPr>
              <w:t>зв’язків</w:t>
            </w:r>
            <w:proofErr w:type="spellEnd"/>
            <w:r w:rsidRPr="003C579B">
              <w:rPr>
                <w:rFonts w:ascii="Times New Roman" w:hAnsi="Times New Roman"/>
                <w:sz w:val="24"/>
                <w:szCs w:val="24"/>
              </w:rPr>
              <w:t xml:space="preserve"> і економічного розвитку Косівської міської ради</w:t>
            </w:r>
          </w:p>
        </w:tc>
      </w:tr>
      <w:tr w:rsidR="00EA618A" w:rsidRPr="003C579B" w14:paraId="32353B44" w14:textId="77777777" w:rsidTr="00AE0588">
        <w:trPr>
          <w:trHeight w:val="251"/>
        </w:trPr>
        <w:tc>
          <w:tcPr>
            <w:tcW w:w="435" w:type="dxa"/>
            <w:tcBorders>
              <w:top w:val="single" w:sz="4" w:space="0" w:color="auto"/>
              <w:left w:val="single" w:sz="4" w:space="0" w:color="auto"/>
              <w:bottom w:val="single" w:sz="4" w:space="0" w:color="auto"/>
              <w:right w:val="single" w:sz="4" w:space="0" w:color="auto"/>
            </w:tcBorders>
            <w:hideMark/>
          </w:tcPr>
          <w:p w14:paraId="12BC11C6"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4.</w:t>
            </w:r>
          </w:p>
        </w:tc>
        <w:tc>
          <w:tcPr>
            <w:tcW w:w="3677" w:type="dxa"/>
            <w:tcBorders>
              <w:top w:val="single" w:sz="4" w:space="0" w:color="auto"/>
              <w:left w:val="single" w:sz="4" w:space="0" w:color="auto"/>
              <w:bottom w:val="single" w:sz="4" w:space="0" w:color="auto"/>
              <w:right w:val="single" w:sz="4" w:space="0" w:color="auto"/>
            </w:tcBorders>
            <w:hideMark/>
          </w:tcPr>
          <w:p w14:paraId="54028A88" w14:textId="77777777" w:rsidR="00AE0588" w:rsidRPr="003C579B" w:rsidRDefault="00AE0588">
            <w:pPr>
              <w:shd w:val="clear" w:color="auto" w:fill="FFFFFF"/>
              <w:spacing w:after="0" w:line="240" w:lineRule="auto"/>
              <w:ind w:left="-87" w:right="-54"/>
              <w:rPr>
                <w:rFonts w:ascii="Times New Roman" w:hAnsi="Times New Roman"/>
                <w:spacing w:val="-7"/>
                <w:sz w:val="24"/>
                <w:szCs w:val="24"/>
              </w:rPr>
            </w:pPr>
            <w:proofErr w:type="spellStart"/>
            <w:r w:rsidRPr="003C579B">
              <w:rPr>
                <w:rFonts w:ascii="Times New Roman" w:hAnsi="Times New Roman"/>
                <w:spacing w:val="-7"/>
                <w:sz w:val="24"/>
                <w:szCs w:val="24"/>
              </w:rPr>
              <w:t>Співрозробники</w:t>
            </w:r>
            <w:proofErr w:type="spellEnd"/>
            <w:r w:rsidRPr="003C579B">
              <w:rPr>
                <w:rFonts w:ascii="Times New Roman" w:hAnsi="Times New Roman"/>
                <w:spacing w:val="-7"/>
                <w:sz w:val="24"/>
                <w:szCs w:val="24"/>
              </w:rPr>
              <w:t xml:space="preserve"> програми</w:t>
            </w:r>
          </w:p>
        </w:tc>
        <w:tc>
          <w:tcPr>
            <w:tcW w:w="5812" w:type="dxa"/>
            <w:tcBorders>
              <w:top w:val="single" w:sz="4" w:space="0" w:color="auto"/>
              <w:left w:val="single" w:sz="4" w:space="0" w:color="auto"/>
              <w:bottom w:val="single" w:sz="4" w:space="0" w:color="auto"/>
              <w:right w:val="single" w:sz="4" w:space="0" w:color="auto"/>
            </w:tcBorders>
            <w:hideMark/>
          </w:tcPr>
          <w:p w14:paraId="008966B1"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w:t>
            </w:r>
          </w:p>
        </w:tc>
      </w:tr>
      <w:tr w:rsidR="00EA618A" w:rsidRPr="003C579B" w14:paraId="5E5F88D2" w14:textId="77777777" w:rsidTr="00AE0588">
        <w:trPr>
          <w:trHeight w:val="475"/>
        </w:trPr>
        <w:tc>
          <w:tcPr>
            <w:tcW w:w="435" w:type="dxa"/>
            <w:tcBorders>
              <w:top w:val="single" w:sz="4" w:space="0" w:color="auto"/>
              <w:left w:val="single" w:sz="4" w:space="0" w:color="auto"/>
              <w:bottom w:val="single" w:sz="4" w:space="0" w:color="auto"/>
              <w:right w:val="single" w:sz="4" w:space="0" w:color="auto"/>
            </w:tcBorders>
            <w:hideMark/>
          </w:tcPr>
          <w:p w14:paraId="3F2F6490"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5.</w:t>
            </w:r>
          </w:p>
        </w:tc>
        <w:tc>
          <w:tcPr>
            <w:tcW w:w="3677" w:type="dxa"/>
            <w:tcBorders>
              <w:top w:val="single" w:sz="4" w:space="0" w:color="auto"/>
              <w:left w:val="single" w:sz="4" w:space="0" w:color="auto"/>
              <w:bottom w:val="single" w:sz="4" w:space="0" w:color="auto"/>
              <w:right w:val="single" w:sz="4" w:space="0" w:color="auto"/>
            </w:tcBorders>
            <w:hideMark/>
          </w:tcPr>
          <w:p w14:paraId="1831CAE2"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pacing w:val="-7"/>
                <w:sz w:val="24"/>
                <w:szCs w:val="24"/>
              </w:rPr>
              <w:t xml:space="preserve">Відповідальний виконавець </w:t>
            </w:r>
            <w:r w:rsidRPr="003C579B">
              <w:rPr>
                <w:rFonts w:ascii="Times New Roman" w:hAnsi="Times New Roman"/>
                <w:sz w:val="24"/>
                <w:szCs w:val="24"/>
              </w:rPr>
              <w:t>програми</w:t>
            </w:r>
          </w:p>
        </w:tc>
        <w:tc>
          <w:tcPr>
            <w:tcW w:w="5812" w:type="dxa"/>
            <w:tcBorders>
              <w:top w:val="single" w:sz="4" w:space="0" w:color="auto"/>
              <w:left w:val="single" w:sz="4" w:space="0" w:color="auto"/>
              <w:bottom w:val="single" w:sz="4" w:space="0" w:color="auto"/>
              <w:right w:val="single" w:sz="4" w:space="0" w:color="auto"/>
            </w:tcBorders>
            <w:hideMark/>
          </w:tcPr>
          <w:p w14:paraId="494104BC"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Косівська міська рада Косівського району Івано-Франківської області, відділ культури та туризму Косівської міської ради</w:t>
            </w:r>
          </w:p>
        </w:tc>
      </w:tr>
      <w:tr w:rsidR="00EA618A" w:rsidRPr="003C579B" w14:paraId="476FFE98" w14:textId="77777777" w:rsidTr="00AE0588">
        <w:trPr>
          <w:trHeight w:val="441"/>
        </w:trPr>
        <w:tc>
          <w:tcPr>
            <w:tcW w:w="435" w:type="dxa"/>
            <w:tcBorders>
              <w:top w:val="nil"/>
              <w:left w:val="single" w:sz="4" w:space="0" w:color="auto"/>
              <w:bottom w:val="single" w:sz="4" w:space="0" w:color="auto"/>
              <w:right w:val="single" w:sz="4" w:space="0" w:color="auto"/>
            </w:tcBorders>
            <w:hideMark/>
          </w:tcPr>
          <w:p w14:paraId="1210C90B" w14:textId="77777777" w:rsidR="00AE0588" w:rsidRPr="003C579B" w:rsidRDefault="00AE0588">
            <w:pPr>
              <w:shd w:val="clear" w:color="auto" w:fill="FFFFFF"/>
              <w:spacing w:after="0" w:line="240" w:lineRule="auto"/>
              <w:ind w:left="-85" w:right="-57"/>
              <w:rPr>
                <w:rFonts w:ascii="Times New Roman" w:hAnsi="Times New Roman"/>
                <w:sz w:val="24"/>
                <w:szCs w:val="24"/>
              </w:rPr>
            </w:pPr>
            <w:r w:rsidRPr="003C579B">
              <w:rPr>
                <w:rFonts w:ascii="Times New Roman" w:hAnsi="Times New Roman"/>
                <w:sz w:val="24"/>
                <w:szCs w:val="24"/>
              </w:rPr>
              <w:t>6.</w:t>
            </w:r>
          </w:p>
        </w:tc>
        <w:tc>
          <w:tcPr>
            <w:tcW w:w="3677" w:type="dxa"/>
            <w:tcBorders>
              <w:top w:val="nil"/>
              <w:left w:val="single" w:sz="4" w:space="0" w:color="auto"/>
              <w:bottom w:val="single" w:sz="4" w:space="0" w:color="auto"/>
              <w:right w:val="single" w:sz="4" w:space="0" w:color="auto"/>
            </w:tcBorders>
            <w:hideMark/>
          </w:tcPr>
          <w:p w14:paraId="28FD5BED" w14:textId="77777777" w:rsidR="00AE0588" w:rsidRPr="003C579B" w:rsidRDefault="00AE0588">
            <w:pPr>
              <w:shd w:val="clear" w:color="auto" w:fill="FFFFFF"/>
              <w:spacing w:after="0" w:line="240" w:lineRule="auto"/>
              <w:ind w:left="-85" w:right="-57"/>
              <w:rPr>
                <w:rFonts w:ascii="Times New Roman" w:hAnsi="Times New Roman"/>
                <w:spacing w:val="-6"/>
                <w:sz w:val="24"/>
                <w:szCs w:val="24"/>
              </w:rPr>
            </w:pPr>
            <w:r w:rsidRPr="003C579B">
              <w:rPr>
                <w:rFonts w:ascii="Times New Roman" w:hAnsi="Times New Roman"/>
                <w:spacing w:val="-7"/>
                <w:sz w:val="24"/>
                <w:szCs w:val="24"/>
              </w:rPr>
              <w:t>Учасники програми</w:t>
            </w:r>
          </w:p>
        </w:tc>
        <w:tc>
          <w:tcPr>
            <w:tcW w:w="5812" w:type="dxa"/>
            <w:tcBorders>
              <w:top w:val="nil"/>
              <w:left w:val="single" w:sz="4" w:space="0" w:color="auto"/>
              <w:bottom w:val="single" w:sz="4" w:space="0" w:color="auto"/>
              <w:right w:val="single" w:sz="4" w:space="0" w:color="auto"/>
            </w:tcBorders>
            <w:shd w:val="clear" w:color="auto" w:fill="FFFFFF" w:themeFill="background1"/>
            <w:hideMark/>
          </w:tcPr>
          <w:p w14:paraId="1ABC5E07" w14:textId="77777777" w:rsidR="00AE0588" w:rsidRPr="003C579B" w:rsidRDefault="00AE0588">
            <w:pPr>
              <w:shd w:val="clear" w:color="auto" w:fill="FFFFFF"/>
              <w:spacing w:after="0" w:line="240" w:lineRule="auto"/>
              <w:ind w:left="-85" w:right="-57"/>
              <w:rPr>
                <w:rFonts w:ascii="Times New Roman" w:hAnsi="Times New Roman"/>
                <w:sz w:val="24"/>
                <w:szCs w:val="24"/>
              </w:rPr>
            </w:pPr>
            <w:r w:rsidRPr="003C579B">
              <w:rPr>
                <w:rFonts w:ascii="Times New Roman" w:hAnsi="Times New Roman"/>
                <w:sz w:val="24"/>
                <w:szCs w:val="24"/>
              </w:rPr>
              <w:t>Косівська міська рада, відділ культури та туризму Косівської міської ради</w:t>
            </w:r>
          </w:p>
        </w:tc>
      </w:tr>
      <w:tr w:rsidR="00EA618A" w:rsidRPr="003C579B" w14:paraId="316F0CD0" w14:textId="77777777" w:rsidTr="00AE0588">
        <w:trPr>
          <w:trHeight w:val="251"/>
        </w:trPr>
        <w:tc>
          <w:tcPr>
            <w:tcW w:w="435" w:type="dxa"/>
            <w:tcBorders>
              <w:top w:val="nil"/>
              <w:left w:val="single" w:sz="4" w:space="0" w:color="auto"/>
              <w:bottom w:val="single" w:sz="4" w:space="0" w:color="auto"/>
              <w:right w:val="single" w:sz="4" w:space="0" w:color="auto"/>
            </w:tcBorders>
            <w:hideMark/>
          </w:tcPr>
          <w:p w14:paraId="2E86F512"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7.</w:t>
            </w:r>
          </w:p>
        </w:tc>
        <w:tc>
          <w:tcPr>
            <w:tcW w:w="3677" w:type="dxa"/>
            <w:tcBorders>
              <w:top w:val="nil"/>
              <w:left w:val="single" w:sz="4" w:space="0" w:color="auto"/>
              <w:bottom w:val="single" w:sz="4" w:space="0" w:color="auto"/>
              <w:right w:val="single" w:sz="4" w:space="0" w:color="auto"/>
            </w:tcBorders>
            <w:hideMark/>
          </w:tcPr>
          <w:p w14:paraId="0A7483F1" w14:textId="77777777" w:rsidR="00AE0588" w:rsidRPr="003C579B" w:rsidRDefault="00AE0588">
            <w:pPr>
              <w:shd w:val="clear" w:color="auto" w:fill="FFFFFF"/>
              <w:spacing w:after="0" w:line="240" w:lineRule="auto"/>
              <w:ind w:left="-87" w:right="-54"/>
              <w:rPr>
                <w:rFonts w:ascii="Times New Roman" w:hAnsi="Times New Roman"/>
                <w:spacing w:val="-5"/>
                <w:sz w:val="24"/>
                <w:szCs w:val="24"/>
              </w:rPr>
            </w:pPr>
            <w:r w:rsidRPr="003C579B">
              <w:rPr>
                <w:rFonts w:ascii="Times New Roman" w:hAnsi="Times New Roman"/>
                <w:spacing w:val="-5"/>
                <w:sz w:val="24"/>
                <w:szCs w:val="24"/>
              </w:rPr>
              <w:t>Термін реалізації програми</w:t>
            </w:r>
          </w:p>
        </w:tc>
        <w:tc>
          <w:tcPr>
            <w:tcW w:w="5812" w:type="dxa"/>
            <w:tcBorders>
              <w:top w:val="nil"/>
              <w:left w:val="single" w:sz="4" w:space="0" w:color="auto"/>
              <w:bottom w:val="single" w:sz="4" w:space="0" w:color="auto"/>
              <w:right w:val="single" w:sz="4" w:space="0" w:color="auto"/>
            </w:tcBorders>
            <w:hideMark/>
          </w:tcPr>
          <w:p w14:paraId="32F66435"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2025 рік</w:t>
            </w:r>
          </w:p>
        </w:tc>
      </w:tr>
      <w:tr w:rsidR="00EA618A" w:rsidRPr="003C579B" w14:paraId="0F421343" w14:textId="77777777" w:rsidTr="00AE0588">
        <w:trPr>
          <w:trHeight w:val="251"/>
        </w:trPr>
        <w:tc>
          <w:tcPr>
            <w:tcW w:w="435" w:type="dxa"/>
            <w:tcBorders>
              <w:top w:val="single" w:sz="4" w:space="0" w:color="auto"/>
              <w:left w:val="single" w:sz="4" w:space="0" w:color="auto"/>
              <w:bottom w:val="single" w:sz="4" w:space="0" w:color="auto"/>
              <w:right w:val="single" w:sz="4" w:space="0" w:color="auto"/>
            </w:tcBorders>
            <w:hideMark/>
          </w:tcPr>
          <w:p w14:paraId="0C4B4CF3"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7.1.</w:t>
            </w:r>
          </w:p>
        </w:tc>
        <w:tc>
          <w:tcPr>
            <w:tcW w:w="3677" w:type="dxa"/>
            <w:tcBorders>
              <w:top w:val="single" w:sz="4" w:space="0" w:color="auto"/>
              <w:left w:val="single" w:sz="4" w:space="0" w:color="auto"/>
              <w:bottom w:val="single" w:sz="4" w:space="0" w:color="auto"/>
              <w:right w:val="single" w:sz="4" w:space="0" w:color="auto"/>
            </w:tcBorders>
            <w:hideMark/>
          </w:tcPr>
          <w:p w14:paraId="3FD3C165" w14:textId="77777777" w:rsidR="00AE0588" w:rsidRPr="003C579B" w:rsidRDefault="00AE0588">
            <w:pPr>
              <w:shd w:val="clear" w:color="auto" w:fill="FFFFFF"/>
              <w:spacing w:after="0" w:line="240" w:lineRule="auto"/>
              <w:ind w:left="-87" w:right="-54"/>
              <w:rPr>
                <w:rFonts w:ascii="Times New Roman" w:hAnsi="Times New Roman"/>
                <w:spacing w:val="-7"/>
                <w:sz w:val="24"/>
                <w:szCs w:val="24"/>
              </w:rPr>
            </w:pPr>
            <w:r w:rsidRPr="003C579B">
              <w:rPr>
                <w:rFonts w:ascii="Times New Roman" w:hAnsi="Times New Roman"/>
                <w:spacing w:val="-6"/>
                <w:sz w:val="24"/>
                <w:szCs w:val="24"/>
              </w:rPr>
              <w:t xml:space="preserve">Етапи виконання програми </w:t>
            </w:r>
            <w:r w:rsidRPr="003C579B">
              <w:rPr>
                <w:rFonts w:ascii="Times New Roman" w:hAnsi="Times New Roman"/>
                <w:spacing w:val="-7"/>
                <w:sz w:val="24"/>
                <w:szCs w:val="24"/>
              </w:rPr>
              <w:t>(для довгострокових програм)</w:t>
            </w:r>
          </w:p>
        </w:tc>
        <w:tc>
          <w:tcPr>
            <w:tcW w:w="5812" w:type="dxa"/>
            <w:tcBorders>
              <w:top w:val="single" w:sz="4" w:space="0" w:color="auto"/>
              <w:left w:val="single" w:sz="4" w:space="0" w:color="auto"/>
              <w:bottom w:val="single" w:sz="4" w:space="0" w:color="auto"/>
              <w:right w:val="single" w:sz="4" w:space="0" w:color="auto"/>
            </w:tcBorders>
            <w:hideMark/>
          </w:tcPr>
          <w:p w14:paraId="39AF2598"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w:t>
            </w:r>
          </w:p>
        </w:tc>
      </w:tr>
      <w:tr w:rsidR="00EA618A" w:rsidRPr="003C579B" w14:paraId="45F96BB8" w14:textId="77777777" w:rsidTr="00AE0588">
        <w:trPr>
          <w:trHeight w:val="251"/>
        </w:trPr>
        <w:tc>
          <w:tcPr>
            <w:tcW w:w="435" w:type="dxa"/>
            <w:tcBorders>
              <w:top w:val="single" w:sz="4" w:space="0" w:color="auto"/>
              <w:left w:val="single" w:sz="4" w:space="0" w:color="auto"/>
              <w:bottom w:val="single" w:sz="4" w:space="0" w:color="auto"/>
              <w:right w:val="single" w:sz="4" w:space="0" w:color="auto"/>
            </w:tcBorders>
            <w:hideMark/>
          </w:tcPr>
          <w:p w14:paraId="74E9990D"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8.</w:t>
            </w:r>
          </w:p>
        </w:tc>
        <w:tc>
          <w:tcPr>
            <w:tcW w:w="3677" w:type="dxa"/>
            <w:tcBorders>
              <w:top w:val="single" w:sz="4" w:space="0" w:color="auto"/>
              <w:left w:val="single" w:sz="4" w:space="0" w:color="auto"/>
              <w:bottom w:val="single" w:sz="4" w:space="0" w:color="auto"/>
              <w:right w:val="single" w:sz="4" w:space="0" w:color="auto"/>
            </w:tcBorders>
            <w:hideMark/>
          </w:tcPr>
          <w:p w14:paraId="40A16BE7" w14:textId="77777777" w:rsidR="00AE0588" w:rsidRPr="003C579B" w:rsidRDefault="00AE0588">
            <w:pPr>
              <w:shd w:val="clear" w:color="auto" w:fill="FFFFFF"/>
              <w:spacing w:after="0" w:line="240" w:lineRule="auto"/>
              <w:ind w:left="-87" w:right="-54"/>
              <w:rPr>
                <w:rFonts w:ascii="Times New Roman" w:hAnsi="Times New Roman"/>
                <w:spacing w:val="-6"/>
                <w:sz w:val="24"/>
                <w:szCs w:val="24"/>
              </w:rPr>
            </w:pPr>
            <w:r w:rsidRPr="003C579B">
              <w:rPr>
                <w:rFonts w:ascii="Times New Roman" w:hAnsi="Times New Roman"/>
                <w:spacing w:val="-6"/>
                <w:sz w:val="24"/>
                <w:szCs w:val="24"/>
              </w:rPr>
              <w:t xml:space="preserve">Перелік бюджетів, які </w:t>
            </w:r>
            <w:r w:rsidRPr="003C579B">
              <w:rPr>
                <w:rFonts w:ascii="Times New Roman" w:hAnsi="Times New Roman"/>
                <w:spacing w:val="-7"/>
                <w:sz w:val="24"/>
                <w:szCs w:val="24"/>
              </w:rPr>
              <w:t xml:space="preserve">беруть участь у виконанні програми </w:t>
            </w:r>
            <w:r w:rsidRPr="003C579B">
              <w:rPr>
                <w:rFonts w:ascii="Times New Roman" w:hAnsi="Times New Roman"/>
                <w:spacing w:val="-6"/>
                <w:sz w:val="24"/>
                <w:szCs w:val="24"/>
              </w:rPr>
              <w:t>(для комплексних програм)</w:t>
            </w:r>
          </w:p>
        </w:tc>
        <w:tc>
          <w:tcPr>
            <w:tcW w:w="5812" w:type="dxa"/>
            <w:tcBorders>
              <w:top w:val="single" w:sz="4" w:space="0" w:color="auto"/>
              <w:left w:val="single" w:sz="4" w:space="0" w:color="auto"/>
              <w:bottom w:val="single" w:sz="4" w:space="0" w:color="auto"/>
              <w:right w:val="single" w:sz="4" w:space="0" w:color="auto"/>
            </w:tcBorders>
            <w:hideMark/>
          </w:tcPr>
          <w:p w14:paraId="0BB55137"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Міський, обласний та Державний бюджети, інші джерела, не заборонені законодавством України (грантові кошти)</w:t>
            </w:r>
          </w:p>
        </w:tc>
      </w:tr>
      <w:tr w:rsidR="00EA618A" w:rsidRPr="003C579B" w14:paraId="2C406788" w14:textId="77777777" w:rsidTr="00AE0588">
        <w:trPr>
          <w:trHeight w:val="251"/>
        </w:trPr>
        <w:tc>
          <w:tcPr>
            <w:tcW w:w="435" w:type="dxa"/>
            <w:tcBorders>
              <w:top w:val="single" w:sz="4" w:space="0" w:color="auto"/>
              <w:left w:val="single" w:sz="4" w:space="0" w:color="auto"/>
              <w:bottom w:val="single" w:sz="4" w:space="0" w:color="auto"/>
              <w:right w:val="single" w:sz="4" w:space="0" w:color="auto"/>
            </w:tcBorders>
            <w:hideMark/>
          </w:tcPr>
          <w:p w14:paraId="0CA6494A"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sz w:val="24"/>
                <w:szCs w:val="24"/>
              </w:rPr>
              <w:t>9.</w:t>
            </w:r>
          </w:p>
        </w:tc>
        <w:tc>
          <w:tcPr>
            <w:tcW w:w="3677" w:type="dxa"/>
            <w:tcBorders>
              <w:top w:val="single" w:sz="4" w:space="0" w:color="auto"/>
              <w:left w:val="single" w:sz="4" w:space="0" w:color="auto"/>
              <w:bottom w:val="single" w:sz="4" w:space="0" w:color="auto"/>
              <w:right w:val="single" w:sz="4" w:space="0" w:color="auto"/>
            </w:tcBorders>
            <w:hideMark/>
          </w:tcPr>
          <w:p w14:paraId="62564E62" w14:textId="77777777" w:rsidR="00AE0588" w:rsidRPr="003C579B" w:rsidRDefault="00AE0588">
            <w:pPr>
              <w:shd w:val="clear" w:color="auto" w:fill="FFFFFF"/>
              <w:spacing w:after="0" w:line="240" w:lineRule="auto"/>
              <w:ind w:left="-85" w:right="-57"/>
              <w:rPr>
                <w:rFonts w:ascii="Times New Roman" w:hAnsi="Times New Roman"/>
                <w:sz w:val="24"/>
                <w:szCs w:val="24"/>
              </w:rPr>
            </w:pPr>
            <w:r w:rsidRPr="003C579B">
              <w:rPr>
                <w:rFonts w:ascii="Times New Roman" w:hAnsi="Times New Roman"/>
                <w:spacing w:val="-6"/>
                <w:sz w:val="24"/>
                <w:szCs w:val="24"/>
              </w:rPr>
              <w:t>Загальний обсяг фінансових ресурсів (</w:t>
            </w:r>
            <w:proofErr w:type="spellStart"/>
            <w:r w:rsidRPr="003C579B">
              <w:rPr>
                <w:rFonts w:ascii="Times New Roman" w:hAnsi="Times New Roman"/>
                <w:spacing w:val="-6"/>
                <w:sz w:val="24"/>
                <w:szCs w:val="24"/>
              </w:rPr>
              <w:t>тис.грн</w:t>
            </w:r>
            <w:proofErr w:type="spellEnd"/>
            <w:r w:rsidRPr="003C579B">
              <w:rPr>
                <w:rFonts w:ascii="Times New Roman" w:hAnsi="Times New Roman"/>
                <w:spacing w:val="-6"/>
                <w:sz w:val="24"/>
                <w:szCs w:val="24"/>
              </w:rPr>
              <w:t xml:space="preserve">), необхідних для реалізації </w:t>
            </w:r>
            <w:r w:rsidRPr="003C579B">
              <w:rPr>
                <w:rFonts w:ascii="Times New Roman" w:hAnsi="Times New Roman"/>
                <w:sz w:val="24"/>
                <w:szCs w:val="24"/>
              </w:rPr>
              <w:t>програми</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409EFC7" w14:textId="77777777" w:rsidR="00AE0588" w:rsidRPr="003C579B" w:rsidRDefault="00AE0588">
            <w:pPr>
              <w:shd w:val="clear" w:color="auto" w:fill="FFFFFF"/>
              <w:spacing w:after="0" w:line="240" w:lineRule="auto"/>
              <w:ind w:right="-54"/>
              <w:rPr>
                <w:rFonts w:ascii="Times New Roman" w:hAnsi="Times New Roman"/>
                <w:b/>
                <w:bCs/>
                <w:sz w:val="24"/>
                <w:szCs w:val="24"/>
              </w:rPr>
            </w:pPr>
            <w:r w:rsidRPr="003C579B">
              <w:rPr>
                <w:rFonts w:ascii="Times New Roman" w:hAnsi="Times New Roman"/>
                <w:b/>
                <w:bCs/>
                <w:sz w:val="24"/>
                <w:szCs w:val="24"/>
              </w:rPr>
              <w:t>1 011,43</w:t>
            </w:r>
          </w:p>
        </w:tc>
      </w:tr>
      <w:tr w:rsidR="00EA618A" w:rsidRPr="003C579B" w14:paraId="3179C639" w14:textId="77777777" w:rsidTr="00AE0588">
        <w:trPr>
          <w:trHeight w:val="251"/>
        </w:trPr>
        <w:tc>
          <w:tcPr>
            <w:tcW w:w="435" w:type="dxa"/>
            <w:tcBorders>
              <w:top w:val="single" w:sz="4" w:space="0" w:color="auto"/>
              <w:left w:val="single" w:sz="4" w:space="0" w:color="auto"/>
              <w:bottom w:val="single" w:sz="4" w:space="0" w:color="auto"/>
              <w:right w:val="single" w:sz="4" w:space="0" w:color="auto"/>
            </w:tcBorders>
            <w:hideMark/>
          </w:tcPr>
          <w:p w14:paraId="3DD095C3"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caps/>
                <w:sz w:val="24"/>
                <w:szCs w:val="24"/>
              </w:rPr>
              <w:t>9.1.</w:t>
            </w:r>
          </w:p>
        </w:tc>
        <w:tc>
          <w:tcPr>
            <w:tcW w:w="3677" w:type="dxa"/>
            <w:tcBorders>
              <w:top w:val="single" w:sz="4" w:space="0" w:color="auto"/>
              <w:left w:val="single" w:sz="4" w:space="0" w:color="auto"/>
              <w:bottom w:val="single" w:sz="4" w:space="0" w:color="auto"/>
              <w:right w:val="single" w:sz="4" w:space="0" w:color="auto"/>
            </w:tcBorders>
            <w:hideMark/>
          </w:tcPr>
          <w:p w14:paraId="060E2D04" w14:textId="77777777" w:rsidR="00AE0588" w:rsidRPr="003C579B" w:rsidRDefault="00AE0588">
            <w:pPr>
              <w:shd w:val="clear" w:color="auto" w:fill="FFFFFF"/>
              <w:spacing w:after="0" w:line="240" w:lineRule="auto"/>
              <w:ind w:left="-85" w:right="-57"/>
              <w:rPr>
                <w:rFonts w:ascii="Times New Roman" w:hAnsi="Times New Roman"/>
                <w:spacing w:val="-6"/>
                <w:sz w:val="24"/>
                <w:szCs w:val="24"/>
              </w:rPr>
            </w:pPr>
            <w:r w:rsidRPr="003C579B">
              <w:rPr>
                <w:rFonts w:ascii="Times New Roman" w:hAnsi="Times New Roman"/>
                <w:sz w:val="24"/>
                <w:szCs w:val="24"/>
              </w:rPr>
              <w:t>коштів міського бюджету</w:t>
            </w:r>
          </w:p>
        </w:tc>
        <w:tc>
          <w:tcPr>
            <w:tcW w:w="5812" w:type="dxa"/>
            <w:tcBorders>
              <w:top w:val="single" w:sz="4" w:space="0" w:color="auto"/>
              <w:left w:val="single" w:sz="4" w:space="0" w:color="auto"/>
              <w:bottom w:val="single" w:sz="4" w:space="0" w:color="auto"/>
              <w:right w:val="single" w:sz="4" w:space="0" w:color="auto"/>
            </w:tcBorders>
            <w:hideMark/>
          </w:tcPr>
          <w:p w14:paraId="68E19764" w14:textId="77777777" w:rsidR="00AE0588" w:rsidRPr="003C579B" w:rsidRDefault="00AE0588">
            <w:pPr>
              <w:shd w:val="clear" w:color="auto" w:fill="FFFFFF"/>
              <w:spacing w:after="0" w:line="240" w:lineRule="auto"/>
              <w:ind w:right="-54"/>
              <w:rPr>
                <w:rFonts w:ascii="Times New Roman" w:hAnsi="Times New Roman"/>
                <w:b/>
                <w:bCs/>
                <w:sz w:val="24"/>
                <w:szCs w:val="24"/>
              </w:rPr>
            </w:pPr>
            <w:r w:rsidRPr="003C579B">
              <w:rPr>
                <w:rFonts w:ascii="Times New Roman" w:hAnsi="Times New Roman"/>
                <w:sz w:val="24"/>
                <w:szCs w:val="24"/>
              </w:rPr>
              <w:t>115,70</w:t>
            </w:r>
          </w:p>
        </w:tc>
      </w:tr>
      <w:tr w:rsidR="00EA618A" w:rsidRPr="003C579B" w14:paraId="0462A67F" w14:textId="77777777" w:rsidTr="00AE0588">
        <w:trPr>
          <w:trHeight w:val="251"/>
        </w:trPr>
        <w:tc>
          <w:tcPr>
            <w:tcW w:w="435" w:type="dxa"/>
            <w:tcBorders>
              <w:top w:val="single" w:sz="4" w:space="0" w:color="auto"/>
              <w:left w:val="single" w:sz="4" w:space="0" w:color="auto"/>
              <w:bottom w:val="single" w:sz="4" w:space="0" w:color="auto"/>
              <w:right w:val="single" w:sz="4" w:space="0" w:color="auto"/>
            </w:tcBorders>
            <w:hideMark/>
          </w:tcPr>
          <w:p w14:paraId="27B64BF4" w14:textId="77777777" w:rsidR="00AE0588" w:rsidRPr="003C579B" w:rsidRDefault="00AE0588">
            <w:pPr>
              <w:shd w:val="clear" w:color="auto" w:fill="FFFFFF"/>
              <w:spacing w:after="0" w:line="240" w:lineRule="auto"/>
              <w:ind w:left="-87" w:right="-54"/>
              <w:rPr>
                <w:rFonts w:ascii="Times New Roman" w:hAnsi="Times New Roman"/>
                <w:sz w:val="24"/>
                <w:szCs w:val="24"/>
              </w:rPr>
            </w:pPr>
            <w:r w:rsidRPr="003C579B">
              <w:rPr>
                <w:rFonts w:ascii="Times New Roman" w:hAnsi="Times New Roman"/>
                <w:caps/>
                <w:sz w:val="24"/>
                <w:szCs w:val="24"/>
              </w:rPr>
              <w:t>9.2.</w:t>
            </w:r>
          </w:p>
        </w:tc>
        <w:tc>
          <w:tcPr>
            <w:tcW w:w="3677" w:type="dxa"/>
            <w:tcBorders>
              <w:top w:val="single" w:sz="4" w:space="0" w:color="auto"/>
              <w:left w:val="single" w:sz="4" w:space="0" w:color="auto"/>
              <w:bottom w:val="single" w:sz="4" w:space="0" w:color="auto"/>
              <w:right w:val="single" w:sz="4" w:space="0" w:color="auto"/>
            </w:tcBorders>
            <w:hideMark/>
          </w:tcPr>
          <w:p w14:paraId="178CA1EA" w14:textId="77777777" w:rsidR="00AE0588" w:rsidRPr="003C579B" w:rsidRDefault="00AE0588">
            <w:pPr>
              <w:shd w:val="clear" w:color="auto" w:fill="FFFFFF"/>
              <w:spacing w:after="0" w:line="240" w:lineRule="auto"/>
              <w:ind w:left="-85" w:right="-57"/>
              <w:rPr>
                <w:rFonts w:ascii="Times New Roman" w:hAnsi="Times New Roman"/>
                <w:spacing w:val="-6"/>
                <w:sz w:val="24"/>
                <w:szCs w:val="24"/>
              </w:rPr>
            </w:pPr>
            <w:r w:rsidRPr="003C579B">
              <w:rPr>
                <w:rFonts w:ascii="Times New Roman" w:hAnsi="Times New Roman"/>
                <w:sz w:val="24"/>
                <w:szCs w:val="24"/>
              </w:rPr>
              <w:t>коштів інших джерел</w:t>
            </w:r>
          </w:p>
        </w:tc>
        <w:tc>
          <w:tcPr>
            <w:tcW w:w="5812" w:type="dxa"/>
            <w:tcBorders>
              <w:top w:val="single" w:sz="4" w:space="0" w:color="auto"/>
              <w:left w:val="single" w:sz="4" w:space="0" w:color="auto"/>
              <w:bottom w:val="single" w:sz="4" w:space="0" w:color="auto"/>
              <w:right w:val="single" w:sz="4" w:space="0" w:color="auto"/>
            </w:tcBorders>
            <w:hideMark/>
          </w:tcPr>
          <w:p w14:paraId="092C526C" w14:textId="77777777" w:rsidR="00AE0588" w:rsidRPr="003C579B" w:rsidRDefault="00AE0588">
            <w:pPr>
              <w:spacing w:after="0" w:line="240" w:lineRule="auto"/>
              <w:rPr>
                <w:rFonts w:ascii="Times New Roman" w:hAnsi="Times New Roman"/>
                <w:b/>
                <w:bCs/>
                <w:sz w:val="24"/>
                <w:szCs w:val="24"/>
              </w:rPr>
            </w:pPr>
            <w:r w:rsidRPr="003C579B">
              <w:rPr>
                <w:rFonts w:ascii="Times New Roman" w:hAnsi="Times New Roman"/>
                <w:sz w:val="24"/>
                <w:szCs w:val="24"/>
              </w:rPr>
              <w:t xml:space="preserve">895,73, з них: </w:t>
            </w:r>
            <w:r w:rsidRPr="003C579B">
              <w:rPr>
                <w:rFonts w:ascii="Times New Roman" w:hAnsi="Times New Roman"/>
                <w:bCs/>
                <w:sz w:val="24"/>
                <w:szCs w:val="24"/>
              </w:rPr>
              <w:t>80,00 (</w:t>
            </w:r>
            <w:proofErr w:type="spellStart"/>
            <w:r w:rsidRPr="003C579B">
              <w:rPr>
                <w:rFonts w:ascii="Times New Roman" w:hAnsi="Times New Roman"/>
                <w:bCs/>
                <w:sz w:val="24"/>
                <w:szCs w:val="24"/>
              </w:rPr>
              <w:t>обл.б</w:t>
            </w:r>
            <w:proofErr w:type="spellEnd"/>
            <w:r w:rsidRPr="003C579B">
              <w:rPr>
                <w:rFonts w:ascii="Times New Roman" w:hAnsi="Times New Roman"/>
                <w:bCs/>
                <w:sz w:val="24"/>
                <w:szCs w:val="24"/>
              </w:rPr>
              <w:t>.), 815,73 (</w:t>
            </w:r>
            <w:proofErr w:type="spellStart"/>
            <w:r w:rsidRPr="003C579B">
              <w:rPr>
                <w:rFonts w:ascii="Times New Roman" w:hAnsi="Times New Roman"/>
                <w:bCs/>
                <w:sz w:val="24"/>
                <w:szCs w:val="24"/>
              </w:rPr>
              <w:t>держ.б</w:t>
            </w:r>
            <w:proofErr w:type="spellEnd"/>
            <w:r w:rsidRPr="003C579B">
              <w:rPr>
                <w:rFonts w:ascii="Times New Roman" w:hAnsi="Times New Roman"/>
                <w:bCs/>
                <w:sz w:val="24"/>
                <w:szCs w:val="24"/>
              </w:rPr>
              <w:t>.)</w:t>
            </w:r>
          </w:p>
        </w:tc>
      </w:tr>
    </w:tbl>
    <w:p w14:paraId="5799FE86" w14:textId="77777777" w:rsidR="00AE0588" w:rsidRPr="003C579B" w:rsidRDefault="00AE0588" w:rsidP="00AE0588">
      <w:pPr>
        <w:spacing w:after="0" w:line="240" w:lineRule="auto"/>
        <w:rPr>
          <w:rFonts w:ascii="Times New Roman" w:eastAsia="Times New Roman" w:hAnsi="Times New Roman"/>
          <w:b/>
          <w:sz w:val="24"/>
          <w:szCs w:val="24"/>
          <w:lang w:eastAsia="uk-UA"/>
        </w:rPr>
      </w:pPr>
    </w:p>
    <w:p w14:paraId="49C630D9" w14:textId="77777777" w:rsidR="00AE0588" w:rsidRPr="003C579B" w:rsidRDefault="00AE0588" w:rsidP="00AE0588">
      <w:pPr>
        <w:spacing w:after="0" w:line="240" w:lineRule="auto"/>
        <w:jc w:val="center"/>
        <w:rPr>
          <w:rFonts w:ascii="Times New Roman" w:eastAsia="Times New Roman" w:hAnsi="Times New Roman"/>
          <w:b/>
          <w:sz w:val="24"/>
          <w:szCs w:val="24"/>
          <w:lang w:eastAsia="uk-UA"/>
        </w:rPr>
      </w:pPr>
    </w:p>
    <w:p w14:paraId="534CCA53" w14:textId="77777777" w:rsidR="00AE0588" w:rsidRPr="003C579B" w:rsidRDefault="00AE0588" w:rsidP="00AE0588">
      <w:pPr>
        <w:spacing w:after="0" w:line="240" w:lineRule="auto"/>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 xml:space="preserve">Програма </w:t>
      </w:r>
    </w:p>
    <w:p w14:paraId="43FAB5A8" w14:textId="77777777" w:rsidR="00AE0588" w:rsidRPr="003C579B" w:rsidRDefault="00AE0588" w:rsidP="00AE0588">
      <w:pPr>
        <w:spacing w:after="0" w:line="240" w:lineRule="auto"/>
        <w:jc w:val="center"/>
        <w:rPr>
          <w:rFonts w:ascii="Times New Roman" w:hAnsi="Times New Roman"/>
          <w:b/>
          <w:bCs/>
          <w:iCs/>
          <w:sz w:val="24"/>
          <w:szCs w:val="24"/>
          <w:lang w:eastAsia="en-US"/>
        </w:rPr>
      </w:pPr>
      <w:r w:rsidRPr="003C579B">
        <w:rPr>
          <w:rFonts w:ascii="Times New Roman" w:hAnsi="Times New Roman"/>
          <w:b/>
          <w:bCs/>
          <w:iCs/>
          <w:sz w:val="24"/>
          <w:szCs w:val="24"/>
        </w:rPr>
        <w:t xml:space="preserve">з реалізації </w:t>
      </w:r>
      <w:proofErr w:type="spellStart"/>
      <w:r w:rsidRPr="003C579B">
        <w:rPr>
          <w:rFonts w:ascii="Times New Roman" w:hAnsi="Times New Roman"/>
          <w:b/>
          <w:bCs/>
          <w:iCs/>
          <w:sz w:val="24"/>
          <w:szCs w:val="24"/>
        </w:rPr>
        <w:t>проєктів</w:t>
      </w:r>
      <w:proofErr w:type="spellEnd"/>
      <w:r w:rsidRPr="003C579B">
        <w:rPr>
          <w:rFonts w:ascii="Times New Roman" w:hAnsi="Times New Roman"/>
          <w:b/>
          <w:bCs/>
          <w:iCs/>
          <w:sz w:val="24"/>
          <w:szCs w:val="24"/>
        </w:rPr>
        <w:t xml:space="preserve"> модернізації та розвитку Косівського музею  народного мистецтва та побуту Гуцульщини на 2025 рік</w:t>
      </w:r>
    </w:p>
    <w:p w14:paraId="0417D044" w14:textId="77777777" w:rsidR="00AE0588" w:rsidRPr="003C579B" w:rsidRDefault="00AE0588" w:rsidP="00AE0588">
      <w:pPr>
        <w:spacing w:after="0" w:line="240" w:lineRule="auto"/>
        <w:jc w:val="center"/>
        <w:rPr>
          <w:rFonts w:ascii="Times New Roman" w:eastAsia="Times New Roman" w:hAnsi="Times New Roman"/>
          <w:b/>
          <w:sz w:val="24"/>
          <w:szCs w:val="24"/>
          <w:lang w:eastAsia="ru-RU"/>
        </w:rPr>
      </w:pPr>
    </w:p>
    <w:p w14:paraId="209D7934" w14:textId="77777777" w:rsidR="00AE0588" w:rsidRPr="003C579B" w:rsidRDefault="00AE0588" w:rsidP="00AE0588">
      <w:pPr>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1.Загальні положення</w:t>
      </w:r>
    </w:p>
    <w:p w14:paraId="543F71B8" w14:textId="77777777" w:rsidR="00AE0588" w:rsidRPr="003C579B" w:rsidRDefault="00AE0588" w:rsidP="00AE0588">
      <w:pPr>
        <w:spacing w:after="0" w:line="0" w:lineRule="atLeast"/>
        <w:ind w:firstLine="708"/>
        <w:jc w:val="both"/>
        <w:rPr>
          <w:rFonts w:ascii="Times New Roman" w:eastAsia="Times New Roman" w:hAnsi="Times New Roman"/>
          <w:sz w:val="24"/>
          <w:szCs w:val="24"/>
          <w:lang w:eastAsia="x-none"/>
        </w:rPr>
      </w:pPr>
      <w:r w:rsidRPr="003C579B">
        <w:rPr>
          <w:rFonts w:ascii="Times New Roman" w:eastAsia="Times New Roman" w:hAnsi="Times New Roman"/>
          <w:sz w:val="24"/>
          <w:szCs w:val="24"/>
          <w:lang w:eastAsia="x-none"/>
        </w:rPr>
        <w:t xml:space="preserve">Програма розроблена відповідно до Конституції України та чинного законодавства  України для забезпечення реалізації у Косівській міській територіальній громаді грантового проекту «Інтерактивний музей Гуцульщини – популяризація традицій художньої обробки дерева шляхом модернізації частини експозиції Косівського музею народного мистецтва та побуту Гуцульщини», </w:t>
      </w:r>
      <w:r w:rsidRPr="003C579B">
        <w:rPr>
          <w:rFonts w:ascii="Times New Roman" w:eastAsia="Times New Roman" w:hAnsi="Times New Roman"/>
          <w:sz w:val="24"/>
          <w:szCs w:val="24"/>
          <w:lang w:eastAsia="en-GB"/>
        </w:rPr>
        <w:t>спрямованого на</w:t>
      </w:r>
      <w:r w:rsidRPr="003C579B">
        <w:rPr>
          <w:rFonts w:ascii="Times New Roman" w:eastAsia="Times New Roman" w:hAnsi="Times New Roman"/>
          <w:b/>
          <w:sz w:val="24"/>
          <w:szCs w:val="24"/>
          <w:lang w:eastAsia="en-GB"/>
        </w:rPr>
        <w:t xml:space="preserve"> </w:t>
      </w:r>
      <w:r w:rsidRPr="003C579B">
        <w:rPr>
          <w:rFonts w:ascii="Times New Roman" w:eastAsia="Times New Roman" w:hAnsi="Times New Roman"/>
          <w:sz w:val="24"/>
          <w:szCs w:val="24"/>
          <w:lang w:eastAsia="x-none"/>
        </w:rPr>
        <w:t xml:space="preserve">  реекспозицію одного з 4-х залів Косівського музею </w:t>
      </w:r>
      <w:r w:rsidRPr="003C579B">
        <w:rPr>
          <w:rFonts w:ascii="Times New Roman" w:eastAsia="Times New Roman" w:hAnsi="Times New Roman"/>
          <w:sz w:val="24"/>
          <w:szCs w:val="24"/>
          <w:lang w:eastAsia="x-none"/>
        </w:rPr>
        <w:lastRenderedPageBreak/>
        <w:t xml:space="preserve">Гуцульщини з метою популяризації традицій гуцульської художньої обробки дерева та грантового </w:t>
      </w:r>
      <w:proofErr w:type="spellStart"/>
      <w:r w:rsidRPr="003C579B">
        <w:rPr>
          <w:rFonts w:ascii="Times New Roman" w:eastAsia="Times New Roman" w:hAnsi="Times New Roman"/>
          <w:sz w:val="24"/>
          <w:szCs w:val="24"/>
          <w:lang w:eastAsia="x-none"/>
        </w:rPr>
        <w:t>проєкту</w:t>
      </w:r>
      <w:proofErr w:type="spellEnd"/>
      <w:r w:rsidRPr="003C579B">
        <w:rPr>
          <w:rFonts w:ascii="Times New Roman" w:eastAsia="Times New Roman" w:hAnsi="Times New Roman"/>
          <w:sz w:val="24"/>
          <w:szCs w:val="24"/>
          <w:lang w:eastAsia="x-none"/>
        </w:rPr>
        <w:t xml:space="preserve"> «Косів – місто ткачів: створення інтерактивної експозиції у Косівському музеї народного мистецтва та побуту Гуцульщини», спрямованого на створення Інтерактивної музейної експозиції - Залу історії ткацтва на базі Косівського музею народного мистецтва та побуту Гуцульщини. </w:t>
      </w:r>
    </w:p>
    <w:p w14:paraId="20FA71AB" w14:textId="77777777" w:rsidR="00AE0588" w:rsidRPr="003C579B" w:rsidRDefault="00AE0588" w:rsidP="00AE0588">
      <w:pPr>
        <w:spacing w:after="0" w:line="240" w:lineRule="auto"/>
        <w:ind w:firstLine="709"/>
        <w:jc w:val="both"/>
        <w:rPr>
          <w:rFonts w:ascii="Times New Roman" w:eastAsia="Times New Roman" w:hAnsi="Times New Roman"/>
          <w:sz w:val="24"/>
          <w:szCs w:val="24"/>
        </w:rPr>
      </w:pPr>
      <w:r w:rsidRPr="003C579B">
        <w:rPr>
          <w:rFonts w:ascii="Times New Roman" w:eastAsia="Times New Roman" w:hAnsi="Times New Roman"/>
          <w:sz w:val="24"/>
          <w:szCs w:val="24"/>
        </w:rPr>
        <w:t xml:space="preserve"> </w:t>
      </w:r>
    </w:p>
    <w:p w14:paraId="42E76E16" w14:textId="77777777" w:rsidR="00AE0588" w:rsidRPr="003C579B" w:rsidRDefault="00AE0588" w:rsidP="00A65953">
      <w:pPr>
        <w:numPr>
          <w:ilvl w:val="0"/>
          <w:numId w:val="44"/>
        </w:numPr>
        <w:spacing w:after="0" w:line="0" w:lineRule="atLeast"/>
        <w:contextualSpacing/>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Визначення проблем, на розв'язання яких спрямована Програма</w:t>
      </w:r>
    </w:p>
    <w:p w14:paraId="437707FA" w14:textId="77777777" w:rsidR="00AE0588" w:rsidRPr="003C579B" w:rsidRDefault="00AE0588" w:rsidP="00AE0588">
      <w:pPr>
        <w:spacing w:after="0" w:line="240" w:lineRule="auto"/>
        <w:ind w:firstLine="357"/>
        <w:jc w:val="both"/>
        <w:rPr>
          <w:rFonts w:ascii="Times New Roman" w:hAnsi="Times New Roman"/>
          <w:iCs/>
          <w:sz w:val="24"/>
          <w:szCs w:val="24"/>
          <w:lang w:eastAsia="en-US"/>
        </w:rPr>
      </w:pPr>
      <w:proofErr w:type="spellStart"/>
      <w:r w:rsidRPr="003C579B">
        <w:rPr>
          <w:rFonts w:ascii="Times New Roman" w:hAnsi="Times New Roman"/>
          <w:iCs/>
          <w:sz w:val="24"/>
          <w:szCs w:val="24"/>
        </w:rPr>
        <w:t>Косівщина</w:t>
      </w:r>
      <w:proofErr w:type="spellEnd"/>
      <w:r w:rsidRPr="003C579B">
        <w:rPr>
          <w:rFonts w:ascii="Times New Roman" w:hAnsi="Times New Roman"/>
          <w:iCs/>
          <w:sz w:val="24"/>
          <w:szCs w:val="24"/>
        </w:rPr>
        <w:t xml:space="preserve">, зокрема місто Косів,  має унікальні можливості для презентації автентичних народних гуцульських </w:t>
      </w:r>
      <w:proofErr w:type="spellStart"/>
      <w:r w:rsidRPr="003C579B">
        <w:rPr>
          <w:rFonts w:ascii="Times New Roman" w:hAnsi="Times New Roman"/>
          <w:iCs/>
          <w:sz w:val="24"/>
          <w:szCs w:val="24"/>
        </w:rPr>
        <w:t>ремесел</w:t>
      </w:r>
      <w:proofErr w:type="spellEnd"/>
      <w:r w:rsidRPr="003C579B">
        <w:rPr>
          <w:rFonts w:ascii="Times New Roman" w:hAnsi="Times New Roman"/>
          <w:iCs/>
          <w:sz w:val="24"/>
          <w:szCs w:val="24"/>
        </w:rPr>
        <w:t xml:space="preserve">. Це єдина місцевість в Україні, де сконцентрована значна кількість майстрів: різьбярі, боднарі, керамісти, ткачі, писанкарі, виробники іграшок з сиру, майстри вишивки, обробки шкіри та металу. На території Косівського району мешкає понад 1200 народних майстрів, діє близько 300 майстерень, що виготовляють сувеніри, предмети малосерійного виробництва та унікальні художні вироби. Підтвердженням культурно-історичного потенціалу краю є внесення традиції косівської мальованої кераміки до списку об’єктів нематеріальної культурної спадщини ЮНЕСКО у 2019 році. Окремі місцеві ремесла входять до Національного переліку елементів нематеріальної культурної спадщини України. Це гуцульська сирна пластика, карпатське ліжникарство, традиція гуцульської писанки, гуцульська </w:t>
      </w:r>
      <w:proofErr w:type="spellStart"/>
      <w:r w:rsidRPr="003C579B">
        <w:rPr>
          <w:rFonts w:ascii="Times New Roman" w:hAnsi="Times New Roman"/>
          <w:iCs/>
          <w:sz w:val="24"/>
          <w:szCs w:val="24"/>
        </w:rPr>
        <w:t>боднарка</w:t>
      </w:r>
      <w:proofErr w:type="spellEnd"/>
      <w:r w:rsidRPr="003C579B">
        <w:rPr>
          <w:rFonts w:ascii="Times New Roman" w:hAnsi="Times New Roman"/>
          <w:iCs/>
          <w:sz w:val="24"/>
          <w:szCs w:val="24"/>
        </w:rPr>
        <w:t xml:space="preserve"> і традиція гуцульського художнього </w:t>
      </w:r>
      <w:proofErr w:type="spellStart"/>
      <w:r w:rsidRPr="003C579B">
        <w:rPr>
          <w:rFonts w:ascii="Times New Roman" w:hAnsi="Times New Roman"/>
          <w:iCs/>
          <w:sz w:val="24"/>
          <w:szCs w:val="24"/>
        </w:rPr>
        <w:t>дереворізьблення</w:t>
      </w:r>
      <w:proofErr w:type="spellEnd"/>
      <w:r w:rsidRPr="003C579B">
        <w:rPr>
          <w:rFonts w:ascii="Times New Roman" w:hAnsi="Times New Roman"/>
          <w:iCs/>
          <w:sz w:val="24"/>
          <w:szCs w:val="24"/>
        </w:rPr>
        <w:t>.</w:t>
      </w:r>
    </w:p>
    <w:p w14:paraId="4879CE52" w14:textId="77777777" w:rsidR="00AE0588" w:rsidRPr="003C579B" w:rsidRDefault="00AE0588" w:rsidP="00AE0588">
      <w:pPr>
        <w:spacing w:after="0" w:line="240" w:lineRule="auto"/>
        <w:ind w:firstLine="357"/>
        <w:jc w:val="both"/>
        <w:rPr>
          <w:rFonts w:ascii="Times New Roman" w:hAnsi="Times New Roman"/>
          <w:iCs/>
          <w:sz w:val="24"/>
          <w:szCs w:val="24"/>
        </w:rPr>
      </w:pPr>
      <w:r w:rsidRPr="003C579B">
        <w:rPr>
          <w:rFonts w:ascii="Times New Roman" w:hAnsi="Times New Roman"/>
          <w:iCs/>
          <w:sz w:val="24"/>
          <w:szCs w:val="24"/>
        </w:rPr>
        <w:t xml:space="preserve">Культурно-мистецька спадщина </w:t>
      </w:r>
      <w:proofErr w:type="spellStart"/>
      <w:r w:rsidRPr="003C579B">
        <w:rPr>
          <w:rFonts w:ascii="Times New Roman" w:hAnsi="Times New Roman"/>
          <w:iCs/>
          <w:sz w:val="24"/>
          <w:szCs w:val="24"/>
        </w:rPr>
        <w:t>Косівщини</w:t>
      </w:r>
      <w:proofErr w:type="spellEnd"/>
      <w:r w:rsidRPr="003C579B">
        <w:rPr>
          <w:rFonts w:ascii="Times New Roman" w:hAnsi="Times New Roman"/>
          <w:iCs/>
          <w:sz w:val="24"/>
          <w:szCs w:val="24"/>
        </w:rPr>
        <w:t xml:space="preserve"> приваблює численних туристів. Сюди їдуть, щоб побувати на майстер-класі в архаїчних ремісничих майстернях; щоб відвідати Косівський базар та придбати там унікальні вироби ручної роботи. Найвідоміші місцеві фестивалі так чи інакше тематично пов’язані з народними ремеслами: «Мальований Дзбанок» (косівська кераміка), «</w:t>
      </w:r>
      <w:proofErr w:type="spellStart"/>
      <w:r w:rsidRPr="003C579B">
        <w:rPr>
          <w:rFonts w:ascii="Times New Roman" w:hAnsi="Times New Roman"/>
          <w:iCs/>
          <w:sz w:val="24"/>
          <w:szCs w:val="24"/>
        </w:rPr>
        <w:t>Лудинє</w:t>
      </w:r>
      <w:proofErr w:type="spellEnd"/>
      <w:r w:rsidRPr="003C579B">
        <w:rPr>
          <w:rFonts w:ascii="Times New Roman" w:hAnsi="Times New Roman"/>
          <w:iCs/>
          <w:sz w:val="24"/>
          <w:szCs w:val="24"/>
        </w:rPr>
        <w:t xml:space="preserve">-фест» (автентичний одяг та </w:t>
      </w:r>
      <w:proofErr w:type="spellStart"/>
      <w:r w:rsidRPr="003C579B">
        <w:rPr>
          <w:rFonts w:ascii="Times New Roman" w:hAnsi="Times New Roman"/>
          <w:iCs/>
          <w:sz w:val="24"/>
          <w:szCs w:val="24"/>
        </w:rPr>
        <w:t>неофольк</w:t>
      </w:r>
      <w:proofErr w:type="spellEnd"/>
      <w:r w:rsidRPr="003C579B">
        <w:rPr>
          <w:rFonts w:ascii="Times New Roman" w:hAnsi="Times New Roman"/>
          <w:iCs/>
          <w:sz w:val="24"/>
          <w:szCs w:val="24"/>
        </w:rPr>
        <w:t>), «Барви карпатського ліжника» тощо.</w:t>
      </w:r>
    </w:p>
    <w:p w14:paraId="03ED0B17" w14:textId="77777777" w:rsidR="00AE0588" w:rsidRPr="003C579B" w:rsidRDefault="00AE0588" w:rsidP="00AE0588">
      <w:pPr>
        <w:spacing w:after="0" w:line="240" w:lineRule="auto"/>
        <w:ind w:firstLine="357"/>
        <w:jc w:val="both"/>
        <w:rPr>
          <w:rFonts w:ascii="Times New Roman" w:hAnsi="Times New Roman"/>
          <w:iCs/>
          <w:sz w:val="24"/>
          <w:szCs w:val="24"/>
        </w:rPr>
      </w:pPr>
      <w:r w:rsidRPr="003C579B">
        <w:rPr>
          <w:rFonts w:ascii="Times New Roman" w:hAnsi="Times New Roman"/>
          <w:iCs/>
          <w:sz w:val="24"/>
          <w:szCs w:val="24"/>
        </w:rPr>
        <w:t xml:space="preserve">На території Косівської територіальної громади мешкають цілі творчі родини, де заняття ремеслом передається з покоління у покоління. Серед них нащадки мистецьких династій минулих століть: Юрія Шкрібляка, </w:t>
      </w:r>
      <w:proofErr w:type="spellStart"/>
      <w:r w:rsidRPr="003C579B">
        <w:rPr>
          <w:rFonts w:ascii="Times New Roman" w:hAnsi="Times New Roman"/>
          <w:iCs/>
          <w:sz w:val="24"/>
          <w:szCs w:val="24"/>
        </w:rPr>
        <w:t>Павлини</w:t>
      </w:r>
      <w:proofErr w:type="spellEnd"/>
      <w:r w:rsidRPr="003C579B">
        <w:rPr>
          <w:rFonts w:ascii="Times New Roman" w:hAnsi="Times New Roman"/>
          <w:iCs/>
          <w:sz w:val="24"/>
          <w:szCs w:val="24"/>
        </w:rPr>
        <w:t xml:space="preserve"> </w:t>
      </w:r>
      <w:proofErr w:type="spellStart"/>
      <w:r w:rsidRPr="003C579B">
        <w:rPr>
          <w:rFonts w:ascii="Times New Roman" w:hAnsi="Times New Roman"/>
          <w:iCs/>
          <w:sz w:val="24"/>
          <w:szCs w:val="24"/>
        </w:rPr>
        <w:t>Цвілик</w:t>
      </w:r>
      <w:proofErr w:type="spellEnd"/>
      <w:r w:rsidRPr="003C579B">
        <w:rPr>
          <w:rFonts w:ascii="Times New Roman" w:hAnsi="Times New Roman"/>
          <w:iCs/>
          <w:sz w:val="24"/>
          <w:szCs w:val="24"/>
        </w:rPr>
        <w:t xml:space="preserve">, Романа </w:t>
      </w:r>
      <w:proofErr w:type="spellStart"/>
      <w:r w:rsidRPr="003C579B">
        <w:rPr>
          <w:rFonts w:ascii="Times New Roman" w:hAnsi="Times New Roman"/>
          <w:iCs/>
          <w:sz w:val="24"/>
          <w:szCs w:val="24"/>
        </w:rPr>
        <w:t>Стринадюка</w:t>
      </w:r>
      <w:proofErr w:type="spellEnd"/>
      <w:r w:rsidRPr="003C579B">
        <w:rPr>
          <w:rFonts w:ascii="Times New Roman" w:hAnsi="Times New Roman"/>
          <w:iCs/>
          <w:sz w:val="24"/>
          <w:szCs w:val="24"/>
        </w:rPr>
        <w:t xml:space="preserve"> та ін.  З кінця ХІХ століття і дотепер у Косові налагоджена професійна мистецька освіта – навчання автентичним гуцульським ремеслам.  </w:t>
      </w:r>
    </w:p>
    <w:p w14:paraId="37CF2907" w14:textId="77777777" w:rsidR="00AE0588" w:rsidRPr="003C579B" w:rsidRDefault="00AE0588" w:rsidP="00AE0588">
      <w:pPr>
        <w:spacing w:after="0" w:line="240" w:lineRule="auto"/>
        <w:ind w:firstLine="357"/>
        <w:jc w:val="both"/>
        <w:rPr>
          <w:rFonts w:ascii="Times New Roman" w:hAnsi="Times New Roman"/>
          <w:iCs/>
          <w:sz w:val="24"/>
          <w:szCs w:val="24"/>
        </w:rPr>
      </w:pPr>
      <w:r w:rsidRPr="003C579B">
        <w:rPr>
          <w:rFonts w:ascii="Times New Roman" w:hAnsi="Times New Roman"/>
          <w:iCs/>
          <w:sz w:val="24"/>
          <w:szCs w:val="24"/>
        </w:rPr>
        <w:t>Для громади важливо зберегти безперервність цих традицій. Зацікавити мистецькою спадщиною як гостей краю, так і місцевих мешканців – створити умови, щоб це знайомство відбулося у доступній, цікавій та сучасній формі.</w:t>
      </w:r>
    </w:p>
    <w:p w14:paraId="2165C9D0" w14:textId="77777777" w:rsidR="00AE0588" w:rsidRPr="003C579B" w:rsidRDefault="00AE0588" w:rsidP="00AE0588">
      <w:pPr>
        <w:spacing w:after="0" w:line="0" w:lineRule="atLeast"/>
        <w:ind w:firstLine="360"/>
        <w:jc w:val="both"/>
        <w:rPr>
          <w:rFonts w:ascii="Times New Roman" w:hAnsi="Times New Roman"/>
          <w:iCs/>
          <w:sz w:val="24"/>
          <w:szCs w:val="24"/>
        </w:rPr>
      </w:pPr>
      <w:r w:rsidRPr="003C579B">
        <w:rPr>
          <w:rFonts w:ascii="Times New Roman" w:hAnsi="Times New Roman"/>
          <w:iCs/>
          <w:sz w:val="24"/>
          <w:szCs w:val="24"/>
        </w:rPr>
        <w:t xml:space="preserve">Сьогодні в інтернет мережах та медіа набуло значної популярності ліжникарство, осередком якого є с. Яворів на </w:t>
      </w:r>
      <w:proofErr w:type="spellStart"/>
      <w:r w:rsidRPr="003C579B">
        <w:rPr>
          <w:rFonts w:ascii="Times New Roman" w:hAnsi="Times New Roman"/>
          <w:iCs/>
          <w:sz w:val="24"/>
          <w:szCs w:val="24"/>
        </w:rPr>
        <w:t>Косівщині</w:t>
      </w:r>
      <w:proofErr w:type="spellEnd"/>
      <w:r w:rsidRPr="003C579B">
        <w:rPr>
          <w:rFonts w:ascii="Times New Roman" w:hAnsi="Times New Roman"/>
          <w:iCs/>
          <w:sz w:val="24"/>
          <w:szCs w:val="24"/>
        </w:rPr>
        <w:t>. Давнє ремесло стало відомою туристичною атракцією – сюди їдуть на майстер-класи, купують ліжники. Ці вироби вдало інтегрувалися у сучасний інтер’єр, а вовняний одяг, виготовлений у техніці ліжникарства став модним і затребуваним.</w:t>
      </w:r>
    </w:p>
    <w:p w14:paraId="58FBE2FD" w14:textId="77777777" w:rsidR="00AE0588" w:rsidRPr="003C579B" w:rsidRDefault="00AE0588" w:rsidP="00AE0588">
      <w:pPr>
        <w:spacing w:after="0" w:line="0" w:lineRule="atLeast"/>
        <w:ind w:firstLine="360"/>
        <w:jc w:val="both"/>
        <w:rPr>
          <w:rFonts w:ascii="Times New Roman" w:hAnsi="Times New Roman"/>
          <w:iCs/>
          <w:sz w:val="24"/>
          <w:szCs w:val="24"/>
        </w:rPr>
      </w:pPr>
      <w:r w:rsidRPr="003C579B">
        <w:rPr>
          <w:rFonts w:ascii="Times New Roman" w:hAnsi="Times New Roman"/>
          <w:iCs/>
          <w:sz w:val="24"/>
          <w:szCs w:val="24"/>
        </w:rPr>
        <w:t xml:space="preserve">Якщо ліжникарство зараз на вершині популярності, то про ткачів </w:t>
      </w:r>
      <w:proofErr w:type="spellStart"/>
      <w:r w:rsidRPr="003C579B">
        <w:rPr>
          <w:rFonts w:ascii="Times New Roman" w:hAnsi="Times New Roman"/>
          <w:iCs/>
          <w:sz w:val="24"/>
          <w:szCs w:val="24"/>
        </w:rPr>
        <w:t>Косівщини</w:t>
      </w:r>
      <w:proofErr w:type="spellEnd"/>
      <w:r w:rsidRPr="003C579B">
        <w:rPr>
          <w:rFonts w:ascii="Times New Roman" w:hAnsi="Times New Roman"/>
          <w:iCs/>
          <w:sz w:val="24"/>
          <w:szCs w:val="24"/>
        </w:rPr>
        <w:t xml:space="preserve">, які виготовляють інші традиційні вироби (килими, рушники, одяг, сумки і пояси та ін.) широкому загалу відомо дуже мало. Проте, це автентичне ремесло широко представлене в регіоні і має великий потенціал як об’єкт туризму та цінна історико-культурна спадщина краю. </w:t>
      </w:r>
    </w:p>
    <w:p w14:paraId="523FE71D" w14:textId="77777777" w:rsidR="00AE0588" w:rsidRPr="003C579B" w:rsidRDefault="00AE0588" w:rsidP="00AE0588">
      <w:pPr>
        <w:spacing w:after="0" w:line="0" w:lineRule="atLeast"/>
        <w:ind w:firstLine="360"/>
        <w:jc w:val="both"/>
        <w:rPr>
          <w:rFonts w:ascii="Times New Roman" w:hAnsi="Times New Roman"/>
          <w:iCs/>
          <w:sz w:val="24"/>
          <w:szCs w:val="24"/>
        </w:rPr>
      </w:pPr>
      <w:r w:rsidRPr="003C579B">
        <w:rPr>
          <w:rFonts w:ascii="Times New Roman" w:hAnsi="Times New Roman"/>
          <w:iCs/>
          <w:sz w:val="24"/>
          <w:szCs w:val="24"/>
        </w:rPr>
        <w:t xml:space="preserve">Зокрема, зараз на </w:t>
      </w:r>
      <w:proofErr w:type="spellStart"/>
      <w:r w:rsidRPr="003C579B">
        <w:rPr>
          <w:rFonts w:ascii="Times New Roman" w:hAnsi="Times New Roman"/>
          <w:iCs/>
          <w:sz w:val="24"/>
          <w:szCs w:val="24"/>
        </w:rPr>
        <w:t>Косівщині</w:t>
      </w:r>
      <w:proofErr w:type="spellEnd"/>
      <w:r w:rsidRPr="003C579B">
        <w:rPr>
          <w:rFonts w:ascii="Times New Roman" w:hAnsi="Times New Roman"/>
          <w:iCs/>
          <w:sz w:val="24"/>
          <w:szCs w:val="24"/>
        </w:rPr>
        <w:t xml:space="preserve"> дослідники зафіксували понад 60 ткачів. Серед них 8 членів Національної спілки майстрів народного мистецтва України та 3 Заслужених майстри народної творчості України. Більшість продають свої вироби на Косівському базарі або ж через мережу інтернет, значна кількість майстрів готові приймати туристів у себе у майстерні та влаштовувати майстер-класи.</w:t>
      </w:r>
    </w:p>
    <w:p w14:paraId="78923041" w14:textId="77777777" w:rsidR="00AE0588" w:rsidRPr="003C579B" w:rsidRDefault="00AE0588" w:rsidP="00AE0588">
      <w:pPr>
        <w:spacing w:after="0" w:line="0" w:lineRule="atLeast"/>
        <w:ind w:firstLine="360"/>
        <w:jc w:val="both"/>
        <w:rPr>
          <w:rFonts w:ascii="Times New Roman" w:hAnsi="Times New Roman"/>
          <w:iCs/>
          <w:sz w:val="24"/>
          <w:szCs w:val="24"/>
        </w:rPr>
      </w:pPr>
      <w:r w:rsidRPr="003C579B">
        <w:rPr>
          <w:rFonts w:ascii="Times New Roman" w:hAnsi="Times New Roman"/>
          <w:iCs/>
          <w:sz w:val="24"/>
          <w:szCs w:val="24"/>
        </w:rPr>
        <w:t xml:space="preserve">Традиційне ткацтво </w:t>
      </w:r>
      <w:proofErr w:type="spellStart"/>
      <w:r w:rsidRPr="003C579B">
        <w:rPr>
          <w:rFonts w:ascii="Times New Roman" w:hAnsi="Times New Roman"/>
          <w:iCs/>
          <w:sz w:val="24"/>
          <w:szCs w:val="24"/>
        </w:rPr>
        <w:t>Косівщини</w:t>
      </w:r>
      <w:proofErr w:type="spellEnd"/>
      <w:r w:rsidRPr="003C579B">
        <w:rPr>
          <w:rFonts w:ascii="Times New Roman" w:hAnsi="Times New Roman"/>
          <w:iCs/>
          <w:sz w:val="24"/>
          <w:szCs w:val="24"/>
        </w:rPr>
        <w:t xml:space="preserve"> є важливою складовою туристичної </w:t>
      </w:r>
      <w:proofErr w:type="spellStart"/>
      <w:r w:rsidRPr="003C579B">
        <w:rPr>
          <w:rFonts w:ascii="Times New Roman" w:hAnsi="Times New Roman"/>
          <w:iCs/>
          <w:sz w:val="24"/>
          <w:szCs w:val="24"/>
        </w:rPr>
        <w:t>дестинації</w:t>
      </w:r>
      <w:proofErr w:type="spellEnd"/>
      <w:r w:rsidRPr="003C579B">
        <w:rPr>
          <w:rFonts w:ascii="Times New Roman" w:hAnsi="Times New Roman"/>
          <w:iCs/>
          <w:sz w:val="24"/>
          <w:szCs w:val="24"/>
        </w:rPr>
        <w:t xml:space="preserve"> громади, однак це автентичне ремесло потребує промоції. </w:t>
      </w:r>
    </w:p>
    <w:p w14:paraId="1B521CF6" w14:textId="77777777" w:rsidR="00AE0588" w:rsidRPr="003C579B" w:rsidRDefault="00AE0588" w:rsidP="00AE0588">
      <w:pPr>
        <w:spacing w:after="0" w:line="0" w:lineRule="atLeast"/>
        <w:ind w:firstLine="360"/>
        <w:jc w:val="both"/>
        <w:rPr>
          <w:rFonts w:ascii="Times New Roman" w:hAnsi="Times New Roman"/>
          <w:iCs/>
          <w:sz w:val="24"/>
          <w:szCs w:val="24"/>
        </w:rPr>
      </w:pPr>
    </w:p>
    <w:p w14:paraId="382DB9D9" w14:textId="77777777" w:rsidR="00AE0588" w:rsidRPr="003C579B" w:rsidRDefault="00AE0588" w:rsidP="00AE0588">
      <w:pPr>
        <w:shd w:val="clear" w:color="auto" w:fill="FFFFFF"/>
        <w:spacing w:after="0" w:line="240" w:lineRule="auto"/>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3. Мета Програми</w:t>
      </w:r>
    </w:p>
    <w:p w14:paraId="4D3F8150" w14:textId="77777777" w:rsidR="00AE0588" w:rsidRPr="003C579B" w:rsidRDefault="00AE0588" w:rsidP="00AE0588">
      <w:pPr>
        <w:spacing w:after="0" w:line="240" w:lineRule="auto"/>
        <w:ind w:firstLine="709"/>
        <w:jc w:val="both"/>
        <w:rPr>
          <w:rFonts w:ascii="Times New Roman" w:eastAsia="Times New Roman" w:hAnsi="Times New Roman"/>
          <w:sz w:val="24"/>
          <w:szCs w:val="24"/>
        </w:rPr>
      </w:pPr>
      <w:r w:rsidRPr="003C579B">
        <w:rPr>
          <w:rFonts w:ascii="Times New Roman" w:hAnsi="Times New Roman"/>
          <w:sz w:val="24"/>
          <w:szCs w:val="24"/>
        </w:rPr>
        <w:t xml:space="preserve">Метою цієї Програми є забезпечення реалізації у Косівській міській територіальній громаді протягом 2025 року грантового проекту «Інтерактивний музей Гуцульщини – популяризація традицій художньої обробки дерева шляхом модернізації частини експозиції Косівського музею народного мистецтва та побуту Гуцульщини», </w:t>
      </w:r>
      <w:r w:rsidRPr="003C579B">
        <w:rPr>
          <w:rFonts w:ascii="Times New Roman" w:eastAsia="Times New Roman" w:hAnsi="Times New Roman"/>
          <w:sz w:val="24"/>
          <w:szCs w:val="24"/>
          <w:lang w:eastAsia="en-GB"/>
        </w:rPr>
        <w:t xml:space="preserve">відібраного до </w:t>
      </w:r>
      <w:r w:rsidRPr="003C579B">
        <w:rPr>
          <w:rFonts w:ascii="Times New Roman" w:eastAsia="Times New Roman" w:hAnsi="Times New Roman"/>
          <w:sz w:val="24"/>
          <w:szCs w:val="24"/>
          <w:lang w:eastAsia="en-GB"/>
        </w:rPr>
        <w:lastRenderedPageBreak/>
        <w:t xml:space="preserve">фінансування Українським культурним фондом та грантового </w:t>
      </w:r>
      <w:proofErr w:type="spellStart"/>
      <w:r w:rsidRPr="003C579B">
        <w:rPr>
          <w:rFonts w:ascii="Times New Roman" w:eastAsia="Times New Roman" w:hAnsi="Times New Roman"/>
          <w:sz w:val="24"/>
          <w:szCs w:val="24"/>
          <w:lang w:eastAsia="en-GB"/>
        </w:rPr>
        <w:t>проєкту</w:t>
      </w:r>
      <w:proofErr w:type="spellEnd"/>
      <w:r w:rsidRPr="003C579B">
        <w:rPr>
          <w:rFonts w:ascii="Times New Roman" w:eastAsia="Times New Roman" w:hAnsi="Times New Roman"/>
          <w:sz w:val="24"/>
          <w:szCs w:val="24"/>
          <w:lang w:eastAsia="en-GB"/>
        </w:rPr>
        <w:t xml:space="preserve"> «Косів – місто ткачів: створення інтерактивної експозиції у Косівському музеї народного мистецтва та побуту Гуцульщини», відібраного до фінансування обласним бюджетом в рамках конкурсу студентських туристичних </w:t>
      </w:r>
      <w:proofErr w:type="spellStart"/>
      <w:r w:rsidRPr="003C579B">
        <w:rPr>
          <w:rFonts w:ascii="Times New Roman" w:eastAsia="Times New Roman" w:hAnsi="Times New Roman"/>
          <w:sz w:val="24"/>
          <w:szCs w:val="24"/>
          <w:lang w:eastAsia="en-GB"/>
        </w:rPr>
        <w:t>проєктів</w:t>
      </w:r>
      <w:proofErr w:type="spellEnd"/>
      <w:r w:rsidRPr="003C579B">
        <w:rPr>
          <w:rFonts w:ascii="Times New Roman" w:eastAsia="Times New Roman" w:hAnsi="Times New Roman"/>
          <w:sz w:val="24"/>
          <w:szCs w:val="24"/>
          <w:lang w:eastAsia="en-GB"/>
        </w:rPr>
        <w:t xml:space="preserve"> і стартапів.</w:t>
      </w:r>
    </w:p>
    <w:p w14:paraId="1850BED8" w14:textId="77777777" w:rsidR="00AE0588" w:rsidRPr="003C579B" w:rsidRDefault="00AE0588" w:rsidP="00AE0588">
      <w:pPr>
        <w:spacing w:after="0" w:line="240" w:lineRule="auto"/>
        <w:ind w:firstLine="708"/>
        <w:jc w:val="both"/>
        <w:rPr>
          <w:rFonts w:ascii="Times New Roman" w:hAnsi="Times New Roman"/>
          <w:sz w:val="24"/>
          <w:szCs w:val="24"/>
          <w:shd w:val="clear" w:color="auto" w:fill="FFFFFF"/>
          <w:lang w:eastAsia="en-US"/>
        </w:rPr>
      </w:pPr>
    </w:p>
    <w:p w14:paraId="6CB623B5" w14:textId="77777777" w:rsidR="00AE0588" w:rsidRPr="003C579B" w:rsidRDefault="00AE0588" w:rsidP="00AE0588">
      <w:pPr>
        <w:spacing w:after="0" w:line="240" w:lineRule="auto"/>
        <w:ind w:firstLine="709"/>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 xml:space="preserve">4. </w:t>
      </w:r>
      <w:proofErr w:type="spellStart"/>
      <w:r w:rsidRPr="003C579B">
        <w:rPr>
          <w:rFonts w:ascii="Times New Roman" w:eastAsia="Times New Roman" w:hAnsi="Times New Roman"/>
          <w:b/>
          <w:sz w:val="24"/>
          <w:szCs w:val="24"/>
          <w:lang w:eastAsia="ru-RU"/>
        </w:rPr>
        <w:t>Обгрунтування</w:t>
      </w:r>
      <w:proofErr w:type="spellEnd"/>
      <w:r w:rsidRPr="003C579B">
        <w:rPr>
          <w:rFonts w:ascii="Times New Roman" w:eastAsia="Times New Roman" w:hAnsi="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2284BC49"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Експозиція залів будувалася ще на початку 1990-х років та має ряд суттєвих недоліків, які обмежують можливості гідної презентації культурно-мистецької спадщини, зокрема:</w:t>
      </w:r>
    </w:p>
    <w:p w14:paraId="5937F4CA" w14:textId="77777777" w:rsidR="00AE0588" w:rsidRPr="003C579B" w:rsidRDefault="00AE0588" w:rsidP="00A65953">
      <w:pPr>
        <w:numPr>
          <w:ilvl w:val="0"/>
          <w:numId w:val="45"/>
        </w:numPr>
        <w:shd w:val="clear" w:color="auto" w:fill="FFFFFF"/>
        <w:suppressAutoHyphens w:val="0"/>
        <w:spacing w:after="0" w:line="240" w:lineRule="auto"/>
        <w:ind w:right="-54"/>
        <w:jc w:val="both"/>
        <w:rPr>
          <w:rFonts w:ascii="Times New Roman" w:eastAsia="SimSun" w:hAnsi="Times New Roman"/>
          <w:iCs/>
          <w:spacing w:val="-6"/>
          <w:kern w:val="2"/>
          <w:sz w:val="24"/>
          <w:szCs w:val="24"/>
          <w:lang w:val="ru-RU" w:eastAsia="hi-IN" w:bidi="hi-IN"/>
        </w:rPr>
      </w:pPr>
      <w:r w:rsidRPr="003C579B">
        <w:rPr>
          <w:rFonts w:ascii="Times New Roman" w:eastAsia="SimSun" w:hAnsi="Times New Roman"/>
          <w:iCs/>
          <w:spacing w:val="-6"/>
          <w:kern w:val="2"/>
          <w:sz w:val="24"/>
          <w:szCs w:val="24"/>
          <w:lang w:eastAsia="hi-IN" w:bidi="hi-IN"/>
        </w:rPr>
        <w:t>застаріле експозиційне обладнання;</w:t>
      </w:r>
    </w:p>
    <w:p w14:paraId="52B6D308" w14:textId="77777777" w:rsidR="00AE0588" w:rsidRPr="003C579B" w:rsidRDefault="00AE0588" w:rsidP="00A65953">
      <w:pPr>
        <w:numPr>
          <w:ilvl w:val="0"/>
          <w:numId w:val="45"/>
        </w:numPr>
        <w:shd w:val="clear" w:color="auto" w:fill="FFFFFF"/>
        <w:suppressAutoHyphens w:val="0"/>
        <w:spacing w:after="0" w:line="240" w:lineRule="auto"/>
        <w:ind w:right="-54"/>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відсутність освітлення у вітринах;</w:t>
      </w:r>
    </w:p>
    <w:p w14:paraId="4ACAB817" w14:textId="77777777" w:rsidR="00AE0588" w:rsidRPr="003C579B" w:rsidRDefault="00AE0588" w:rsidP="00A65953">
      <w:pPr>
        <w:numPr>
          <w:ilvl w:val="0"/>
          <w:numId w:val="45"/>
        </w:numPr>
        <w:shd w:val="clear" w:color="auto" w:fill="FFFFFF"/>
        <w:suppressAutoHyphens w:val="0"/>
        <w:spacing w:after="0" w:line="240" w:lineRule="auto"/>
        <w:ind w:right="-54"/>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тьмяне загальне освітлення;</w:t>
      </w:r>
    </w:p>
    <w:p w14:paraId="5E05308E" w14:textId="77777777" w:rsidR="00AE0588" w:rsidRPr="003C579B" w:rsidRDefault="00AE0588" w:rsidP="00A65953">
      <w:pPr>
        <w:numPr>
          <w:ilvl w:val="0"/>
          <w:numId w:val="45"/>
        </w:numPr>
        <w:shd w:val="clear" w:color="auto" w:fill="FFFFFF"/>
        <w:suppressAutoHyphens w:val="0"/>
        <w:spacing w:after="0" w:line="240" w:lineRule="auto"/>
        <w:ind w:right="-54"/>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 xml:space="preserve">відчутність розгорнутих </w:t>
      </w:r>
      <w:proofErr w:type="spellStart"/>
      <w:r w:rsidRPr="003C579B">
        <w:rPr>
          <w:rFonts w:ascii="Times New Roman" w:eastAsia="SimSun" w:hAnsi="Times New Roman"/>
          <w:iCs/>
          <w:spacing w:val="-6"/>
          <w:kern w:val="2"/>
          <w:sz w:val="24"/>
          <w:szCs w:val="24"/>
          <w:lang w:eastAsia="hi-IN" w:bidi="hi-IN"/>
        </w:rPr>
        <w:t>аннотацій</w:t>
      </w:r>
      <w:proofErr w:type="spellEnd"/>
      <w:r w:rsidRPr="003C579B">
        <w:rPr>
          <w:rFonts w:ascii="Times New Roman" w:eastAsia="SimSun" w:hAnsi="Times New Roman"/>
          <w:iCs/>
          <w:spacing w:val="-6"/>
          <w:kern w:val="2"/>
          <w:sz w:val="24"/>
          <w:szCs w:val="24"/>
          <w:lang w:eastAsia="hi-IN" w:bidi="hi-IN"/>
        </w:rPr>
        <w:t>;</w:t>
      </w:r>
    </w:p>
    <w:p w14:paraId="0824AE80" w14:textId="77777777" w:rsidR="00AE0588" w:rsidRPr="003C579B" w:rsidRDefault="00AE0588" w:rsidP="00A65953">
      <w:pPr>
        <w:numPr>
          <w:ilvl w:val="0"/>
          <w:numId w:val="45"/>
        </w:numPr>
        <w:shd w:val="clear" w:color="auto" w:fill="FFFFFF"/>
        <w:suppressAutoHyphens w:val="0"/>
        <w:spacing w:after="0" w:line="240" w:lineRule="auto"/>
        <w:ind w:right="-54"/>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відсутність фото-ілюстративного матеріалу;</w:t>
      </w:r>
    </w:p>
    <w:p w14:paraId="02472218" w14:textId="77777777" w:rsidR="00AE0588" w:rsidRPr="003C579B" w:rsidRDefault="00AE0588" w:rsidP="00A65953">
      <w:pPr>
        <w:numPr>
          <w:ilvl w:val="0"/>
          <w:numId w:val="45"/>
        </w:numPr>
        <w:shd w:val="clear" w:color="auto" w:fill="FFFFFF"/>
        <w:suppressAutoHyphens w:val="0"/>
        <w:spacing w:after="0" w:line="240" w:lineRule="auto"/>
        <w:ind w:right="-54"/>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відсутність інтерактивних та мультимедійних компонентів;</w:t>
      </w:r>
    </w:p>
    <w:p w14:paraId="7DF3B208" w14:textId="77777777" w:rsidR="00AE0588" w:rsidRPr="003C579B" w:rsidRDefault="00AE0588" w:rsidP="00A65953">
      <w:pPr>
        <w:numPr>
          <w:ilvl w:val="0"/>
          <w:numId w:val="45"/>
        </w:numPr>
        <w:shd w:val="clear" w:color="auto" w:fill="FFFFFF"/>
        <w:suppressAutoHyphens w:val="0"/>
        <w:spacing w:after="0" w:line="240" w:lineRule="auto"/>
        <w:ind w:right="-54"/>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непристосованість для дитячої аудиторії.</w:t>
      </w:r>
    </w:p>
    <w:p w14:paraId="0901C969" w14:textId="77777777" w:rsidR="00AE0588" w:rsidRPr="003C579B" w:rsidRDefault="00AE0588" w:rsidP="00A65953">
      <w:pPr>
        <w:numPr>
          <w:ilvl w:val="0"/>
          <w:numId w:val="45"/>
        </w:numPr>
        <w:shd w:val="clear" w:color="auto" w:fill="FFFFFF"/>
        <w:suppressAutoHyphens w:val="0"/>
        <w:spacing w:after="0" w:line="240" w:lineRule="auto"/>
        <w:ind w:right="-54"/>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невідповідність вимогам облаштування музеїв для осіб з порушеннями зору.</w:t>
      </w:r>
    </w:p>
    <w:p w14:paraId="249865F0"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spacing w:val="-6"/>
          <w:kern w:val="2"/>
          <w:sz w:val="24"/>
          <w:szCs w:val="24"/>
          <w:lang w:eastAsia="hi-IN" w:bidi="hi-IN"/>
        </w:rPr>
      </w:pPr>
      <w:r w:rsidRPr="003C579B">
        <w:rPr>
          <w:rFonts w:ascii="Times New Roman" w:eastAsia="SimSun" w:hAnsi="Times New Roman"/>
          <w:spacing w:val="-6"/>
          <w:kern w:val="2"/>
          <w:sz w:val="24"/>
          <w:szCs w:val="24"/>
          <w:lang w:eastAsia="hi-IN" w:bidi="hi-IN"/>
        </w:rPr>
        <w:t xml:space="preserve">Без розповіді екскурсовода відвідувач не може поринути у історичний контекст представлених в експозиції мистецьких виробів. </w:t>
      </w:r>
    </w:p>
    <w:p w14:paraId="058B62C9"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 xml:space="preserve">Програма забезпечить розв’язання вищезгаданих проблем шляхом модернізації частини експозиції - залу художньої обробки дерева на Гуцульщині. Для вирішення цього завдання планується облаштувати простір спираючись на розроблену раніше концепцію та візуальний стиль оформлення. Реалізація </w:t>
      </w:r>
      <w:proofErr w:type="spellStart"/>
      <w:r w:rsidRPr="003C579B">
        <w:rPr>
          <w:rFonts w:ascii="Times New Roman" w:eastAsia="SimSun" w:hAnsi="Times New Roman"/>
          <w:iCs/>
          <w:spacing w:val="-6"/>
          <w:kern w:val="2"/>
          <w:sz w:val="24"/>
          <w:szCs w:val="24"/>
          <w:lang w:eastAsia="hi-IN" w:bidi="hi-IN"/>
        </w:rPr>
        <w:t>проєкту</w:t>
      </w:r>
      <w:proofErr w:type="spellEnd"/>
      <w:r w:rsidRPr="003C579B">
        <w:rPr>
          <w:rFonts w:ascii="Times New Roman" w:eastAsia="SimSun" w:hAnsi="Times New Roman"/>
          <w:iCs/>
          <w:spacing w:val="-6"/>
          <w:kern w:val="2"/>
          <w:sz w:val="24"/>
          <w:szCs w:val="24"/>
          <w:lang w:eastAsia="hi-IN" w:bidi="hi-IN"/>
        </w:rPr>
        <w:t xml:space="preserve"> відбуватиметься у два етапи. Перший етап передбачає розробку детального технічного завдання </w:t>
      </w:r>
      <w:proofErr w:type="spellStart"/>
      <w:r w:rsidRPr="003C579B">
        <w:rPr>
          <w:rFonts w:ascii="Times New Roman" w:eastAsia="SimSun" w:hAnsi="Times New Roman"/>
          <w:iCs/>
          <w:spacing w:val="-6"/>
          <w:kern w:val="2"/>
          <w:sz w:val="24"/>
          <w:szCs w:val="24"/>
          <w:lang w:eastAsia="hi-IN" w:bidi="hi-IN"/>
        </w:rPr>
        <w:t>реєкспозиції</w:t>
      </w:r>
      <w:proofErr w:type="spellEnd"/>
      <w:r w:rsidRPr="003C579B">
        <w:rPr>
          <w:rFonts w:ascii="Times New Roman" w:eastAsia="SimSun" w:hAnsi="Times New Roman"/>
          <w:iCs/>
          <w:spacing w:val="-6"/>
          <w:kern w:val="2"/>
          <w:sz w:val="24"/>
          <w:szCs w:val="24"/>
          <w:lang w:eastAsia="hi-IN" w:bidi="hi-IN"/>
        </w:rPr>
        <w:t xml:space="preserve"> та укладання угод з підрядниками. На другому етапі відбудуться ремонтні роботи, монтаж обладнання, розміщення експонатів та поліграфічних складових. Підсумковим заходом </w:t>
      </w:r>
      <w:proofErr w:type="spellStart"/>
      <w:r w:rsidRPr="003C579B">
        <w:rPr>
          <w:rFonts w:ascii="Times New Roman" w:eastAsia="SimSun" w:hAnsi="Times New Roman"/>
          <w:iCs/>
          <w:spacing w:val="-6"/>
          <w:kern w:val="2"/>
          <w:sz w:val="24"/>
          <w:szCs w:val="24"/>
          <w:lang w:eastAsia="hi-IN" w:bidi="hi-IN"/>
        </w:rPr>
        <w:t>проєкту</w:t>
      </w:r>
      <w:proofErr w:type="spellEnd"/>
      <w:r w:rsidRPr="003C579B">
        <w:rPr>
          <w:rFonts w:ascii="Times New Roman" w:eastAsia="SimSun" w:hAnsi="Times New Roman"/>
          <w:iCs/>
          <w:spacing w:val="-6"/>
          <w:kern w:val="2"/>
          <w:sz w:val="24"/>
          <w:szCs w:val="24"/>
          <w:lang w:eastAsia="hi-IN" w:bidi="hi-IN"/>
        </w:rPr>
        <w:t xml:space="preserve"> стане публічна презентація новоствореної інноваційної експозиції Історії художнього дерева на Гуцульщині. Паралельно з реалізацією усіх етапів </w:t>
      </w:r>
      <w:proofErr w:type="spellStart"/>
      <w:r w:rsidRPr="003C579B">
        <w:rPr>
          <w:rFonts w:ascii="Times New Roman" w:eastAsia="SimSun" w:hAnsi="Times New Roman"/>
          <w:iCs/>
          <w:spacing w:val="-6"/>
          <w:kern w:val="2"/>
          <w:sz w:val="24"/>
          <w:szCs w:val="24"/>
          <w:lang w:eastAsia="hi-IN" w:bidi="hi-IN"/>
        </w:rPr>
        <w:t>проєкту</w:t>
      </w:r>
      <w:proofErr w:type="spellEnd"/>
      <w:r w:rsidRPr="003C579B">
        <w:rPr>
          <w:rFonts w:ascii="Times New Roman" w:eastAsia="SimSun" w:hAnsi="Times New Roman"/>
          <w:iCs/>
          <w:spacing w:val="-6"/>
          <w:kern w:val="2"/>
          <w:sz w:val="24"/>
          <w:szCs w:val="24"/>
          <w:lang w:eastAsia="hi-IN" w:bidi="hi-IN"/>
        </w:rPr>
        <w:t xml:space="preserve"> його команда буде здійснювати інформаційно-</w:t>
      </w:r>
      <w:proofErr w:type="spellStart"/>
      <w:r w:rsidRPr="003C579B">
        <w:rPr>
          <w:rFonts w:ascii="Times New Roman" w:eastAsia="SimSun" w:hAnsi="Times New Roman"/>
          <w:iCs/>
          <w:spacing w:val="-6"/>
          <w:kern w:val="2"/>
          <w:sz w:val="24"/>
          <w:szCs w:val="24"/>
          <w:lang w:eastAsia="hi-IN" w:bidi="hi-IN"/>
        </w:rPr>
        <w:t>промоційну</w:t>
      </w:r>
      <w:proofErr w:type="spellEnd"/>
      <w:r w:rsidRPr="003C579B">
        <w:rPr>
          <w:rFonts w:ascii="Times New Roman" w:eastAsia="SimSun" w:hAnsi="Times New Roman"/>
          <w:iCs/>
          <w:spacing w:val="-6"/>
          <w:kern w:val="2"/>
          <w:sz w:val="24"/>
          <w:szCs w:val="24"/>
          <w:lang w:eastAsia="hi-IN" w:bidi="hi-IN"/>
        </w:rPr>
        <w:t xml:space="preserve"> кампанію.</w:t>
      </w:r>
    </w:p>
    <w:p w14:paraId="4F596E25"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 xml:space="preserve">Новостворений інтерактивний зал стане центральним майданчиком у Косівській громаді для популяризації та збереження традицій гуцульської </w:t>
      </w:r>
      <w:proofErr w:type="spellStart"/>
      <w:r w:rsidRPr="003C579B">
        <w:rPr>
          <w:rFonts w:ascii="Times New Roman" w:eastAsia="SimSun" w:hAnsi="Times New Roman"/>
          <w:iCs/>
          <w:spacing w:val="-6"/>
          <w:kern w:val="2"/>
          <w:sz w:val="24"/>
          <w:szCs w:val="24"/>
          <w:lang w:eastAsia="hi-IN" w:bidi="hi-IN"/>
        </w:rPr>
        <w:t>боднарки</w:t>
      </w:r>
      <w:proofErr w:type="spellEnd"/>
      <w:r w:rsidRPr="003C579B">
        <w:rPr>
          <w:rFonts w:ascii="Times New Roman" w:eastAsia="SimSun" w:hAnsi="Times New Roman"/>
          <w:iCs/>
          <w:spacing w:val="-6"/>
          <w:kern w:val="2"/>
          <w:sz w:val="24"/>
          <w:szCs w:val="24"/>
          <w:lang w:eastAsia="hi-IN" w:bidi="hi-IN"/>
        </w:rPr>
        <w:t xml:space="preserve"> та художнього </w:t>
      </w:r>
      <w:proofErr w:type="spellStart"/>
      <w:r w:rsidRPr="003C579B">
        <w:rPr>
          <w:rFonts w:ascii="Times New Roman" w:eastAsia="SimSun" w:hAnsi="Times New Roman"/>
          <w:iCs/>
          <w:spacing w:val="-6"/>
          <w:kern w:val="2"/>
          <w:sz w:val="24"/>
          <w:szCs w:val="24"/>
          <w:lang w:eastAsia="hi-IN" w:bidi="hi-IN"/>
        </w:rPr>
        <w:t>дереворізьблення</w:t>
      </w:r>
      <w:proofErr w:type="spellEnd"/>
      <w:r w:rsidRPr="003C579B">
        <w:rPr>
          <w:rFonts w:ascii="Times New Roman" w:eastAsia="SimSun" w:hAnsi="Times New Roman"/>
          <w:iCs/>
          <w:spacing w:val="-6"/>
          <w:kern w:val="2"/>
          <w:sz w:val="24"/>
          <w:szCs w:val="24"/>
          <w:lang w:eastAsia="hi-IN" w:bidi="hi-IN"/>
        </w:rPr>
        <w:t xml:space="preserve">, які внесені до Національного переліку елементів нематеріальної культурної спадщини України.  </w:t>
      </w:r>
    </w:p>
    <w:p w14:paraId="34E352F7"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 xml:space="preserve">Інший </w:t>
      </w:r>
      <w:proofErr w:type="spellStart"/>
      <w:r w:rsidRPr="003C579B">
        <w:rPr>
          <w:rFonts w:ascii="Times New Roman" w:eastAsia="SimSun" w:hAnsi="Times New Roman"/>
          <w:iCs/>
          <w:spacing w:val="-6"/>
          <w:kern w:val="2"/>
          <w:sz w:val="24"/>
          <w:szCs w:val="24"/>
          <w:lang w:eastAsia="hi-IN" w:bidi="hi-IN"/>
        </w:rPr>
        <w:t>Проєкт</w:t>
      </w:r>
      <w:proofErr w:type="spellEnd"/>
      <w:r w:rsidRPr="003C579B">
        <w:rPr>
          <w:rFonts w:ascii="Times New Roman" w:eastAsia="SimSun" w:hAnsi="Times New Roman"/>
          <w:iCs/>
          <w:spacing w:val="-6"/>
          <w:kern w:val="2"/>
          <w:sz w:val="24"/>
          <w:szCs w:val="24"/>
          <w:lang w:eastAsia="hi-IN" w:bidi="hi-IN"/>
        </w:rPr>
        <w:t xml:space="preserve"> стане наступним етапом оновлення музею. Планується модернізувати експозицію тематичного Залу історії ткацтва на Гуцульщині. </w:t>
      </w:r>
    </w:p>
    <w:p w14:paraId="0FF29930"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 xml:space="preserve">Для вирішення перелічених проблем планується облаштувати простір спираючись на розроблену раніше концепцію та візуальний стиль оформлення. </w:t>
      </w:r>
    </w:p>
    <w:p w14:paraId="68EB768A"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 xml:space="preserve">Реалізація </w:t>
      </w:r>
      <w:proofErr w:type="spellStart"/>
      <w:r w:rsidRPr="003C579B">
        <w:rPr>
          <w:rFonts w:ascii="Times New Roman" w:eastAsia="SimSun" w:hAnsi="Times New Roman"/>
          <w:iCs/>
          <w:spacing w:val="-6"/>
          <w:kern w:val="2"/>
          <w:sz w:val="24"/>
          <w:szCs w:val="24"/>
          <w:lang w:eastAsia="hi-IN" w:bidi="hi-IN"/>
        </w:rPr>
        <w:t>Проєкту</w:t>
      </w:r>
      <w:proofErr w:type="spellEnd"/>
      <w:r w:rsidRPr="003C579B">
        <w:rPr>
          <w:rFonts w:ascii="Times New Roman" w:eastAsia="SimSun" w:hAnsi="Times New Roman"/>
          <w:iCs/>
          <w:spacing w:val="-6"/>
          <w:kern w:val="2"/>
          <w:sz w:val="24"/>
          <w:szCs w:val="24"/>
          <w:lang w:eastAsia="hi-IN" w:bidi="hi-IN"/>
        </w:rPr>
        <w:t xml:space="preserve"> відбуватиметься у два етапи:</w:t>
      </w:r>
    </w:p>
    <w:p w14:paraId="2C2F7D80"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w:t>
      </w:r>
      <w:r w:rsidRPr="003C579B">
        <w:rPr>
          <w:rFonts w:ascii="Times New Roman" w:eastAsia="SimSun" w:hAnsi="Times New Roman"/>
          <w:iCs/>
          <w:spacing w:val="-6"/>
          <w:kern w:val="2"/>
          <w:sz w:val="24"/>
          <w:szCs w:val="24"/>
          <w:lang w:eastAsia="hi-IN" w:bidi="hi-IN"/>
        </w:rPr>
        <w:tab/>
        <w:t xml:space="preserve">Перший етап передбачає розробку концепції та детального технічного завдання реекспозиції (архітектурне планування, змістові блоки, цифрові макети поліграфії, технічні описи та креслення обладнання). Крім експонатів, у простір планується інтегрувати раніше придбані Музеєм: ткацький верстат та самопрядки, плазмовий екран та мобільні переносні столи для майстер-класів. Конструкція вітрин, меблів, інтерактивного, ігрового обладнання розроблятиметься у відповідності до вимог Державних будівельних норм. У пріоритеті – безпека, зносостійкість, ергономічність, пристосованість для зросту дітей. </w:t>
      </w:r>
    </w:p>
    <w:p w14:paraId="34EE6A86"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w:t>
      </w:r>
      <w:r w:rsidRPr="003C579B">
        <w:rPr>
          <w:rFonts w:ascii="Times New Roman" w:eastAsia="SimSun" w:hAnsi="Times New Roman"/>
          <w:iCs/>
          <w:spacing w:val="-6"/>
          <w:kern w:val="2"/>
          <w:sz w:val="24"/>
          <w:szCs w:val="24"/>
          <w:lang w:eastAsia="hi-IN" w:bidi="hi-IN"/>
        </w:rPr>
        <w:tab/>
        <w:t xml:space="preserve">На другому етапі відбудуться ремонтні роботи, закупівля та монтаж обладнання, розміщення експонатів та поліграфічних складових. </w:t>
      </w:r>
    </w:p>
    <w:p w14:paraId="3979540C"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 xml:space="preserve">Підсумковим заходом </w:t>
      </w:r>
      <w:proofErr w:type="spellStart"/>
      <w:r w:rsidRPr="003C579B">
        <w:rPr>
          <w:rFonts w:ascii="Times New Roman" w:eastAsia="SimSun" w:hAnsi="Times New Roman"/>
          <w:iCs/>
          <w:spacing w:val="-6"/>
          <w:kern w:val="2"/>
          <w:sz w:val="24"/>
          <w:szCs w:val="24"/>
          <w:lang w:eastAsia="hi-IN" w:bidi="hi-IN"/>
        </w:rPr>
        <w:t>Проєкту</w:t>
      </w:r>
      <w:proofErr w:type="spellEnd"/>
      <w:r w:rsidRPr="003C579B">
        <w:rPr>
          <w:rFonts w:ascii="Times New Roman" w:eastAsia="SimSun" w:hAnsi="Times New Roman"/>
          <w:iCs/>
          <w:spacing w:val="-6"/>
          <w:kern w:val="2"/>
          <w:sz w:val="24"/>
          <w:szCs w:val="24"/>
          <w:lang w:eastAsia="hi-IN" w:bidi="hi-IN"/>
        </w:rPr>
        <w:t xml:space="preserve"> стане публічна презентація новоствореної інноваційної експозиції – Залу історії ткацтва на Гуцульщині та інтерактивна екскурсія з майстер-класом. Паралельно з реалізацією усіх етапів </w:t>
      </w:r>
      <w:proofErr w:type="spellStart"/>
      <w:r w:rsidRPr="003C579B">
        <w:rPr>
          <w:rFonts w:ascii="Times New Roman" w:eastAsia="SimSun" w:hAnsi="Times New Roman"/>
          <w:iCs/>
          <w:spacing w:val="-6"/>
          <w:kern w:val="2"/>
          <w:sz w:val="24"/>
          <w:szCs w:val="24"/>
          <w:lang w:eastAsia="hi-IN" w:bidi="hi-IN"/>
        </w:rPr>
        <w:t>Проєкту</w:t>
      </w:r>
      <w:proofErr w:type="spellEnd"/>
      <w:r w:rsidRPr="003C579B">
        <w:rPr>
          <w:rFonts w:ascii="Times New Roman" w:eastAsia="SimSun" w:hAnsi="Times New Roman"/>
          <w:iCs/>
          <w:spacing w:val="-6"/>
          <w:kern w:val="2"/>
          <w:sz w:val="24"/>
          <w:szCs w:val="24"/>
          <w:lang w:eastAsia="hi-IN" w:bidi="hi-IN"/>
        </w:rPr>
        <w:t xml:space="preserve"> буде </w:t>
      </w:r>
      <w:proofErr w:type="spellStart"/>
      <w:r w:rsidRPr="003C579B">
        <w:rPr>
          <w:rFonts w:ascii="Times New Roman" w:eastAsia="SimSun" w:hAnsi="Times New Roman"/>
          <w:iCs/>
          <w:spacing w:val="-6"/>
          <w:kern w:val="2"/>
          <w:sz w:val="24"/>
          <w:szCs w:val="24"/>
          <w:lang w:eastAsia="hi-IN" w:bidi="hi-IN"/>
        </w:rPr>
        <w:t>здійснюватись</w:t>
      </w:r>
      <w:proofErr w:type="spellEnd"/>
      <w:r w:rsidRPr="003C579B">
        <w:rPr>
          <w:rFonts w:ascii="Times New Roman" w:eastAsia="SimSun" w:hAnsi="Times New Roman"/>
          <w:iCs/>
          <w:spacing w:val="-6"/>
          <w:kern w:val="2"/>
          <w:sz w:val="24"/>
          <w:szCs w:val="24"/>
          <w:lang w:eastAsia="hi-IN" w:bidi="hi-IN"/>
        </w:rPr>
        <w:t xml:space="preserve"> інформаційно-</w:t>
      </w:r>
      <w:proofErr w:type="spellStart"/>
      <w:r w:rsidRPr="003C579B">
        <w:rPr>
          <w:rFonts w:ascii="Times New Roman" w:eastAsia="SimSun" w:hAnsi="Times New Roman"/>
          <w:iCs/>
          <w:spacing w:val="-6"/>
          <w:kern w:val="2"/>
          <w:sz w:val="24"/>
          <w:szCs w:val="24"/>
          <w:lang w:eastAsia="hi-IN" w:bidi="hi-IN"/>
        </w:rPr>
        <w:t>промоційна</w:t>
      </w:r>
      <w:proofErr w:type="spellEnd"/>
      <w:r w:rsidRPr="003C579B">
        <w:rPr>
          <w:rFonts w:ascii="Times New Roman" w:eastAsia="SimSun" w:hAnsi="Times New Roman"/>
          <w:iCs/>
          <w:spacing w:val="-6"/>
          <w:kern w:val="2"/>
          <w:sz w:val="24"/>
          <w:szCs w:val="24"/>
          <w:lang w:eastAsia="hi-IN" w:bidi="hi-IN"/>
        </w:rPr>
        <w:t xml:space="preserve"> кампанія у медіа та соціальних мережах.</w:t>
      </w:r>
    </w:p>
    <w:p w14:paraId="7E9A2121" w14:textId="77777777" w:rsidR="00AE0588" w:rsidRPr="003C579B" w:rsidRDefault="00AE0588" w:rsidP="00AE0588">
      <w:pPr>
        <w:shd w:val="clear" w:color="auto" w:fill="FFFFFF"/>
        <w:spacing w:after="0" w:line="240" w:lineRule="auto"/>
        <w:ind w:left="-87" w:right="-54" w:firstLine="795"/>
        <w:jc w:val="both"/>
        <w:rPr>
          <w:rFonts w:ascii="Times New Roman" w:eastAsia="SimSun" w:hAnsi="Times New Roman"/>
          <w:iCs/>
          <w:spacing w:val="-6"/>
          <w:kern w:val="2"/>
          <w:sz w:val="24"/>
          <w:szCs w:val="24"/>
          <w:lang w:eastAsia="hi-IN" w:bidi="hi-IN"/>
        </w:rPr>
      </w:pPr>
      <w:r w:rsidRPr="003C579B">
        <w:rPr>
          <w:rFonts w:ascii="Times New Roman" w:eastAsia="SimSun" w:hAnsi="Times New Roman"/>
          <w:iCs/>
          <w:spacing w:val="-6"/>
          <w:kern w:val="2"/>
          <w:sz w:val="24"/>
          <w:szCs w:val="24"/>
          <w:lang w:eastAsia="hi-IN" w:bidi="hi-IN"/>
        </w:rPr>
        <w:t>Проекти стануть важливим етапом розвитку для Косівського музею Гуцульщини, який відзначатиме 55 - річчя з Дня заснування у листопаді 2025 року.</w:t>
      </w:r>
    </w:p>
    <w:p w14:paraId="79F5E7D8" w14:textId="77777777" w:rsidR="00AE0588" w:rsidRPr="003C579B" w:rsidRDefault="00AE0588" w:rsidP="00AE0588">
      <w:pPr>
        <w:shd w:val="clear" w:color="auto" w:fill="FFFFFF"/>
        <w:spacing w:after="0" w:line="240" w:lineRule="auto"/>
        <w:ind w:left="-87" w:right="-54" w:firstLine="795"/>
        <w:jc w:val="both"/>
        <w:rPr>
          <w:rFonts w:ascii="Times New Roman" w:hAnsi="Times New Roman"/>
          <w:sz w:val="24"/>
          <w:szCs w:val="24"/>
          <w:lang w:eastAsia="en-US"/>
        </w:rPr>
      </w:pPr>
      <w:r w:rsidRPr="003C579B">
        <w:rPr>
          <w:rFonts w:ascii="Times New Roman" w:hAnsi="Times New Roman"/>
          <w:sz w:val="24"/>
          <w:szCs w:val="24"/>
        </w:rPr>
        <w:t>Програма реалізовуватиметься впродовж 2025 року у відповідності до вимог чинного законодавства і правил донорської організації.</w:t>
      </w:r>
    </w:p>
    <w:p w14:paraId="69CC4938" w14:textId="77777777" w:rsidR="00AE0588" w:rsidRPr="003C579B" w:rsidRDefault="00AE0588" w:rsidP="00AE0588">
      <w:pPr>
        <w:autoSpaceDE w:val="0"/>
        <w:autoSpaceDN w:val="0"/>
        <w:adjustRightInd w:val="0"/>
        <w:spacing w:after="0" w:line="240" w:lineRule="auto"/>
        <w:jc w:val="both"/>
        <w:rPr>
          <w:rFonts w:ascii="Times New Roman" w:eastAsia="Times New Roman" w:hAnsi="Times New Roman"/>
          <w:sz w:val="24"/>
          <w:szCs w:val="24"/>
          <w:lang w:eastAsia="uk-UA"/>
        </w:rPr>
      </w:pPr>
    </w:p>
    <w:p w14:paraId="5D21DE01" w14:textId="77777777" w:rsidR="00AE0588" w:rsidRPr="003C579B" w:rsidRDefault="00AE0588" w:rsidP="00A65953">
      <w:pPr>
        <w:numPr>
          <w:ilvl w:val="0"/>
          <w:numId w:val="44"/>
        </w:numPr>
        <w:autoSpaceDE w:val="0"/>
        <w:autoSpaceDN w:val="0"/>
        <w:adjustRightInd w:val="0"/>
        <w:spacing w:after="0" w:line="0" w:lineRule="atLeast"/>
        <w:contextualSpacing/>
        <w:jc w:val="center"/>
        <w:rPr>
          <w:rFonts w:ascii="Times New Roman" w:eastAsia="Times New Roman" w:hAnsi="Times New Roman"/>
          <w:b/>
          <w:sz w:val="24"/>
          <w:szCs w:val="24"/>
          <w:lang w:eastAsia="uk-UA"/>
        </w:rPr>
      </w:pPr>
      <w:r w:rsidRPr="003C579B">
        <w:rPr>
          <w:rFonts w:ascii="Times New Roman" w:eastAsia="Times New Roman" w:hAnsi="Times New Roman"/>
          <w:b/>
          <w:sz w:val="24"/>
          <w:szCs w:val="24"/>
          <w:lang w:eastAsia="uk-UA"/>
        </w:rPr>
        <w:t>Напрями діяльності та заходи Програми</w:t>
      </w:r>
    </w:p>
    <w:p w14:paraId="774EC572" w14:textId="77777777" w:rsidR="00AE0588" w:rsidRPr="003C579B" w:rsidRDefault="00AE0588" w:rsidP="00AE0588">
      <w:pPr>
        <w:spacing w:after="0" w:line="240" w:lineRule="auto"/>
        <w:ind w:firstLine="708"/>
        <w:jc w:val="both"/>
        <w:rPr>
          <w:rFonts w:ascii="Times New Roman" w:eastAsiaTheme="minorHAnsi" w:hAnsi="Times New Roman"/>
          <w:sz w:val="24"/>
          <w:szCs w:val="24"/>
          <w:lang w:eastAsia="en-US"/>
        </w:rPr>
      </w:pPr>
      <w:r w:rsidRPr="003C579B">
        <w:rPr>
          <w:rFonts w:ascii="Times New Roman" w:hAnsi="Times New Roman"/>
          <w:sz w:val="24"/>
          <w:szCs w:val="24"/>
        </w:rPr>
        <w:lastRenderedPageBreak/>
        <w:t xml:space="preserve">Програма з реалізації даного </w:t>
      </w:r>
      <w:proofErr w:type="spellStart"/>
      <w:r w:rsidRPr="003C579B">
        <w:rPr>
          <w:rFonts w:ascii="Times New Roman" w:hAnsi="Times New Roman"/>
          <w:sz w:val="24"/>
          <w:szCs w:val="24"/>
        </w:rPr>
        <w:t>проєкту</w:t>
      </w:r>
      <w:proofErr w:type="spellEnd"/>
      <w:r w:rsidRPr="003C579B">
        <w:rPr>
          <w:rFonts w:ascii="Times New Roman" w:hAnsi="Times New Roman"/>
          <w:sz w:val="24"/>
          <w:szCs w:val="24"/>
        </w:rPr>
        <w:t xml:space="preserve"> передбачає реекспозицію одного з 4-х залів Косівського музею Гуцульщини з метою популяризації традицій гуцульської художньої обробки дерева. Адміністрація музею розробила концепцію поетапного перетворення музейної експозиції у інтерактивний освітній простір з новітнім дизайном та частковою адаптацією для незрячих відвідувачів. Першим етапом реекспозиції стало створення Інтерактивного залу історії косівської кераміки у 2021 році. Реалізація заявленого </w:t>
      </w:r>
      <w:proofErr w:type="spellStart"/>
      <w:r w:rsidRPr="003C579B">
        <w:rPr>
          <w:rFonts w:ascii="Times New Roman" w:hAnsi="Times New Roman"/>
          <w:sz w:val="24"/>
          <w:szCs w:val="24"/>
        </w:rPr>
        <w:t>проєкту</w:t>
      </w:r>
      <w:proofErr w:type="spellEnd"/>
      <w:r w:rsidRPr="003C579B">
        <w:rPr>
          <w:rFonts w:ascii="Times New Roman" w:hAnsi="Times New Roman"/>
          <w:sz w:val="24"/>
          <w:szCs w:val="24"/>
        </w:rPr>
        <w:t xml:space="preserve"> стане наступним кроком оновлення експозиції. Як результат – у музеї відкриється ще один інтерактивний зал, присвячений історії художньої обробки дерева на Гуцульщині. Застосування інноваційних підходів у інтерпретації спадщини та дизайні простору сприятиме збільшенню відвідуваності музею та залученості громади до збереження спадщини.  </w:t>
      </w:r>
    </w:p>
    <w:p w14:paraId="23F994A3" w14:textId="77777777" w:rsidR="00AE0588" w:rsidRPr="003C579B" w:rsidRDefault="00AE0588" w:rsidP="00AE0588">
      <w:pPr>
        <w:spacing w:after="0" w:line="240" w:lineRule="auto"/>
        <w:ind w:firstLine="708"/>
        <w:jc w:val="both"/>
        <w:rPr>
          <w:rFonts w:ascii="Times New Roman" w:hAnsi="Times New Roman"/>
          <w:sz w:val="24"/>
          <w:szCs w:val="24"/>
        </w:rPr>
      </w:pPr>
      <w:r w:rsidRPr="003C579B">
        <w:rPr>
          <w:rFonts w:ascii="Times New Roman" w:hAnsi="Times New Roman"/>
          <w:sz w:val="24"/>
          <w:szCs w:val="24"/>
        </w:rPr>
        <w:t>Також Програма передбачає створення інтерактивної музейної експозиції – Залу історії ткацтва у Косівському музеї Гуцульщини для репрезентації, збереження, розвитку та ефективної популяризації локальних ткацьких традицій Гуцульщини як невід’ємної частини туристичного потенціалу Косівської міської територіальної громади.</w:t>
      </w:r>
    </w:p>
    <w:p w14:paraId="38C7EC2F" w14:textId="77777777" w:rsidR="00AE0588" w:rsidRPr="003C579B" w:rsidRDefault="00AE0588" w:rsidP="00AE0588">
      <w:pPr>
        <w:spacing w:after="0" w:line="0" w:lineRule="atLeast"/>
        <w:ind w:firstLine="360"/>
        <w:jc w:val="both"/>
        <w:rPr>
          <w:rFonts w:ascii="Times New Roman" w:hAnsi="Times New Roman"/>
          <w:sz w:val="24"/>
          <w:szCs w:val="24"/>
          <w:lang w:eastAsia="uk-UA"/>
        </w:rPr>
      </w:pPr>
      <w:r w:rsidRPr="003C579B">
        <w:rPr>
          <w:rFonts w:ascii="Times New Roman" w:hAnsi="Times New Roman"/>
          <w:sz w:val="24"/>
          <w:szCs w:val="24"/>
          <w:lang w:eastAsia="uk-UA"/>
        </w:rPr>
        <w:t xml:space="preserve">   Напрями діяльності та заходи Програми наведені в Додатку 4.</w:t>
      </w:r>
    </w:p>
    <w:p w14:paraId="68BC9F0A" w14:textId="77777777" w:rsidR="00AE0588" w:rsidRPr="003C579B" w:rsidRDefault="00AE0588" w:rsidP="00AE0588">
      <w:pPr>
        <w:spacing w:after="0" w:line="0" w:lineRule="atLeast"/>
        <w:ind w:firstLine="360"/>
        <w:jc w:val="both"/>
        <w:rPr>
          <w:rFonts w:ascii="Times New Roman" w:hAnsi="Times New Roman"/>
          <w:sz w:val="24"/>
          <w:szCs w:val="24"/>
          <w:lang w:eastAsia="uk-UA"/>
        </w:rPr>
      </w:pPr>
    </w:p>
    <w:p w14:paraId="272E25EA" w14:textId="77777777" w:rsidR="00AE0588" w:rsidRPr="003C579B" w:rsidRDefault="00AE0588" w:rsidP="00AE0588">
      <w:pPr>
        <w:numPr>
          <w:ilvl w:val="0"/>
          <w:numId w:val="4"/>
        </w:numPr>
        <w:suppressAutoHyphens w:val="0"/>
        <w:spacing w:line="240" w:lineRule="auto"/>
        <w:contextualSpacing/>
        <w:jc w:val="center"/>
        <w:rPr>
          <w:rFonts w:ascii="Times New Roman" w:eastAsia="Times New Roman" w:hAnsi="Times New Roman"/>
          <w:b/>
          <w:sz w:val="24"/>
          <w:szCs w:val="24"/>
          <w:lang w:val="ru-RU" w:eastAsia="ru-RU"/>
        </w:rPr>
      </w:pPr>
      <w:r w:rsidRPr="003C579B">
        <w:rPr>
          <w:rFonts w:ascii="Times New Roman" w:eastAsia="Times New Roman" w:hAnsi="Times New Roman"/>
          <w:b/>
          <w:sz w:val="24"/>
          <w:szCs w:val="24"/>
          <w:lang w:eastAsia="uk-UA"/>
        </w:rPr>
        <w:t>Очікувані результати виконання Програми</w:t>
      </w:r>
    </w:p>
    <w:p w14:paraId="30714F56" w14:textId="77777777" w:rsidR="00AE0588" w:rsidRPr="003C579B" w:rsidRDefault="00AE0588" w:rsidP="00AE0588">
      <w:pPr>
        <w:spacing w:line="240" w:lineRule="auto"/>
        <w:ind w:firstLine="360"/>
        <w:contextualSpacing/>
        <w:jc w:val="both"/>
        <w:rPr>
          <w:rFonts w:ascii="Times New Roman" w:eastAsia="Times New Roman" w:hAnsi="Times New Roman"/>
          <w:spacing w:val="-12"/>
          <w:sz w:val="24"/>
          <w:szCs w:val="24"/>
          <w:bdr w:val="none" w:sz="0" w:space="0" w:color="auto" w:frame="1"/>
          <w:lang w:eastAsia="ru-RU"/>
        </w:rPr>
      </w:pPr>
      <w:r w:rsidRPr="003C579B">
        <w:rPr>
          <w:rFonts w:ascii="Times New Roman" w:eastAsia="Times New Roman" w:hAnsi="Times New Roman"/>
          <w:spacing w:val="-12"/>
          <w:sz w:val="24"/>
          <w:szCs w:val="24"/>
          <w:bdr w:val="none" w:sz="0" w:space="0" w:color="auto" w:frame="1"/>
          <w:lang w:eastAsia="ru-RU"/>
        </w:rPr>
        <w:t xml:space="preserve">   Реалізація Програми сприятиме: </w:t>
      </w:r>
    </w:p>
    <w:p w14:paraId="05FD5B1B" w14:textId="77777777" w:rsidR="00AE0588" w:rsidRPr="003C579B" w:rsidRDefault="00AE0588" w:rsidP="00A65953">
      <w:pPr>
        <w:numPr>
          <w:ilvl w:val="0"/>
          <w:numId w:val="46"/>
        </w:numPr>
        <w:suppressAutoHyphens w:val="0"/>
        <w:spacing w:after="0" w:line="240" w:lineRule="auto"/>
        <w:contextualSpacing/>
        <w:jc w:val="both"/>
        <w:rPr>
          <w:rFonts w:ascii="Times New Roman" w:hAnsi="Times New Roman"/>
          <w:iCs/>
          <w:sz w:val="24"/>
          <w:szCs w:val="24"/>
          <w:lang w:eastAsia="en-US"/>
        </w:rPr>
      </w:pPr>
      <w:r w:rsidRPr="003C579B">
        <w:rPr>
          <w:rFonts w:ascii="Times New Roman" w:hAnsi="Times New Roman"/>
          <w:iCs/>
          <w:sz w:val="24"/>
          <w:szCs w:val="24"/>
        </w:rPr>
        <w:t>появі в громаді нових інноваційних освітніх просторів, які будуть доступними для відвідування мешканцями громади та гостями регіону;</w:t>
      </w:r>
    </w:p>
    <w:p w14:paraId="639CCB83" w14:textId="77777777" w:rsidR="00AE0588" w:rsidRPr="003C579B" w:rsidRDefault="00AE0588" w:rsidP="00A65953">
      <w:pPr>
        <w:numPr>
          <w:ilvl w:val="0"/>
          <w:numId w:val="46"/>
        </w:numPr>
        <w:suppressAutoHyphens w:val="0"/>
        <w:spacing w:after="0" w:line="240" w:lineRule="auto"/>
        <w:contextualSpacing/>
        <w:jc w:val="both"/>
        <w:rPr>
          <w:rFonts w:ascii="Times New Roman" w:hAnsi="Times New Roman"/>
          <w:iCs/>
          <w:sz w:val="24"/>
          <w:szCs w:val="24"/>
        </w:rPr>
      </w:pPr>
      <w:r w:rsidRPr="003C579B">
        <w:rPr>
          <w:rFonts w:ascii="Times New Roman" w:hAnsi="Times New Roman"/>
          <w:iCs/>
          <w:sz w:val="24"/>
          <w:szCs w:val="24"/>
        </w:rPr>
        <w:t>новостворені експозиції підсилить та доповнить сусідній Інтерактивний зал історії косівської кераміки, який вже став туристичним магнітом і постійно отримує схвальні відгуки відвідувачів;</w:t>
      </w:r>
    </w:p>
    <w:p w14:paraId="11383CFB" w14:textId="77777777" w:rsidR="00AE0588" w:rsidRPr="003C579B" w:rsidRDefault="00AE0588" w:rsidP="00A65953">
      <w:pPr>
        <w:numPr>
          <w:ilvl w:val="0"/>
          <w:numId w:val="46"/>
        </w:numPr>
        <w:suppressAutoHyphens w:val="0"/>
        <w:spacing w:after="0" w:line="240" w:lineRule="auto"/>
        <w:contextualSpacing/>
        <w:jc w:val="both"/>
        <w:rPr>
          <w:rFonts w:ascii="Times New Roman" w:hAnsi="Times New Roman"/>
          <w:iCs/>
          <w:sz w:val="24"/>
          <w:szCs w:val="24"/>
          <w:lang w:val="ru-RU"/>
        </w:rPr>
      </w:pPr>
      <w:r w:rsidRPr="003C579B">
        <w:rPr>
          <w:rFonts w:ascii="Times New Roman" w:hAnsi="Times New Roman"/>
          <w:iCs/>
          <w:sz w:val="24"/>
          <w:szCs w:val="24"/>
        </w:rPr>
        <w:t>у громаді з’явиться ще два об’єкти для культурного дозвілля дітей та дорослих, обладнаний відповідно до сучасних вимог;</w:t>
      </w:r>
    </w:p>
    <w:p w14:paraId="35881B3D" w14:textId="77777777" w:rsidR="00AE0588" w:rsidRPr="003C579B" w:rsidRDefault="00AE0588" w:rsidP="00A65953">
      <w:pPr>
        <w:numPr>
          <w:ilvl w:val="0"/>
          <w:numId w:val="46"/>
        </w:numPr>
        <w:suppressAutoHyphens w:val="0"/>
        <w:spacing w:after="0" w:line="240" w:lineRule="auto"/>
        <w:contextualSpacing/>
        <w:jc w:val="both"/>
        <w:rPr>
          <w:rFonts w:ascii="Times New Roman" w:hAnsi="Times New Roman"/>
          <w:iCs/>
          <w:sz w:val="24"/>
          <w:szCs w:val="24"/>
        </w:rPr>
      </w:pPr>
      <w:r w:rsidRPr="003C579B">
        <w:rPr>
          <w:rFonts w:ascii="Times New Roman" w:hAnsi="Times New Roman"/>
          <w:iCs/>
          <w:sz w:val="24"/>
          <w:szCs w:val="24"/>
        </w:rPr>
        <w:t xml:space="preserve">вперше в  Україні постійно діюча музейна експозиція на тему історії художньої обробки дерева та історії ткацтва на Гуцульщині стане доступною для відвідувачів з порушеннями зору; </w:t>
      </w:r>
    </w:p>
    <w:p w14:paraId="4189B386" w14:textId="77777777" w:rsidR="00AE0588" w:rsidRPr="003C579B" w:rsidRDefault="00AE0588" w:rsidP="00A65953">
      <w:pPr>
        <w:numPr>
          <w:ilvl w:val="0"/>
          <w:numId w:val="46"/>
        </w:numPr>
        <w:suppressAutoHyphens w:val="0"/>
        <w:spacing w:after="0" w:line="240" w:lineRule="auto"/>
        <w:contextualSpacing/>
        <w:jc w:val="both"/>
        <w:rPr>
          <w:rFonts w:ascii="Times New Roman" w:hAnsi="Times New Roman"/>
          <w:iCs/>
          <w:sz w:val="24"/>
          <w:szCs w:val="24"/>
        </w:rPr>
      </w:pPr>
      <w:r w:rsidRPr="003C579B">
        <w:rPr>
          <w:rFonts w:ascii="Times New Roman" w:hAnsi="Times New Roman"/>
          <w:iCs/>
          <w:sz w:val="24"/>
          <w:szCs w:val="24"/>
        </w:rPr>
        <w:t xml:space="preserve">процес реалізації проектів створить додатковий інформаційний привід для висвітлення у ЗМІ проблем популяризації нематеріальної культурної спадщини Гуцульщини, зокрема в діяльності музеїв та органів місцевого самоврядування;  </w:t>
      </w:r>
    </w:p>
    <w:p w14:paraId="5AB8F6A4" w14:textId="77777777" w:rsidR="00AE0588" w:rsidRPr="003C579B" w:rsidRDefault="00AE0588" w:rsidP="00A65953">
      <w:pPr>
        <w:numPr>
          <w:ilvl w:val="0"/>
          <w:numId w:val="46"/>
        </w:numPr>
        <w:suppressAutoHyphens w:val="0"/>
        <w:spacing w:after="0" w:line="240" w:lineRule="auto"/>
        <w:contextualSpacing/>
        <w:jc w:val="both"/>
        <w:rPr>
          <w:rFonts w:ascii="Times New Roman" w:hAnsi="Times New Roman"/>
          <w:iCs/>
          <w:sz w:val="24"/>
          <w:szCs w:val="24"/>
        </w:rPr>
      </w:pPr>
      <w:r w:rsidRPr="003C579B">
        <w:rPr>
          <w:rFonts w:ascii="Times New Roman" w:hAnsi="Times New Roman"/>
          <w:iCs/>
          <w:sz w:val="24"/>
          <w:szCs w:val="24"/>
        </w:rPr>
        <w:t>створення ще однієї сучасної інтерактивної тематичної експозиції в Косівському музеї Гуцульщини створить додатковий поштовх для розвитку етнографічного туризму в місті та районі, сприятиме збільшенню потоку туристів.</w:t>
      </w:r>
    </w:p>
    <w:p w14:paraId="04DADF0D" w14:textId="77777777" w:rsidR="00AE0588" w:rsidRPr="003C579B" w:rsidRDefault="00AE0588" w:rsidP="00AE0588">
      <w:pPr>
        <w:spacing w:after="0" w:line="240" w:lineRule="auto"/>
        <w:ind w:left="720"/>
        <w:contextualSpacing/>
        <w:jc w:val="both"/>
        <w:rPr>
          <w:rFonts w:ascii="Times New Roman" w:hAnsi="Times New Roman"/>
          <w:iCs/>
          <w:sz w:val="24"/>
          <w:szCs w:val="24"/>
        </w:rPr>
      </w:pPr>
    </w:p>
    <w:p w14:paraId="5BABB7A8" w14:textId="77777777" w:rsidR="00AE0588" w:rsidRPr="003C579B" w:rsidRDefault="00AE0588" w:rsidP="00AE0588">
      <w:pPr>
        <w:numPr>
          <w:ilvl w:val="0"/>
          <w:numId w:val="4"/>
        </w:numPr>
        <w:suppressAutoHyphens w:val="0"/>
        <w:spacing w:line="240" w:lineRule="auto"/>
        <w:contextualSpacing/>
        <w:jc w:val="center"/>
        <w:rPr>
          <w:rFonts w:ascii="Times New Roman" w:eastAsia="Times New Roman" w:hAnsi="Times New Roman"/>
          <w:b/>
          <w:sz w:val="24"/>
          <w:szCs w:val="24"/>
          <w:lang w:eastAsia="ru-RU"/>
        </w:rPr>
      </w:pPr>
      <w:r w:rsidRPr="003C579B">
        <w:rPr>
          <w:rFonts w:ascii="Times New Roman" w:eastAsia="Times New Roman" w:hAnsi="Times New Roman"/>
          <w:b/>
          <w:sz w:val="24"/>
          <w:szCs w:val="24"/>
          <w:lang w:eastAsia="ru-RU"/>
        </w:rPr>
        <w:t>Координація та контроль за ходом виконання Програми</w:t>
      </w:r>
    </w:p>
    <w:p w14:paraId="65B1A23D" w14:textId="77777777" w:rsidR="00AE0588" w:rsidRPr="003C579B" w:rsidRDefault="00AE0588" w:rsidP="00AE0588">
      <w:pPr>
        <w:spacing w:after="0" w:line="240" w:lineRule="auto"/>
        <w:ind w:firstLine="348"/>
        <w:jc w:val="both"/>
        <w:rPr>
          <w:rFonts w:ascii="Times New Roman" w:eastAsiaTheme="minorHAnsi" w:hAnsi="Times New Roman"/>
          <w:sz w:val="24"/>
          <w:szCs w:val="24"/>
          <w:lang w:eastAsia="en-US"/>
        </w:rPr>
      </w:pPr>
      <w:r w:rsidRPr="003C579B">
        <w:rPr>
          <w:rFonts w:ascii="Times New Roman" w:eastAsia="Times New Roman" w:hAnsi="Times New Roman"/>
          <w:sz w:val="24"/>
          <w:szCs w:val="24"/>
          <w:lang w:eastAsia="ru-RU"/>
        </w:rPr>
        <w:t xml:space="preserve">Координація та контроль за ходом виконання Програми здійснюватиметься проектною командою з числа </w:t>
      </w:r>
      <w:r w:rsidRPr="003C579B">
        <w:rPr>
          <w:rFonts w:ascii="Times New Roman" w:hAnsi="Times New Roman"/>
          <w:sz w:val="24"/>
          <w:szCs w:val="24"/>
        </w:rPr>
        <w:t>з відповідальних працівників Косівської міської ради та представників від установ, організацій (за згодою)</w:t>
      </w:r>
      <w:r w:rsidRPr="003C579B">
        <w:rPr>
          <w:rFonts w:ascii="Times New Roman" w:eastAsia="Times New Roman" w:hAnsi="Times New Roman"/>
          <w:sz w:val="24"/>
          <w:szCs w:val="24"/>
          <w:lang w:eastAsia="ru-RU"/>
        </w:rPr>
        <w:t>.</w:t>
      </w:r>
    </w:p>
    <w:p w14:paraId="6AA9E1D0" w14:textId="77777777" w:rsidR="00AE0588" w:rsidRPr="003C579B" w:rsidRDefault="00AE0588" w:rsidP="00AE0588">
      <w:pPr>
        <w:suppressAutoHyphens w:val="0"/>
        <w:spacing w:after="0" w:line="240" w:lineRule="auto"/>
        <w:rPr>
          <w:rFonts w:ascii="Times New Roman" w:hAnsi="Times New Roman"/>
          <w:sz w:val="24"/>
          <w:szCs w:val="24"/>
        </w:rPr>
        <w:sectPr w:rsidR="00AE0588" w:rsidRPr="003C579B">
          <w:pgSz w:w="11906" w:h="16838"/>
          <w:pgMar w:top="850" w:right="850" w:bottom="567" w:left="1417" w:header="708" w:footer="708" w:gutter="0"/>
          <w:cols w:space="720"/>
        </w:sectPr>
      </w:pPr>
    </w:p>
    <w:p w14:paraId="1248D8BC" w14:textId="77777777" w:rsidR="00AE0588" w:rsidRPr="003C579B" w:rsidRDefault="00AE0588" w:rsidP="00AE0588">
      <w:pPr>
        <w:shd w:val="clear" w:color="auto" w:fill="FFFFFF"/>
        <w:spacing w:after="0" w:line="240" w:lineRule="auto"/>
        <w:ind w:left="5664" w:firstLine="708"/>
        <w:jc w:val="right"/>
        <w:rPr>
          <w:rFonts w:ascii="Times New Roman" w:eastAsia="Times New Roman" w:hAnsi="Times New Roman"/>
          <w:sz w:val="24"/>
          <w:szCs w:val="24"/>
          <w:lang w:eastAsia="uk-UA"/>
        </w:rPr>
      </w:pPr>
      <w:r w:rsidRPr="003C579B">
        <w:rPr>
          <w:rFonts w:ascii="Times New Roman" w:hAnsi="Times New Roman"/>
          <w:b/>
          <w:bCs/>
          <w:iCs/>
          <w:sz w:val="24"/>
          <w:szCs w:val="24"/>
        </w:rPr>
        <w:lastRenderedPageBreak/>
        <w:t xml:space="preserve">Додаток 2  </w:t>
      </w:r>
      <w:r w:rsidRPr="003C579B">
        <w:rPr>
          <w:rFonts w:ascii="Times New Roman" w:hAnsi="Times New Roman"/>
          <w:bCs/>
          <w:iCs/>
          <w:sz w:val="24"/>
          <w:szCs w:val="24"/>
        </w:rPr>
        <w:t>до П</w:t>
      </w:r>
      <w:r w:rsidRPr="003C579B">
        <w:rPr>
          <w:rFonts w:ascii="Times New Roman" w:eastAsia="Times New Roman" w:hAnsi="Times New Roman"/>
          <w:sz w:val="24"/>
          <w:szCs w:val="24"/>
          <w:lang w:eastAsia="uk-UA"/>
        </w:rPr>
        <w:t xml:space="preserve">рограми </w:t>
      </w:r>
    </w:p>
    <w:p w14:paraId="0FAF548E" w14:textId="77777777" w:rsidR="00AE0588" w:rsidRPr="003C579B" w:rsidRDefault="00AE0588" w:rsidP="00AE0588">
      <w:pPr>
        <w:shd w:val="clear" w:color="auto" w:fill="FFFFFF"/>
        <w:tabs>
          <w:tab w:val="left" w:pos="6379"/>
        </w:tabs>
        <w:spacing w:after="0" w:line="240" w:lineRule="auto"/>
        <w:ind w:left="5664"/>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з реалізації </w:t>
      </w:r>
      <w:proofErr w:type="spellStart"/>
      <w:r w:rsidRPr="003C579B">
        <w:rPr>
          <w:rFonts w:ascii="Times New Roman" w:eastAsia="Times New Roman" w:hAnsi="Times New Roman"/>
          <w:sz w:val="24"/>
          <w:szCs w:val="24"/>
          <w:lang w:eastAsia="uk-UA"/>
        </w:rPr>
        <w:t>проєктів</w:t>
      </w:r>
      <w:proofErr w:type="spellEnd"/>
      <w:r w:rsidRPr="003C579B">
        <w:rPr>
          <w:rFonts w:ascii="Times New Roman" w:eastAsia="Times New Roman" w:hAnsi="Times New Roman"/>
          <w:sz w:val="24"/>
          <w:szCs w:val="24"/>
          <w:lang w:eastAsia="uk-UA"/>
        </w:rPr>
        <w:t xml:space="preserve"> модернізації та розвитку Косівського музею  народного мистецтва та побуту Гуцульщини на 2025 рік                                                                             </w:t>
      </w:r>
    </w:p>
    <w:p w14:paraId="544B7E29" w14:textId="77777777" w:rsidR="00AE0588" w:rsidRPr="003C579B" w:rsidRDefault="00AE0588" w:rsidP="00AE0588">
      <w:pPr>
        <w:shd w:val="clear" w:color="auto" w:fill="FFFFFF"/>
        <w:spacing w:after="0" w:line="240" w:lineRule="auto"/>
        <w:ind w:left="5664" w:firstLine="708"/>
        <w:rPr>
          <w:rFonts w:ascii="Times New Roman" w:hAnsi="Times New Roman"/>
          <w:spacing w:val="-13"/>
          <w:sz w:val="24"/>
          <w:szCs w:val="24"/>
          <w:lang w:eastAsia="en-US"/>
        </w:rPr>
      </w:pPr>
    </w:p>
    <w:p w14:paraId="6F33DC09" w14:textId="77777777" w:rsidR="00AE0588" w:rsidRPr="003C579B" w:rsidRDefault="00AE0588" w:rsidP="00AE0588">
      <w:pPr>
        <w:spacing w:after="0" w:line="240" w:lineRule="auto"/>
        <w:jc w:val="center"/>
        <w:rPr>
          <w:rFonts w:ascii="Times New Roman" w:hAnsi="Times New Roman"/>
          <w:b/>
          <w:sz w:val="24"/>
          <w:szCs w:val="24"/>
        </w:rPr>
      </w:pPr>
      <w:r w:rsidRPr="003C579B">
        <w:rPr>
          <w:rFonts w:ascii="Times New Roman" w:hAnsi="Times New Roman"/>
          <w:b/>
          <w:sz w:val="24"/>
          <w:szCs w:val="24"/>
        </w:rPr>
        <w:t xml:space="preserve">                     Ресурсне забезпечення </w:t>
      </w:r>
    </w:p>
    <w:p w14:paraId="338D29C0" w14:textId="77777777" w:rsidR="00AE0588" w:rsidRPr="003C579B" w:rsidRDefault="00AE0588" w:rsidP="00AE0588">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Програми з</w:t>
      </w:r>
      <w:r w:rsidRPr="003C579B">
        <w:rPr>
          <w:rFonts w:ascii="Times New Roman" w:hAnsi="Times New Roman"/>
          <w:b/>
          <w:sz w:val="24"/>
          <w:szCs w:val="24"/>
        </w:rPr>
        <w:t xml:space="preserve"> реалізації </w:t>
      </w:r>
      <w:proofErr w:type="spellStart"/>
      <w:r w:rsidRPr="003C579B">
        <w:rPr>
          <w:rFonts w:ascii="Times New Roman" w:hAnsi="Times New Roman"/>
          <w:b/>
          <w:sz w:val="24"/>
          <w:szCs w:val="24"/>
        </w:rPr>
        <w:t>проєктів</w:t>
      </w:r>
      <w:proofErr w:type="spellEnd"/>
      <w:r w:rsidRPr="003C579B">
        <w:rPr>
          <w:rFonts w:ascii="Times New Roman" w:hAnsi="Times New Roman"/>
          <w:b/>
          <w:sz w:val="24"/>
          <w:szCs w:val="24"/>
        </w:rPr>
        <w:t xml:space="preserve"> модернізації та розвитку Косівського музею  народного мистецтва та побуту Гуцульщини</w:t>
      </w:r>
      <w:r w:rsidRPr="003C579B">
        <w:rPr>
          <w:rFonts w:ascii="Times New Roman" w:hAnsi="Times New Roman"/>
          <w:b/>
          <w:bCs/>
          <w:iCs/>
          <w:sz w:val="24"/>
          <w:szCs w:val="24"/>
        </w:rPr>
        <w:t xml:space="preserve"> на 2025 рік</w:t>
      </w:r>
    </w:p>
    <w:p w14:paraId="4987748E" w14:textId="77777777" w:rsidR="00AE0588" w:rsidRPr="003C579B" w:rsidRDefault="00AE0588" w:rsidP="00AE0588">
      <w:pPr>
        <w:spacing w:after="0" w:line="240" w:lineRule="auto"/>
        <w:jc w:val="center"/>
        <w:rPr>
          <w:rFonts w:ascii="Times New Roman" w:hAnsi="Times New Roman"/>
          <w:b/>
          <w:sz w:val="24"/>
          <w:szCs w:val="24"/>
        </w:rPr>
      </w:pPr>
      <w:r w:rsidRPr="003C579B">
        <w:rPr>
          <w:rFonts w:ascii="Times New Roman" w:hAnsi="Times New Roman"/>
          <w:b/>
          <w:sz w:val="24"/>
          <w:szCs w:val="24"/>
        </w:rPr>
        <w:t xml:space="preserve">                                                               </w:t>
      </w:r>
    </w:p>
    <w:p w14:paraId="6C8F4233" w14:textId="77777777" w:rsidR="00AE0588" w:rsidRPr="003C579B" w:rsidRDefault="00AE0588" w:rsidP="00AE0588">
      <w:pPr>
        <w:spacing w:after="0" w:line="240" w:lineRule="auto"/>
        <w:jc w:val="center"/>
        <w:rPr>
          <w:rFonts w:ascii="Times New Roman" w:hAnsi="Times New Roman"/>
          <w:b/>
          <w:sz w:val="24"/>
          <w:szCs w:val="24"/>
        </w:rPr>
      </w:pPr>
      <w:r w:rsidRPr="003C579B">
        <w:rPr>
          <w:rFonts w:ascii="Times New Roman" w:hAnsi="Times New Roman"/>
          <w:b/>
          <w:sz w:val="24"/>
          <w:szCs w:val="24"/>
        </w:rPr>
        <w:t xml:space="preserve">                                                                                                                                                                                 (</w:t>
      </w:r>
      <w:proofErr w:type="spellStart"/>
      <w:r w:rsidRPr="003C579B">
        <w:rPr>
          <w:rFonts w:ascii="Times New Roman" w:hAnsi="Times New Roman"/>
          <w:b/>
          <w:sz w:val="24"/>
          <w:szCs w:val="24"/>
        </w:rPr>
        <w:t>тис.грн</w:t>
      </w:r>
      <w:proofErr w:type="spellEnd"/>
      <w:r w:rsidRPr="003C579B">
        <w:rPr>
          <w:rFonts w:ascii="Times New Roman" w:hAnsi="Times New Roman"/>
          <w:b/>
          <w:sz w:val="24"/>
          <w:szCs w:val="24"/>
        </w:rPr>
        <w:t>.)</w:t>
      </w:r>
    </w:p>
    <w:p w14:paraId="4EEB9DD4" w14:textId="77777777" w:rsidR="00AE0588" w:rsidRPr="003C579B" w:rsidRDefault="00AE0588" w:rsidP="00AE0588">
      <w:pPr>
        <w:spacing w:after="0" w:line="240" w:lineRule="auto"/>
        <w:jc w:val="right"/>
        <w:rPr>
          <w:rFonts w:ascii="Times New Roman" w:hAnsi="Times New Roman"/>
          <w:sz w:val="24"/>
          <w:szCs w:val="24"/>
        </w:rPr>
      </w:pPr>
    </w:p>
    <w:tbl>
      <w:tblPr>
        <w:tblW w:w="484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7"/>
        <w:gridCol w:w="6044"/>
        <w:gridCol w:w="5443"/>
      </w:tblGrid>
      <w:tr w:rsidR="00EA618A" w:rsidRPr="003C579B" w14:paraId="4C305A24" w14:textId="77777777" w:rsidTr="00AE0588">
        <w:trPr>
          <w:trHeight w:val="654"/>
        </w:trPr>
        <w:tc>
          <w:tcPr>
            <w:tcW w:w="1136" w:type="pct"/>
            <w:tcBorders>
              <w:top w:val="single" w:sz="4" w:space="0" w:color="auto"/>
              <w:left w:val="single" w:sz="4" w:space="0" w:color="auto"/>
              <w:bottom w:val="single" w:sz="4" w:space="0" w:color="auto"/>
              <w:right w:val="single" w:sz="4" w:space="0" w:color="auto"/>
            </w:tcBorders>
            <w:hideMark/>
          </w:tcPr>
          <w:p w14:paraId="4012BF3C"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Обсяг коштів, які пропонується залучити на виконання програми</w:t>
            </w:r>
          </w:p>
        </w:tc>
        <w:tc>
          <w:tcPr>
            <w:tcW w:w="2033" w:type="pct"/>
            <w:tcBorders>
              <w:top w:val="single" w:sz="4" w:space="0" w:color="auto"/>
              <w:left w:val="single" w:sz="4" w:space="0" w:color="auto"/>
              <w:bottom w:val="single" w:sz="4" w:space="0" w:color="auto"/>
              <w:right w:val="single" w:sz="4" w:space="0" w:color="auto"/>
            </w:tcBorders>
            <w:hideMark/>
          </w:tcPr>
          <w:p w14:paraId="2A3F25E2"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2025 рік</w:t>
            </w:r>
          </w:p>
        </w:tc>
        <w:tc>
          <w:tcPr>
            <w:tcW w:w="1831" w:type="pct"/>
            <w:tcBorders>
              <w:top w:val="single" w:sz="4" w:space="0" w:color="auto"/>
              <w:left w:val="single" w:sz="4" w:space="0" w:color="auto"/>
              <w:bottom w:val="single" w:sz="4" w:space="0" w:color="auto"/>
              <w:right w:val="single" w:sz="4" w:space="0" w:color="auto"/>
            </w:tcBorders>
            <w:hideMark/>
          </w:tcPr>
          <w:p w14:paraId="539D14B6" w14:textId="77777777" w:rsidR="00AE0588" w:rsidRPr="003C579B" w:rsidRDefault="00AE0588">
            <w:pPr>
              <w:spacing w:after="0" w:line="240" w:lineRule="auto"/>
              <w:ind w:left="77"/>
              <w:jc w:val="center"/>
              <w:rPr>
                <w:rFonts w:ascii="Times New Roman" w:hAnsi="Times New Roman"/>
                <w:b/>
                <w:sz w:val="24"/>
                <w:szCs w:val="24"/>
              </w:rPr>
            </w:pPr>
            <w:r w:rsidRPr="003C579B">
              <w:rPr>
                <w:rFonts w:ascii="Times New Roman" w:hAnsi="Times New Roman"/>
                <w:b/>
                <w:sz w:val="24"/>
                <w:szCs w:val="24"/>
              </w:rPr>
              <w:t xml:space="preserve">Усього витрат на виконання програми </w:t>
            </w:r>
          </w:p>
        </w:tc>
      </w:tr>
      <w:tr w:rsidR="00EA618A" w:rsidRPr="003C579B" w14:paraId="58E5071E" w14:textId="77777777" w:rsidTr="00AE0588">
        <w:tc>
          <w:tcPr>
            <w:tcW w:w="1136" w:type="pct"/>
            <w:tcBorders>
              <w:top w:val="single" w:sz="4" w:space="0" w:color="auto"/>
              <w:left w:val="single" w:sz="4" w:space="0" w:color="auto"/>
              <w:bottom w:val="single" w:sz="4" w:space="0" w:color="auto"/>
              <w:right w:val="single" w:sz="4" w:space="0" w:color="auto"/>
            </w:tcBorders>
            <w:vAlign w:val="center"/>
            <w:hideMark/>
          </w:tcPr>
          <w:p w14:paraId="75FEF09D"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2033" w:type="pct"/>
            <w:tcBorders>
              <w:top w:val="single" w:sz="4" w:space="0" w:color="auto"/>
              <w:left w:val="single" w:sz="4" w:space="0" w:color="auto"/>
              <w:bottom w:val="single" w:sz="4" w:space="0" w:color="auto"/>
              <w:right w:val="single" w:sz="4" w:space="0" w:color="auto"/>
            </w:tcBorders>
            <w:hideMark/>
          </w:tcPr>
          <w:p w14:paraId="5061B98F"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1831" w:type="pct"/>
            <w:tcBorders>
              <w:top w:val="single" w:sz="4" w:space="0" w:color="auto"/>
              <w:left w:val="single" w:sz="4" w:space="0" w:color="auto"/>
              <w:bottom w:val="single" w:sz="4" w:space="0" w:color="auto"/>
              <w:right w:val="single" w:sz="4" w:space="0" w:color="auto"/>
            </w:tcBorders>
            <w:vAlign w:val="center"/>
            <w:hideMark/>
          </w:tcPr>
          <w:p w14:paraId="50188CF9"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4</w:t>
            </w:r>
          </w:p>
        </w:tc>
      </w:tr>
      <w:tr w:rsidR="00EA618A" w:rsidRPr="003C579B" w14:paraId="314047CE" w14:textId="77777777" w:rsidTr="00AE0588">
        <w:tc>
          <w:tcPr>
            <w:tcW w:w="1136" w:type="pct"/>
            <w:tcBorders>
              <w:top w:val="single" w:sz="4" w:space="0" w:color="auto"/>
              <w:left w:val="single" w:sz="4" w:space="0" w:color="auto"/>
              <w:bottom w:val="single" w:sz="4" w:space="0" w:color="auto"/>
              <w:right w:val="single" w:sz="4" w:space="0" w:color="auto"/>
            </w:tcBorders>
            <w:hideMark/>
          </w:tcPr>
          <w:p w14:paraId="654F01DB" w14:textId="77777777" w:rsidR="00AE0588" w:rsidRPr="003C579B" w:rsidRDefault="00AE0588">
            <w:pPr>
              <w:spacing w:after="0" w:line="240" w:lineRule="auto"/>
              <w:jc w:val="both"/>
              <w:rPr>
                <w:rFonts w:ascii="Times New Roman" w:hAnsi="Times New Roman"/>
                <w:b/>
                <w:sz w:val="24"/>
                <w:szCs w:val="24"/>
              </w:rPr>
            </w:pPr>
            <w:r w:rsidRPr="003C579B">
              <w:rPr>
                <w:rFonts w:ascii="Times New Roman" w:hAnsi="Times New Roman"/>
                <w:b/>
                <w:sz w:val="24"/>
                <w:szCs w:val="24"/>
              </w:rPr>
              <w:t>Обсяг ресурсів, всього</w:t>
            </w:r>
          </w:p>
        </w:tc>
        <w:tc>
          <w:tcPr>
            <w:tcW w:w="2033" w:type="pct"/>
            <w:tcBorders>
              <w:top w:val="single" w:sz="4" w:space="0" w:color="auto"/>
              <w:left w:val="single" w:sz="4" w:space="0" w:color="auto"/>
              <w:bottom w:val="single" w:sz="4" w:space="0" w:color="auto"/>
              <w:right w:val="single" w:sz="4" w:space="0" w:color="auto"/>
            </w:tcBorders>
            <w:vAlign w:val="center"/>
            <w:hideMark/>
          </w:tcPr>
          <w:p w14:paraId="23072758"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1 011,43</w:t>
            </w:r>
          </w:p>
        </w:tc>
        <w:tc>
          <w:tcPr>
            <w:tcW w:w="1831" w:type="pct"/>
            <w:tcBorders>
              <w:top w:val="single" w:sz="4" w:space="0" w:color="auto"/>
              <w:left w:val="single" w:sz="4" w:space="0" w:color="auto"/>
              <w:bottom w:val="single" w:sz="4" w:space="0" w:color="auto"/>
              <w:right w:val="single" w:sz="4" w:space="0" w:color="auto"/>
            </w:tcBorders>
            <w:vAlign w:val="center"/>
            <w:hideMark/>
          </w:tcPr>
          <w:p w14:paraId="647D2D50"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1 011, 430</w:t>
            </w:r>
          </w:p>
        </w:tc>
      </w:tr>
      <w:tr w:rsidR="00EA618A" w:rsidRPr="003C579B" w14:paraId="03CDBA00" w14:textId="77777777" w:rsidTr="00AE0588">
        <w:tc>
          <w:tcPr>
            <w:tcW w:w="1136" w:type="pct"/>
            <w:tcBorders>
              <w:top w:val="single" w:sz="4" w:space="0" w:color="auto"/>
              <w:left w:val="single" w:sz="4" w:space="0" w:color="auto"/>
              <w:bottom w:val="single" w:sz="4" w:space="0" w:color="auto"/>
              <w:right w:val="single" w:sz="4" w:space="0" w:color="auto"/>
            </w:tcBorders>
            <w:hideMark/>
          </w:tcPr>
          <w:p w14:paraId="0A0F7957" w14:textId="77777777" w:rsidR="00AE0588" w:rsidRPr="003C579B" w:rsidRDefault="00AE0588">
            <w:pPr>
              <w:spacing w:after="0" w:line="240" w:lineRule="auto"/>
              <w:jc w:val="both"/>
              <w:rPr>
                <w:rFonts w:ascii="Times New Roman" w:hAnsi="Times New Roman"/>
                <w:sz w:val="24"/>
                <w:szCs w:val="24"/>
              </w:rPr>
            </w:pPr>
            <w:r w:rsidRPr="003C579B">
              <w:rPr>
                <w:rFonts w:ascii="Times New Roman" w:hAnsi="Times New Roman"/>
                <w:sz w:val="24"/>
                <w:szCs w:val="24"/>
              </w:rPr>
              <w:t>у тому числі:</w:t>
            </w:r>
          </w:p>
        </w:tc>
        <w:tc>
          <w:tcPr>
            <w:tcW w:w="2033" w:type="pct"/>
            <w:tcBorders>
              <w:top w:val="single" w:sz="4" w:space="0" w:color="auto"/>
              <w:left w:val="single" w:sz="4" w:space="0" w:color="auto"/>
              <w:bottom w:val="single" w:sz="4" w:space="0" w:color="auto"/>
              <w:right w:val="single" w:sz="4" w:space="0" w:color="auto"/>
            </w:tcBorders>
            <w:vAlign w:val="center"/>
          </w:tcPr>
          <w:p w14:paraId="0EAEA75F" w14:textId="77777777" w:rsidR="00AE0588" w:rsidRPr="003C579B" w:rsidRDefault="00AE0588">
            <w:pPr>
              <w:spacing w:after="0" w:line="240" w:lineRule="auto"/>
              <w:jc w:val="center"/>
              <w:rPr>
                <w:rFonts w:ascii="Times New Roman" w:hAnsi="Times New Roman"/>
                <w:sz w:val="24"/>
                <w:szCs w:val="24"/>
              </w:rPr>
            </w:pPr>
          </w:p>
        </w:tc>
        <w:tc>
          <w:tcPr>
            <w:tcW w:w="1831" w:type="pct"/>
            <w:tcBorders>
              <w:top w:val="single" w:sz="4" w:space="0" w:color="auto"/>
              <w:left w:val="single" w:sz="4" w:space="0" w:color="auto"/>
              <w:bottom w:val="single" w:sz="4" w:space="0" w:color="auto"/>
              <w:right w:val="single" w:sz="4" w:space="0" w:color="auto"/>
            </w:tcBorders>
            <w:vAlign w:val="center"/>
          </w:tcPr>
          <w:p w14:paraId="5D5793CB" w14:textId="77777777" w:rsidR="00AE0588" w:rsidRPr="003C579B" w:rsidRDefault="00AE0588">
            <w:pPr>
              <w:spacing w:after="0" w:line="240" w:lineRule="auto"/>
              <w:jc w:val="center"/>
              <w:rPr>
                <w:rFonts w:ascii="Times New Roman" w:hAnsi="Times New Roman"/>
                <w:sz w:val="24"/>
                <w:szCs w:val="24"/>
              </w:rPr>
            </w:pPr>
          </w:p>
        </w:tc>
      </w:tr>
      <w:tr w:rsidR="00EA618A" w:rsidRPr="003C579B" w14:paraId="0BE5264A" w14:textId="77777777" w:rsidTr="00AE0588">
        <w:tc>
          <w:tcPr>
            <w:tcW w:w="1136" w:type="pct"/>
            <w:tcBorders>
              <w:top w:val="single" w:sz="4" w:space="0" w:color="auto"/>
              <w:left w:val="single" w:sz="4" w:space="0" w:color="auto"/>
              <w:bottom w:val="single" w:sz="4" w:space="0" w:color="auto"/>
              <w:right w:val="single" w:sz="4" w:space="0" w:color="auto"/>
            </w:tcBorders>
            <w:hideMark/>
          </w:tcPr>
          <w:p w14:paraId="06655105" w14:textId="77777777" w:rsidR="00AE0588" w:rsidRPr="003C579B" w:rsidRDefault="00AE0588">
            <w:pPr>
              <w:spacing w:after="0" w:line="240" w:lineRule="auto"/>
              <w:jc w:val="both"/>
              <w:rPr>
                <w:rFonts w:ascii="Times New Roman" w:hAnsi="Times New Roman"/>
                <w:sz w:val="24"/>
                <w:szCs w:val="24"/>
                <w:lang w:val="en-US"/>
              </w:rPr>
            </w:pPr>
            <w:r w:rsidRPr="003C579B">
              <w:rPr>
                <w:rFonts w:ascii="Times New Roman" w:hAnsi="Times New Roman"/>
                <w:sz w:val="24"/>
                <w:szCs w:val="24"/>
              </w:rPr>
              <w:t>міський бюджет</w:t>
            </w:r>
          </w:p>
        </w:tc>
        <w:tc>
          <w:tcPr>
            <w:tcW w:w="2033" w:type="pct"/>
            <w:tcBorders>
              <w:top w:val="single" w:sz="4" w:space="0" w:color="auto"/>
              <w:left w:val="single" w:sz="4" w:space="0" w:color="auto"/>
              <w:bottom w:val="single" w:sz="4" w:space="0" w:color="auto"/>
              <w:right w:val="single" w:sz="4" w:space="0" w:color="auto"/>
            </w:tcBorders>
            <w:hideMark/>
          </w:tcPr>
          <w:p w14:paraId="77E1D713" w14:textId="77777777" w:rsidR="00AE0588" w:rsidRPr="003C579B" w:rsidRDefault="00AE0588">
            <w:pPr>
              <w:spacing w:after="0" w:line="240" w:lineRule="auto"/>
              <w:jc w:val="center"/>
              <w:rPr>
                <w:rFonts w:ascii="Times New Roman" w:eastAsiaTheme="minorHAnsi" w:hAnsi="Times New Roman"/>
                <w:sz w:val="24"/>
                <w:szCs w:val="24"/>
              </w:rPr>
            </w:pPr>
            <w:r w:rsidRPr="003C579B">
              <w:rPr>
                <w:rFonts w:ascii="Times New Roman" w:hAnsi="Times New Roman"/>
                <w:sz w:val="24"/>
                <w:szCs w:val="24"/>
              </w:rPr>
              <w:t>115,70</w:t>
            </w:r>
          </w:p>
        </w:tc>
        <w:tc>
          <w:tcPr>
            <w:tcW w:w="1831" w:type="pct"/>
            <w:tcBorders>
              <w:top w:val="single" w:sz="4" w:space="0" w:color="auto"/>
              <w:left w:val="single" w:sz="4" w:space="0" w:color="auto"/>
              <w:bottom w:val="single" w:sz="4" w:space="0" w:color="auto"/>
              <w:right w:val="single" w:sz="4" w:space="0" w:color="auto"/>
            </w:tcBorders>
            <w:hideMark/>
          </w:tcPr>
          <w:p w14:paraId="2E04DED4"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115,70</w:t>
            </w:r>
          </w:p>
        </w:tc>
      </w:tr>
      <w:tr w:rsidR="00AE0588" w:rsidRPr="003C579B" w14:paraId="1E4A3C15" w14:textId="77777777" w:rsidTr="00AE0588">
        <w:tc>
          <w:tcPr>
            <w:tcW w:w="1136" w:type="pct"/>
            <w:tcBorders>
              <w:top w:val="single" w:sz="4" w:space="0" w:color="auto"/>
              <w:left w:val="single" w:sz="4" w:space="0" w:color="auto"/>
              <w:bottom w:val="single" w:sz="4" w:space="0" w:color="auto"/>
              <w:right w:val="single" w:sz="4" w:space="0" w:color="auto"/>
            </w:tcBorders>
            <w:hideMark/>
          </w:tcPr>
          <w:p w14:paraId="70FA8BFE"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Інші джерела, не заборонені чинним законодавством (обласний бюджет, державний бюджет, благодійні кошти та інші джерела)</w:t>
            </w:r>
          </w:p>
        </w:tc>
        <w:tc>
          <w:tcPr>
            <w:tcW w:w="2033" w:type="pct"/>
            <w:tcBorders>
              <w:top w:val="single" w:sz="4" w:space="0" w:color="auto"/>
              <w:left w:val="single" w:sz="4" w:space="0" w:color="auto"/>
              <w:bottom w:val="single" w:sz="4" w:space="0" w:color="auto"/>
              <w:right w:val="single" w:sz="4" w:space="0" w:color="auto"/>
            </w:tcBorders>
            <w:hideMark/>
          </w:tcPr>
          <w:p w14:paraId="56D9886E"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 xml:space="preserve">895,73 </w:t>
            </w:r>
          </w:p>
          <w:p w14:paraId="7253D939"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 xml:space="preserve">з них: </w:t>
            </w:r>
          </w:p>
          <w:p w14:paraId="15C143D0"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80,00 (</w:t>
            </w:r>
            <w:proofErr w:type="spellStart"/>
            <w:r w:rsidRPr="003C579B">
              <w:rPr>
                <w:rFonts w:ascii="Times New Roman" w:hAnsi="Times New Roman"/>
                <w:sz w:val="24"/>
                <w:szCs w:val="24"/>
              </w:rPr>
              <w:t>обл.б</w:t>
            </w:r>
            <w:proofErr w:type="spellEnd"/>
            <w:r w:rsidRPr="003C579B">
              <w:rPr>
                <w:rFonts w:ascii="Times New Roman" w:hAnsi="Times New Roman"/>
                <w:sz w:val="24"/>
                <w:szCs w:val="24"/>
              </w:rPr>
              <w:t>.)</w:t>
            </w:r>
          </w:p>
          <w:p w14:paraId="32534FD1"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815,73 (</w:t>
            </w:r>
            <w:proofErr w:type="spellStart"/>
            <w:r w:rsidRPr="003C579B">
              <w:rPr>
                <w:rFonts w:ascii="Times New Roman" w:hAnsi="Times New Roman"/>
                <w:sz w:val="24"/>
                <w:szCs w:val="24"/>
              </w:rPr>
              <w:t>держ.б</w:t>
            </w:r>
            <w:proofErr w:type="spellEnd"/>
            <w:r w:rsidRPr="003C579B">
              <w:rPr>
                <w:rFonts w:ascii="Times New Roman" w:hAnsi="Times New Roman"/>
                <w:sz w:val="24"/>
                <w:szCs w:val="24"/>
              </w:rPr>
              <w:t>.)</w:t>
            </w:r>
          </w:p>
        </w:tc>
        <w:tc>
          <w:tcPr>
            <w:tcW w:w="1831" w:type="pct"/>
            <w:tcBorders>
              <w:top w:val="single" w:sz="4" w:space="0" w:color="auto"/>
              <w:left w:val="single" w:sz="4" w:space="0" w:color="auto"/>
              <w:bottom w:val="single" w:sz="4" w:space="0" w:color="auto"/>
              <w:right w:val="single" w:sz="4" w:space="0" w:color="auto"/>
            </w:tcBorders>
            <w:hideMark/>
          </w:tcPr>
          <w:p w14:paraId="4129C2D1"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895,73</w:t>
            </w:r>
          </w:p>
          <w:p w14:paraId="7A23A71C"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 xml:space="preserve">з них: </w:t>
            </w:r>
          </w:p>
          <w:p w14:paraId="44CEDF8C"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80,00 (</w:t>
            </w:r>
            <w:proofErr w:type="spellStart"/>
            <w:r w:rsidRPr="003C579B">
              <w:rPr>
                <w:rFonts w:ascii="Times New Roman" w:hAnsi="Times New Roman"/>
                <w:sz w:val="24"/>
                <w:szCs w:val="24"/>
              </w:rPr>
              <w:t>обл.б</w:t>
            </w:r>
            <w:proofErr w:type="spellEnd"/>
            <w:r w:rsidRPr="003C579B">
              <w:rPr>
                <w:rFonts w:ascii="Times New Roman" w:hAnsi="Times New Roman"/>
                <w:sz w:val="24"/>
                <w:szCs w:val="24"/>
              </w:rPr>
              <w:t>.)</w:t>
            </w:r>
          </w:p>
          <w:p w14:paraId="4F62D9CC" w14:textId="77777777" w:rsidR="00AE0588" w:rsidRPr="003C579B" w:rsidRDefault="00AE0588">
            <w:pPr>
              <w:spacing w:after="0" w:line="240" w:lineRule="auto"/>
              <w:jc w:val="center"/>
              <w:rPr>
                <w:rFonts w:ascii="Times New Roman" w:eastAsiaTheme="minorHAnsi" w:hAnsi="Times New Roman"/>
                <w:sz w:val="24"/>
                <w:szCs w:val="24"/>
              </w:rPr>
            </w:pPr>
            <w:r w:rsidRPr="003C579B">
              <w:rPr>
                <w:rFonts w:ascii="Times New Roman" w:hAnsi="Times New Roman"/>
                <w:sz w:val="24"/>
                <w:szCs w:val="24"/>
              </w:rPr>
              <w:t>815,73 (</w:t>
            </w:r>
            <w:proofErr w:type="spellStart"/>
            <w:r w:rsidRPr="003C579B">
              <w:rPr>
                <w:rFonts w:ascii="Times New Roman" w:hAnsi="Times New Roman"/>
                <w:sz w:val="24"/>
                <w:szCs w:val="24"/>
              </w:rPr>
              <w:t>держ.б</w:t>
            </w:r>
            <w:proofErr w:type="spellEnd"/>
            <w:r w:rsidRPr="003C579B">
              <w:rPr>
                <w:rFonts w:ascii="Times New Roman" w:hAnsi="Times New Roman"/>
                <w:sz w:val="24"/>
                <w:szCs w:val="24"/>
              </w:rPr>
              <w:t>.)</w:t>
            </w:r>
          </w:p>
        </w:tc>
      </w:tr>
    </w:tbl>
    <w:p w14:paraId="20EFA45C" w14:textId="77777777" w:rsidR="00AE0588" w:rsidRPr="003C579B" w:rsidRDefault="00AE0588" w:rsidP="00AE0588">
      <w:pPr>
        <w:spacing w:after="0" w:line="240" w:lineRule="auto"/>
        <w:rPr>
          <w:rFonts w:ascii="Times New Roman" w:hAnsi="Times New Roman"/>
          <w:sz w:val="24"/>
          <w:szCs w:val="24"/>
          <w:lang w:val="ru-RU" w:eastAsia="en-US"/>
        </w:rPr>
      </w:pPr>
    </w:p>
    <w:p w14:paraId="24810FC7" w14:textId="77777777" w:rsidR="00AE0588" w:rsidRPr="003C579B" w:rsidRDefault="00AE0588" w:rsidP="00AE0588">
      <w:pPr>
        <w:shd w:val="clear" w:color="auto" w:fill="FFFFFF"/>
        <w:spacing w:after="0" w:line="240" w:lineRule="auto"/>
        <w:rPr>
          <w:rFonts w:ascii="Times New Roman" w:hAnsi="Times New Roman"/>
          <w:b/>
          <w:bCs/>
          <w:iCs/>
          <w:sz w:val="24"/>
          <w:szCs w:val="24"/>
        </w:rPr>
      </w:pPr>
      <w:r w:rsidRPr="003C579B">
        <w:rPr>
          <w:rFonts w:ascii="Times New Roman" w:hAnsi="Times New Roman"/>
          <w:b/>
          <w:bCs/>
          <w:iCs/>
          <w:sz w:val="24"/>
          <w:szCs w:val="24"/>
        </w:rPr>
        <w:t xml:space="preserve">                                                                                                                                                                                                  </w:t>
      </w:r>
    </w:p>
    <w:p w14:paraId="0646FB2C" w14:textId="77777777" w:rsidR="00AE0588" w:rsidRPr="003C579B" w:rsidRDefault="00AE0588" w:rsidP="00AE0588">
      <w:pPr>
        <w:shd w:val="clear" w:color="auto" w:fill="FFFFFF"/>
        <w:spacing w:after="0" w:line="240" w:lineRule="auto"/>
        <w:ind w:left="10773" w:hanging="4401"/>
        <w:jc w:val="right"/>
        <w:rPr>
          <w:rFonts w:ascii="Times New Roman" w:hAnsi="Times New Roman"/>
          <w:b/>
          <w:bCs/>
          <w:iCs/>
          <w:sz w:val="24"/>
          <w:szCs w:val="24"/>
        </w:rPr>
      </w:pPr>
    </w:p>
    <w:p w14:paraId="6C1E6B19" w14:textId="77777777" w:rsidR="00AE0588" w:rsidRPr="003C579B" w:rsidRDefault="00AE0588" w:rsidP="00AE0588">
      <w:pPr>
        <w:shd w:val="clear" w:color="auto" w:fill="FFFFFF"/>
        <w:spacing w:after="0" w:line="240" w:lineRule="auto"/>
        <w:ind w:left="5664" w:firstLine="708"/>
        <w:jc w:val="right"/>
        <w:rPr>
          <w:rFonts w:ascii="Times New Roman" w:eastAsia="Times New Roman" w:hAnsi="Times New Roman"/>
          <w:sz w:val="24"/>
          <w:szCs w:val="24"/>
          <w:lang w:eastAsia="uk-UA"/>
        </w:rPr>
      </w:pPr>
      <w:r w:rsidRPr="003C579B">
        <w:rPr>
          <w:rFonts w:ascii="Times New Roman" w:hAnsi="Times New Roman"/>
          <w:b/>
          <w:bCs/>
          <w:iCs/>
          <w:sz w:val="24"/>
          <w:szCs w:val="24"/>
        </w:rPr>
        <w:t xml:space="preserve">Додаток 3 </w:t>
      </w:r>
      <w:r w:rsidRPr="003C579B">
        <w:rPr>
          <w:rFonts w:ascii="Times New Roman" w:hAnsi="Times New Roman"/>
          <w:bCs/>
          <w:iCs/>
          <w:sz w:val="24"/>
          <w:szCs w:val="24"/>
        </w:rPr>
        <w:t>до П</w:t>
      </w:r>
      <w:r w:rsidRPr="003C579B">
        <w:rPr>
          <w:rFonts w:ascii="Times New Roman" w:eastAsia="Times New Roman" w:hAnsi="Times New Roman"/>
          <w:sz w:val="24"/>
          <w:szCs w:val="24"/>
          <w:lang w:eastAsia="uk-UA"/>
        </w:rPr>
        <w:t xml:space="preserve">рограми </w:t>
      </w:r>
    </w:p>
    <w:p w14:paraId="65FF8D0D" w14:textId="77777777" w:rsidR="00AE0588" w:rsidRPr="003C579B" w:rsidRDefault="00AE0588" w:rsidP="00AE0588">
      <w:pPr>
        <w:shd w:val="clear" w:color="auto" w:fill="FFFFFF"/>
        <w:tabs>
          <w:tab w:val="left" w:pos="6379"/>
        </w:tabs>
        <w:spacing w:after="0" w:line="240" w:lineRule="auto"/>
        <w:ind w:left="5664"/>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з реалізації </w:t>
      </w:r>
      <w:proofErr w:type="spellStart"/>
      <w:r w:rsidRPr="003C579B">
        <w:rPr>
          <w:rFonts w:ascii="Times New Roman" w:eastAsia="Times New Roman" w:hAnsi="Times New Roman"/>
          <w:sz w:val="24"/>
          <w:szCs w:val="24"/>
          <w:lang w:eastAsia="uk-UA"/>
        </w:rPr>
        <w:t>проєктів</w:t>
      </w:r>
      <w:proofErr w:type="spellEnd"/>
      <w:r w:rsidRPr="003C579B">
        <w:rPr>
          <w:rFonts w:ascii="Times New Roman" w:eastAsia="Times New Roman" w:hAnsi="Times New Roman"/>
          <w:sz w:val="24"/>
          <w:szCs w:val="24"/>
          <w:lang w:eastAsia="uk-UA"/>
        </w:rPr>
        <w:t xml:space="preserve"> модернізації та розвитку Косівського музею  народного мистецтва та побуту Гуцульщини на 2025 рік</w:t>
      </w:r>
    </w:p>
    <w:p w14:paraId="17D30604" w14:textId="77777777" w:rsidR="00AE0588" w:rsidRPr="003C579B" w:rsidRDefault="00AE0588" w:rsidP="00AE0588">
      <w:pPr>
        <w:shd w:val="clear" w:color="auto" w:fill="FFFFFF"/>
        <w:spacing w:after="0" w:line="240" w:lineRule="auto"/>
        <w:rPr>
          <w:rFonts w:ascii="Times New Roman" w:hAnsi="Times New Roman"/>
          <w:b/>
          <w:spacing w:val="-13"/>
          <w:sz w:val="24"/>
          <w:szCs w:val="24"/>
          <w:lang w:eastAsia="en-US"/>
        </w:rPr>
      </w:pPr>
    </w:p>
    <w:p w14:paraId="159A7636" w14:textId="77777777" w:rsidR="00AE0588" w:rsidRPr="003C579B" w:rsidRDefault="00AE0588" w:rsidP="00AE0588">
      <w:pPr>
        <w:shd w:val="clear" w:color="auto" w:fill="FFFFFF"/>
        <w:spacing w:after="0" w:line="0" w:lineRule="atLeast"/>
        <w:jc w:val="center"/>
        <w:rPr>
          <w:rFonts w:ascii="Times New Roman" w:hAnsi="Times New Roman"/>
          <w:b/>
          <w:spacing w:val="-13"/>
          <w:sz w:val="24"/>
          <w:szCs w:val="24"/>
        </w:rPr>
      </w:pPr>
      <w:r w:rsidRPr="003C579B">
        <w:rPr>
          <w:rFonts w:ascii="Times New Roman" w:hAnsi="Times New Roman"/>
          <w:b/>
          <w:spacing w:val="-13"/>
          <w:sz w:val="24"/>
          <w:szCs w:val="24"/>
        </w:rPr>
        <w:t>Результативні показники</w:t>
      </w:r>
    </w:p>
    <w:p w14:paraId="61B5B647" w14:textId="77777777" w:rsidR="00AE0588" w:rsidRPr="003C579B" w:rsidRDefault="00AE0588" w:rsidP="00AE0588">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Програми з</w:t>
      </w:r>
      <w:r w:rsidRPr="003C579B">
        <w:rPr>
          <w:rFonts w:ascii="Times New Roman" w:hAnsi="Times New Roman"/>
          <w:b/>
          <w:sz w:val="24"/>
          <w:szCs w:val="24"/>
        </w:rPr>
        <w:t xml:space="preserve"> реалізації </w:t>
      </w:r>
      <w:proofErr w:type="spellStart"/>
      <w:r w:rsidRPr="003C579B">
        <w:rPr>
          <w:rFonts w:ascii="Times New Roman" w:hAnsi="Times New Roman"/>
          <w:b/>
          <w:sz w:val="24"/>
          <w:szCs w:val="24"/>
        </w:rPr>
        <w:t>проєктів</w:t>
      </w:r>
      <w:proofErr w:type="spellEnd"/>
      <w:r w:rsidRPr="003C579B">
        <w:rPr>
          <w:rFonts w:ascii="Times New Roman" w:hAnsi="Times New Roman"/>
          <w:b/>
          <w:sz w:val="24"/>
          <w:szCs w:val="24"/>
        </w:rPr>
        <w:t xml:space="preserve"> модернізації та розвитку Косівського музею  народного мистецтва та побуту Гуцульщини</w:t>
      </w:r>
      <w:r w:rsidRPr="003C579B">
        <w:rPr>
          <w:rFonts w:ascii="Times New Roman" w:hAnsi="Times New Roman"/>
          <w:b/>
          <w:bCs/>
          <w:iCs/>
          <w:sz w:val="24"/>
          <w:szCs w:val="24"/>
        </w:rPr>
        <w:t xml:space="preserve"> на 2025 рік</w:t>
      </w:r>
    </w:p>
    <w:p w14:paraId="131EB8A2" w14:textId="77777777" w:rsidR="00AE0588" w:rsidRPr="003C579B" w:rsidRDefault="00AE0588" w:rsidP="00AE0588">
      <w:pPr>
        <w:spacing w:after="0" w:line="240" w:lineRule="auto"/>
        <w:jc w:val="center"/>
        <w:rPr>
          <w:rFonts w:ascii="Times New Roman" w:eastAsiaTheme="minorHAnsi" w:hAnsi="Times New Roman"/>
          <w:b/>
          <w:sz w:val="24"/>
          <w:szCs w:val="24"/>
        </w:rPr>
      </w:pPr>
    </w:p>
    <w:tbl>
      <w:tblPr>
        <w:tblStyle w:val="afb"/>
        <w:tblW w:w="0" w:type="auto"/>
        <w:tblInd w:w="0" w:type="dxa"/>
        <w:tblLook w:val="04A0" w:firstRow="1" w:lastRow="0" w:firstColumn="1" w:lastColumn="0" w:noHBand="0" w:noVBand="1"/>
      </w:tblPr>
      <w:tblGrid>
        <w:gridCol w:w="720"/>
        <w:gridCol w:w="5909"/>
        <w:gridCol w:w="1559"/>
        <w:gridCol w:w="2268"/>
        <w:gridCol w:w="1559"/>
        <w:gridCol w:w="2694"/>
      </w:tblGrid>
      <w:tr w:rsidR="00EA618A" w:rsidRPr="003C579B" w14:paraId="0ABF1308" w14:textId="77777777" w:rsidTr="00AE0588">
        <w:tc>
          <w:tcPr>
            <w:tcW w:w="720" w:type="dxa"/>
            <w:tcBorders>
              <w:top w:val="single" w:sz="4" w:space="0" w:color="auto"/>
              <w:left w:val="single" w:sz="4" w:space="0" w:color="auto"/>
              <w:bottom w:val="single" w:sz="4" w:space="0" w:color="auto"/>
              <w:right w:val="single" w:sz="4" w:space="0" w:color="auto"/>
            </w:tcBorders>
            <w:hideMark/>
          </w:tcPr>
          <w:p w14:paraId="1C9DD57A" w14:textId="77777777" w:rsidR="00AE0588" w:rsidRPr="003C579B" w:rsidRDefault="00AE0588">
            <w:pPr>
              <w:jc w:val="center"/>
              <w:rPr>
                <w:rFonts w:ascii="Times New Roman" w:hAnsi="Times New Roman"/>
                <w:b/>
                <w:bCs/>
                <w:sz w:val="24"/>
                <w:szCs w:val="24"/>
                <w:lang w:val="ru-RU"/>
              </w:rPr>
            </w:pPr>
            <w:r w:rsidRPr="003C579B">
              <w:rPr>
                <w:rFonts w:ascii="Times New Roman" w:hAnsi="Times New Roman"/>
                <w:b/>
                <w:bCs/>
                <w:sz w:val="24"/>
                <w:szCs w:val="24"/>
              </w:rPr>
              <w:t>№</w:t>
            </w:r>
          </w:p>
        </w:tc>
        <w:tc>
          <w:tcPr>
            <w:tcW w:w="5909" w:type="dxa"/>
            <w:tcBorders>
              <w:top w:val="single" w:sz="4" w:space="0" w:color="auto"/>
              <w:left w:val="single" w:sz="4" w:space="0" w:color="auto"/>
              <w:bottom w:val="single" w:sz="4" w:space="0" w:color="auto"/>
              <w:right w:val="single" w:sz="4" w:space="0" w:color="auto"/>
            </w:tcBorders>
            <w:hideMark/>
          </w:tcPr>
          <w:p w14:paraId="6E136CC1" w14:textId="77777777" w:rsidR="00AE0588" w:rsidRPr="003C579B" w:rsidRDefault="00AE0588">
            <w:pPr>
              <w:jc w:val="center"/>
              <w:rPr>
                <w:rFonts w:ascii="Times New Roman" w:hAnsi="Times New Roman"/>
                <w:b/>
                <w:bCs/>
                <w:sz w:val="24"/>
                <w:szCs w:val="24"/>
              </w:rPr>
            </w:pPr>
            <w:r w:rsidRPr="003C579B">
              <w:rPr>
                <w:rFonts w:ascii="Times New Roman" w:hAnsi="Times New Roman"/>
                <w:b/>
                <w:bCs/>
                <w:sz w:val="24"/>
                <w:szCs w:val="24"/>
              </w:rPr>
              <w:t>Назва показника</w:t>
            </w:r>
          </w:p>
        </w:tc>
        <w:tc>
          <w:tcPr>
            <w:tcW w:w="1559" w:type="dxa"/>
            <w:tcBorders>
              <w:top w:val="single" w:sz="4" w:space="0" w:color="auto"/>
              <w:left w:val="single" w:sz="4" w:space="0" w:color="auto"/>
              <w:bottom w:val="single" w:sz="4" w:space="0" w:color="auto"/>
              <w:right w:val="single" w:sz="4" w:space="0" w:color="auto"/>
            </w:tcBorders>
            <w:hideMark/>
          </w:tcPr>
          <w:p w14:paraId="7A40143B" w14:textId="77777777" w:rsidR="00AE0588" w:rsidRPr="003C579B" w:rsidRDefault="00AE0588">
            <w:pPr>
              <w:jc w:val="center"/>
              <w:rPr>
                <w:rFonts w:ascii="Times New Roman" w:hAnsi="Times New Roman"/>
                <w:b/>
                <w:bCs/>
                <w:sz w:val="24"/>
                <w:szCs w:val="24"/>
              </w:rPr>
            </w:pPr>
            <w:r w:rsidRPr="003C579B">
              <w:rPr>
                <w:rFonts w:ascii="Times New Roman" w:hAnsi="Times New Roman"/>
                <w:b/>
                <w:bCs/>
                <w:sz w:val="24"/>
                <w:szCs w:val="24"/>
              </w:rPr>
              <w:t>Одиниця виміру</w:t>
            </w:r>
          </w:p>
        </w:tc>
        <w:tc>
          <w:tcPr>
            <w:tcW w:w="2268" w:type="dxa"/>
            <w:tcBorders>
              <w:top w:val="single" w:sz="4" w:space="0" w:color="auto"/>
              <w:left w:val="single" w:sz="4" w:space="0" w:color="auto"/>
              <w:bottom w:val="single" w:sz="4" w:space="0" w:color="auto"/>
              <w:right w:val="single" w:sz="4" w:space="0" w:color="auto"/>
            </w:tcBorders>
            <w:hideMark/>
          </w:tcPr>
          <w:p w14:paraId="07551FD6" w14:textId="77777777" w:rsidR="00AE0588" w:rsidRPr="003C579B" w:rsidRDefault="00AE0588">
            <w:pPr>
              <w:jc w:val="center"/>
              <w:rPr>
                <w:rFonts w:ascii="Times New Roman" w:hAnsi="Times New Roman"/>
                <w:b/>
                <w:bCs/>
                <w:sz w:val="24"/>
                <w:szCs w:val="24"/>
              </w:rPr>
            </w:pPr>
            <w:r w:rsidRPr="003C579B">
              <w:rPr>
                <w:rFonts w:ascii="Times New Roman" w:hAnsi="Times New Roman"/>
                <w:b/>
                <w:bCs/>
                <w:sz w:val="24"/>
                <w:szCs w:val="24"/>
              </w:rPr>
              <w:t>Вихідні дані на початок дії програми</w:t>
            </w:r>
          </w:p>
        </w:tc>
        <w:tc>
          <w:tcPr>
            <w:tcW w:w="1559" w:type="dxa"/>
            <w:tcBorders>
              <w:top w:val="single" w:sz="4" w:space="0" w:color="auto"/>
              <w:left w:val="single" w:sz="4" w:space="0" w:color="auto"/>
              <w:bottom w:val="single" w:sz="4" w:space="0" w:color="auto"/>
              <w:right w:val="single" w:sz="4" w:space="0" w:color="auto"/>
            </w:tcBorders>
            <w:hideMark/>
          </w:tcPr>
          <w:p w14:paraId="67B306B8" w14:textId="77777777" w:rsidR="00AE0588" w:rsidRPr="003C579B" w:rsidRDefault="00AE0588">
            <w:pPr>
              <w:jc w:val="center"/>
              <w:rPr>
                <w:rFonts w:ascii="Times New Roman" w:hAnsi="Times New Roman"/>
                <w:b/>
                <w:bCs/>
                <w:sz w:val="24"/>
                <w:szCs w:val="24"/>
              </w:rPr>
            </w:pPr>
            <w:r w:rsidRPr="003C579B">
              <w:rPr>
                <w:rFonts w:ascii="Times New Roman" w:hAnsi="Times New Roman"/>
                <w:b/>
                <w:bCs/>
                <w:sz w:val="24"/>
                <w:szCs w:val="24"/>
              </w:rPr>
              <w:t>2025 рік</w:t>
            </w:r>
          </w:p>
        </w:tc>
        <w:tc>
          <w:tcPr>
            <w:tcW w:w="2694" w:type="dxa"/>
            <w:tcBorders>
              <w:top w:val="single" w:sz="4" w:space="0" w:color="auto"/>
              <w:left w:val="single" w:sz="4" w:space="0" w:color="auto"/>
              <w:bottom w:val="single" w:sz="4" w:space="0" w:color="auto"/>
              <w:right w:val="single" w:sz="4" w:space="0" w:color="auto"/>
            </w:tcBorders>
            <w:hideMark/>
          </w:tcPr>
          <w:p w14:paraId="5A15A09A" w14:textId="77777777" w:rsidR="00AE0588" w:rsidRPr="003C579B" w:rsidRDefault="00AE0588">
            <w:pPr>
              <w:jc w:val="center"/>
              <w:rPr>
                <w:rFonts w:ascii="Times New Roman" w:hAnsi="Times New Roman"/>
                <w:b/>
                <w:bCs/>
                <w:sz w:val="24"/>
                <w:szCs w:val="24"/>
              </w:rPr>
            </w:pPr>
            <w:r w:rsidRPr="003C579B">
              <w:rPr>
                <w:rFonts w:ascii="Times New Roman" w:hAnsi="Times New Roman"/>
                <w:b/>
                <w:bCs/>
                <w:sz w:val="24"/>
                <w:szCs w:val="24"/>
              </w:rPr>
              <w:t>Всього за період дії програми (або до кінця дії програми</w:t>
            </w:r>
          </w:p>
        </w:tc>
      </w:tr>
      <w:tr w:rsidR="00EA618A" w:rsidRPr="003C579B" w14:paraId="303BB90A" w14:textId="77777777" w:rsidTr="00AE0588">
        <w:tc>
          <w:tcPr>
            <w:tcW w:w="14709" w:type="dxa"/>
            <w:gridSpan w:val="6"/>
            <w:tcBorders>
              <w:top w:val="single" w:sz="4" w:space="0" w:color="auto"/>
              <w:left w:val="single" w:sz="4" w:space="0" w:color="auto"/>
              <w:bottom w:val="single" w:sz="4" w:space="0" w:color="auto"/>
              <w:right w:val="single" w:sz="4" w:space="0" w:color="auto"/>
            </w:tcBorders>
            <w:hideMark/>
          </w:tcPr>
          <w:p w14:paraId="5F49E0A3" w14:textId="77777777" w:rsidR="00AE0588" w:rsidRPr="003C579B" w:rsidRDefault="00AE0588">
            <w:pPr>
              <w:jc w:val="center"/>
              <w:rPr>
                <w:rFonts w:ascii="Times New Roman" w:hAnsi="Times New Roman"/>
                <w:b/>
                <w:sz w:val="24"/>
                <w:szCs w:val="24"/>
              </w:rPr>
            </w:pPr>
            <w:r w:rsidRPr="003C579B">
              <w:rPr>
                <w:rFonts w:ascii="Times New Roman" w:hAnsi="Times New Roman"/>
                <w:b/>
                <w:sz w:val="24"/>
                <w:szCs w:val="24"/>
              </w:rPr>
              <w:lastRenderedPageBreak/>
              <w:t>Показники продукту</w:t>
            </w:r>
          </w:p>
        </w:tc>
      </w:tr>
      <w:tr w:rsidR="00EA618A" w:rsidRPr="003C579B" w14:paraId="61B80856" w14:textId="77777777" w:rsidTr="00AE0588">
        <w:tc>
          <w:tcPr>
            <w:tcW w:w="720" w:type="dxa"/>
            <w:tcBorders>
              <w:top w:val="single" w:sz="4" w:space="0" w:color="auto"/>
              <w:left w:val="single" w:sz="4" w:space="0" w:color="auto"/>
              <w:bottom w:val="single" w:sz="4" w:space="0" w:color="auto"/>
              <w:right w:val="single" w:sz="4" w:space="0" w:color="auto"/>
            </w:tcBorders>
            <w:hideMark/>
          </w:tcPr>
          <w:p w14:paraId="7E3676B7"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w:t>
            </w:r>
          </w:p>
        </w:tc>
        <w:tc>
          <w:tcPr>
            <w:tcW w:w="5909" w:type="dxa"/>
            <w:tcBorders>
              <w:top w:val="single" w:sz="4" w:space="0" w:color="auto"/>
              <w:left w:val="single" w:sz="4" w:space="0" w:color="auto"/>
              <w:bottom w:val="single" w:sz="4" w:space="0" w:color="auto"/>
              <w:right w:val="single" w:sz="4" w:space="0" w:color="auto"/>
            </w:tcBorders>
            <w:hideMark/>
          </w:tcPr>
          <w:p w14:paraId="0A7552A1" w14:textId="77777777" w:rsidR="00AE0588" w:rsidRPr="003C579B" w:rsidRDefault="00AE0588">
            <w:pPr>
              <w:rPr>
                <w:rFonts w:ascii="Times New Roman" w:hAnsi="Times New Roman"/>
                <w:sz w:val="24"/>
                <w:szCs w:val="24"/>
              </w:rPr>
            </w:pPr>
            <w:r w:rsidRPr="003C579B">
              <w:rPr>
                <w:rFonts w:ascii="Times New Roman" w:eastAsia="Times New Roman" w:hAnsi="Times New Roman"/>
                <w:bCs/>
                <w:sz w:val="24"/>
                <w:szCs w:val="24"/>
                <w:lang w:eastAsia="en-GB"/>
              </w:rPr>
              <w:t xml:space="preserve">Створення інтерактивної експозиції у залі ткацтва у рамках реалізації студентського туристичного </w:t>
            </w:r>
            <w:proofErr w:type="spellStart"/>
            <w:r w:rsidRPr="003C579B">
              <w:rPr>
                <w:rFonts w:ascii="Times New Roman" w:eastAsia="Times New Roman" w:hAnsi="Times New Roman"/>
                <w:bCs/>
                <w:sz w:val="24"/>
                <w:szCs w:val="24"/>
                <w:lang w:eastAsia="en-GB"/>
              </w:rPr>
              <w:t>проєкту</w:t>
            </w:r>
            <w:proofErr w:type="spellEnd"/>
            <w:r w:rsidRPr="003C579B">
              <w:rPr>
                <w:rFonts w:ascii="Times New Roman" w:eastAsia="Times New Roman" w:hAnsi="Times New Roman"/>
                <w:bCs/>
                <w:sz w:val="24"/>
                <w:szCs w:val="24"/>
                <w:lang w:eastAsia="en-GB"/>
              </w:rPr>
              <w:t xml:space="preserve"> та стартапу «Косів – місто ткачів: створення інтерактивної експозиції у Косівському музеї народного мистецтва та побуту Гуцульщини»</w:t>
            </w:r>
          </w:p>
        </w:tc>
        <w:tc>
          <w:tcPr>
            <w:tcW w:w="1559" w:type="dxa"/>
            <w:tcBorders>
              <w:top w:val="single" w:sz="4" w:space="0" w:color="auto"/>
              <w:left w:val="single" w:sz="4" w:space="0" w:color="auto"/>
              <w:bottom w:val="single" w:sz="4" w:space="0" w:color="auto"/>
              <w:right w:val="single" w:sz="4" w:space="0" w:color="auto"/>
            </w:tcBorders>
            <w:hideMark/>
          </w:tcPr>
          <w:p w14:paraId="51EF9F9D"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послуга</w:t>
            </w:r>
          </w:p>
        </w:tc>
        <w:tc>
          <w:tcPr>
            <w:tcW w:w="2268" w:type="dxa"/>
            <w:tcBorders>
              <w:top w:val="single" w:sz="4" w:space="0" w:color="auto"/>
              <w:left w:val="single" w:sz="4" w:space="0" w:color="auto"/>
              <w:bottom w:val="single" w:sz="4" w:space="0" w:color="auto"/>
              <w:right w:val="single" w:sz="4" w:space="0" w:color="auto"/>
            </w:tcBorders>
            <w:hideMark/>
          </w:tcPr>
          <w:p w14:paraId="70CB1B8E"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14:paraId="3AED0867"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14:paraId="32682DF6"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w:t>
            </w:r>
          </w:p>
        </w:tc>
      </w:tr>
      <w:tr w:rsidR="00EA618A" w:rsidRPr="003C579B" w14:paraId="791BEFD3" w14:textId="77777777" w:rsidTr="00AE0588">
        <w:tc>
          <w:tcPr>
            <w:tcW w:w="720" w:type="dxa"/>
            <w:tcBorders>
              <w:top w:val="single" w:sz="4" w:space="0" w:color="auto"/>
              <w:left w:val="single" w:sz="4" w:space="0" w:color="auto"/>
              <w:bottom w:val="single" w:sz="4" w:space="0" w:color="auto"/>
              <w:right w:val="single" w:sz="4" w:space="0" w:color="auto"/>
            </w:tcBorders>
            <w:hideMark/>
          </w:tcPr>
          <w:p w14:paraId="6C24C081"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2</w:t>
            </w:r>
          </w:p>
        </w:tc>
        <w:tc>
          <w:tcPr>
            <w:tcW w:w="5909" w:type="dxa"/>
            <w:tcBorders>
              <w:top w:val="single" w:sz="4" w:space="0" w:color="auto"/>
              <w:left w:val="single" w:sz="4" w:space="0" w:color="auto"/>
              <w:bottom w:val="single" w:sz="4" w:space="0" w:color="auto"/>
              <w:right w:val="single" w:sz="4" w:space="0" w:color="auto"/>
            </w:tcBorders>
            <w:hideMark/>
          </w:tcPr>
          <w:p w14:paraId="58F9F8F7" w14:textId="77777777" w:rsidR="00AE0588" w:rsidRPr="003C579B" w:rsidRDefault="00AE0588">
            <w:pPr>
              <w:rPr>
                <w:rFonts w:ascii="Times New Roman" w:hAnsi="Times New Roman"/>
                <w:sz w:val="24"/>
                <w:szCs w:val="24"/>
              </w:rPr>
            </w:pPr>
            <w:r w:rsidRPr="003C579B">
              <w:rPr>
                <w:rFonts w:ascii="Times New Roman" w:hAnsi="Times New Roman"/>
                <w:sz w:val="24"/>
                <w:szCs w:val="24"/>
              </w:rPr>
              <w:t xml:space="preserve">Створення інтерактивної експозиції у залі різьби у рамка Створення інтерактивної експозиції у залі різьби у рамках реалізації </w:t>
            </w:r>
            <w:proofErr w:type="spellStart"/>
            <w:r w:rsidRPr="003C579B">
              <w:rPr>
                <w:rFonts w:ascii="Times New Roman" w:hAnsi="Times New Roman"/>
                <w:sz w:val="24"/>
                <w:szCs w:val="24"/>
              </w:rPr>
              <w:t>проєкту</w:t>
            </w:r>
            <w:proofErr w:type="spellEnd"/>
            <w:r w:rsidRPr="003C579B">
              <w:rPr>
                <w:rFonts w:ascii="Times New Roman" w:hAnsi="Times New Roman"/>
                <w:sz w:val="24"/>
                <w:szCs w:val="24"/>
              </w:rPr>
              <w:t xml:space="preserve"> Українського культурного фонду «Інтерактивний музей Гуцульщини – популяризація традицій художньої обробки дерева шляхом модернізації частини експозиції Косівського музею народного мистецтва та побуту </w:t>
            </w:r>
            <w:proofErr w:type="spellStart"/>
            <w:r w:rsidRPr="003C579B">
              <w:rPr>
                <w:rFonts w:ascii="Times New Roman" w:hAnsi="Times New Roman"/>
                <w:sz w:val="24"/>
                <w:szCs w:val="24"/>
              </w:rPr>
              <w:t>Гуцульщини»х</w:t>
            </w:r>
            <w:proofErr w:type="spellEnd"/>
            <w:r w:rsidRPr="003C579B">
              <w:rPr>
                <w:rFonts w:ascii="Times New Roman" w:hAnsi="Times New Roman"/>
                <w:sz w:val="24"/>
                <w:szCs w:val="24"/>
              </w:rPr>
              <w:t xml:space="preserve"> реалізації </w:t>
            </w:r>
            <w:proofErr w:type="spellStart"/>
            <w:r w:rsidRPr="003C579B">
              <w:rPr>
                <w:rFonts w:ascii="Times New Roman" w:hAnsi="Times New Roman"/>
                <w:sz w:val="24"/>
                <w:szCs w:val="24"/>
              </w:rPr>
              <w:t>проєкту</w:t>
            </w:r>
            <w:proofErr w:type="spellEnd"/>
            <w:r w:rsidRPr="003C579B">
              <w:rPr>
                <w:rFonts w:ascii="Times New Roman" w:hAnsi="Times New Roman"/>
                <w:sz w:val="24"/>
                <w:szCs w:val="24"/>
              </w:rPr>
              <w:t xml:space="preserve"> «Інтерактивний музей Гуцульщини – популяризація традицій художньої обробки дерева шляхом модернізації частини експозиції Косівського музею народного мистецтва та побуту Гуцульщини»</w:t>
            </w:r>
          </w:p>
        </w:tc>
        <w:tc>
          <w:tcPr>
            <w:tcW w:w="1559" w:type="dxa"/>
            <w:tcBorders>
              <w:top w:val="single" w:sz="4" w:space="0" w:color="auto"/>
              <w:left w:val="single" w:sz="4" w:space="0" w:color="auto"/>
              <w:bottom w:val="single" w:sz="4" w:space="0" w:color="auto"/>
              <w:right w:val="single" w:sz="4" w:space="0" w:color="auto"/>
            </w:tcBorders>
            <w:hideMark/>
          </w:tcPr>
          <w:p w14:paraId="08D10F59"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послуга</w:t>
            </w:r>
          </w:p>
        </w:tc>
        <w:tc>
          <w:tcPr>
            <w:tcW w:w="2268" w:type="dxa"/>
            <w:tcBorders>
              <w:top w:val="single" w:sz="4" w:space="0" w:color="auto"/>
              <w:left w:val="single" w:sz="4" w:space="0" w:color="auto"/>
              <w:bottom w:val="single" w:sz="4" w:space="0" w:color="auto"/>
              <w:right w:val="single" w:sz="4" w:space="0" w:color="auto"/>
            </w:tcBorders>
            <w:hideMark/>
          </w:tcPr>
          <w:p w14:paraId="57468739"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14:paraId="47BE70E5"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14:paraId="6FFDDD33"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w:t>
            </w:r>
          </w:p>
        </w:tc>
      </w:tr>
      <w:tr w:rsidR="00EA618A" w:rsidRPr="003C579B" w14:paraId="2080B896" w14:textId="77777777" w:rsidTr="00AE0588">
        <w:tc>
          <w:tcPr>
            <w:tcW w:w="14709" w:type="dxa"/>
            <w:gridSpan w:val="6"/>
            <w:tcBorders>
              <w:top w:val="single" w:sz="4" w:space="0" w:color="auto"/>
              <w:left w:val="single" w:sz="4" w:space="0" w:color="auto"/>
              <w:bottom w:val="single" w:sz="4" w:space="0" w:color="auto"/>
              <w:right w:val="single" w:sz="4" w:space="0" w:color="auto"/>
            </w:tcBorders>
            <w:hideMark/>
          </w:tcPr>
          <w:p w14:paraId="3FCC6D0F" w14:textId="77777777" w:rsidR="00AE0588" w:rsidRPr="003C579B" w:rsidRDefault="00AE0588">
            <w:pPr>
              <w:jc w:val="center"/>
              <w:rPr>
                <w:rFonts w:ascii="Times New Roman" w:hAnsi="Times New Roman"/>
                <w:b/>
                <w:sz w:val="24"/>
                <w:szCs w:val="24"/>
              </w:rPr>
            </w:pPr>
            <w:r w:rsidRPr="003C579B">
              <w:rPr>
                <w:rFonts w:ascii="Times New Roman" w:hAnsi="Times New Roman"/>
                <w:b/>
                <w:sz w:val="24"/>
                <w:szCs w:val="24"/>
              </w:rPr>
              <w:t>Показники ефективності</w:t>
            </w:r>
          </w:p>
        </w:tc>
      </w:tr>
      <w:tr w:rsidR="00EA618A" w:rsidRPr="003C579B" w14:paraId="5BAE20C2" w14:textId="77777777" w:rsidTr="00AE0588">
        <w:tc>
          <w:tcPr>
            <w:tcW w:w="720" w:type="dxa"/>
            <w:tcBorders>
              <w:top w:val="single" w:sz="4" w:space="0" w:color="auto"/>
              <w:left w:val="single" w:sz="4" w:space="0" w:color="auto"/>
              <w:bottom w:val="single" w:sz="4" w:space="0" w:color="auto"/>
              <w:right w:val="single" w:sz="4" w:space="0" w:color="auto"/>
            </w:tcBorders>
            <w:hideMark/>
          </w:tcPr>
          <w:p w14:paraId="053607B2"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w:t>
            </w:r>
          </w:p>
        </w:tc>
        <w:tc>
          <w:tcPr>
            <w:tcW w:w="5909" w:type="dxa"/>
            <w:tcBorders>
              <w:top w:val="single" w:sz="4" w:space="0" w:color="auto"/>
              <w:left w:val="single" w:sz="4" w:space="0" w:color="auto"/>
              <w:bottom w:val="single" w:sz="4" w:space="0" w:color="auto"/>
              <w:right w:val="single" w:sz="4" w:space="0" w:color="auto"/>
            </w:tcBorders>
            <w:hideMark/>
          </w:tcPr>
          <w:p w14:paraId="04D1E9CC" w14:textId="77777777" w:rsidR="00AE0588" w:rsidRPr="003C579B" w:rsidRDefault="00AE0588">
            <w:pPr>
              <w:rPr>
                <w:rFonts w:ascii="Times New Roman" w:hAnsi="Times New Roman"/>
                <w:sz w:val="24"/>
                <w:szCs w:val="24"/>
              </w:rPr>
            </w:pPr>
            <w:r w:rsidRPr="003C579B">
              <w:rPr>
                <w:rFonts w:ascii="Times New Roman" w:hAnsi="Times New Roman"/>
                <w:sz w:val="24"/>
                <w:szCs w:val="24"/>
              </w:rPr>
              <w:t>Середні витрати на організаційне, матеріально-технічне забезпечення виконання Програми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402D815" w14:textId="77777777" w:rsidR="00AE0588" w:rsidRPr="003C579B" w:rsidRDefault="00AE0588">
            <w:pPr>
              <w:jc w:val="center"/>
              <w:rPr>
                <w:rFonts w:ascii="Times New Roman" w:hAnsi="Times New Roman"/>
                <w:sz w:val="24"/>
                <w:szCs w:val="24"/>
              </w:rPr>
            </w:pP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284E1B"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494FA8"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1 011,43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4819E98"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1 011,43</w:t>
            </w:r>
          </w:p>
        </w:tc>
      </w:tr>
      <w:tr w:rsidR="00EA618A" w:rsidRPr="003C579B" w14:paraId="1C370B27" w14:textId="77777777" w:rsidTr="00AE0588">
        <w:tc>
          <w:tcPr>
            <w:tcW w:w="14709" w:type="dxa"/>
            <w:gridSpan w:val="6"/>
            <w:tcBorders>
              <w:top w:val="single" w:sz="4" w:space="0" w:color="auto"/>
              <w:left w:val="single" w:sz="4" w:space="0" w:color="auto"/>
              <w:bottom w:val="single" w:sz="4" w:space="0" w:color="auto"/>
              <w:right w:val="single" w:sz="4" w:space="0" w:color="auto"/>
            </w:tcBorders>
            <w:hideMark/>
          </w:tcPr>
          <w:p w14:paraId="422B8FC3" w14:textId="77777777" w:rsidR="00AE0588" w:rsidRPr="003C579B" w:rsidRDefault="00AE0588">
            <w:pPr>
              <w:jc w:val="center"/>
              <w:rPr>
                <w:rFonts w:ascii="Times New Roman" w:hAnsi="Times New Roman"/>
                <w:b/>
                <w:sz w:val="24"/>
                <w:szCs w:val="24"/>
              </w:rPr>
            </w:pPr>
            <w:r w:rsidRPr="003C579B">
              <w:rPr>
                <w:rFonts w:ascii="Times New Roman" w:hAnsi="Times New Roman"/>
                <w:b/>
                <w:sz w:val="24"/>
                <w:szCs w:val="24"/>
              </w:rPr>
              <w:t>Показники якості</w:t>
            </w:r>
          </w:p>
        </w:tc>
      </w:tr>
      <w:tr w:rsidR="00EA618A" w:rsidRPr="003C579B" w14:paraId="41ACA611" w14:textId="77777777" w:rsidTr="00AE0588">
        <w:tc>
          <w:tcPr>
            <w:tcW w:w="720" w:type="dxa"/>
            <w:tcBorders>
              <w:top w:val="single" w:sz="4" w:space="0" w:color="auto"/>
              <w:left w:val="single" w:sz="4" w:space="0" w:color="auto"/>
              <w:bottom w:val="single" w:sz="4" w:space="0" w:color="auto"/>
              <w:right w:val="single" w:sz="4" w:space="0" w:color="auto"/>
            </w:tcBorders>
            <w:hideMark/>
          </w:tcPr>
          <w:p w14:paraId="06B38C72"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w:t>
            </w:r>
          </w:p>
        </w:tc>
        <w:tc>
          <w:tcPr>
            <w:tcW w:w="5909" w:type="dxa"/>
            <w:tcBorders>
              <w:top w:val="single" w:sz="4" w:space="0" w:color="auto"/>
              <w:left w:val="single" w:sz="4" w:space="0" w:color="auto"/>
              <w:bottom w:val="single" w:sz="4" w:space="0" w:color="auto"/>
              <w:right w:val="single" w:sz="4" w:space="0" w:color="auto"/>
            </w:tcBorders>
            <w:hideMark/>
          </w:tcPr>
          <w:p w14:paraId="311FAA83" w14:textId="77777777" w:rsidR="00AE0588" w:rsidRPr="003C579B" w:rsidRDefault="00AE0588">
            <w:pPr>
              <w:rPr>
                <w:rFonts w:ascii="Times New Roman" w:hAnsi="Times New Roman"/>
                <w:sz w:val="24"/>
                <w:szCs w:val="24"/>
              </w:rPr>
            </w:pPr>
            <w:r w:rsidRPr="003C579B">
              <w:rPr>
                <w:rFonts w:ascii="Times New Roman" w:hAnsi="Times New Roman"/>
                <w:sz w:val="24"/>
                <w:szCs w:val="24"/>
              </w:rPr>
              <w:t xml:space="preserve">Відсоток створеної інтерактивної експозиції у залі ткацтва у рамках реалізації студентського туристичного </w:t>
            </w:r>
            <w:proofErr w:type="spellStart"/>
            <w:r w:rsidRPr="003C579B">
              <w:rPr>
                <w:rFonts w:ascii="Times New Roman" w:hAnsi="Times New Roman"/>
                <w:sz w:val="24"/>
                <w:szCs w:val="24"/>
              </w:rPr>
              <w:t>проєкту</w:t>
            </w:r>
            <w:proofErr w:type="spellEnd"/>
            <w:r w:rsidRPr="003C579B">
              <w:rPr>
                <w:rFonts w:ascii="Times New Roman" w:hAnsi="Times New Roman"/>
                <w:sz w:val="24"/>
                <w:szCs w:val="24"/>
              </w:rPr>
              <w:t xml:space="preserve"> та стартапу «Косів – місто ткачів: створення інтерактивної експозиції у Косівському музеї народного мистецтва та побуту Гуцульщини»</w:t>
            </w:r>
          </w:p>
        </w:tc>
        <w:tc>
          <w:tcPr>
            <w:tcW w:w="1559" w:type="dxa"/>
            <w:tcBorders>
              <w:top w:val="single" w:sz="4" w:space="0" w:color="auto"/>
              <w:left w:val="single" w:sz="4" w:space="0" w:color="auto"/>
              <w:bottom w:val="single" w:sz="4" w:space="0" w:color="auto"/>
              <w:right w:val="single" w:sz="4" w:space="0" w:color="auto"/>
            </w:tcBorders>
            <w:hideMark/>
          </w:tcPr>
          <w:p w14:paraId="26DD26CD"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0D265DB1"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14:paraId="13E51344"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100</w:t>
            </w:r>
          </w:p>
        </w:tc>
        <w:tc>
          <w:tcPr>
            <w:tcW w:w="2694" w:type="dxa"/>
            <w:tcBorders>
              <w:top w:val="single" w:sz="4" w:space="0" w:color="auto"/>
              <w:left w:val="single" w:sz="4" w:space="0" w:color="auto"/>
              <w:bottom w:val="single" w:sz="4" w:space="0" w:color="auto"/>
              <w:right w:val="single" w:sz="4" w:space="0" w:color="auto"/>
            </w:tcBorders>
            <w:hideMark/>
          </w:tcPr>
          <w:p w14:paraId="5620C183" w14:textId="77777777" w:rsidR="00AE0588" w:rsidRPr="003C579B" w:rsidRDefault="00AE0588">
            <w:pPr>
              <w:ind w:firstLine="455"/>
              <w:jc w:val="center"/>
              <w:rPr>
                <w:rFonts w:ascii="Times New Roman" w:hAnsi="Times New Roman"/>
                <w:sz w:val="24"/>
                <w:szCs w:val="24"/>
              </w:rPr>
            </w:pPr>
            <w:r w:rsidRPr="003C579B">
              <w:rPr>
                <w:rFonts w:ascii="Times New Roman" w:hAnsi="Times New Roman"/>
                <w:sz w:val="24"/>
                <w:szCs w:val="24"/>
              </w:rPr>
              <w:t>100</w:t>
            </w:r>
          </w:p>
        </w:tc>
      </w:tr>
      <w:tr w:rsidR="00AE0588" w:rsidRPr="003C579B" w14:paraId="32479083" w14:textId="77777777" w:rsidTr="00AE0588">
        <w:tc>
          <w:tcPr>
            <w:tcW w:w="720" w:type="dxa"/>
            <w:tcBorders>
              <w:top w:val="single" w:sz="4" w:space="0" w:color="auto"/>
              <w:left w:val="single" w:sz="4" w:space="0" w:color="auto"/>
              <w:bottom w:val="single" w:sz="4" w:space="0" w:color="auto"/>
              <w:right w:val="single" w:sz="4" w:space="0" w:color="auto"/>
            </w:tcBorders>
            <w:hideMark/>
          </w:tcPr>
          <w:p w14:paraId="176BAE19"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2</w:t>
            </w:r>
          </w:p>
        </w:tc>
        <w:tc>
          <w:tcPr>
            <w:tcW w:w="5909" w:type="dxa"/>
            <w:tcBorders>
              <w:top w:val="single" w:sz="4" w:space="0" w:color="auto"/>
              <w:left w:val="single" w:sz="4" w:space="0" w:color="auto"/>
              <w:bottom w:val="single" w:sz="4" w:space="0" w:color="auto"/>
              <w:right w:val="single" w:sz="4" w:space="0" w:color="auto"/>
            </w:tcBorders>
            <w:hideMark/>
          </w:tcPr>
          <w:p w14:paraId="1902B958" w14:textId="77777777" w:rsidR="00AE0588" w:rsidRPr="003C579B" w:rsidRDefault="00AE0588">
            <w:pPr>
              <w:rPr>
                <w:rFonts w:ascii="Times New Roman" w:hAnsi="Times New Roman"/>
                <w:sz w:val="24"/>
                <w:szCs w:val="24"/>
              </w:rPr>
            </w:pPr>
            <w:r w:rsidRPr="003C579B">
              <w:rPr>
                <w:rFonts w:ascii="Times New Roman" w:hAnsi="Times New Roman"/>
                <w:sz w:val="24"/>
                <w:szCs w:val="24"/>
              </w:rPr>
              <w:t xml:space="preserve">Відсоток створеної інтерактивної експозиції у залі різьби у рамках реалізації </w:t>
            </w:r>
            <w:proofErr w:type="spellStart"/>
            <w:r w:rsidRPr="003C579B">
              <w:rPr>
                <w:rFonts w:ascii="Times New Roman" w:hAnsi="Times New Roman"/>
                <w:sz w:val="24"/>
                <w:szCs w:val="24"/>
              </w:rPr>
              <w:t>проєкту</w:t>
            </w:r>
            <w:proofErr w:type="spellEnd"/>
            <w:r w:rsidRPr="003C579B">
              <w:rPr>
                <w:rFonts w:ascii="Times New Roman" w:hAnsi="Times New Roman"/>
                <w:sz w:val="24"/>
                <w:szCs w:val="24"/>
              </w:rPr>
              <w:t xml:space="preserve"> Українського культурного фонду «Інтерактивний музей Гуцульщини – популяризація традицій художньої обробки дерева шляхом модернізації частини експозиції Косівського музею народного мистецтва та побуту Гуцульщини»</w:t>
            </w:r>
          </w:p>
        </w:tc>
        <w:tc>
          <w:tcPr>
            <w:tcW w:w="1559" w:type="dxa"/>
            <w:tcBorders>
              <w:top w:val="single" w:sz="4" w:space="0" w:color="auto"/>
              <w:left w:val="single" w:sz="4" w:space="0" w:color="auto"/>
              <w:bottom w:val="single" w:sz="4" w:space="0" w:color="auto"/>
              <w:right w:val="single" w:sz="4" w:space="0" w:color="auto"/>
            </w:tcBorders>
            <w:hideMark/>
          </w:tcPr>
          <w:p w14:paraId="188D2AA8"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14:paraId="7AAA1FA8"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hideMark/>
          </w:tcPr>
          <w:p w14:paraId="6B8D6BCF"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100</w:t>
            </w:r>
          </w:p>
        </w:tc>
        <w:tc>
          <w:tcPr>
            <w:tcW w:w="2694" w:type="dxa"/>
            <w:tcBorders>
              <w:top w:val="single" w:sz="4" w:space="0" w:color="auto"/>
              <w:left w:val="single" w:sz="4" w:space="0" w:color="auto"/>
              <w:bottom w:val="single" w:sz="4" w:space="0" w:color="auto"/>
              <w:right w:val="single" w:sz="4" w:space="0" w:color="auto"/>
            </w:tcBorders>
            <w:hideMark/>
          </w:tcPr>
          <w:p w14:paraId="2B6DE71A"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100</w:t>
            </w:r>
          </w:p>
        </w:tc>
      </w:tr>
    </w:tbl>
    <w:p w14:paraId="7E7FB0AD" w14:textId="77777777" w:rsidR="00AE0588" w:rsidRPr="003C579B" w:rsidRDefault="00AE0588" w:rsidP="00AE0588">
      <w:pPr>
        <w:shd w:val="clear" w:color="auto" w:fill="FFFFFF"/>
        <w:spacing w:after="0" w:line="240" w:lineRule="auto"/>
        <w:rPr>
          <w:rFonts w:ascii="Times New Roman" w:hAnsi="Times New Roman"/>
          <w:b/>
          <w:bCs/>
          <w:iCs/>
          <w:sz w:val="24"/>
          <w:szCs w:val="24"/>
          <w:lang w:eastAsia="en-US"/>
        </w:rPr>
      </w:pPr>
    </w:p>
    <w:p w14:paraId="03A9DACE" w14:textId="77777777" w:rsidR="00AE0588" w:rsidRPr="003C579B" w:rsidRDefault="00AE0588" w:rsidP="00AE0588">
      <w:pPr>
        <w:shd w:val="clear" w:color="auto" w:fill="FFFFFF"/>
        <w:spacing w:after="0" w:line="240" w:lineRule="auto"/>
        <w:ind w:left="5664" w:firstLine="708"/>
        <w:jc w:val="right"/>
        <w:rPr>
          <w:rFonts w:ascii="Times New Roman" w:hAnsi="Times New Roman"/>
          <w:b/>
          <w:bCs/>
          <w:iCs/>
          <w:sz w:val="24"/>
          <w:szCs w:val="24"/>
        </w:rPr>
      </w:pPr>
    </w:p>
    <w:p w14:paraId="263BD15A" w14:textId="77777777" w:rsidR="00AE0588" w:rsidRPr="003C579B" w:rsidRDefault="00AE0588" w:rsidP="00AE0588">
      <w:pPr>
        <w:shd w:val="clear" w:color="auto" w:fill="FFFFFF"/>
        <w:spacing w:after="0" w:line="240" w:lineRule="auto"/>
        <w:ind w:left="5664" w:firstLine="708"/>
        <w:jc w:val="right"/>
        <w:rPr>
          <w:rFonts w:ascii="Times New Roman" w:hAnsi="Times New Roman"/>
          <w:b/>
          <w:bCs/>
          <w:iCs/>
          <w:sz w:val="24"/>
          <w:szCs w:val="24"/>
        </w:rPr>
      </w:pPr>
    </w:p>
    <w:p w14:paraId="5FDB2C3B" w14:textId="77777777" w:rsidR="00AE0588" w:rsidRPr="003C579B" w:rsidRDefault="00AE0588" w:rsidP="00AE0588">
      <w:pPr>
        <w:shd w:val="clear" w:color="auto" w:fill="FFFFFF"/>
        <w:spacing w:after="0" w:line="240" w:lineRule="auto"/>
        <w:ind w:left="5664" w:firstLine="708"/>
        <w:jc w:val="right"/>
        <w:rPr>
          <w:rFonts w:ascii="Times New Roman" w:eastAsia="Times New Roman" w:hAnsi="Times New Roman"/>
          <w:sz w:val="24"/>
          <w:szCs w:val="24"/>
          <w:lang w:eastAsia="uk-UA"/>
        </w:rPr>
      </w:pPr>
      <w:r w:rsidRPr="003C579B">
        <w:rPr>
          <w:rFonts w:ascii="Times New Roman" w:hAnsi="Times New Roman"/>
          <w:b/>
          <w:bCs/>
          <w:iCs/>
          <w:sz w:val="24"/>
          <w:szCs w:val="24"/>
        </w:rPr>
        <w:t xml:space="preserve">Додаток 4 </w:t>
      </w:r>
      <w:r w:rsidRPr="003C579B">
        <w:rPr>
          <w:rFonts w:ascii="Times New Roman" w:hAnsi="Times New Roman"/>
          <w:bCs/>
          <w:iCs/>
          <w:sz w:val="24"/>
          <w:szCs w:val="24"/>
        </w:rPr>
        <w:t>до П</w:t>
      </w:r>
      <w:r w:rsidRPr="003C579B">
        <w:rPr>
          <w:rFonts w:ascii="Times New Roman" w:eastAsia="Times New Roman" w:hAnsi="Times New Roman"/>
          <w:sz w:val="24"/>
          <w:szCs w:val="24"/>
          <w:lang w:eastAsia="uk-UA"/>
        </w:rPr>
        <w:t xml:space="preserve">рограми </w:t>
      </w:r>
    </w:p>
    <w:p w14:paraId="763CB8A9" w14:textId="77777777" w:rsidR="00AE0588" w:rsidRPr="003C579B" w:rsidRDefault="00AE0588" w:rsidP="00AE0588">
      <w:pPr>
        <w:shd w:val="clear" w:color="auto" w:fill="FFFFFF"/>
        <w:tabs>
          <w:tab w:val="left" w:pos="6379"/>
        </w:tabs>
        <w:spacing w:after="0" w:line="240" w:lineRule="auto"/>
        <w:ind w:left="5664"/>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з реалізації </w:t>
      </w:r>
      <w:proofErr w:type="spellStart"/>
      <w:r w:rsidRPr="003C579B">
        <w:rPr>
          <w:rFonts w:ascii="Times New Roman" w:eastAsia="Times New Roman" w:hAnsi="Times New Roman"/>
          <w:sz w:val="24"/>
          <w:szCs w:val="24"/>
          <w:lang w:eastAsia="uk-UA"/>
        </w:rPr>
        <w:t>проєктів</w:t>
      </w:r>
      <w:proofErr w:type="spellEnd"/>
      <w:r w:rsidRPr="003C579B">
        <w:rPr>
          <w:rFonts w:ascii="Times New Roman" w:eastAsia="Times New Roman" w:hAnsi="Times New Roman"/>
          <w:sz w:val="24"/>
          <w:szCs w:val="24"/>
          <w:lang w:eastAsia="uk-UA"/>
        </w:rPr>
        <w:t xml:space="preserve"> модернізації та розвитку Косівського музею  народного мистецтва та побуту Гуцульщини на 2025 рік</w:t>
      </w:r>
    </w:p>
    <w:p w14:paraId="12851472" w14:textId="77777777" w:rsidR="00AE0588" w:rsidRPr="003C579B" w:rsidRDefault="00AE0588" w:rsidP="00AE0588">
      <w:pPr>
        <w:shd w:val="clear" w:color="auto" w:fill="FFFFFF"/>
        <w:tabs>
          <w:tab w:val="left" w:pos="6379"/>
        </w:tabs>
        <w:spacing w:after="0" w:line="240" w:lineRule="auto"/>
        <w:ind w:left="5664"/>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p>
    <w:p w14:paraId="166E265E" w14:textId="77777777" w:rsidR="00AE0588" w:rsidRPr="003C579B" w:rsidRDefault="00AE0588" w:rsidP="00AE0588">
      <w:pPr>
        <w:keepNext/>
        <w:spacing w:after="0" w:line="240" w:lineRule="auto"/>
        <w:jc w:val="center"/>
        <w:outlineLvl w:val="1"/>
        <w:rPr>
          <w:rFonts w:ascii="Times New Roman" w:hAnsi="Times New Roman"/>
          <w:b/>
          <w:spacing w:val="-13"/>
          <w:sz w:val="24"/>
          <w:szCs w:val="24"/>
          <w:lang w:eastAsia="en-US"/>
        </w:rPr>
      </w:pPr>
      <w:r w:rsidRPr="003C579B">
        <w:rPr>
          <w:rFonts w:ascii="Times New Roman" w:hAnsi="Times New Roman"/>
          <w:b/>
          <w:spacing w:val="-13"/>
          <w:sz w:val="24"/>
          <w:szCs w:val="24"/>
        </w:rPr>
        <w:t>Напрями діяльності та заходи</w:t>
      </w:r>
    </w:p>
    <w:p w14:paraId="1AC2AC88" w14:textId="77777777" w:rsidR="00AE0588" w:rsidRPr="003C579B" w:rsidRDefault="00AE0588" w:rsidP="00AE0588">
      <w:pPr>
        <w:spacing w:after="0" w:line="240" w:lineRule="auto"/>
        <w:jc w:val="center"/>
        <w:rPr>
          <w:rFonts w:ascii="Times New Roman" w:hAnsi="Times New Roman"/>
          <w:b/>
          <w:bCs/>
          <w:iCs/>
          <w:sz w:val="24"/>
          <w:szCs w:val="24"/>
        </w:rPr>
      </w:pPr>
      <w:r w:rsidRPr="003C579B">
        <w:rPr>
          <w:rFonts w:ascii="Times New Roman" w:hAnsi="Times New Roman"/>
          <w:b/>
          <w:bCs/>
          <w:iCs/>
          <w:sz w:val="24"/>
          <w:szCs w:val="24"/>
        </w:rPr>
        <w:t>Програми з</w:t>
      </w:r>
      <w:r w:rsidRPr="003C579B">
        <w:rPr>
          <w:rFonts w:ascii="Times New Roman" w:hAnsi="Times New Roman"/>
          <w:b/>
          <w:sz w:val="24"/>
          <w:szCs w:val="24"/>
        </w:rPr>
        <w:t xml:space="preserve"> реалізації </w:t>
      </w:r>
      <w:proofErr w:type="spellStart"/>
      <w:r w:rsidRPr="003C579B">
        <w:rPr>
          <w:rFonts w:ascii="Times New Roman" w:hAnsi="Times New Roman"/>
          <w:b/>
          <w:sz w:val="24"/>
          <w:szCs w:val="24"/>
        </w:rPr>
        <w:t>проєктів</w:t>
      </w:r>
      <w:proofErr w:type="spellEnd"/>
      <w:r w:rsidRPr="003C579B">
        <w:rPr>
          <w:rFonts w:ascii="Times New Roman" w:hAnsi="Times New Roman"/>
          <w:b/>
          <w:sz w:val="24"/>
          <w:szCs w:val="24"/>
        </w:rPr>
        <w:t xml:space="preserve"> модернізації та розвитку Косівського музею  народного мистецтва та побуту Гуцульщини</w:t>
      </w:r>
      <w:r w:rsidRPr="003C579B">
        <w:rPr>
          <w:rFonts w:ascii="Times New Roman" w:hAnsi="Times New Roman"/>
          <w:b/>
          <w:bCs/>
          <w:iCs/>
          <w:sz w:val="24"/>
          <w:szCs w:val="24"/>
        </w:rPr>
        <w:t xml:space="preserve"> на 2025 рік</w:t>
      </w:r>
    </w:p>
    <w:p w14:paraId="3961A2B7" w14:textId="77777777" w:rsidR="00AE0588" w:rsidRPr="003C579B" w:rsidRDefault="00AE0588" w:rsidP="00AE0588">
      <w:pPr>
        <w:spacing w:after="0"/>
        <w:jc w:val="center"/>
        <w:rPr>
          <w:rFonts w:ascii="Times New Roman" w:eastAsiaTheme="minorHAnsi" w:hAnsi="Times New Roman"/>
          <w:b/>
          <w:bCs/>
          <w:sz w:val="24"/>
          <w:szCs w:val="24"/>
        </w:rPr>
      </w:pPr>
    </w:p>
    <w:tbl>
      <w:tblPr>
        <w:tblW w:w="15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6"/>
        <w:gridCol w:w="3404"/>
        <w:gridCol w:w="992"/>
        <w:gridCol w:w="1418"/>
        <w:gridCol w:w="1844"/>
        <w:gridCol w:w="2128"/>
        <w:gridCol w:w="2269"/>
      </w:tblGrid>
      <w:tr w:rsidR="00EA618A" w:rsidRPr="003C579B" w14:paraId="6FD15F3C" w14:textId="77777777" w:rsidTr="00AE0588">
        <w:tc>
          <w:tcPr>
            <w:tcW w:w="709" w:type="dxa"/>
            <w:tcBorders>
              <w:top w:val="single" w:sz="4" w:space="0" w:color="auto"/>
              <w:left w:val="single" w:sz="4" w:space="0" w:color="auto"/>
              <w:bottom w:val="single" w:sz="4" w:space="0" w:color="auto"/>
              <w:right w:val="single" w:sz="4" w:space="0" w:color="auto"/>
            </w:tcBorders>
            <w:hideMark/>
          </w:tcPr>
          <w:p w14:paraId="71AC20FE"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br/>
              <w:t>з/п</w:t>
            </w:r>
          </w:p>
        </w:tc>
        <w:tc>
          <w:tcPr>
            <w:tcW w:w="2835" w:type="dxa"/>
            <w:tcBorders>
              <w:top w:val="single" w:sz="4" w:space="0" w:color="auto"/>
              <w:left w:val="single" w:sz="4" w:space="0" w:color="auto"/>
              <w:bottom w:val="single" w:sz="4" w:space="0" w:color="auto"/>
              <w:right w:val="single" w:sz="4" w:space="0" w:color="auto"/>
            </w:tcBorders>
            <w:hideMark/>
          </w:tcPr>
          <w:p w14:paraId="737A9A4B"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Назва напряму діяльності (пріоритетні завдання)</w:t>
            </w:r>
          </w:p>
        </w:tc>
        <w:tc>
          <w:tcPr>
            <w:tcW w:w="3402" w:type="dxa"/>
            <w:tcBorders>
              <w:top w:val="single" w:sz="4" w:space="0" w:color="auto"/>
              <w:left w:val="single" w:sz="4" w:space="0" w:color="auto"/>
              <w:bottom w:val="single" w:sz="4" w:space="0" w:color="auto"/>
              <w:right w:val="single" w:sz="4" w:space="0" w:color="auto"/>
            </w:tcBorders>
            <w:hideMark/>
          </w:tcPr>
          <w:p w14:paraId="417E3059"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Перелік заходів програми</w:t>
            </w:r>
          </w:p>
        </w:tc>
        <w:tc>
          <w:tcPr>
            <w:tcW w:w="992" w:type="dxa"/>
            <w:tcBorders>
              <w:top w:val="single" w:sz="4" w:space="0" w:color="auto"/>
              <w:left w:val="single" w:sz="4" w:space="0" w:color="auto"/>
              <w:bottom w:val="single" w:sz="4" w:space="0" w:color="auto"/>
              <w:right w:val="single" w:sz="4" w:space="0" w:color="auto"/>
            </w:tcBorders>
            <w:hideMark/>
          </w:tcPr>
          <w:p w14:paraId="21119EF9"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Термін виконання заходу</w:t>
            </w:r>
          </w:p>
        </w:tc>
        <w:tc>
          <w:tcPr>
            <w:tcW w:w="1417" w:type="dxa"/>
            <w:tcBorders>
              <w:top w:val="single" w:sz="4" w:space="0" w:color="auto"/>
              <w:left w:val="single" w:sz="4" w:space="0" w:color="auto"/>
              <w:bottom w:val="single" w:sz="4" w:space="0" w:color="auto"/>
              <w:right w:val="single" w:sz="4" w:space="0" w:color="auto"/>
            </w:tcBorders>
            <w:hideMark/>
          </w:tcPr>
          <w:p w14:paraId="3C0C8BBA"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Виконавці</w:t>
            </w:r>
          </w:p>
        </w:tc>
        <w:tc>
          <w:tcPr>
            <w:tcW w:w="1843" w:type="dxa"/>
            <w:tcBorders>
              <w:top w:val="single" w:sz="4" w:space="0" w:color="auto"/>
              <w:left w:val="single" w:sz="4" w:space="0" w:color="auto"/>
              <w:bottom w:val="single" w:sz="4" w:space="0" w:color="auto"/>
              <w:right w:val="single" w:sz="4" w:space="0" w:color="auto"/>
            </w:tcBorders>
            <w:hideMark/>
          </w:tcPr>
          <w:p w14:paraId="48592D2B"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Джерела фінансування</w:t>
            </w:r>
          </w:p>
        </w:tc>
        <w:tc>
          <w:tcPr>
            <w:tcW w:w="2127" w:type="dxa"/>
            <w:tcBorders>
              <w:top w:val="single" w:sz="4" w:space="0" w:color="auto"/>
              <w:left w:val="single" w:sz="4" w:space="0" w:color="auto"/>
              <w:bottom w:val="single" w:sz="4" w:space="0" w:color="auto"/>
              <w:right w:val="single" w:sz="4" w:space="0" w:color="auto"/>
            </w:tcBorders>
            <w:hideMark/>
          </w:tcPr>
          <w:p w14:paraId="2026B938"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Орієнтовні обсяги фінансування, грн.,</w:t>
            </w:r>
            <w:r w:rsidRPr="003C579B">
              <w:rPr>
                <w:rFonts w:ascii="Times New Roman" w:hAnsi="Times New Roman"/>
                <w:b/>
                <w:sz w:val="24"/>
                <w:szCs w:val="24"/>
              </w:rPr>
              <w:br/>
              <w:t>у тому числі:</w:t>
            </w:r>
          </w:p>
        </w:tc>
        <w:tc>
          <w:tcPr>
            <w:tcW w:w="2268" w:type="dxa"/>
            <w:tcBorders>
              <w:top w:val="single" w:sz="4" w:space="0" w:color="auto"/>
              <w:left w:val="single" w:sz="4" w:space="0" w:color="auto"/>
              <w:bottom w:val="single" w:sz="4" w:space="0" w:color="auto"/>
              <w:right w:val="single" w:sz="4" w:space="0" w:color="auto"/>
            </w:tcBorders>
            <w:hideMark/>
          </w:tcPr>
          <w:p w14:paraId="089C50B8"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Очікуваний результат</w:t>
            </w:r>
          </w:p>
        </w:tc>
      </w:tr>
      <w:tr w:rsidR="00EA618A" w:rsidRPr="003C579B" w14:paraId="3DD7E436"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4E3F6A12"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D51651"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C62334"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414C72"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61E80FD"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5</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474001"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6</w:t>
            </w:r>
          </w:p>
        </w:tc>
        <w:tc>
          <w:tcPr>
            <w:tcW w:w="2127" w:type="dxa"/>
            <w:tcBorders>
              <w:top w:val="single" w:sz="4" w:space="0" w:color="auto"/>
              <w:left w:val="single" w:sz="4" w:space="0" w:color="auto"/>
              <w:bottom w:val="single" w:sz="4" w:space="0" w:color="auto"/>
              <w:right w:val="single" w:sz="4" w:space="0" w:color="auto"/>
            </w:tcBorders>
            <w:hideMark/>
          </w:tcPr>
          <w:p w14:paraId="176F34E4"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4CD018"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8</w:t>
            </w:r>
          </w:p>
        </w:tc>
      </w:tr>
      <w:tr w:rsidR="00EA618A" w:rsidRPr="003C579B" w14:paraId="47664C3E"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1E5ACE00" w14:textId="77777777" w:rsidR="00AE0588" w:rsidRPr="003C579B" w:rsidRDefault="00AE0588">
            <w:pPr>
              <w:spacing w:after="0" w:line="240" w:lineRule="auto"/>
              <w:jc w:val="both"/>
              <w:rPr>
                <w:rFonts w:ascii="Times New Roman" w:hAnsi="Times New Roman"/>
                <w:b/>
                <w:sz w:val="24"/>
                <w:szCs w:val="24"/>
              </w:rPr>
            </w:pPr>
            <w:r w:rsidRPr="003C579B">
              <w:rPr>
                <w:rFonts w:ascii="Times New Roman" w:hAnsi="Times New Roman"/>
                <w:b/>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C9D9C6F" w14:textId="77777777" w:rsidR="00AE0588" w:rsidRPr="003C579B" w:rsidRDefault="00AE0588">
            <w:pPr>
              <w:spacing w:after="0" w:line="240" w:lineRule="auto"/>
              <w:rPr>
                <w:rFonts w:ascii="Times New Roman" w:hAnsi="Times New Roman"/>
                <w:b/>
                <w:sz w:val="24"/>
                <w:szCs w:val="24"/>
              </w:rPr>
            </w:pPr>
            <w:r w:rsidRPr="003C579B">
              <w:rPr>
                <w:rFonts w:ascii="Times New Roman" w:eastAsia="Times New Roman" w:hAnsi="Times New Roman"/>
                <w:b/>
                <w:bCs/>
                <w:sz w:val="24"/>
                <w:szCs w:val="24"/>
                <w:lang w:eastAsia="en-GB"/>
              </w:rPr>
              <w:t xml:space="preserve">Створення інтерактивної експозиції у залі ткацтва у рамках реалізації студентського туристичного </w:t>
            </w:r>
            <w:proofErr w:type="spellStart"/>
            <w:r w:rsidRPr="003C579B">
              <w:rPr>
                <w:rFonts w:ascii="Times New Roman" w:eastAsia="Times New Roman" w:hAnsi="Times New Roman"/>
                <w:b/>
                <w:bCs/>
                <w:sz w:val="24"/>
                <w:szCs w:val="24"/>
                <w:lang w:eastAsia="en-GB"/>
              </w:rPr>
              <w:t>проєкту</w:t>
            </w:r>
            <w:proofErr w:type="spellEnd"/>
            <w:r w:rsidRPr="003C579B">
              <w:rPr>
                <w:rFonts w:ascii="Times New Roman" w:eastAsia="Times New Roman" w:hAnsi="Times New Roman"/>
                <w:b/>
                <w:bCs/>
                <w:sz w:val="24"/>
                <w:szCs w:val="24"/>
                <w:lang w:eastAsia="en-GB"/>
              </w:rPr>
              <w:t xml:space="preserve"> та стартапу «Косів – місто ткачів: створення інтерактивної експозиції у Косівському музеї народного мистецтва та побуту Гуцульщини»</w:t>
            </w:r>
          </w:p>
        </w:tc>
        <w:tc>
          <w:tcPr>
            <w:tcW w:w="3402" w:type="dxa"/>
            <w:tcBorders>
              <w:top w:val="single" w:sz="4" w:space="0" w:color="auto"/>
              <w:left w:val="single" w:sz="4" w:space="0" w:color="auto"/>
              <w:bottom w:val="single" w:sz="4" w:space="0" w:color="auto"/>
              <w:right w:val="single" w:sz="4" w:space="0" w:color="auto"/>
            </w:tcBorders>
            <w:vAlign w:val="center"/>
          </w:tcPr>
          <w:p w14:paraId="65871E45" w14:textId="77777777" w:rsidR="00AE0588" w:rsidRPr="003C579B" w:rsidRDefault="00AE0588">
            <w:pPr>
              <w:spacing w:after="0" w:line="240" w:lineRule="auto"/>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BA13601" w14:textId="77777777" w:rsidR="00AE0588" w:rsidRPr="003C579B" w:rsidRDefault="00AE0588">
            <w:pPr>
              <w:snapToGrid w:val="0"/>
              <w:spacing w:after="0" w:line="240" w:lineRule="auto"/>
              <w:jc w:val="center"/>
              <w:rPr>
                <w:rFonts w:ascii="Times New Roman" w:hAnsi="Times New Roman"/>
                <w:b/>
                <w:sz w:val="24"/>
                <w:szCs w:val="24"/>
              </w:rPr>
            </w:pPr>
            <w:r w:rsidRPr="003C579B">
              <w:rPr>
                <w:rFonts w:ascii="Times New Roman" w:hAnsi="Times New Roman"/>
                <w:b/>
                <w:sz w:val="24"/>
                <w:szCs w:val="24"/>
              </w:rPr>
              <w:t>2025</w:t>
            </w:r>
          </w:p>
          <w:p w14:paraId="42A17E48" w14:textId="77777777" w:rsidR="00AE0588" w:rsidRPr="003C579B" w:rsidRDefault="00AE0588">
            <w:pPr>
              <w:spacing w:after="0" w:line="240" w:lineRule="auto"/>
              <w:jc w:val="center"/>
              <w:rPr>
                <w:rFonts w:ascii="Times New Roman" w:hAnsi="Times New Roman"/>
                <w:b/>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87679A8"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0425F249"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ECC7C3D" w14:textId="77777777" w:rsidR="00AE0588" w:rsidRPr="003C579B" w:rsidRDefault="00AE0588">
            <w:pPr>
              <w:spacing w:after="0" w:line="240" w:lineRule="auto"/>
              <w:jc w:val="center"/>
              <w:rPr>
                <w:rFonts w:ascii="Times New Roman" w:hAnsi="Times New Roman"/>
                <w:b/>
                <w:sz w:val="24"/>
                <w:szCs w:val="24"/>
              </w:rPr>
            </w:pPr>
          </w:p>
          <w:p w14:paraId="45C6FFF5" w14:textId="77777777" w:rsidR="00AE0588" w:rsidRPr="003C579B" w:rsidRDefault="00AE0588">
            <w:pPr>
              <w:spacing w:after="0" w:line="240" w:lineRule="auto"/>
              <w:jc w:val="center"/>
              <w:rPr>
                <w:rFonts w:ascii="Times New Roman" w:hAnsi="Times New Roman"/>
                <w:b/>
                <w:sz w:val="24"/>
                <w:szCs w:val="24"/>
              </w:rPr>
            </w:pPr>
          </w:p>
          <w:p w14:paraId="7E5644FF"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b/>
                <w:sz w:val="24"/>
                <w:szCs w:val="24"/>
              </w:rPr>
              <w:t xml:space="preserve">Міський, обласний бюджети </w:t>
            </w:r>
          </w:p>
          <w:p w14:paraId="4EA1F986" w14:textId="77777777" w:rsidR="00AE0588" w:rsidRPr="003C579B" w:rsidRDefault="00AE0588">
            <w:pPr>
              <w:spacing w:after="0" w:line="240" w:lineRule="auto"/>
              <w:jc w:val="center"/>
              <w:rPr>
                <w:rFonts w:ascii="Times New Roman" w:hAnsi="Times New Roman"/>
                <w:b/>
                <w:sz w:val="24"/>
                <w:szCs w:val="24"/>
              </w:rPr>
            </w:pPr>
          </w:p>
          <w:p w14:paraId="36EE7281" w14:textId="77777777" w:rsidR="00AE0588" w:rsidRPr="003C579B" w:rsidRDefault="00AE0588">
            <w:pPr>
              <w:spacing w:after="0" w:line="240" w:lineRule="auto"/>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4AB9D1F" w14:textId="77777777" w:rsidR="00AE0588" w:rsidRPr="003C579B" w:rsidRDefault="00AE0588">
            <w:pPr>
              <w:spacing w:after="0" w:line="240" w:lineRule="auto"/>
              <w:jc w:val="center"/>
              <w:rPr>
                <w:rFonts w:ascii="Times New Roman" w:hAnsi="Times New Roman"/>
                <w:b/>
                <w:sz w:val="24"/>
                <w:szCs w:val="24"/>
              </w:rPr>
            </w:pPr>
          </w:p>
          <w:p w14:paraId="76B79B6E"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2025 –91 200,0 грн</w:t>
            </w:r>
          </w:p>
          <w:p w14:paraId="7CD2BDD3" w14:textId="77777777" w:rsidR="00AE0588" w:rsidRPr="003C579B" w:rsidRDefault="00AE0588">
            <w:pPr>
              <w:spacing w:after="0" w:line="240" w:lineRule="auto"/>
              <w:rPr>
                <w:rFonts w:ascii="Times New Roman" w:hAnsi="Times New Roman"/>
                <w:b/>
                <w:sz w:val="24"/>
                <w:szCs w:val="24"/>
              </w:rPr>
            </w:pPr>
          </w:p>
          <w:p w14:paraId="3BC93306"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 xml:space="preserve">(80 000, 0 грн (87,7%) -  </w:t>
            </w:r>
          </w:p>
          <w:p w14:paraId="30B75242"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 xml:space="preserve">кошти обласного бюджету, </w:t>
            </w:r>
          </w:p>
          <w:p w14:paraId="03DB8918"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 xml:space="preserve">11 200, 0 грн (12,3 %) -  </w:t>
            </w:r>
          </w:p>
          <w:p w14:paraId="18270C67"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кошти міського бюджету</w:t>
            </w:r>
          </w:p>
          <w:p w14:paraId="2D13851D" w14:textId="77777777" w:rsidR="00AE0588" w:rsidRPr="003C579B" w:rsidRDefault="00AE0588">
            <w:pPr>
              <w:spacing w:after="0" w:line="240" w:lineRule="auto"/>
              <w:rPr>
                <w:rFonts w:ascii="Times New Roman" w:hAnsi="Times New Roman"/>
                <w:b/>
                <w:sz w:val="24"/>
                <w:szCs w:val="24"/>
              </w:rPr>
            </w:pPr>
          </w:p>
          <w:p w14:paraId="60E67E21"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Усього: 91 200,0 грн</w:t>
            </w:r>
          </w:p>
          <w:p w14:paraId="0581949B" w14:textId="77777777" w:rsidR="00AE0588" w:rsidRPr="003C579B" w:rsidRDefault="00AE0588">
            <w:pPr>
              <w:spacing w:after="0" w:line="240" w:lineRule="auto"/>
              <w:jc w:val="center"/>
              <w:rPr>
                <w:rFonts w:ascii="Times New Roman" w:hAnsi="Times New Roman"/>
                <w:b/>
                <w:sz w:val="24"/>
                <w:szCs w:val="24"/>
              </w:rPr>
            </w:pPr>
          </w:p>
          <w:p w14:paraId="572E9EE7" w14:textId="77777777" w:rsidR="00AE0588" w:rsidRPr="003C579B" w:rsidRDefault="00AE0588">
            <w:pPr>
              <w:spacing w:after="0" w:line="240" w:lineRule="auto"/>
              <w:jc w:val="center"/>
              <w:rPr>
                <w:rFonts w:ascii="Times New Roman" w:hAnsi="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292DE48" w14:textId="77777777" w:rsidR="00AE0588" w:rsidRPr="003C579B" w:rsidRDefault="00AE0588">
            <w:pPr>
              <w:spacing w:after="0" w:line="240" w:lineRule="auto"/>
              <w:rPr>
                <w:rFonts w:ascii="Times New Roman" w:hAnsi="Times New Roman"/>
                <w:b/>
                <w:sz w:val="24"/>
                <w:szCs w:val="24"/>
              </w:rPr>
            </w:pPr>
          </w:p>
        </w:tc>
      </w:tr>
      <w:tr w:rsidR="00EA618A" w:rsidRPr="003C579B" w14:paraId="7D187488" w14:textId="77777777" w:rsidTr="00AE0588">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3A87C96E" w14:textId="77777777" w:rsidR="00AE0588" w:rsidRPr="003C579B" w:rsidRDefault="00AE0588">
            <w:pPr>
              <w:spacing w:after="0" w:line="240" w:lineRule="auto"/>
              <w:jc w:val="both"/>
              <w:rPr>
                <w:rFonts w:ascii="Times New Roman" w:hAnsi="Times New Roman"/>
                <w:sz w:val="24"/>
                <w:szCs w:val="24"/>
              </w:rPr>
            </w:pPr>
            <w:r w:rsidRPr="003C579B">
              <w:rPr>
                <w:rFonts w:ascii="Times New Roman" w:hAnsi="Times New Roman"/>
                <w:sz w:val="24"/>
                <w:szCs w:val="24"/>
              </w:rPr>
              <w:lastRenderedPageBreak/>
              <w:t>1.1</w:t>
            </w:r>
          </w:p>
        </w:tc>
        <w:tc>
          <w:tcPr>
            <w:tcW w:w="2835" w:type="dxa"/>
            <w:tcBorders>
              <w:top w:val="single" w:sz="4" w:space="0" w:color="auto"/>
              <w:left w:val="single" w:sz="4" w:space="0" w:color="auto"/>
              <w:bottom w:val="single" w:sz="4" w:space="0" w:color="auto"/>
              <w:right w:val="single" w:sz="4" w:space="0" w:color="auto"/>
            </w:tcBorders>
            <w:vAlign w:val="center"/>
          </w:tcPr>
          <w:p w14:paraId="064751D0"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791A4BA9" w14:textId="77777777" w:rsidR="00AE0588" w:rsidRPr="003C579B" w:rsidRDefault="00AE0588">
            <w:pPr>
              <w:spacing w:after="0" w:line="240" w:lineRule="auto"/>
              <w:rPr>
                <w:rFonts w:ascii="Times New Roman" w:eastAsiaTheme="minorHAnsi" w:hAnsi="Times New Roman"/>
                <w:sz w:val="24"/>
                <w:szCs w:val="24"/>
              </w:rPr>
            </w:pPr>
            <w:r w:rsidRPr="003C579B">
              <w:rPr>
                <w:rFonts w:ascii="Times New Roman" w:eastAsia="Times New Roman" w:hAnsi="Times New Roman"/>
                <w:sz w:val="24"/>
                <w:szCs w:val="24"/>
                <w:lang w:eastAsia="en-GB"/>
              </w:rPr>
              <w:t xml:space="preserve">Розробка та друк </w:t>
            </w:r>
            <w:proofErr w:type="spellStart"/>
            <w:r w:rsidRPr="003C579B">
              <w:rPr>
                <w:rFonts w:ascii="Times New Roman" w:eastAsia="Times New Roman" w:hAnsi="Times New Roman"/>
                <w:sz w:val="24"/>
                <w:szCs w:val="24"/>
                <w:lang w:eastAsia="en-GB"/>
              </w:rPr>
              <w:t>тифлоадаптованих</w:t>
            </w:r>
            <w:proofErr w:type="spellEnd"/>
            <w:r w:rsidRPr="003C579B">
              <w:rPr>
                <w:rFonts w:ascii="Times New Roman" w:eastAsia="Times New Roman" w:hAnsi="Times New Roman"/>
                <w:sz w:val="24"/>
                <w:szCs w:val="24"/>
                <w:lang w:eastAsia="en-GB"/>
              </w:rPr>
              <w:t xml:space="preserve"> інформаційних таблиць і путівника для залу ткацтва</w:t>
            </w:r>
          </w:p>
        </w:tc>
        <w:tc>
          <w:tcPr>
            <w:tcW w:w="992" w:type="dxa"/>
            <w:tcBorders>
              <w:top w:val="single" w:sz="4" w:space="0" w:color="auto"/>
              <w:left w:val="single" w:sz="4" w:space="0" w:color="auto"/>
              <w:bottom w:val="single" w:sz="4" w:space="0" w:color="auto"/>
              <w:right w:val="single" w:sz="4" w:space="0" w:color="auto"/>
            </w:tcBorders>
            <w:hideMark/>
          </w:tcPr>
          <w:p w14:paraId="00D58DF5" w14:textId="77777777" w:rsidR="00AE0588" w:rsidRPr="003C579B" w:rsidRDefault="00AE0588">
            <w:pPr>
              <w:spacing w:after="0" w:line="240" w:lineRule="auto"/>
              <w:jc w:val="center"/>
              <w:rPr>
                <w:rFonts w:ascii="Times New Roman" w:hAnsi="Times New Roman"/>
                <w:sz w:val="24"/>
                <w:szCs w:val="24"/>
                <w:lang w:val="ru-RU"/>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1BB39159"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52DBD6A7"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6C6A968"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 xml:space="preserve">Міський бюджет </w:t>
            </w:r>
          </w:p>
          <w:p w14:paraId="1E5DF01F" w14:textId="77777777" w:rsidR="00AE0588" w:rsidRPr="003C579B" w:rsidRDefault="00AE0588">
            <w:pPr>
              <w:spacing w:after="0" w:line="240" w:lineRule="auto"/>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4D199F9" w14:textId="77777777" w:rsidR="00AE0588" w:rsidRPr="003C579B" w:rsidRDefault="00AE0588">
            <w:pPr>
              <w:spacing w:after="0" w:line="240" w:lineRule="auto"/>
              <w:jc w:val="center"/>
              <w:rPr>
                <w:rFonts w:ascii="Times New Roman" w:hAnsi="Times New Roman"/>
                <w:sz w:val="24"/>
                <w:szCs w:val="24"/>
              </w:rPr>
            </w:pPr>
          </w:p>
          <w:p w14:paraId="480CAE96"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5 000,0</w:t>
            </w:r>
          </w:p>
          <w:p w14:paraId="2992951F" w14:textId="77777777" w:rsidR="00AE0588" w:rsidRPr="003C579B" w:rsidRDefault="00AE0588">
            <w:pPr>
              <w:spacing w:after="0" w:line="240" w:lineRule="auto"/>
              <w:jc w:val="center"/>
              <w:rPr>
                <w:rFonts w:ascii="Times New Roman" w:hAnsi="Times New Roman"/>
                <w:sz w:val="24"/>
                <w:szCs w:val="24"/>
              </w:rPr>
            </w:pPr>
          </w:p>
          <w:p w14:paraId="776F9DED"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5 000,0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0A7ADF"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hAnsi="Times New Roman"/>
                <w:sz w:val="24"/>
                <w:szCs w:val="24"/>
              </w:rPr>
              <w:t xml:space="preserve">Розроблено та надруковано один </w:t>
            </w:r>
            <w:proofErr w:type="spellStart"/>
            <w:r w:rsidRPr="003C579B">
              <w:rPr>
                <w:rFonts w:ascii="Times New Roman" w:hAnsi="Times New Roman"/>
                <w:sz w:val="24"/>
                <w:szCs w:val="24"/>
              </w:rPr>
              <w:t>тифлоадаптований</w:t>
            </w:r>
            <w:proofErr w:type="spellEnd"/>
            <w:r w:rsidRPr="003C579B">
              <w:rPr>
                <w:rFonts w:ascii="Times New Roman" w:hAnsi="Times New Roman"/>
                <w:sz w:val="24"/>
                <w:szCs w:val="24"/>
              </w:rPr>
              <w:t xml:space="preserve"> путівник та 5 інформаційних таблиць</w:t>
            </w:r>
          </w:p>
        </w:tc>
      </w:tr>
      <w:tr w:rsidR="00EA618A" w:rsidRPr="003C579B" w14:paraId="7D1359CE" w14:textId="77777777" w:rsidTr="00AE0588">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2E3B761A"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1.2.</w:t>
            </w:r>
          </w:p>
        </w:tc>
        <w:tc>
          <w:tcPr>
            <w:tcW w:w="2835" w:type="dxa"/>
            <w:tcBorders>
              <w:top w:val="single" w:sz="4" w:space="0" w:color="auto"/>
              <w:left w:val="single" w:sz="4" w:space="0" w:color="auto"/>
              <w:bottom w:val="single" w:sz="4" w:space="0" w:color="auto"/>
              <w:right w:val="single" w:sz="4" w:space="0" w:color="auto"/>
            </w:tcBorders>
            <w:vAlign w:val="center"/>
          </w:tcPr>
          <w:p w14:paraId="3A2E7E1D"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24A900FE" w14:textId="77777777" w:rsidR="00AE0588" w:rsidRPr="003C579B" w:rsidRDefault="00AE0588">
            <w:pPr>
              <w:spacing w:after="0" w:line="240" w:lineRule="auto"/>
              <w:rPr>
                <w:rFonts w:ascii="Times New Roman" w:eastAsiaTheme="minorHAnsi" w:hAnsi="Times New Roman"/>
                <w:sz w:val="24"/>
                <w:szCs w:val="24"/>
              </w:rPr>
            </w:pPr>
            <w:r w:rsidRPr="003C579B">
              <w:rPr>
                <w:rFonts w:ascii="Times New Roman" w:eastAsia="Times New Roman" w:hAnsi="Times New Roman"/>
                <w:sz w:val="24"/>
                <w:szCs w:val="24"/>
                <w:lang w:eastAsia="en-GB"/>
              </w:rPr>
              <w:t xml:space="preserve">Придбання тактильних зразків для облаштування залу ткацтва </w:t>
            </w:r>
          </w:p>
        </w:tc>
        <w:tc>
          <w:tcPr>
            <w:tcW w:w="992" w:type="dxa"/>
            <w:tcBorders>
              <w:top w:val="single" w:sz="4" w:space="0" w:color="auto"/>
              <w:left w:val="single" w:sz="4" w:space="0" w:color="auto"/>
              <w:bottom w:val="single" w:sz="4" w:space="0" w:color="auto"/>
              <w:right w:val="single" w:sz="4" w:space="0" w:color="auto"/>
            </w:tcBorders>
            <w:hideMark/>
          </w:tcPr>
          <w:p w14:paraId="0297DDAE" w14:textId="77777777" w:rsidR="00AE0588" w:rsidRPr="003C579B" w:rsidRDefault="00AE0588">
            <w:pPr>
              <w:jc w:val="center"/>
              <w:rPr>
                <w:rFonts w:ascii="Times New Roman" w:hAnsi="Times New Roman"/>
                <w:sz w:val="24"/>
                <w:szCs w:val="24"/>
                <w:lang w:val="ru-RU"/>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172001AE"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41ED1CCC"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0768B83"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 xml:space="preserve">Міський бюджет </w:t>
            </w:r>
          </w:p>
          <w:p w14:paraId="1ED2EC6B" w14:textId="77777777" w:rsidR="00AE0588" w:rsidRPr="003C579B" w:rsidRDefault="00AE0588">
            <w:pPr>
              <w:spacing w:after="0" w:line="240" w:lineRule="auto"/>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CC497D2" w14:textId="77777777" w:rsidR="00AE0588" w:rsidRPr="003C579B" w:rsidRDefault="00AE0588">
            <w:pPr>
              <w:spacing w:after="0" w:line="240" w:lineRule="auto"/>
              <w:jc w:val="center"/>
              <w:rPr>
                <w:rFonts w:ascii="Times New Roman" w:hAnsi="Times New Roman"/>
                <w:sz w:val="24"/>
                <w:szCs w:val="24"/>
              </w:rPr>
            </w:pPr>
          </w:p>
          <w:p w14:paraId="3D0109B0" w14:textId="77777777" w:rsidR="00AE0588" w:rsidRPr="003C579B" w:rsidRDefault="00AE0588">
            <w:pPr>
              <w:spacing w:after="0" w:line="240" w:lineRule="auto"/>
              <w:jc w:val="center"/>
              <w:rPr>
                <w:rFonts w:ascii="Times New Roman" w:hAnsi="Times New Roman"/>
                <w:sz w:val="24"/>
                <w:szCs w:val="24"/>
              </w:rPr>
            </w:pPr>
          </w:p>
          <w:p w14:paraId="6BDD79D4"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6 200,0</w:t>
            </w:r>
          </w:p>
          <w:p w14:paraId="2A97B280" w14:textId="77777777" w:rsidR="00AE0588" w:rsidRPr="003C579B" w:rsidRDefault="00AE0588">
            <w:pPr>
              <w:spacing w:after="0" w:line="240" w:lineRule="auto"/>
              <w:jc w:val="center"/>
              <w:rPr>
                <w:rFonts w:ascii="Times New Roman" w:hAnsi="Times New Roman"/>
                <w:sz w:val="24"/>
                <w:szCs w:val="24"/>
              </w:rPr>
            </w:pPr>
          </w:p>
          <w:p w14:paraId="18A7B557"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6 200,0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E4801A" w14:textId="77777777" w:rsidR="00AE0588" w:rsidRPr="003C579B" w:rsidRDefault="00AE0588">
            <w:pPr>
              <w:spacing w:after="0" w:line="240" w:lineRule="auto"/>
              <w:rPr>
                <w:rFonts w:ascii="Times New Roman" w:eastAsia="Times New Roman" w:hAnsi="Times New Roman"/>
                <w:sz w:val="24"/>
                <w:szCs w:val="24"/>
                <w:lang w:val="ru-RU" w:eastAsia="ru-RU"/>
              </w:rPr>
            </w:pPr>
            <w:r w:rsidRPr="003C579B">
              <w:rPr>
                <w:rFonts w:ascii="Times New Roman" w:hAnsi="Times New Roman"/>
                <w:sz w:val="24"/>
                <w:szCs w:val="24"/>
              </w:rPr>
              <w:t>Придбано тактильні зразки</w:t>
            </w:r>
          </w:p>
        </w:tc>
      </w:tr>
      <w:tr w:rsidR="00EA618A" w:rsidRPr="003C579B" w14:paraId="342C93BD" w14:textId="77777777" w:rsidTr="00AE0588">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6A69377C"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1.3.</w:t>
            </w:r>
          </w:p>
        </w:tc>
        <w:tc>
          <w:tcPr>
            <w:tcW w:w="2835" w:type="dxa"/>
            <w:tcBorders>
              <w:top w:val="single" w:sz="4" w:space="0" w:color="auto"/>
              <w:left w:val="single" w:sz="4" w:space="0" w:color="auto"/>
              <w:bottom w:val="single" w:sz="4" w:space="0" w:color="auto"/>
              <w:right w:val="single" w:sz="4" w:space="0" w:color="auto"/>
            </w:tcBorders>
            <w:vAlign w:val="center"/>
          </w:tcPr>
          <w:p w14:paraId="61826F6E"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3F9B191" w14:textId="77777777" w:rsidR="00AE0588" w:rsidRPr="003C579B" w:rsidRDefault="00AE0588">
            <w:pPr>
              <w:spacing w:after="0" w:line="240" w:lineRule="auto"/>
              <w:rPr>
                <w:rFonts w:ascii="Times New Roman" w:eastAsiaTheme="minorHAnsi" w:hAnsi="Times New Roman"/>
                <w:sz w:val="24"/>
                <w:szCs w:val="24"/>
                <w:lang w:val="ru-RU"/>
              </w:rPr>
            </w:pPr>
            <w:r w:rsidRPr="003C579B">
              <w:rPr>
                <w:rFonts w:ascii="Times New Roman" w:eastAsia="Times New Roman" w:hAnsi="Times New Roman"/>
                <w:sz w:val="24"/>
                <w:szCs w:val="24"/>
                <w:lang w:eastAsia="en-GB"/>
              </w:rPr>
              <w:t>Придбання будівельних матеріалів та обладнання для облаштування залу ткацтва (</w:t>
            </w:r>
            <w:proofErr w:type="spellStart"/>
            <w:r w:rsidRPr="003C579B">
              <w:rPr>
                <w:rFonts w:ascii="Times New Roman" w:eastAsia="Times New Roman" w:hAnsi="Times New Roman"/>
                <w:sz w:val="24"/>
                <w:szCs w:val="24"/>
                <w:lang w:eastAsia="en-GB"/>
              </w:rPr>
              <w:t>грунтовка</w:t>
            </w:r>
            <w:proofErr w:type="spellEnd"/>
            <w:r w:rsidRPr="003C579B">
              <w:rPr>
                <w:rFonts w:ascii="Times New Roman" w:eastAsia="Times New Roman" w:hAnsi="Times New Roman"/>
                <w:sz w:val="24"/>
                <w:szCs w:val="24"/>
                <w:lang w:eastAsia="en-GB"/>
              </w:rPr>
              <w:t xml:space="preserve">, фарба, освітлювальне обладнання) </w:t>
            </w:r>
          </w:p>
        </w:tc>
        <w:tc>
          <w:tcPr>
            <w:tcW w:w="992" w:type="dxa"/>
            <w:tcBorders>
              <w:top w:val="single" w:sz="4" w:space="0" w:color="auto"/>
              <w:left w:val="single" w:sz="4" w:space="0" w:color="auto"/>
              <w:bottom w:val="single" w:sz="4" w:space="0" w:color="auto"/>
              <w:right w:val="single" w:sz="4" w:space="0" w:color="auto"/>
            </w:tcBorders>
            <w:hideMark/>
          </w:tcPr>
          <w:p w14:paraId="7D1DE303" w14:textId="77777777" w:rsidR="00AE0588" w:rsidRPr="003C579B" w:rsidRDefault="00AE0588">
            <w:pPr>
              <w:jc w:val="center"/>
              <w:rPr>
                <w:rFonts w:ascii="Times New Roman" w:hAnsi="Times New Roman"/>
                <w:sz w:val="24"/>
                <w:szCs w:val="24"/>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7E9AD409"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14C5577B"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1B9C70C"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 xml:space="preserve">Обласний бюджет </w:t>
            </w:r>
          </w:p>
          <w:p w14:paraId="7F160E7E" w14:textId="77777777" w:rsidR="00AE0588" w:rsidRPr="003C579B" w:rsidRDefault="00AE0588">
            <w:pPr>
              <w:spacing w:after="0" w:line="240" w:lineRule="auto"/>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0C36F0C9" w14:textId="77777777" w:rsidR="00AE0588" w:rsidRPr="003C579B" w:rsidRDefault="00AE0588">
            <w:pPr>
              <w:spacing w:after="0" w:line="240" w:lineRule="auto"/>
              <w:jc w:val="center"/>
              <w:rPr>
                <w:rFonts w:ascii="Times New Roman" w:hAnsi="Times New Roman"/>
                <w:sz w:val="24"/>
                <w:szCs w:val="24"/>
              </w:rPr>
            </w:pPr>
          </w:p>
          <w:p w14:paraId="32C00FFC" w14:textId="77777777" w:rsidR="00AE0588" w:rsidRPr="003C579B" w:rsidRDefault="00AE0588">
            <w:pPr>
              <w:spacing w:after="0" w:line="240" w:lineRule="auto"/>
              <w:jc w:val="center"/>
              <w:rPr>
                <w:rFonts w:ascii="Times New Roman" w:hAnsi="Times New Roman"/>
                <w:sz w:val="24"/>
                <w:szCs w:val="24"/>
              </w:rPr>
            </w:pPr>
          </w:p>
          <w:p w14:paraId="0D31FC89"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20 000,0</w:t>
            </w:r>
          </w:p>
          <w:p w14:paraId="51B1B9E8" w14:textId="77777777" w:rsidR="00AE0588" w:rsidRPr="003C579B" w:rsidRDefault="00AE0588">
            <w:pPr>
              <w:spacing w:after="0" w:line="240" w:lineRule="auto"/>
              <w:rPr>
                <w:rFonts w:ascii="Times New Roman" w:hAnsi="Times New Roman"/>
                <w:sz w:val="24"/>
                <w:szCs w:val="24"/>
              </w:rPr>
            </w:pPr>
          </w:p>
          <w:p w14:paraId="2A35E495"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20 000,0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8EDFCC"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en-GB"/>
              </w:rPr>
              <w:t>Придбано будівельні матеріали та обладнання для облаштування залу ткацтва</w:t>
            </w:r>
          </w:p>
        </w:tc>
      </w:tr>
      <w:tr w:rsidR="00EA618A" w:rsidRPr="003C579B" w14:paraId="7055993B" w14:textId="77777777" w:rsidTr="00AE0588">
        <w:trPr>
          <w:trHeight w:val="983"/>
        </w:trPr>
        <w:tc>
          <w:tcPr>
            <w:tcW w:w="709" w:type="dxa"/>
            <w:tcBorders>
              <w:top w:val="single" w:sz="4" w:space="0" w:color="auto"/>
              <w:left w:val="single" w:sz="4" w:space="0" w:color="auto"/>
              <w:bottom w:val="single" w:sz="4" w:space="0" w:color="auto"/>
              <w:right w:val="single" w:sz="4" w:space="0" w:color="auto"/>
            </w:tcBorders>
            <w:vAlign w:val="center"/>
            <w:hideMark/>
          </w:tcPr>
          <w:p w14:paraId="2D2C929A" w14:textId="77777777" w:rsidR="00AE0588" w:rsidRPr="003C579B" w:rsidRDefault="00AE0588">
            <w:pPr>
              <w:spacing w:after="0" w:line="240" w:lineRule="auto"/>
              <w:jc w:val="both"/>
              <w:rPr>
                <w:rFonts w:ascii="Times New Roman" w:hAnsi="Times New Roman"/>
                <w:bCs/>
                <w:sz w:val="24"/>
                <w:szCs w:val="24"/>
                <w:lang w:eastAsia="en-US"/>
              </w:rPr>
            </w:pPr>
            <w:r w:rsidRPr="003C579B">
              <w:rPr>
                <w:rFonts w:ascii="Times New Roman" w:hAnsi="Times New Roman"/>
                <w:bCs/>
                <w:sz w:val="24"/>
                <w:szCs w:val="24"/>
              </w:rPr>
              <w:t>1.4</w:t>
            </w:r>
          </w:p>
        </w:tc>
        <w:tc>
          <w:tcPr>
            <w:tcW w:w="2835" w:type="dxa"/>
            <w:tcBorders>
              <w:top w:val="single" w:sz="4" w:space="0" w:color="auto"/>
              <w:left w:val="single" w:sz="4" w:space="0" w:color="auto"/>
              <w:bottom w:val="single" w:sz="4" w:space="0" w:color="auto"/>
              <w:right w:val="single" w:sz="4" w:space="0" w:color="auto"/>
            </w:tcBorders>
            <w:vAlign w:val="center"/>
          </w:tcPr>
          <w:p w14:paraId="2200E8BA"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17ECE5B0" w14:textId="77777777" w:rsidR="00AE0588" w:rsidRPr="003C579B" w:rsidRDefault="00AE0588">
            <w:pPr>
              <w:spacing w:after="0" w:line="240" w:lineRule="auto"/>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Придбання оздоблювальних матеріалів для облаштування залу ткацтва (штори, карнизи)</w:t>
            </w:r>
          </w:p>
        </w:tc>
        <w:tc>
          <w:tcPr>
            <w:tcW w:w="992" w:type="dxa"/>
            <w:tcBorders>
              <w:top w:val="single" w:sz="4" w:space="0" w:color="auto"/>
              <w:left w:val="single" w:sz="4" w:space="0" w:color="auto"/>
              <w:bottom w:val="single" w:sz="4" w:space="0" w:color="auto"/>
              <w:right w:val="single" w:sz="4" w:space="0" w:color="auto"/>
            </w:tcBorders>
            <w:hideMark/>
          </w:tcPr>
          <w:p w14:paraId="76345AAA" w14:textId="77777777" w:rsidR="00AE0588" w:rsidRPr="003C579B" w:rsidRDefault="00AE0588">
            <w:pPr>
              <w:jc w:val="center"/>
              <w:rPr>
                <w:rFonts w:ascii="Times New Roman" w:eastAsiaTheme="minorHAnsi" w:hAnsi="Times New Roman"/>
                <w:sz w:val="24"/>
                <w:szCs w:val="24"/>
                <w:lang w:val="ru-RU"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518721C5"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48275FB4"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298F4DC4"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 xml:space="preserve">Обласний бюджет </w:t>
            </w:r>
          </w:p>
        </w:tc>
        <w:tc>
          <w:tcPr>
            <w:tcW w:w="2127" w:type="dxa"/>
            <w:tcBorders>
              <w:top w:val="single" w:sz="4" w:space="0" w:color="auto"/>
              <w:left w:val="single" w:sz="4" w:space="0" w:color="auto"/>
              <w:bottom w:val="single" w:sz="4" w:space="0" w:color="auto"/>
              <w:right w:val="single" w:sz="4" w:space="0" w:color="auto"/>
            </w:tcBorders>
          </w:tcPr>
          <w:p w14:paraId="79A715B7" w14:textId="77777777" w:rsidR="00AE0588" w:rsidRPr="003C579B" w:rsidRDefault="00AE0588">
            <w:pPr>
              <w:spacing w:after="0" w:line="240" w:lineRule="auto"/>
              <w:jc w:val="center"/>
              <w:rPr>
                <w:rFonts w:ascii="Times New Roman" w:hAnsi="Times New Roman"/>
                <w:sz w:val="24"/>
                <w:szCs w:val="24"/>
              </w:rPr>
            </w:pPr>
          </w:p>
          <w:p w14:paraId="19F9128E" w14:textId="77777777" w:rsidR="00AE0588" w:rsidRPr="003C579B" w:rsidRDefault="00AE0588">
            <w:pPr>
              <w:spacing w:after="0" w:line="240" w:lineRule="auto"/>
              <w:jc w:val="center"/>
              <w:rPr>
                <w:rFonts w:ascii="Times New Roman" w:hAnsi="Times New Roman"/>
                <w:sz w:val="24"/>
                <w:szCs w:val="24"/>
              </w:rPr>
            </w:pPr>
          </w:p>
          <w:p w14:paraId="03499BD8"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6 400,0</w:t>
            </w:r>
          </w:p>
          <w:p w14:paraId="39EC612C" w14:textId="77777777" w:rsidR="00AE0588" w:rsidRPr="003C579B" w:rsidRDefault="00AE0588">
            <w:pPr>
              <w:spacing w:after="0" w:line="240" w:lineRule="auto"/>
              <w:jc w:val="center"/>
              <w:rPr>
                <w:rFonts w:ascii="Times New Roman" w:hAnsi="Times New Roman"/>
                <w:sz w:val="24"/>
                <w:szCs w:val="24"/>
              </w:rPr>
            </w:pPr>
          </w:p>
          <w:p w14:paraId="3C589533"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6 400,0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60A98F" w14:textId="77777777" w:rsidR="00AE0588" w:rsidRPr="003C579B" w:rsidRDefault="00AE0588">
            <w:pPr>
              <w:spacing w:after="0" w:line="240" w:lineRule="auto"/>
              <w:rPr>
                <w:rFonts w:ascii="Times New Roman" w:eastAsia="Times New Roman" w:hAnsi="Times New Roman"/>
                <w:sz w:val="24"/>
                <w:szCs w:val="24"/>
                <w:lang w:eastAsia="ru-RU"/>
              </w:rPr>
            </w:pPr>
            <w:r w:rsidRPr="003C579B">
              <w:rPr>
                <w:rFonts w:ascii="Times New Roman" w:eastAsia="Times New Roman" w:hAnsi="Times New Roman"/>
                <w:sz w:val="24"/>
                <w:szCs w:val="24"/>
                <w:lang w:eastAsia="en-GB"/>
              </w:rPr>
              <w:t>Придбано оздоблювальні матеріали для облаштування залу ткацтва</w:t>
            </w:r>
          </w:p>
        </w:tc>
      </w:tr>
      <w:tr w:rsidR="00EA618A" w:rsidRPr="003C579B" w14:paraId="2526A93B" w14:textId="77777777" w:rsidTr="00AE0588">
        <w:trPr>
          <w:trHeight w:val="1423"/>
        </w:trPr>
        <w:tc>
          <w:tcPr>
            <w:tcW w:w="709" w:type="dxa"/>
            <w:tcBorders>
              <w:top w:val="single" w:sz="4" w:space="0" w:color="auto"/>
              <w:left w:val="single" w:sz="4" w:space="0" w:color="auto"/>
              <w:bottom w:val="single" w:sz="4" w:space="0" w:color="auto"/>
              <w:right w:val="single" w:sz="4" w:space="0" w:color="auto"/>
            </w:tcBorders>
            <w:vAlign w:val="center"/>
            <w:hideMark/>
          </w:tcPr>
          <w:p w14:paraId="1EE454D0" w14:textId="77777777" w:rsidR="00AE0588" w:rsidRPr="003C579B" w:rsidRDefault="00AE0588">
            <w:pPr>
              <w:spacing w:after="0" w:line="240" w:lineRule="auto"/>
              <w:jc w:val="both"/>
              <w:rPr>
                <w:rFonts w:ascii="Times New Roman" w:hAnsi="Times New Roman"/>
                <w:bCs/>
                <w:sz w:val="24"/>
                <w:szCs w:val="24"/>
                <w:lang w:eastAsia="en-US"/>
              </w:rPr>
            </w:pPr>
            <w:r w:rsidRPr="003C579B">
              <w:rPr>
                <w:rFonts w:ascii="Times New Roman" w:hAnsi="Times New Roman"/>
                <w:bCs/>
                <w:sz w:val="24"/>
                <w:szCs w:val="24"/>
              </w:rPr>
              <w:t>1.5</w:t>
            </w:r>
          </w:p>
        </w:tc>
        <w:tc>
          <w:tcPr>
            <w:tcW w:w="2835" w:type="dxa"/>
            <w:tcBorders>
              <w:top w:val="single" w:sz="4" w:space="0" w:color="auto"/>
              <w:left w:val="single" w:sz="4" w:space="0" w:color="auto"/>
              <w:bottom w:val="single" w:sz="4" w:space="0" w:color="auto"/>
              <w:right w:val="single" w:sz="4" w:space="0" w:color="auto"/>
            </w:tcBorders>
            <w:vAlign w:val="center"/>
          </w:tcPr>
          <w:p w14:paraId="38966417" w14:textId="77777777" w:rsidR="00AE0588" w:rsidRPr="003C579B" w:rsidRDefault="00AE0588">
            <w:pPr>
              <w:spacing w:after="0" w:line="240" w:lineRule="auto"/>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hideMark/>
          </w:tcPr>
          <w:p w14:paraId="7C8A867E" w14:textId="77777777" w:rsidR="00AE0588" w:rsidRPr="003C579B" w:rsidRDefault="00AE0588">
            <w:pPr>
              <w:spacing w:after="0" w:line="240" w:lineRule="auto"/>
              <w:rPr>
                <w:rFonts w:ascii="Times New Roman" w:hAnsi="Times New Roman"/>
                <w:b/>
                <w:sz w:val="24"/>
                <w:szCs w:val="24"/>
              </w:rPr>
            </w:pPr>
            <w:r w:rsidRPr="003C579B">
              <w:rPr>
                <w:rFonts w:ascii="Times New Roman" w:eastAsia="Times New Roman" w:hAnsi="Times New Roman"/>
                <w:sz w:val="24"/>
                <w:szCs w:val="24"/>
                <w:lang w:eastAsia="en-GB"/>
              </w:rPr>
              <w:t xml:space="preserve">Виготовлення меблевого експозиційного та інтерактивного обладнання (демонстраційні столи, тумби, пристінні модулі, </w:t>
            </w:r>
            <w:proofErr w:type="spellStart"/>
            <w:r w:rsidRPr="003C579B">
              <w:rPr>
                <w:rFonts w:ascii="Times New Roman" w:eastAsia="Times New Roman" w:hAnsi="Times New Roman"/>
                <w:sz w:val="24"/>
                <w:szCs w:val="24"/>
                <w:lang w:eastAsia="en-GB"/>
              </w:rPr>
              <w:t>банкетка</w:t>
            </w:r>
            <w:proofErr w:type="spellEnd"/>
            <w:r w:rsidRPr="003C579B">
              <w:rPr>
                <w:rFonts w:ascii="Times New Roman" w:eastAsia="Times New Roman" w:hAnsi="Times New Roman"/>
                <w:sz w:val="24"/>
                <w:szCs w:val="24"/>
                <w:lang w:eastAsia="en-GB"/>
              </w:rPr>
              <w:t>)</w:t>
            </w:r>
          </w:p>
        </w:tc>
        <w:tc>
          <w:tcPr>
            <w:tcW w:w="992" w:type="dxa"/>
            <w:tcBorders>
              <w:top w:val="single" w:sz="4" w:space="0" w:color="auto"/>
              <w:left w:val="single" w:sz="4" w:space="0" w:color="auto"/>
              <w:bottom w:val="single" w:sz="4" w:space="0" w:color="auto"/>
              <w:right w:val="single" w:sz="4" w:space="0" w:color="auto"/>
            </w:tcBorders>
            <w:hideMark/>
          </w:tcPr>
          <w:p w14:paraId="69567C31" w14:textId="77777777" w:rsidR="00AE0588" w:rsidRPr="003C579B" w:rsidRDefault="00AE0588">
            <w:pPr>
              <w:jc w:val="center"/>
              <w:rPr>
                <w:rFonts w:ascii="Times New Roman" w:eastAsiaTheme="minorHAnsi" w:hAnsi="Times New Roman"/>
                <w:b/>
                <w:sz w:val="24"/>
                <w:szCs w:val="24"/>
                <w:lang w:val="ru-RU"/>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35E75DB6"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0802D6E7" w14:textId="77777777" w:rsidR="00AE0588" w:rsidRPr="003C579B" w:rsidRDefault="00AE0588">
            <w:pPr>
              <w:spacing w:after="0" w:line="240" w:lineRule="auto"/>
              <w:jc w:val="center"/>
              <w:rPr>
                <w:rFonts w:ascii="Times New Roman" w:hAnsi="Times New Roman"/>
                <w:b/>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6FFB0FD7" w14:textId="77777777" w:rsidR="00AE0588" w:rsidRPr="003C579B" w:rsidRDefault="00AE0588">
            <w:pPr>
              <w:spacing w:after="0" w:line="240" w:lineRule="auto"/>
              <w:jc w:val="center"/>
              <w:rPr>
                <w:rFonts w:ascii="Times New Roman" w:hAnsi="Times New Roman"/>
                <w:b/>
                <w:sz w:val="24"/>
                <w:szCs w:val="24"/>
              </w:rPr>
            </w:pPr>
            <w:r w:rsidRPr="003C579B">
              <w:rPr>
                <w:rFonts w:ascii="Times New Roman" w:hAnsi="Times New Roman"/>
                <w:sz w:val="24"/>
                <w:szCs w:val="24"/>
              </w:rPr>
              <w:t xml:space="preserve">Обласний бюджет </w:t>
            </w:r>
          </w:p>
        </w:tc>
        <w:tc>
          <w:tcPr>
            <w:tcW w:w="2127" w:type="dxa"/>
            <w:tcBorders>
              <w:top w:val="single" w:sz="4" w:space="0" w:color="auto"/>
              <w:left w:val="single" w:sz="4" w:space="0" w:color="auto"/>
              <w:bottom w:val="single" w:sz="4" w:space="0" w:color="auto"/>
              <w:right w:val="single" w:sz="4" w:space="0" w:color="auto"/>
            </w:tcBorders>
          </w:tcPr>
          <w:p w14:paraId="0D9BA697" w14:textId="77777777" w:rsidR="00AE0588" w:rsidRPr="003C579B" w:rsidRDefault="00AE0588">
            <w:pPr>
              <w:spacing w:after="0" w:line="240" w:lineRule="auto"/>
              <w:jc w:val="center"/>
              <w:rPr>
                <w:rFonts w:ascii="Times New Roman" w:hAnsi="Times New Roman"/>
                <w:sz w:val="24"/>
                <w:szCs w:val="24"/>
              </w:rPr>
            </w:pPr>
          </w:p>
          <w:p w14:paraId="2752AF85" w14:textId="77777777" w:rsidR="00AE0588" w:rsidRPr="003C579B" w:rsidRDefault="00AE0588">
            <w:pPr>
              <w:spacing w:after="0" w:line="240" w:lineRule="auto"/>
              <w:jc w:val="center"/>
              <w:rPr>
                <w:rFonts w:ascii="Times New Roman" w:hAnsi="Times New Roman"/>
                <w:sz w:val="24"/>
                <w:szCs w:val="24"/>
              </w:rPr>
            </w:pPr>
          </w:p>
          <w:p w14:paraId="2A2451CB"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49 800,0</w:t>
            </w:r>
          </w:p>
          <w:p w14:paraId="4E628F5E" w14:textId="77777777" w:rsidR="00AE0588" w:rsidRPr="003C579B" w:rsidRDefault="00AE0588">
            <w:pPr>
              <w:spacing w:after="0" w:line="240" w:lineRule="auto"/>
              <w:jc w:val="center"/>
              <w:rPr>
                <w:rFonts w:ascii="Times New Roman" w:hAnsi="Times New Roman"/>
                <w:sz w:val="24"/>
                <w:szCs w:val="24"/>
              </w:rPr>
            </w:pPr>
          </w:p>
          <w:p w14:paraId="3622F2F3"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sz w:val="24"/>
                <w:szCs w:val="24"/>
              </w:rPr>
              <w:t>Усього: 49 800,0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CF1A08" w14:textId="77777777" w:rsidR="00AE0588" w:rsidRPr="003C579B" w:rsidRDefault="00AE0588">
            <w:pPr>
              <w:spacing w:after="0" w:line="240" w:lineRule="auto"/>
              <w:rPr>
                <w:rFonts w:ascii="Times New Roman" w:hAnsi="Times New Roman"/>
                <w:b/>
                <w:sz w:val="24"/>
                <w:szCs w:val="24"/>
              </w:rPr>
            </w:pPr>
            <w:r w:rsidRPr="003C579B">
              <w:rPr>
                <w:rFonts w:ascii="Times New Roman" w:eastAsia="Times New Roman" w:hAnsi="Times New Roman"/>
                <w:sz w:val="24"/>
                <w:szCs w:val="24"/>
                <w:lang w:eastAsia="en-GB"/>
              </w:rPr>
              <w:t>Виготовлено меблеве експозиційне та інтерактивне обладнання</w:t>
            </w:r>
          </w:p>
        </w:tc>
      </w:tr>
      <w:tr w:rsidR="00EA618A" w:rsidRPr="003C579B" w14:paraId="110876B9" w14:textId="77777777" w:rsidTr="00AE0588">
        <w:trPr>
          <w:trHeight w:val="1423"/>
        </w:trPr>
        <w:tc>
          <w:tcPr>
            <w:tcW w:w="709" w:type="dxa"/>
            <w:tcBorders>
              <w:top w:val="single" w:sz="4" w:space="0" w:color="auto"/>
              <w:left w:val="single" w:sz="4" w:space="0" w:color="auto"/>
              <w:bottom w:val="single" w:sz="4" w:space="0" w:color="auto"/>
              <w:right w:val="single" w:sz="4" w:space="0" w:color="auto"/>
            </w:tcBorders>
            <w:vAlign w:val="center"/>
            <w:hideMark/>
          </w:tcPr>
          <w:p w14:paraId="57370DE1" w14:textId="77777777" w:rsidR="00AE0588" w:rsidRPr="003C579B" w:rsidRDefault="00AE0588">
            <w:pPr>
              <w:spacing w:after="0" w:line="240" w:lineRule="auto"/>
              <w:jc w:val="both"/>
              <w:rPr>
                <w:rFonts w:ascii="Times New Roman" w:hAnsi="Times New Roman"/>
                <w:bCs/>
                <w:sz w:val="24"/>
                <w:szCs w:val="24"/>
              </w:rPr>
            </w:pPr>
            <w:r w:rsidRPr="003C579B">
              <w:rPr>
                <w:rFonts w:ascii="Times New Roman" w:hAnsi="Times New Roman"/>
                <w:bCs/>
                <w:sz w:val="24"/>
                <w:szCs w:val="24"/>
              </w:rPr>
              <w:lastRenderedPageBreak/>
              <w:t>1.6</w:t>
            </w:r>
          </w:p>
        </w:tc>
        <w:tc>
          <w:tcPr>
            <w:tcW w:w="2835" w:type="dxa"/>
            <w:tcBorders>
              <w:top w:val="single" w:sz="4" w:space="0" w:color="auto"/>
              <w:left w:val="single" w:sz="4" w:space="0" w:color="auto"/>
              <w:bottom w:val="single" w:sz="4" w:space="0" w:color="auto"/>
              <w:right w:val="single" w:sz="4" w:space="0" w:color="auto"/>
            </w:tcBorders>
            <w:vAlign w:val="center"/>
          </w:tcPr>
          <w:p w14:paraId="761C5B95" w14:textId="77777777" w:rsidR="00AE0588" w:rsidRPr="003C579B" w:rsidRDefault="00AE0588">
            <w:pPr>
              <w:spacing w:after="0" w:line="240" w:lineRule="auto"/>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38F26415" w14:textId="77777777" w:rsidR="00AE0588" w:rsidRPr="003C579B" w:rsidRDefault="00AE0588">
            <w:pPr>
              <w:spacing w:after="0" w:line="240" w:lineRule="auto"/>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Розробка та друк інформаційно-</w:t>
            </w:r>
            <w:proofErr w:type="spellStart"/>
            <w:r w:rsidRPr="003C579B">
              <w:rPr>
                <w:rFonts w:ascii="Times New Roman" w:eastAsia="Times New Roman" w:hAnsi="Times New Roman"/>
                <w:sz w:val="24"/>
                <w:szCs w:val="24"/>
                <w:lang w:eastAsia="en-GB"/>
              </w:rPr>
              <w:t>промоційної</w:t>
            </w:r>
            <w:proofErr w:type="spellEnd"/>
            <w:r w:rsidRPr="003C579B">
              <w:rPr>
                <w:rFonts w:ascii="Times New Roman" w:eastAsia="Times New Roman" w:hAnsi="Times New Roman"/>
                <w:sz w:val="24"/>
                <w:szCs w:val="24"/>
                <w:lang w:eastAsia="en-GB"/>
              </w:rPr>
              <w:t xml:space="preserve"> продукції для залу ткацтва</w:t>
            </w:r>
          </w:p>
        </w:tc>
        <w:tc>
          <w:tcPr>
            <w:tcW w:w="992" w:type="dxa"/>
            <w:tcBorders>
              <w:top w:val="single" w:sz="4" w:space="0" w:color="auto"/>
              <w:left w:val="single" w:sz="4" w:space="0" w:color="auto"/>
              <w:bottom w:val="single" w:sz="4" w:space="0" w:color="auto"/>
              <w:right w:val="single" w:sz="4" w:space="0" w:color="auto"/>
            </w:tcBorders>
            <w:hideMark/>
          </w:tcPr>
          <w:p w14:paraId="45F64455"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13A84E64"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3AD4202E"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6E353FB"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sz w:val="24"/>
                <w:szCs w:val="24"/>
              </w:rPr>
              <w:t xml:space="preserve">Обласний бюджет </w:t>
            </w:r>
          </w:p>
          <w:p w14:paraId="0A19CB22" w14:textId="77777777" w:rsidR="00AE0588" w:rsidRPr="003C579B" w:rsidRDefault="00AE0588">
            <w:pPr>
              <w:spacing w:after="0" w:line="240" w:lineRule="auto"/>
              <w:jc w:val="center"/>
              <w:rPr>
                <w:rFonts w:ascii="Times New Roman" w:hAnsi="Times New Roman"/>
                <w:b/>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A929013" w14:textId="77777777" w:rsidR="00AE0588" w:rsidRPr="003C579B" w:rsidRDefault="00AE0588">
            <w:pPr>
              <w:spacing w:after="0" w:line="240" w:lineRule="auto"/>
              <w:jc w:val="center"/>
              <w:rPr>
                <w:rFonts w:ascii="Times New Roman" w:hAnsi="Times New Roman"/>
                <w:sz w:val="24"/>
                <w:szCs w:val="24"/>
              </w:rPr>
            </w:pPr>
          </w:p>
          <w:p w14:paraId="03ADEFA3"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3 800,0</w:t>
            </w:r>
          </w:p>
          <w:p w14:paraId="42CF05AC" w14:textId="77777777" w:rsidR="00AE0588" w:rsidRPr="003C579B" w:rsidRDefault="00AE0588">
            <w:pPr>
              <w:spacing w:after="0" w:line="240" w:lineRule="auto"/>
              <w:jc w:val="center"/>
              <w:rPr>
                <w:rFonts w:ascii="Times New Roman" w:hAnsi="Times New Roman"/>
                <w:sz w:val="24"/>
                <w:szCs w:val="24"/>
              </w:rPr>
            </w:pPr>
          </w:p>
          <w:p w14:paraId="1B197FF0"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3 800,0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4DD59B" w14:textId="77777777" w:rsidR="00AE0588" w:rsidRPr="003C579B" w:rsidRDefault="00AE0588">
            <w:pPr>
              <w:spacing w:after="0" w:line="240" w:lineRule="auto"/>
              <w:rPr>
                <w:rFonts w:ascii="Times New Roman" w:eastAsia="Times New Roman" w:hAnsi="Times New Roman"/>
                <w:sz w:val="24"/>
                <w:szCs w:val="24"/>
                <w:lang w:eastAsia="en-GB"/>
              </w:rPr>
            </w:pPr>
            <w:r w:rsidRPr="003C579B">
              <w:rPr>
                <w:rFonts w:ascii="Times New Roman" w:hAnsi="Times New Roman"/>
                <w:sz w:val="24"/>
                <w:szCs w:val="24"/>
              </w:rPr>
              <w:t xml:space="preserve">Розроблено та надруковано </w:t>
            </w:r>
            <w:r w:rsidRPr="003C579B">
              <w:rPr>
                <w:rFonts w:ascii="Times New Roman" w:eastAsia="Times New Roman" w:hAnsi="Times New Roman"/>
                <w:sz w:val="24"/>
                <w:szCs w:val="24"/>
                <w:lang w:eastAsia="en-GB"/>
              </w:rPr>
              <w:t>інформаційно-</w:t>
            </w:r>
            <w:proofErr w:type="spellStart"/>
            <w:r w:rsidRPr="003C579B">
              <w:rPr>
                <w:rFonts w:ascii="Times New Roman" w:eastAsia="Times New Roman" w:hAnsi="Times New Roman"/>
                <w:sz w:val="24"/>
                <w:szCs w:val="24"/>
                <w:lang w:eastAsia="en-GB"/>
              </w:rPr>
              <w:t>промоційну</w:t>
            </w:r>
            <w:proofErr w:type="spellEnd"/>
            <w:r w:rsidRPr="003C579B">
              <w:rPr>
                <w:rFonts w:ascii="Times New Roman" w:eastAsia="Times New Roman" w:hAnsi="Times New Roman"/>
                <w:sz w:val="24"/>
                <w:szCs w:val="24"/>
                <w:lang w:eastAsia="en-GB"/>
              </w:rPr>
              <w:t xml:space="preserve"> продукцію</w:t>
            </w:r>
          </w:p>
        </w:tc>
      </w:tr>
      <w:tr w:rsidR="00EA618A" w:rsidRPr="003C579B" w14:paraId="40FEA9DA"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0CBF61C4"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516456A" w14:textId="77777777" w:rsidR="00AE0588" w:rsidRPr="003C579B" w:rsidRDefault="00AE0588">
            <w:pPr>
              <w:spacing w:after="0" w:line="240" w:lineRule="auto"/>
              <w:rPr>
                <w:rFonts w:ascii="Times New Roman" w:hAnsi="Times New Roman"/>
                <w:b/>
                <w:bCs/>
                <w:sz w:val="24"/>
                <w:szCs w:val="24"/>
              </w:rPr>
            </w:pPr>
            <w:r w:rsidRPr="003C579B">
              <w:rPr>
                <w:rFonts w:ascii="Times New Roman" w:eastAsia="Times New Roman" w:hAnsi="Times New Roman"/>
                <w:b/>
                <w:bCs/>
                <w:sz w:val="24"/>
                <w:szCs w:val="24"/>
                <w:lang w:eastAsia="en-GB"/>
              </w:rPr>
              <w:t xml:space="preserve">Створення інтерактивної експозиції у залі різьби у рамках реалізації </w:t>
            </w:r>
            <w:proofErr w:type="spellStart"/>
            <w:r w:rsidRPr="003C579B">
              <w:rPr>
                <w:rFonts w:ascii="Times New Roman" w:eastAsia="Times New Roman" w:hAnsi="Times New Roman"/>
                <w:b/>
                <w:bCs/>
                <w:sz w:val="24"/>
                <w:szCs w:val="24"/>
                <w:lang w:eastAsia="en-GB"/>
              </w:rPr>
              <w:t>проєкту</w:t>
            </w:r>
            <w:proofErr w:type="spellEnd"/>
            <w:r w:rsidRPr="003C579B">
              <w:rPr>
                <w:rFonts w:ascii="Times New Roman" w:eastAsia="Times New Roman" w:hAnsi="Times New Roman"/>
                <w:b/>
                <w:bCs/>
                <w:sz w:val="24"/>
                <w:szCs w:val="24"/>
                <w:lang w:eastAsia="en-GB"/>
              </w:rPr>
              <w:t xml:space="preserve"> Українського культурного фонду </w:t>
            </w:r>
            <w:r w:rsidRPr="003C579B">
              <w:rPr>
                <w:rFonts w:ascii="Times New Roman" w:hAnsi="Times New Roman"/>
                <w:b/>
                <w:bCs/>
                <w:sz w:val="24"/>
                <w:szCs w:val="24"/>
                <w:shd w:val="clear" w:color="auto" w:fill="FFFFFF"/>
              </w:rPr>
              <w:t>«</w:t>
            </w:r>
            <w:r w:rsidRPr="003C579B">
              <w:rPr>
                <w:rFonts w:ascii="Times New Roman" w:hAnsi="Times New Roman"/>
                <w:b/>
                <w:bCs/>
                <w:sz w:val="24"/>
                <w:szCs w:val="24"/>
              </w:rPr>
              <w:t>Інтерактивний музей Гуцульщини – популяризація традицій художньої обробки дерева шляхом модернізації частини експозиції Косівського музею народного мистецтва та побуту Гуцульщини</w:t>
            </w:r>
            <w:r w:rsidRPr="003C579B">
              <w:rPr>
                <w:rFonts w:ascii="Times New Roman" w:hAnsi="Times New Roman"/>
                <w:b/>
                <w:bCs/>
                <w:sz w:val="24"/>
                <w:szCs w:val="24"/>
                <w:shd w:val="clear" w:color="auto" w:fill="FFFFFF"/>
              </w:rPr>
              <w:t>»</w:t>
            </w:r>
          </w:p>
        </w:tc>
        <w:tc>
          <w:tcPr>
            <w:tcW w:w="3402" w:type="dxa"/>
            <w:tcBorders>
              <w:top w:val="single" w:sz="4" w:space="0" w:color="auto"/>
              <w:left w:val="single" w:sz="4" w:space="0" w:color="auto"/>
              <w:bottom w:val="single" w:sz="4" w:space="0" w:color="auto"/>
              <w:right w:val="single" w:sz="4" w:space="0" w:color="auto"/>
            </w:tcBorders>
          </w:tcPr>
          <w:p w14:paraId="6271C999" w14:textId="77777777" w:rsidR="00AE0588" w:rsidRPr="003C579B" w:rsidRDefault="00AE0588">
            <w:pPr>
              <w:tabs>
                <w:tab w:val="left" w:pos="318"/>
              </w:tabs>
              <w:spacing w:after="0" w:line="240" w:lineRule="auto"/>
              <w:ind w:left="34"/>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424FE778" w14:textId="77777777" w:rsidR="00AE0588" w:rsidRPr="003C579B" w:rsidRDefault="00AE0588">
            <w:pPr>
              <w:snapToGrid w:val="0"/>
              <w:spacing w:after="0" w:line="240" w:lineRule="auto"/>
              <w:jc w:val="center"/>
              <w:rPr>
                <w:rFonts w:ascii="Times New Roman" w:hAnsi="Times New Roman"/>
                <w:b/>
                <w:sz w:val="24"/>
                <w:szCs w:val="24"/>
              </w:rPr>
            </w:pPr>
            <w:r w:rsidRPr="003C579B">
              <w:rPr>
                <w:rFonts w:ascii="Times New Roman" w:hAnsi="Times New Roman"/>
                <w:b/>
                <w:sz w:val="24"/>
                <w:szCs w:val="24"/>
              </w:rPr>
              <w:t>2025</w:t>
            </w:r>
          </w:p>
          <w:p w14:paraId="0E6FCE39" w14:textId="77777777" w:rsidR="00AE0588" w:rsidRPr="003C579B" w:rsidRDefault="00AE0588">
            <w:pPr>
              <w:jc w:val="center"/>
              <w:rPr>
                <w:rFonts w:ascii="Times New Roman" w:eastAsiaTheme="minorHAnsi" w:hAnsi="Times New Roman"/>
                <w:sz w:val="24"/>
                <w:szCs w:val="24"/>
                <w:lang w:val="ru-RU"/>
              </w:rPr>
            </w:pPr>
          </w:p>
        </w:tc>
        <w:tc>
          <w:tcPr>
            <w:tcW w:w="1417" w:type="dxa"/>
            <w:tcBorders>
              <w:top w:val="single" w:sz="4" w:space="0" w:color="auto"/>
              <w:left w:val="single" w:sz="4" w:space="0" w:color="auto"/>
              <w:bottom w:val="single" w:sz="4" w:space="0" w:color="auto"/>
              <w:right w:val="single" w:sz="4" w:space="0" w:color="auto"/>
            </w:tcBorders>
            <w:vAlign w:val="center"/>
          </w:tcPr>
          <w:p w14:paraId="72471C33"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2D11B2E9"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B095B28" w14:textId="77777777" w:rsidR="00AE0588" w:rsidRPr="003C579B" w:rsidRDefault="00AE0588">
            <w:pPr>
              <w:spacing w:after="0" w:line="240" w:lineRule="auto"/>
              <w:jc w:val="center"/>
              <w:rPr>
                <w:rFonts w:ascii="Times New Roman" w:hAnsi="Times New Roman"/>
                <w:b/>
                <w:sz w:val="24"/>
                <w:szCs w:val="24"/>
              </w:rPr>
            </w:pPr>
          </w:p>
          <w:p w14:paraId="50FABE16" w14:textId="77777777" w:rsidR="00AE0588" w:rsidRPr="003C579B" w:rsidRDefault="00AE0588">
            <w:pPr>
              <w:spacing w:after="0" w:line="240" w:lineRule="auto"/>
              <w:jc w:val="center"/>
              <w:rPr>
                <w:rFonts w:ascii="Times New Roman" w:hAnsi="Times New Roman"/>
                <w:b/>
                <w:sz w:val="24"/>
                <w:szCs w:val="24"/>
              </w:rPr>
            </w:pPr>
          </w:p>
          <w:p w14:paraId="3E5B2071"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p w14:paraId="48F86FB5" w14:textId="77777777" w:rsidR="00AE0588" w:rsidRPr="003C579B" w:rsidRDefault="00AE0588">
            <w:pPr>
              <w:spacing w:after="0" w:line="240" w:lineRule="auto"/>
              <w:jc w:val="center"/>
              <w:rPr>
                <w:rFonts w:ascii="Times New Roman" w:hAnsi="Times New Roman"/>
                <w:b/>
                <w:sz w:val="24"/>
                <w:szCs w:val="24"/>
              </w:rPr>
            </w:pPr>
          </w:p>
          <w:p w14:paraId="7DE258BA" w14:textId="77777777" w:rsidR="00AE0588" w:rsidRPr="003C579B" w:rsidRDefault="00AE0588">
            <w:pPr>
              <w:spacing w:after="0" w:line="240" w:lineRule="auto"/>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F72DFF0" w14:textId="77777777" w:rsidR="00AE0588" w:rsidRPr="003C579B" w:rsidRDefault="00AE0588">
            <w:pPr>
              <w:spacing w:after="0" w:line="240" w:lineRule="auto"/>
              <w:jc w:val="center"/>
              <w:rPr>
                <w:rFonts w:ascii="Times New Roman" w:hAnsi="Times New Roman"/>
                <w:b/>
                <w:sz w:val="24"/>
                <w:szCs w:val="24"/>
              </w:rPr>
            </w:pPr>
          </w:p>
          <w:p w14:paraId="2505EA82"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2025 – 920 230,0 грн</w:t>
            </w:r>
          </w:p>
          <w:p w14:paraId="6F023B7D" w14:textId="77777777" w:rsidR="00AE0588" w:rsidRPr="003C579B" w:rsidRDefault="00AE0588">
            <w:pPr>
              <w:spacing w:after="0" w:line="240" w:lineRule="auto"/>
              <w:rPr>
                <w:rFonts w:ascii="Times New Roman" w:hAnsi="Times New Roman"/>
                <w:b/>
                <w:sz w:val="24"/>
                <w:szCs w:val="24"/>
              </w:rPr>
            </w:pPr>
          </w:p>
          <w:p w14:paraId="43B12871"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 xml:space="preserve">(815 730, 0 грн (88,6) -  </w:t>
            </w:r>
          </w:p>
          <w:p w14:paraId="7E693E9B"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 xml:space="preserve">кошти державного бюджету, </w:t>
            </w:r>
          </w:p>
          <w:p w14:paraId="2693AC0F"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104 500, 0 грн (11,4%) -</w:t>
            </w:r>
          </w:p>
          <w:p w14:paraId="0A3C76B9"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кошти міського бюджету)</w:t>
            </w:r>
          </w:p>
          <w:p w14:paraId="4CA33E52" w14:textId="77777777" w:rsidR="00AE0588" w:rsidRPr="003C579B" w:rsidRDefault="00AE0588">
            <w:pPr>
              <w:spacing w:after="0" w:line="240" w:lineRule="auto"/>
              <w:rPr>
                <w:rFonts w:ascii="Times New Roman" w:hAnsi="Times New Roman"/>
                <w:b/>
                <w:sz w:val="24"/>
                <w:szCs w:val="24"/>
              </w:rPr>
            </w:pPr>
          </w:p>
          <w:p w14:paraId="2D9AA296" w14:textId="77777777" w:rsidR="00AE0588" w:rsidRPr="003C579B" w:rsidRDefault="00AE0588">
            <w:pPr>
              <w:spacing w:after="0" w:line="240" w:lineRule="auto"/>
              <w:rPr>
                <w:rFonts w:ascii="Times New Roman" w:hAnsi="Times New Roman"/>
                <w:b/>
                <w:sz w:val="24"/>
                <w:szCs w:val="24"/>
              </w:rPr>
            </w:pPr>
          </w:p>
          <w:p w14:paraId="205C2352" w14:textId="77777777" w:rsidR="00AE0588" w:rsidRPr="003C579B" w:rsidRDefault="00AE0588">
            <w:pPr>
              <w:spacing w:after="0" w:line="240" w:lineRule="auto"/>
              <w:rPr>
                <w:rFonts w:ascii="Times New Roman" w:hAnsi="Times New Roman"/>
                <w:b/>
                <w:sz w:val="24"/>
                <w:szCs w:val="24"/>
              </w:rPr>
            </w:pPr>
            <w:r w:rsidRPr="003C579B">
              <w:rPr>
                <w:rFonts w:ascii="Times New Roman" w:hAnsi="Times New Roman"/>
                <w:b/>
                <w:sz w:val="24"/>
                <w:szCs w:val="24"/>
              </w:rPr>
              <w:t>Усього: 920 230,0 грн</w:t>
            </w:r>
          </w:p>
          <w:p w14:paraId="09C3B791" w14:textId="77777777" w:rsidR="00AE0588" w:rsidRPr="003C579B" w:rsidRDefault="00AE0588">
            <w:pPr>
              <w:spacing w:after="0" w:line="240" w:lineRule="auto"/>
              <w:jc w:val="center"/>
              <w:rPr>
                <w:rFonts w:ascii="Times New Roman" w:hAnsi="Times New Roman"/>
                <w:b/>
                <w:sz w:val="24"/>
                <w:szCs w:val="24"/>
              </w:rPr>
            </w:pPr>
          </w:p>
          <w:p w14:paraId="3465E0B0" w14:textId="77777777" w:rsidR="00AE0588" w:rsidRPr="003C579B" w:rsidRDefault="00AE0588">
            <w:pPr>
              <w:spacing w:after="0" w:line="240" w:lineRule="auto"/>
              <w:jc w:val="center"/>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3697D74" w14:textId="77777777" w:rsidR="00AE0588" w:rsidRPr="003C579B" w:rsidRDefault="00AE0588">
            <w:pPr>
              <w:spacing w:after="0" w:line="240" w:lineRule="auto"/>
              <w:rPr>
                <w:rFonts w:ascii="Times New Roman" w:eastAsia="Times New Roman" w:hAnsi="Times New Roman"/>
                <w:sz w:val="24"/>
                <w:szCs w:val="24"/>
                <w:lang w:eastAsia="uk-UA"/>
              </w:rPr>
            </w:pPr>
          </w:p>
        </w:tc>
      </w:tr>
      <w:tr w:rsidR="00EA618A" w:rsidRPr="003C579B" w14:paraId="57C61990"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04C6DA74"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2.1.</w:t>
            </w:r>
          </w:p>
        </w:tc>
        <w:tc>
          <w:tcPr>
            <w:tcW w:w="2835" w:type="dxa"/>
            <w:tcBorders>
              <w:top w:val="single" w:sz="4" w:space="0" w:color="auto"/>
              <w:left w:val="single" w:sz="4" w:space="0" w:color="auto"/>
              <w:bottom w:val="single" w:sz="4" w:space="0" w:color="auto"/>
              <w:right w:val="single" w:sz="4" w:space="0" w:color="auto"/>
            </w:tcBorders>
            <w:vAlign w:val="center"/>
          </w:tcPr>
          <w:p w14:paraId="5BB747D7"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214BE9AF"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Адміністрування </w:t>
            </w:r>
            <w:proofErr w:type="spellStart"/>
            <w:r w:rsidRPr="003C579B">
              <w:rPr>
                <w:rFonts w:ascii="Times New Roman" w:eastAsia="Times New Roman" w:hAnsi="Times New Roman"/>
                <w:sz w:val="24"/>
                <w:szCs w:val="24"/>
                <w:lang w:eastAsia="en-GB"/>
              </w:rPr>
              <w:t>проєкту</w:t>
            </w:r>
            <w:proofErr w:type="spellEnd"/>
            <w:r w:rsidRPr="003C579B">
              <w:rPr>
                <w:rFonts w:ascii="Times New Roman" w:eastAsia="Times New Roman" w:hAnsi="Times New Roman"/>
                <w:sz w:val="24"/>
                <w:szCs w:val="24"/>
                <w:lang w:eastAsia="en-GB"/>
              </w:rPr>
              <w:t xml:space="preserve"> та розробка технічного завдання з  реекспозиції музейного залу художньої обробки дерева на Гуцульщині відповідно до сучасних вимог </w:t>
            </w:r>
            <w:proofErr w:type="spellStart"/>
            <w:r w:rsidRPr="003C579B">
              <w:rPr>
                <w:rFonts w:ascii="Times New Roman" w:eastAsia="Times New Roman" w:hAnsi="Times New Roman"/>
                <w:sz w:val="24"/>
                <w:szCs w:val="24"/>
                <w:lang w:eastAsia="en-GB"/>
              </w:rPr>
              <w:t>атракційності</w:t>
            </w:r>
            <w:proofErr w:type="spellEnd"/>
            <w:r w:rsidRPr="003C579B">
              <w:rPr>
                <w:rFonts w:ascii="Times New Roman" w:eastAsia="Times New Roman" w:hAnsi="Times New Roman"/>
                <w:sz w:val="24"/>
                <w:szCs w:val="24"/>
                <w:lang w:eastAsia="en-GB"/>
              </w:rPr>
              <w:t xml:space="preserve"> та доступної подачі інформації (в </w:t>
            </w:r>
            <w:proofErr w:type="spellStart"/>
            <w:r w:rsidRPr="003C579B">
              <w:rPr>
                <w:rFonts w:ascii="Times New Roman" w:eastAsia="Times New Roman" w:hAnsi="Times New Roman"/>
                <w:sz w:val="24"/>
                <w:szCs w:val="24"/>
                <w:lang w:eastAsia="en-GB"/>
              </w:rPr>
              <w:t>т.ч</w:t>
            </w:r>
            <w:proofErr w:type="spellEnd"/>
            <w:r w:rsidRPr="003C579B">
              <w:rPr>
                <w:rFonts w:ascii="Times New Roman" w:eastAsia="Times New Roman" w:hAnsi="Times New Roman"/>
                <w:sz w:val="24"/>
                <w:szCs w:val="24"/>
                <w:lang w:eastAsia="en-GB"/>
              </w:rPr>
              <w:t xml:space="preserve">. виплата винагороди за договором </w:t>
            </w:r>
            <w:r w:rsidRPr="003C579B">
              <w:rPr>
                <w:rFonts w:ascii="Times New Roman" w:eastAsia="Times New Roman" w:hAnsi="Times New Roman"/>
                <w:sz w:val="24"/>
                <w:szCs w:val="24"/>
                <w:lang w:eastAsia="en-GB"/>
              </w:rPr>
              <w:lastRenderedPageBreak/>
              <w:t>цивільно-правового характеру та соціальних внесків)</w:t>
            </w:r>
          </w:p>
        </w:tc>
        <w:tc>
          <w:tcPr>
            <w:tcW w:w="992" w:type="dxa"/>
            <w:tcBorders>
              <w:top w:val="single" w:sz="4" w:space="0" w:color="auto"/>
              <w:left w:val="single" w:sz="4" w:space="0" w:color="auto"/>
              <w:bottom w:val="single" w:sz="4" w:space="0" w:color="auto"/>
              <w:right w:val="single" w:sz="4" w:space="0" w:color="auto"/>
            </w:tcBorders>
            <w:hideMark/>
          </w:tcPr>
          <w:p w14:paraId="7850AB99" w14:textId="77777777" w:rsidR="00AE0588" w:rsidRPr="003C579B" w:rsidRDefault="00AE0588">
            <w:pPr>
              <w:jc w:val="center"/>
              <w:rPr>
                <w:rFonts w:ascii="Times New Roman" w:eastAsiaTheme="minorHAnsi" w:hAnsi="Times New Roman"/>
                <w:sz w:val="24"/>
                <w:szCs w:val="24"/>
                <w:lang w:eastAsia="en-US"/>
              </w:rPr>
            </w:pPr>
            <w:r w:rsidRPr="003C579B">
              <w:rPr>
                <w:rFonts w:ascii="Times New Roman" w:hAnsi="Times New Roman"/>
                <w:sz w:val="24"/>
                <w:szCs w:val="24"/>
              </w:rPr>
              <w:lastRenderedPageBreak/>
              <w:t>2025</w:t>
            </w:r>
          </w:p>
        </w:tc>
        <w:tc>
          <w:tcPr>
            <w:tcW w:w="1417" w:type="dxa"/>
            <w:tcBorders>
              <w:top w:val="single" w:sz="4" w:space="0" w:color="auto"/>
              <w:left w:val="single" w:sz="4" w:space="0" w:color="auto"/>
              <w:bottom w:val="single" w:sz="4" w:space="0" w:color="auto"/>
              <w:right w:val="single" w:sz="4" w:space="0" w:color="auto"/>
            </w:tcBorders>
            <w:vAlign w:val="center"/>
          </w:tcPr>
          <w:p w14:paraId="49D4024B"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6568DEDF"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33AF2DF"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p w14:paraId="07841108" w14:textId="77777777" w:rsidR="00AE0588" w:rsidRPr="003C579B" w:rsidRDefault="00AE0588">
            <w:pPr>
              <w:spacing w:after="0" w:line="240" w:lineRule="auto"/>
              <w:jc w:val="center"/>
              <w:rPr>
                <w:rFonts w:ascii="Times New Roman" w:hAnsi="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14:paraId="708E2657" w14:textId="77777777" w:rsidR="00AE0588" w:rsidRPr="003C579B" w:rsidRDefault="00AE0588">
            <w:pPr>
              <w:spacing w:after="0" w:line="240" w:lineRule="auto"/>
              <w:rPr>
                <w:rFonts w:ascii="Times New Roman" w:hAnsi="Times New Roman"/>
                <w:sz w:val="24"/>
                <w:szCs w:val="24"/>
              </w:rPr>
            </w:pPr>
          </w:p>
          <w:p w14:paraId="1861BE8D" w14:textId="77777777" w:rsidR="00AE0588" w:rsidRPr="003C579B" w:rsidRDefault="00AE0588">
            <w:pPr>
              <w:spacing w:after="0" w:line="240" w:lineRule="auto"/>
              <w:rPr>
                <w:rFonts w:ascii="Times New Roman" w:hAnsi="Times New Roman"/>
                <w:sz w:val="24"/>
                <w:szCs w:val="24"/>
              </w:rPr>
            </w:pPr>
          </w:p>
          <w:p w14:paraId="78D7E197"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122 000,0</w:t>
            </w:r>
          </w:p>
          <w:p w14:paraId="0CF64ACE" w14:textId="77777777" w:rsidR="00AE0588" w:rsidRPr="003C579B" w:rsidRDefault="00AE0588">
            <w:pPr>
              <w:spacing w:after="0" w:line="240" w:lineRule="auto"/>
              <w:jc w:val="center"/>
              <w:rPr>
                <w:rFonts w:ascii="Times New Roman" w:hAnsi="Times New Roman"/>
                <w:sz w:val="24"/>
                <w:szCs w:val="24"/>
              </w:rPr>
            </w:pPr>
          </w:p>
          <w:p w14:paraId="5FA07882"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Усього:122 000,0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A3BEB7E" w14:textId="77777777" w:rsidR="00AE0588" w:rsidRPr="003C579B" w:rsidRDefault="00AE0588">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Розроблено Технічне завдання реекспозиції залу, реалізовано </w:t>
            </w:r>
            <w:proofErr w:type="spellStart"/>
            <w:r w:rsidRPr="003C579B">
              <w:rPr>
                <w:rFonts w:ascii="Times New Roman" w:eastAsia="Times New Roman" w:hAnsi="Times New Roman"/>
                <w:sz w:val="24"/>
                <w:szCs w:val="24"/>
                <w:lang w:eastAsia="uk-UA"/>
              </w:rPr>
              <w:t>проєкт</w:t>
            </w:r>
            <w:proofErr w:type="spellEnd"/>
          </w:p>
        </w:tc>
      </w:tr>
      <w:tr w:rsidR="00EA618A" w:rsidRPr="003C579B" w14:paraId="0C796797"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65CF8C84"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2.2</w:t>
            </w:r>
          </w:p>
        </w:tc>
        <w:tc>
          <w:tcPr>
            <w:tcW w:w="2835" w:type="dxa"/>
            <w:tcBorders>
              <w:top w:val="single" w:sz="4" w:space="0" w:color="auto"/>
              <w:left w:val="single" w:sz="4" w:space="0" w:color="auto"/>
              <w:bottom w:val="single" w:sz="4" w:space="0" w:color="auto"/>
              <w:right w:val="single" w:sz="4" w:space="0" w:color="auto"/>
            </w:tcBorders>
            <w:vAlign w:val="center"/>
          </w:tcPr>
          <w:p w14:paraId="664E90AC"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F1105D3"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Інформаційно-комунікаційний супровід </w:t>
            </w:r>
            <w:proofErr w:type="spellStart"/>
            <w:r w:rsidRPr="003C579B">
              <w:rPr>
                <w:rFonts w:ascii="Times New Roman" w:eastAsia="Times New Roman" w:hAnsi="Times New Roman"/>
                <w:sz w:val="24"/>
                <w:szCs w:val="24"/>
                <w:lang w:eastAsia="en-GB"/>
              </w:rPr>
              <w:t>проєкту</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B196CB4"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196C3BBD"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683C8F5C"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654A41F"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p w14:paraId="28292217" w14:textId="77777777" w:rsidR="00AE0588" w:rsidRPr="003C579B" w:rsidRDefault="00AE0588">
            <w:pPr>
              <w:spacing w:after="0" w:line="240" w:lineRule="auto"/>
              <w:jc w:val="center"/>
              <w:rPr>
                <w:rFonts w:ascii="Times New Roman" w:hAnsi="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4D0D8454" w14:textId="77777777" w:rsidR="00AE0588" w:rsidRPr="003C579B" w:rsidRDefault="00AE0588">
            <w:pPr>
              <w:spacing w:after="0" w:line="240" w:lineRule="auto"/>
              <w:rPr>
                <w:rFonts w:ascii="Times New Roman" w:hAnsi="Times New Roman"/>
                <w:sz w:val="24"/>
                <w:szCs w:val="24"/>
              </w:rPr>
            </w:pPr>
          </w:p>
          <w:p w14:paraId="1A9A584B"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75 000,0</w:t>
            </w:r>
          </w:p>
          <w:p w14:paraId="2E39FD8E" w14:textId="77777777" w:rsidR="00AE0588" w:rsidRPr="003C579B" w:rsidRDefault="00AE0588">
            <w:pPr>
              <w:spacing w:after="0" w:line="240" w:lineRule="auto"/>
              <w:jc w:val="center"/>
              <w:rPr>
                <w:rFonts w:ascii="Times New Roman" w:hAnsi="Times New Roman"/>
                <w:sz w:val="24"/>
                <w:szCs w:val="24"/>
              </w:rPr>
            </w:pPr>
          </w:p>
          <w:p w14:paraId="01C0EEEE"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Усього:75 000,0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19AD8BB" w14:textId="77777777" w:rsidR="00AE0588" w:rsidRPr="003C579B" w:rsidRDefault="00AE0588">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Забезпечено інформаційний супровід реалізації </w:t>
            </w:r>
            <w:proofErr w:type="spellStart"/>
            <w:r w:rsidRPr="003C579B">
              <w:rPr>
                <w:rFonts w:ascii="Times New Roman" w:eastAsia="Times New Roman" w:hAnsi="Times New Roman"/>
                <w:sz w:val="24"/>
                <w:szCs w:val="24"/>
                <w:lang w:eastAsia="uk-UA"/>
              </w:rPr>
              <w:t>Проєкту</w:t>
            </w:r>
            <w:proofErr w:type="spellEnd"/>
            <w:r w:rsidRPr="003C579B">
              <w:rPr>
                <w:rFonts w:ascii="Times New Roman" w:eastAsia="Times New Roman" w:hAnsi="Times New Roman"/>
                <w:sz w:val="24"/>
                <w:szCs w:val="24"/>
                <w:lang w:eastAsia="uk-UA"/>
              </w:rPr>
              <w:t xml:space="preserve">, а саме:  комунікацію з ЗМІ, створено </w:t>
            </w:r>
            <w:proofErr w:type="spellStart"/>
            <w:r w:rsidRPr="003C579B">
              <w:rPr>
                <w:rFonts w:ascii="Times New Roman" w:eastAsia="Times New Roman" w:hAnsi="Times New Roman"/>
                <w:sz w:val="24"/>
                <w:szCs w:val="24"/>
                <w:lang w:eastAsia="uk-UA"/>
              </w:rPr>
              <w:t>пресрелізи</w:t>
            </w:r>
            <w:proofErr w:type="spellEnd"/>
            <w:r w:rsidRPr="003C579B">
              <w:rPr>
                <w:rFonts w:ascii="Times New Roman" w:eastAsia="Times New Roman" w:hAnsi="Times New Roman"/>
                <w:sz w:val="24"/>
                <w:szCs w:val="24"/>
                <w:lang w:eastAsia="uk-UA"/>
              </w:rPr>
              <w:t xml:space="preserve"> та </w:t>
            </w:r>
            <w:proofErr w:type="spellStart"/>
            <w:r w:rsidRPr="003C579B">
              <w:rPr>
                <w:rFonts w:ascii="Times New Roman" w:eastAsia="Times New Roman" w:hAnsi="Times New Roman"/>
                <w:sz w:val="24"/>
                <w:szCs w:val="24"/>
                <w:lang w:eastAsia="uk-UA"/>
              </w:rPr>
              <w:t>пресанонси</w:t>
            </w:r>
            <w:proofErr w:type="spellEnd"/>
            <w:r w:rsidRPr="003C579B">
              <w:rPr>
                <w:rFonts w:ascii="Times New Roman" w:eastAsia="Times New Roman" w:hAnsi="Times New Roman"/>
                <w:sz w:val="24"/>
                <w:szCs w:val="24"/>
                <w:lang w:eastAsia="uk-UA"/>
              </w:rPr>
              <w:t xml:space="preserve">, підготовлено контент для соціальних мереж </w:t>
            </w:r>
          </w:p>
        </w:tc>
      </w:tr>
      <w:tr w:rsidR="00EA618A" w:rsidRPr="003C579B" w14:paraId="4E1A17BB"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2887B452"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2.3</w:t>
            </w:r>
          </w:p>
        </w:tc>
        <w:tc>
          <w:tcPr>
            <w:tcW w:w="2835" w:type="dxa"/>
            <w:tcBorders>
              <w:top w:val="single" w:sz="4" w:space="0" w:color="auto"/>
              <w:left w:val="single" w:sz="4" w:space="0" w:color="auto"/>
              <w:bottom w:val="single" w:sz="4" w:space="0" w:color="auto"/>
              <w:right w:val="single" w:sz="4" w:space="0" w:color="auto"/>
            </w:tcBorders>
            <w:vAlign w:val="center"/>
          </w:tcPr>
          <w:p w14:paraId="791D648F"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77A7B9AE"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Виготовлення, придбання меблевого обладнання для облаштування експозиції (вітрини пристінні, подіуми, пристінні рухомі модулі, тумби та столи демонстраційні, </w:t>
            </w:r>
            <w:proofErr w:type="spellStart"/>
            <w:r w:rsidRPr="003C579B">
              <w:rPr>
                <w:rFonts w:ascii="Times New Roman" w:eastAsia="Times New Roman" w:hAnsi="Times New Roman"/>
                <w:sz w:val="24"/>
                <w:szCs w:val="24"/>
                <w:lang w:eastAsia="en-GB"/>
              </w:rPr>
              <w:t>банкетки</w:t>
            </w:r>
            <w:proofErr w:type="spellEnd"/>
            <w:r w:rsidRPr="003C579B">
              <w:rPr>
                <w:rFonts w:ascii="Times New Roman" w:eastAsia="Times New Roman" w:hAnsi="Times New Roman"/>
                <w:sz w:val="24"/>
                <w:szCs w:val="24"/>
                <w:lang w:eastAsia="en-GB"/>
              </w:rPr>
              <w:t>, табуретка, панель)</w:t>
            </w:r>
          </w:p>
        </w:tc>
        <w:tc>
          <w:tcPr>
            <w:tcW w:w="992" w:type="dxa"/>
            <w:tcBorders>
              <w:top w:val="single" w:sz="4" w:space="0" w:color="auto"/>
              <w:left w:val="single" w:sz="4" w:space="0" w:color="auto"/>
              <w:bottom w:val="single" w:sz="4" w:space="0" w:color="auto"/>
              <w:right w:val="single" w:sz="4" w:space="0" w:color="auto"/>
            </w:tcBorders>
            <w:hideMark/>
          </w:tcPr>
          <w:p w14:paraId="788B529A"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13ECCAAB"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7E27CB2C"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7AA5B02"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p w14:paraId="3D7237AA" w14:textId="77777777" w:rsidR="00AE0588" w:rsidRPr="003C579B" w:rsidRDefault="00AE0588">
            <w:pPr>
              <w:spacing w:after="0" w:line="240" w:lineRule="auto"/>
              <w:jc w:val="center"/>
              <w:rPr>
                <w:rFonts w:ascii="Times New Roman" w:hAnsi="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61CE49BA" w14:textId="77777777" w:rsidR="00AE0588" w:rsidRPr="003C579B" w:rsidRDefault="00AE0588">
            <w:pPr>
              <w:spacing w:after="0" w:line="240" w:lineRule="auto"/>
              <w:rPr>
                <w:rFonts w:ascii="Times New Roman" w:hAnsi="Times New Roman"/>
                <w:sz w:val="24"/>
                <w:szCs w:val="24"/>
              </w:rPr>
            </w:pPr>
          </w:p>
          <w:p w14:paraId="41EF3DA9"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315 000,0</w:t>
            </w:r>
          </w:p>
          <w:p w14:paraId="121D551D" w14:textId="77777777" w:rsidR="00AE0588" w:rsidRPr="003C579B" w:rsidRDefault="00AE0588">
            <w:pPr>
              <w:spacing w:after="0" w:line="240" w:lineRule="auto"/>
              <w:jc w:val="center"/>
              <w:rPr>
                <w:rFonts w:ascii="Times New Roman" w:hAnsi="Times New Roman"/>
                <w:sz w:val="24"/>
                <w:szCs w:val="24"/>
              </w:rPr>
            </w:pPr>
          </w:p>
          <w:p w14:paraId="0A56EF6A"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Усього:315 000,0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42B59A0" w14:textId="77777777" w:rsidR="00AE0588" w:rsidRPr="003C579B" w:rsidRDefault="00AE0588">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en-GB"/>
              </w:rPr>
              <w:t>Виготовлено експозиційне обладнання</w:t>
            </w:r>
          </w:p>
        </w:tc>
      </w:tr>
      <w:tr w:rsidR="00EA618A" w:rsidRPr="003C579B" w14:paraId="6845D910"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5A0D3B25"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2.4</w:t>
            </w:r>
          </w:p>
        </w:tc>
        <w:tc>
          <w:tcPr>
            <w:tcW w:w="2835" w:type="dxa"/>
            <w:tcBorders>
              <w:top w:val="single" w:sz="4" w:space="0" w:color="auto"/>
              <w:left w:val="single" w:sz="4" w:space="0" w:color="auto"/>
              <w:bottom w:val="single" w:sz="4" w:space="0" w:color="auto"/>
              <w:right w:val="single" w:sz="4" w:space="0" w:color="auto"/>
            </w:tcBorders>
            <w:vAlign w:val="center"/>
          </w:tcPr>
          <w:p w14:paraId="48A2EEF4"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2DB5F1CA"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Придбання освітлювальних приладів та комплектуючих для облаштування експозиції (трекові світильники, </w:t>
            </w:r>
            <w:proofErr w:type="spellStart"/>
            <w:r w:rsidRPr="003C579B">
              <w:rPr>
                <w:rFonts w:ascii="Times New Roman" w:eastAsia="Times New Roman" w:hAnsi="Times New Roman"/>
                <w:sz w:val="24"/>
                <w:szCs w:val="24"/>
                <w:lang w:eastAsia="en-GB"/>
              </w:rPr>
              <w:t>шинопроводи</w:t>
            </w:r>
            <w:proofErr w:type="spellEnd"/>
            <w:r w:rsidRPr="003C579B">
              <w:rPr>
                <w:rFonts w:ascii="Times New Roman" w:eastAsia="Times New Roman" w:hAnsi="Times New Roman"/>
                <w:sz w:val="24"/>
                <w:szCs w:val="24"/>
                <w:lang w:eastAsia="en-GB"/>
              </w:rPr>
              <w:t xml:space="preserve"> для магнітних трекових систем, лінійні накладні світлодіодні світильники)</w:t>
            </w:r>
          </w:p>
        </w:tc>
        <w:tc>
          <w:tcPr>
            <w:tcW w:w="992" w:type="dxa"/>
            <w:tcBorders>
              <w:top w:val="single" w:sz="4" w:space="0" w:color="auto"/>
              <w:left w:val="single" w:sz="4" w:space="0" w:color="auto"/>
              <w:bottom w:val="single" w:sz="4" w:space="0" w:color="auto"/>
              <w:right w:val="single" w:sz="4" w:space="0" w:color="auto"/>
            </w:tcBorders>
            <w:hideMark/>
          </w:tcPr>
          <w:p w14:paraId="3809A27B"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64AB2930"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155814D8"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F24665A"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p w14:paraId="62777A43" w14:textId="77777777" w:rsidR="00AE0588" w:rsidRPr="003C579B" w:rsidRDefault="00AE0588">
            <w:pPr>
              <w:spacing w:after="0" w:line="240" w:lineRule="auto"/>
              <w:jc w:val="center"/>
              <w:rPr>
                <w:rFonts w:ascii="Times New Roman" w:hAnsi="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1C9A4804" w14:textId="77777777" w:rsidR="00AE0588" w:rsidRPr="003C579B" w:rsidRDefault="00AE0588">
            <w:pPr>
              <w:spacing w:after="0" w:line="240" w:lineRule="auto"/>
              <w:rPr>
                <w:rFonts w:ascii="Times New Roman" w:hAnsi="Times New Roman"/>
                <w:sz w:val="24"/>
                <w:szCs w:val="24"/>
              </w:rPr>
            </w:pPr>
          </w:p>
          <w:p w14:paraId="65C9759A"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16 750,0</w:t>
            </w:r>
          </w:p>
          <w:p w14:paraId="7CB17EF7" w14:textId="77777777" w:rsidR="00AE0588" w:rsidRPr="003C579B" w:rsidRDefault="00AE0588">
            <w:pPr>
              <w:spacing w:after="0" w:line="240" w:lineRule="auto"/>
              <w:jc w:val="center"/>
              <w:rPr>
                <w:rFonts w:ascii="Times New Roman" w:hAnsi="Times New Roman"/>
                <w:sz w:val="24"/>
                <w:szCs w:val="24"/>
              </w:rPr>
            </w:pPr>
          </w:p>
          <w:p w14:paraId="4060CAC2"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Усього:16 750,0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4F4639" w14:textId="77777777" w:rsidR="00AE0588" w:rsidRPr="003C579B" w:rsidRDefault="00AE0588">
            <w:pPr>
              <w:spacing w:after="0" w:line="240" w:lineRule="auto"/>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Придбано освітлювальні прилади та комплектуючі для облаштування експозиції</w:t>
            </w:r>
          </w:p>
        </w:tc>
      </w:tr>
      <w:tr w:rsidR="00EA618A" w:rsidRPr="003C579B" w14:paraId="36F1DA1E"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5AA52B47"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2.5</w:t>
            </w:r>
          </w:p>
        </w:tc>
        <w:tc>
          <w:tcPr>
            <w:tcW w:w="2835" w:type="dxa"/>
            <w:tcBorders>
              <w:top w:val="single" w:sz="4" w:space="0" w:color="auto"/>
              <w:left w:val="single" w:sz="4" w:space="0" w:color="auto"/>
              <w:bottom w:val="single" w:sz="4" w:space="0" w:color="auto"/>
              <w:right w:val="single" w:sz="4" w:space="0" w:color="auto"/>
            </w:tcBorders>
            <w:vAlign w:val="center"/>
          </w:tcPr>
          <w:p w14:paraId="0D7A3549"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245AF9FA"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Придбання сенсорного кіоску, комплектуючих для сенсорного кіоску (сенсорний </w:t>
            </w:r>
            <w:r w:rsidRPr="003C579B">
              <w:rPr>
                <w:rFonts w:ascii="Times New Roman" w:eastAsia="Times New Roman" w:hAnsi="Times New Roman"/>
                <w:sz w:val="24"/>
                <w:szCs w:val="24"/>
                <w:lang w:eastAsia="en-GB"/>
              </w:rPr>
              <w:lastRenderedPageBreak/>
              <w:t>монітор, корпус, комп’ютерний модуль з індивідуальним контентом, тощо), інтерактивного моноблоку  для облаштування експозиції</w:t>
            </w:r>
          </w:p>
        </w:tc>
        <w:tc>
          <w:tcPr>
            <w:tcW w:w="992" w:type="dxa"/>
            <w:tcBorders>
              <w:top w:val="single" w:sz="4" w:space="0" w:color="auto"/>
              <w:left w:val="single" w:sz="4" w:space="0" w:color="auto"/>
              <w:bottom w:val="single" w:sz="4" w:space="0" w:color="auto"/>
              <w:right w:val="single" w:sz="4" w:space="0" w:color="auto"/>
            </w:tcBorders>
            <w:hideMark/>
          </w:tcPr>
          <w:p w14:paraId="5134B819"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lastRenderedPageBreak/>
              <w:t>2025</w:t>
            </w:r>
          </w:p>
        </w:tc>
        <w:tc>
          <w:tcPr>
            <w:tcW w:w="1417" w:type="dxa"/>
            <w:tcBorders>
              <w:top w:val="single" w:sz="4" w:space="0" w:color="auto"/>
              <w:left w:val="single" w:sz="4" w:space="0" w:color="auto"/>
              <w:bottom w:val="single" w:sz="4" w:space="0" w:color="auto"/>
              <w:right w:val="single" w:sz="4" w:space="0" w:color="auto"/>
            </w:tcBorders>
            <w:vAlign w:val="center"/>
          </w:tcPr>
          <w:p w14:paraId="6E876D79"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 xml:space="preserve">Косівська міська рада, відділ </w:t>
            </w:r>
            <w:r w:rsidRPr="003C579B">
              <w:rPr>
                <w:rFonts w:ascii="Times New Roman" w:hAnsi="Times New Roman"/>
                <w:bCs/>
                <w:sz w:val="24"/>
                <w:szCs w:val="24"/>
              </w:rPr>
              <w:lastRenderedPageBreak/>
              <w:t>культури  та туризму</w:t>
            </w:r>
          </w:p>
          <w:p w14:paraId="5C7FA55B"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7F76B34"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lastRenderedPageBreak/>
              <w:t xml:space="preserve">Міський, державний  бюджети </w:t>
            </w:r>
            <w:r w:rsidRPr="003C579B">
              <w:rPr>
                <w:rFonts w:ascii="Times New Roman" w:hAnsi="Times New Roman"/>
                <w:bCs/>
                <w:sz w:val="24"/>
                <w:szCs w:val="24"/>
              </w:rPr>
              <w:lastRenderedPageBreak/>
              <w:t>(грантові кошти, зараховані до цільового фонду)</w:t>
            </w:r>
          </w:p>
          <w:p w14:paraId="59D866E2" w14:textId="77777777" w:rsidR="00AE0588" w:rsidRPr="003C579B" w:rsidRDefault="00AE0588">
            <w:pPr>
              <w:spacing w:after="0" w:line="240" w:lineRule="auto"/>
              <w:jc w:val="center"/>
              <w:rPr>
                <w:rFonts w:ascii="Times New Roman" w:hAnsi="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5DEFC065" w14:textId="77777777" w:rsidR="00AE0588" w:rsidRPr="003C579B" w:rsidRDefault="00AE0588">
            <w:pPr>
              <w:spacing w:after="0" w:line="240" w:lineRule="auto"/>
              <w:rPr>
                <w:rFonts w:ascii="Times New Roman" w:hAnsi="Times New Roman"/>
                <w:sz w:val="24"/>
                <w:szCs w:val="24"/>
              </w:rPr>
            </w:pPr>
          </w:p>
          <w:p w14:paraId="51B4C9CB"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104 000,0</w:t>
            </w:r>
          </w:p>
          <w:p w14:paraId="1FAE4831" w14:textId="77777777" w:rsidR="00AE0588" w:rsidRPr="003C579B" w:rsidRDefault="00AE0588">
            <w:pPr>
              <w:spacing w:after="0" w:line="240" w:lineRule="auto"/>
              <w:jc w:val="center"/>
              <w:rPr>
                <w:rFonts w:ascii="Times New Roman" w:hAnsi="Times New Roman"/>
                <w:sz w:val="24"/>
                <w:szCs w:val="24"/>
              </w:rPr>
            </w:pPr>
          </w:p>
          <w:p w14:paraId="7C14324D"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lastRenderedPageBreak/>
              <w:t>Усього:104 000,0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DDA9E26" w14:textId="77777777" w:rsidR="00AE0588" w:rsidRPr="003C579B" w:rsidRDefault="00AE0588">
            <w:pPr>
              <w:spacing w:after="0" w:line="240" w:lineRule="auto"/>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lastRenderedPageBreak/>
              <w:t>Придбано комплектуючі сенсорного кіоску</w:t>
            </w:r>
          </w:p>
        </w:tc>
      </w:tr>
      <w:tr w:rsidR="00EA618A" w:rsidRPr="003C579B" w14:paraId="0CAD0C7D"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77498138"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2.6</w:t>
            </w:r>
          </w:p>
        </w:tc>
        <w:tc>
          <w:tcPr>
            <w:tcW w:w="2835" w:type="dxa"/>
            <w:tcBorders>
              <w:top w:val="single" w:sz="4" w:space="0" w:color="auto"/>
              <w:left w:val="single" w:sz="4" w:space="0" w:color="auto"/>
              <w:bottom w:val="single" w:sz="4" w:space="0" w:color="auto"/>
              <w:right w:val="single" w:sz="4" w:space="0" w:color="auto"/>
            </w:tcBorders>
            <w:vAlign w:val="center"/>
          </w:tcPr>
          <w:p w14:paraId="59EF36C1"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49147C3B"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Придбання </w:t>
            </w:r>
            <w:r w:rsidRPr="003C579B">
              <w:rPr>
                <w:rFonts w:ascii="Times New Roman" w:eastAsia="Times New Roman" w:hAnsi="Times New Roman"/>
                <w:sz w:val="24"/>
                <w:szCs w:val="24"/>
                <w:lang w:val="en-US" w:eastAsia="en-GB"/>
              </w:rPr>
              <w:t>LED</w:t>
            </w:r>
            <w:r w:rsidRPr="003C579B">
              <w:rPr>
                <w:rFonts w:ascii="Times New Roman" w:eastAsia="Times New Roman" w:hAnsi="Times New Roman"/>
                <w:sz w:val="24"/>
                <w:szCs w:val="24"/>
                <w:lang w:val="ru-RU" w:eastAsia="en-GB"/>
              </w:rPr>
              <w:t xml:space="preserve"> </w:t>
            </w:r>
            <w:r w:rsidRPr="003C579B">
              <w:rPr>
                <w:rFonts w:ascii="Times New Roman" w:eastAsia="Times New Roman" w:hAnsi="Times New Roman"/>
                <w:sz w:val="24"/>
                <w:szCs w:val="24"/>
                <w:lang w:eastAsia="en-GB"/>
              </w:rPr>
              <w:t xml:space="preserve">екрану для облаштування експозиції </w:t>
            </w:r>
          </w:p>
        </w:tc>
        <w:tc>
          <w:tcPr>
            <w:tcW w:w="992" w:type="dxa"/>
            <w:tcBorders>
              <w:top w:val="single" w:sz="4" w:space="0" w:color="auto"/>
              <w:left w:val="single" w:sz="4" w:space="0" w:color="auto"/>
              <w:bottom w:val="single" w:sz="4" w:space="0" w:color="auto"/>
              <w:right w:val="single" w:sz="4" w:space="0" w:color="auto"/>
            </w:tcBorders>
            <w:hideMark/>
          </w:tcPr>
          <w:p w14:paraId="31EEAF69"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2CCC3007"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305B5110"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A41A875"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p w14:paraId="03E85B96" w14:textId="77777777" w:rsidR="00AE0588" w:rsidRPr="003C579B" w:rsidRDefault="00AE0588">
            <w:pPr>
              <w:spacing w:after="0" w:line="240" w:lineRule="auto"/>
              <w:jc w:val="center"/>
              <w:rPr>
                <w:rFonts w:ascii="Times New Roman" w:hAnsi="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040E3D1F" w14:textId="77777777" w:rsidR="00AE0588" w:rsidRPr="003C579B" w:rsidRDefault="00AE0588">
            <w:pPr>
              <w:spacing w:after="0" w:line="240" w:lineRule="auto"/>
              <w:rPr>
                <w:rFonts w:ascii="Times New Roman" w:hAnsi="Times New Roman"/>
                <w:sz w:val="24"/>
                <w:szCs w:val="24"/>
              </w:rPr>
            </w:pPr>
          </w:p>
          <w:p w14:paraId="314B8782"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22 520,0</w:t>
            </w:r>
          </w:p>
          <w:p w14:paraId="399A5760" w14:textId="77777777" w:rsidR="00AE0588" w:rsidRPr="003C579B" w:rsidRDefault="00AE0588">
            <w:pPr>
              <w:spacing w:after="0" w:line="240" w:lineRule="auto"/>
              <w:jc w:val="center"/>
              <w:rPr>
                <w:rFonts w:ascii="Times New Roman" w:hAnsi="Times New Roman"/>
                <w:sz w:val="24"/>
                <w:szCs w:val="24"/>
              </w:rPr>
            </w:pPr>
          </w:p>
          <w:p w14:paraId="7116CCD9"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22 520,0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2BD8BE8" w14:textId="77777777" w:rsidR="00AE0588" w:rsidRPr="003C579B" w:rsidRDefault="00AE0588">
            <w:pPr>
              <w:spacing w:after="0" w:line="240" w:lineRule="auto"/>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Придбано 3 екрани</w:t>
            </w:r>
          </w:p>
        </w:tc>
      </w:tr>
      <w:tr w:rsidR="00EA618A" w:rsidRPr="003C579B" w14:paraId="6F8A8753"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65C4DCA4"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2.7</w:t>
            </w:r>
          </w:p>
        </w:tc>
        <w:tc>
          <w:tcPr>
            <w:tcW w:w="2835" w:type="dxa"/>
            <w:tcBorders>
              <w:top w:val="single" w:sz="4" w:space="0" w:color="auto"/>
              <w:left w:val="single" w:sz="4" w:space="0" w:color="auto"/>
              <w:bottom w:val="single" w:sz="4" w:space="0" w:color="auto"/>
              <w:right w:val="single" w:sz="4" w:space="0" w:color="auto"/>
            </w:tcBorders>
            <w:vAlign w:val="center"/>
          </w:tcPr>
          <w:p w14:paraId="4C51797C"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CAE7830"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Організація харчування для учасників презентації напрацювань </w:t>
            </w:r>
            <w:proofErr w:type="spellStart"/>
            <w:r w:rsidRPr="003C579B">
              <w:rPr>
                <w:rFonts w:ascii="Times New Roman" w:eastAsia="Times New Roman" w:hAnsi="Times New Roman"/>
                <w:sz w:val="24"/>
                <w:szCs w:val="24"/>
                <w:lang w:eastAsia="en-GB"/>
              </w:rPr>
              <w:t>проєкту</w:t>
            </w:r>
            <w:proofErr w:type="spellEnd"/>
            <w:r w:rsidRPr="003C579B">
              <w:rPr>
                <w:rFonts w:ascii="Times New Roman" w:eastAsia="Times New Roman" w:hAnsi="Times New Roman"/>
                <w:sz w:val="24"/>
                <w:szCs w:val="24"/>
                <w:lang w:eastAsia="en-GB"/>
              </w:rPr>
              <w:t xml:space="preserve"> – реекспозиції Залу художньої обробки дерева на Гуцульщині  (Послуги  </w:t>
            </w:r>
            <w:proofErr w:type="spellStart"/>
            <w:r w:rsidRPr="003C579B">
              <w:rPr>
                <w:rFonts w:ascii="Times New Roman" w:eastAsia="Times New Roman" w:hAnsi="Times New Roman"/>
                <w:sz w:val="24"/>
                <w:szCs w:val="24"/>
                <w:lang w:eastAsia="en-GB"/>
              </w:rPr>
              <w:t>кейтерингу</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C45CA16"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1C66A98D"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29834DEE"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D5176C8"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2946AFE6" w14:textId="77777777" w:rsidR="00AE0588" w:rsidRPr="003C579B" w:rsidRDefault="00AE0588">
            <w:pPr>
              <w:spacing w:after="0" w:line="240" w:lineRule="auto"/>
              <w:rPr>
                <w:rFonts w:ascii="Times New Roman" w:hAnsi="Times New Roman"/>
                <w:sz w:val="24"/>
                <w:szCs w:val="24"/>
              </w:rPr>
            </w:pPr>
          </w:p>
          <w:p w14:paraId="17D6CAD9"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8 000,0</w:t>
            </w:r>
          </w:p>
          <w:p w14:paraId="26309477" w14:textId="77777777" w:rsidR="00AE0588" w:rsidRPr="003C579B" w:rsidRDefault="00AE0588">
            <w:pPr>
              <w:spacing w:after="0" w:line="240" w:lineRule="auto"/>
              <w:jc w:val="center"/>
              <w:rPr>
                <w:rFonts w:ascii="Times New Roman" w:hAnsi="Times New Roman"/>
                <w:sz w:val="24"/>
                <w:szCs w:val="24"/>
              </w:rPr>
            </w:pPr>
          </w:p>
          <w:p w14:paraId="30BC6476"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8 000,0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666C46E" w14:textId="77777777" w:rsidR="00AE0588" w:rsidRPr="003C579B" w:rsidRDefault="00AE0588">
            <w:pPr>
              <w:spacing w:after="0" w:line="240" w:lineRule="auto"/>
              <w:rPr>
                <w:rFonts w:ascii="Times New Roman" w:eastAsia="Times New Roman" w:hAnsi="Times New Roman"/>
                <w:sz w:val="24"/>
                <w:szCs w:val="24"/>
                <w:lang w:eastAsia="en-GB"/>
              </w:rPr>
            </w:pPr>
            <w:r w:rsidRPr="003C579B">
              <w:rPr>
                <w:rFonts w:ascii="Times New Roman" w:eastAsia="Times New Roman" w:hAnsi="Times New Roman"/>
                <w:sz w:val="24"/>
                <w:szCs w:val="24"/>
                <w:lang w:eastAsia="uk-UA"/>
              </w:rPr>
              <w:t>Організовано харчування для 20 осіб</w:t>
            </w:r>
          </w:p>
        </w:tc>
      </w:tr>
      <w:tr w:rsidR="00EA618A" w:rsidRPr="003C579B" w14:paraId="7999FFF7"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3076736A"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2.8</w:t>
            </w:r>
          </w:p>
        </w:tc>
        <w:tc>
          <w:tcPr>
            <w:tcW w:w="2835" w:type="dxa"/>
            <w:tcBorders>
              <w:top w:val="single" w:sz="4" w:space="0" w:color="auto"/>
              <w:left w:val="single" w:sz="4" w:space="0" w:color="auto"/>
              <w:bottom w:val="single" w:sz="4" w:space="0" w:color="auto"/>
              <w:right w:val="single" w:sz="4" w:space="0" w:color="auto"/>
            </w:tcBorders>
            <w:vAlign w:val="center"/>
          </w:tcPr>
          <w:p w14:paraId="4B367183"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02AD9DCA"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Придбання тактильних зразків (деревина, зразки орнаментів різьби, бондарний посуд, декороване випалювання)</w:t>
            </w:r>
          </w:p>
        </w:tc>
        <w:tc>
          <w:tcPr>
            <w:tcW w:w="992" w:type="dxa"/>
            <w:tcBorders>
              <w:top w:val="single" w:sz="4" w:space="0" w:color="auto"/>
              <w:left w:val="single" w:sz="4" w:space="0" w:color="auto"/>
              <w:bottom w:val="single" w:sz="4" w:space="0" w:color="auto"/>
              <w:right w:val="single" w:sz="4" w:space="0" w:color="auto"/>
            </w:tcBorders>
            <w:hideMark/>
          </w:tcPr>
          <w:p w14:paraId="598AF0C6"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4243C415"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3CC6368A"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B272EF7"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4941839C" w14:textId="77777777" w:rsidR="00AE0588" w:rsidRPr="003C579B" w:rsidRDefault="00AE0588">
            <w:pPr>
              <w:spacing w:after="0" w:line="240" w:lineRule="auto"/>
              <w:rPr>
                <w:rFonts w:ascii="Times New Roman" w:hAnsi="Times New Roman"/>
                <w:sz w:val="24"/>
                <w:szCs w:val="24"/>
              </w:rPr>
            </w:pPr>
          </w:p>
          <w:p w14:paraId="7162D541"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7 700,0</w:t>
            </w:r>
          </w:p>
          <w:p w14:paraId="779C19CB" w14:textId="77777777" w:rsidR="00AE0588" w:rsidRPr="003C579B" w:rsidRDefault="00AE0588">
            <w:pPr>
              <w:spacing w:after="0" w:line="240" w:lineRule="auto"/>
              <w:jc w:val="center"/>
              <w:rPr>
                <w:rFonts w:ascii="Times New Roman" w:hAnsi="Times New Roman"/>
                <w:sz w:val="24"/>
                <w:szCs w:val="24"/>
              </w:rPr>
            </w:pPr>
          </w:p>
          <w:p w14:paraId="3A967243"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7 700,0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8AA555F" w14:textId="77777777" w:rsidR="00AE0588" w:rsidRPr="003C579B" w:rsidRDefault="00AE0588">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Придбано тактильні зразки</w:t>
            </w:r>
          </w:p>
        </w:tc>
      </w:tr>
      <w:tr w:rsidR="00EA618A" w:rsidRPr="003C579B" w14:paraId="55FF7E11"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23FD9A7F"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2.9</w:t>
            </w:r>
          </w:p>
        </w:tc>
        <w:tc>
          <w:tcPr>
            <w:tcW w:w="2835" w:type="dxa"/>
            <w:tcBorders>
              <w:top w:val="single" w:sz="4" w:space="0" w:color="auto"/>
              <w:left w:val="single" w:sz="4" w:space="0" w:color="auto"/>
              <w:bottom w:val="single" w:sz="4" w:space="0" w:color="auto"/>
              <w:right w:val="single" w:sz="4" w:space="0" w:color="auto"/>
            </w:tcBorders>
            <w:vAlign w:val="center"/>
          </w:tcPr>
          <w:p w14:paraId="531CC60A"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11E6478D"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Придбання оздоблювальних матеріалів для облаштування експозиції (штори, карнизи) </w:t>
            </w:r>
          </w:p>
        </w:tc>
        <w:tc>
          <w:tcPr>
            <w:tcW w:w="992" w:type="dxa"/>
            <w:tcBorders>
              <w:top w:val="single" w:sz="4" w:space="0" w:color="auto"/>
              <w:left w:val="single" w:sz="4" w:space="0" w:color="auto"/>
              <w:bottom w:val="single" w:sz="4" w:space="0" w:color="auto"/>
              <w:right w:val="single" w:sz="4" w:space="0" w:color="auto"/>
            </w:tcBorders>
            <w:hideMark/>
          </w:tcPr>
          <w:p w14:paraId="4A539E80"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04F469C6"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 xml:space="preserve">Косівська міська рада, відділ </w:t>
            </w:r>
            <w:r w:rsidRPr="003C579B">
              <w:rPr>
                <w:rFonts w:ascii="Times New Roman" w:hAnsi="Times New Roman"/>
                <w:bCs/>
                <w:sz w:val="24"/>
                <w:szCs w:val="24"/>
              </w:rPr>
              <w:lastRenderedPageBreak/>
              <w:t>культури  та туризму</w:t>
            </w:r>
          </w:p>
          <w:p w14:paraId="2F8A792B"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E572ED9"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lastRenderedPageBreak/>
              <w:t xml:space="preserve">Міський, державний  бюджети </w:t>
            </w:r>
            <w:r w:rsidRPr="003C579B">
              <w:rPr>
                <w:rFonts w:ascii="Times New Roman" w:hAnsi="Times New Roman"/>
                <w:bCs/>
                <w:sz w:val="24"/>
                <w:szCs w:val="24"/>
              </w:rPr>
              <w:lastRenderedPageBreak/>
              <w:t>(грантові кошти, зараховані до цільового фонду)</w:t>
            </w:r>
          </w:p>
          <w:p w14:paraId="21AD3EEF" w14:textId="77777777" w:rsidR="00AE0588" w:rsidRPr="003C579B" w:rsidRDefault="00AE0588">
            <w:pPr>
              <w:spacing w:after="0" w:line="240" w:lineRule="auto"/>
              <w:jc w:val="center"/>
              <w:rPr>
                <w:rFonts w:ascii="Times New Roman" w:hAnsi="Times New Roman"/>
                <w:bCs/>
                <w:sz w:val="24"/>
                <w:szCs w:val="24"/>
              </w:rPr>
            </w:pPr>
          </w:p>
        </w:tc>
        <w:tc>
          <w:tcPr>
            <w:tcW w:w="2127" w:type="dxa"/>
            <w:tcBorders>
              <w:top w:val="single" w:sz="4" w:space="0" w:color="auto"/>
              <w:left w:val="single" w:sz="4" w:space="0" w:color="auto"/>
              <w:bottom w:val="single" w:sz="4" w:space="0" w:color="auto"/>
              <w:right w:val="single" w:sz="4" w:space="0" w:color="auto"/>
            </w:tcBorders>
          </w:tcPr>
          <w:p w14:paraId="0E54134B" w14:textId="77777777" w:rsidR="00AE0588" w:rsidRPr="003C579B" w:rsidRDefault="00AE0588">
            <w:pPr>
              <w:spacing w:after="0" w:line="240" w:lineRule="auto"/>
              <w:rPr>
                <w:rFonts w:ascii="Times New Roman" w:hAnsi="Times New Roman"/>
                <w:sz w:val="24"/>
                <w:szCs w:val="24"/>
              </w:rPr>
            </w:pPr>
          </w:p>
          <w:p w14:paraId="4A74EE20"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6 800,0</w:t>
            </w:r>
          </w:p>
          <w:p w14:paraId="02E01F37" w14:textId="77777777" w:rsidR="00AE0588" w:rsidRPr="003C579B" w:rsidRDefault="00AE0588">
            <w:pPr>
              <w:spacing w:after="0" w:line="240" w:lineRule="auto"/>
              <w:jc w:val="center"/>
              <w:rPr>
                <w:rFonts w:ascii="Times New Roman" w:hAnsi="Times New Roman"/>
                <w:sz w:val="24"/>
                <w:szCs w:val="24"/>
              </w:rPr>
            </w:pPr>
          </w:p>
          <w:p w14:paraId="6B1A2F6F"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lastRenderedPageBreak/>
              <w:t>Усього: 6 800,0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69AA6D7" w14:textId="77777777" w:rsidR="00AE0588" w:rsidRPr="003C579B" w:rsidRDefault="00AE0588">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lastRenderedPageBreak/>
              <w:t>Придбано оздоблювальні матеріали</w:t>
            </w:r>
          </w:p>
        </w:tc>
      </w:tr>
      <w:tr w:rsidR="00EA618A" w:rsidRPr="003C579B" w14:paraId="7EB40A3B"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45942499"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2.10</w:t>
            </w:r>
          </w:p>
        </w:tc>
        <w:tc>
          <w:tcPr>
            <w:tcW w:w="2835" w:type="dxa"/>
            <w:tcBorders>
              <w:top w:val="single" w:sz="4" w:space="0" w:color="auto"/>
              <w:left w:val="single" w:sz="4" w:space="0" w:color="auto"/>
              <w:bottom w:val="single" w:sz="4" w:space="0" w:color="auto"/>
              <w:right w:val="single" w:sz="4" w:space="0" w:color="auto"/>
            </w:tcBorders>
            <w:vAlign w:val="center"/>
          </w:tcPr>
          <w:p w14:paraId="5F4CD3ED"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216B1CD7"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Придбання будівельних матеріалів для облаштування експозиції (</w:t>
            </w:r>
            <w:proofErr w:type="spellStart"/>
            <w:r w:rsidRPr="003C579B">
              <w:rPr>
                <w:rFonts w:ascii="Times New Roman" w:eastAsia="Times New Roman" w:hAnsi="Times New Roman"/>
                <w:sz w:val="24"/>
                <w:szCs w:val="24"/>
                <w:lang w:eastAsia="en-GB"/>
              </w:rPr>
              <w:t>грунтовка</w:t>
            </w:r>
            <w:proofErr w:type="spellEnd"/>
            <w:r w:rsidRPr="003C579B">
              <w:rPr>
                <w:rFonts w:ascii="Times New Roman" w:eastAsia="Times New Roman" w:hAnsi="Times New Roman"/>
                <w:sz w:val="24"/>
                <w:szCs w:val="24"/>
                <w:lang w:eastAsia="en-GB"/>
              </w:rPr>
              <w:t>, фарба акрилова)</w:t>
            </w:r>
          </w:p>
        </w:tc>
        <w:tc>
          <w:tcPr>
            <w:tcW w:w="992" w:type="dxa"/>
            <w:tcBorders>
              <w:top w:val="single" w:sz="4" w:space="0" w:color="auto"/>
              <w:left w:val="single" w:sz="4" w:space="0" w:color="auto"/>
              <w:bottom w:val="single" w:sz="4" w:space="0" w:color="auto"/>
              <w:right w:val="single" w:sz="4" w:space="0" w:color="auto"/>
            </w:tcBorders>
            <w:hideMark/>
          </w:tcPr>
          <w:p w14:paraId="253E339B" w14:textId="77777777" w:rsidR="00AE0588" w:rsidRPr="003C579B" w:rsidRDefault="00AE0588">
            <w:pPr>
              <w:jc w:val="center"/>
              <w:rPr>
                <w:rFonts w:ascii="Times New Roman" w:eastAsiaTheme="minorHAnsi" w:hAnsi="Times New Roman"/>
                <w:sz w:val="24"/>
                <w:szCs w:val="24"/>
                <w:lang w:val="ru-RU"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5E4E906E"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0707C4F9" w14:textId="77777777" w:rsidR="00AE0588" w:rsidRPr="003C579B" w:rsidRDefault="00AE0588">
            <w:pPr>
              <w:spacing w:after="0" w:line="240" w:lineRule="auto"/>
              <w:jc w:val="center"/>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01C4558" w14:textId="77777777" w:rsidR="00AE0588" w:rsidRPr="003C579B" w:rsidRDefault="00AE0588">
            <w:pPr>
              <w:spacing w:after="0" w:line="240" w:lineRule="auto"/>
              <w:jc w:val="center"/>
              <w:rPr>
                <w:rFonts w:ascii="Times New Roman" w:hAnsi="Times New Roman"/>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679D2658" w14:textId="77777777" w:rsidR="00AE0588" w:rsidRPr="003C579B" w:rsidRDefault="00AE0588">
            <w:pPr>
              <w:spacing w:after="0" w:line="240" w:lineRule="auto"/>
              <w:rPr>
                <w:rFonts w:ascii="Times New Roman" w:hAnsi="Times New Roman"/>
                <w:sz w:val="24"/>
                <w:szCs w:val="24"/>
              </w:rPr>
            </w:pPr>
          </w:p>
          <w:p w14:paraId="12D4F4F5"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15 000,0</w:t>
            </w:r>
          </w:p>
          <w:p w14:paraId="0EC61F91" w14:textId="77777777" w:rsidR="00AE0588" w:rsidRPr="003C579B" w:rsidRDefault="00AE0588">
            <w:pPr>
              <w:spacing w:after="0" w:line="240" w:lineRule="auto"/>
              <w:jc w:val="center"/>
              <w:rPr>
                <w:rFonts w:ascii="Times New Roman" w:hAnsi="Times New Roman"/>
                <w:sz w:val="24"/>
                <w:szCs w:val="24"/>
              </w:rPr>
            </w:pPr>
          </w:p>
          <w:p w14:paraId="61B5B8DE"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15 000,0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820986" w14:textId="77777777" w:rsidR="00AE0588" w:rsidRPr="003C579B" w:rsidRDefault="00AE0588">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Придбано будівельні матеріали</w:t>
            </w:r>
          </w:p>
        </w:tc>
      </w:tr>
      <w:tr w:rsidR="00EA618A" w:rsidRPr="003C579B" w14:paraId="25525594"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5BF96E3F"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2.11</w:t>
            </w:r>
          </w:p>
        </w:tc>
        <w:tc>
          <w:tcPr>
            <w:tcW w:w="2835" w:type="dxa"/>
            <w:tcBorders>
              <w:top w:val="single" w:sz="4" w:space="0" w:color="auto"/>
              <w:left w:val="single" w:sz="4" w:space="0" w:color="auto"/>
              <w:bottom w:val="single" w:sz="4" w:space="0" w:color="auto"/>
              <w:right w:val="single" w:sz="4" w:space="0" w:color="auto"/>
            </w:tcBorders>
            <w:vAlign w:val="center"/>
          </w:tcPr>
          <w:p w14:paraId="0B07479F"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31536558"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Друк інформаційно-</w:t>
            </w:r>
            <w:proofErr w:type="spellStart"/>
            <w:r w:rsidRPr="003C579B">
              <w:rPr>
                <w:rFonts w:ascii="Times New Roman" w:eastAsia="Times New Roman" w:hAnsi="Times New Roman"/>
                <w:sz w:val="24"/>
                <w:szCs w:val="24"/>
                <w:lang w:eastAsia="en-GB"/>
              </w:rPr>
              <w:t>промоційної</w:t>
            </w:r>
            <w:proofErr w:type="spellEnd"/>
            <w:r w:rsidRPr="003C579B">
              <w:rPr>
                <w:rFonts w:ascii="Times New Roman" w:eastAsia="Times New Roman" w:hAnsi="Times New Roman"/>
                <w:sz w:val="24"/>
                <w:szCs w:val="24"/>
                <w:lang w:eastAsia="en-GB"/>
              </w:rPr>
              <w:t xml:space="preserve"> продукції (рекламного банера, комплекту провідних текстів, етикетажу, фотоілюстрацій, анотацій, стендів, вивісок, ігрового наповнення)</w:t>
            </w:r>
          </w:p>
        </w:tc>
        <w:tc>
          <w:tcPr>
            <w:tcW w:w="992" w:type="dxa"/>
            <w:tcBorders>
              <w:top w:val="single" w:sz="4" w:space="0" w:color="auto"/>
              <w:left w:val="single" w:sz="4" w:space="0" w:color="auto"/>
              <w:bottom w:val="single" w:sz="4" w:space="0" w:color="auto"/>
              <w:right w:val="single" w:sz="4" w:space="0" w:color="auto"/>
            </w:tcBorders>
            <w:hideMark/>
          </w:tcPr>
          <w:p w14:paraId="6763BEDA"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789DA1E2"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5258627F"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3C784AB"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3839687E" w14:textId="77777777" w:rsidR="00AE0588" w:rsidRPr="003C579B" w:rsidRDefault="00AE0588">
            <w:pPr>
              <w:spacing w:after="0" w:line="240" w:lineRule="auto"/>
              <w:rPr>
                <w:rFonts w:ascii="Times New Roman" w:hAnsi="Times New Roman"/>
                <w:sz w:val="24"/>
                <w:szCs w:val="24"/>
              </w:rPr>
            </w:pPr>
          </w:p>
          <w:p w14:paraId="0D6A717C"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29 500,0</w:t>
            </w:r>
          </w:p>
          <w:p w14:paraId="47904F01" w14:textId="77777777" w:rsidR="00AE0588" w:rsidRPr="003C579B" w:rsidRDefault="00AE0588">
            <w:pPr>
              <w:spacing w:after="0" w:line="240" w:lineRule="auto"/>
              <w:jc w:val="center"/>
              <w:rPr>
                <w:rFonts w:ascii="Times New Roman" w:hAnsi="Times New Roman"/>
                <w:sz w:val="24"/>
                <w:szCs w:val="24"/>
              </w:rPr>
            </w:pPr>
          </w:p>
          <w:p w14:paraId="0633B29B"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29 500,0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57A49A" w14:textId="77777777" w:rsidR="00AE0588" w:rsidRPr="003C579B" w:rsidRDefault="00AE0588">
            <w:pPr>
              <w:spacing w:after="0" w:line="240" w:lineRule="auto"/>
              <w:rPr>
                <w:rFonts w:ascii="Times New Roman" w:eastAsia="Times New Roman" w:hAnsi="Times New Roman"/>
                <w:sz w:val="24"/>
                <w:szCs w:val="24"/>
                <w:lang w:eastAsia="uk-UA"/>
              </w:rPr>
            </w:pPr>
            <w:r w:rsidRPr="003C579B">
              <w:rPr>
                <w:rFonts w:ascii="Times New Roman" w:hAnsi="Times New Roman"/>
                <w:sz w:val="24"/>
                <w:szCs w:val="24"/>
              </w:rPr>
              <w:t xml:space="preserve">Надруковано </w:t>
            </w:r>
            <w:r w:rsidRPr="003C579B">
              <w:rPr>
                <w:rFonts w:ascii="Times New Roman" w:eastAsia="Times New Roman" w:hAnsi="Times New Roman"/>
                <w:sz w:val="24"/>
                <w:szCs w:val="24"/>
                <w:lang w:eastAsia="en-GB"/>
              </w:rPr>
              <w:t>інформаційно-</w:t>
            </w:r>
            <w:proofErr w:type="spellStart"/>
            <w:r w:rsidRPr="003C579B">
              <w:rPr>
                <w:rFonts w:ascii="Times New Roman" w:eastAsia="Times New Roman" w:hAnsi="Times New Roman"/>
                <w:sz w:val="24"/>
                <w:szCs w:val="24"/>
                <w:lang w:eastAsia="en-GB"/>
              </w:rPr>
              <w:t>промоційну</w:t>
            </w:r>
            <w:proofErr w:type="spellEnd"/>
            <w:r w:rsidRPr="003C579B">
              <w:rPr>
                <w:rFonts w:ascii="Times New Roman" w:eastAsia="Times New Roman" w:hAnsi="Times New Roman"/>
                <w:sz w:val="24"/>
                <w:szCs w:val="24"/>
                <w:lang w:eastAsia="en-GB"/>
              </w:rPr>
              <w:t xml:space="preserve"> продукцію</w:t>
            </w:r>
          </w:p>
        </w:tc>
      </w:tr>
      <w:tr w:rsidR="00EA618A" w:rsidRPr="003C579B" w14:paraId="7061588E"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62A9D9FE" w14:textId="77777777" w:rsidR="00AE0588" w:rsidRPr="003C579B" w:rsidRDefault="00AE0588">
            <w:pPr>
              <w:spacing w:after="0" w:line="240" w:lineRule="auto"/>
              <w:jc w:val="both"/>
              <w:rPr>
                <w:rFonts w:ascii="Times New Roman" w:hAnsi="Times New Roman"/>
                <w:sz w:val="24"/>
                <w:szCs w:val="24"/>
                <w:lang w:eastAsia="en-US"/>
              </w:rPr>
            </w:pPr>
            <w:r w:rsidRPr="003C579B">
              <w:rPr>
                <w:rFonts w:ascii="Times New Roman" w:hAnsi="Times New Roman"/>
                <w:sz w:val="24"/>
                <w:szCs w:val="24"/>
              </w:rPr>
              <w:t>2.12</w:t>
            </w:r>
          </w:p>
        </w:tc>
        <w:tc>
          <w:tcPr>
            <w:tcW w:w="2835" w:type="dxa"/>
            <w:tcBorders>
              <w:top w:val="single" w:sz="4" w:space="0" w:color="auto"/>
              <w:left w:val="single" w:sz="4" w:space="0" w:color="auto"/>
              <w:bottom w:val="single" w:sz="4" w:space="0" w:color="auto"/>
              <w:right w:val="single" w:sz="4" w:space="0" w:color="auto"/>
            </w:tcBorders>
            <w:vAlign w:val="center"/>
          </w:tcPr>
          <w:p w14:paraId="291CCD33"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50F8F4E5"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Друк інформаційно-</w:t>
            </w:r>
            <w:proofErr w:type="spellStart"/>
            <w:r w:rsidRPr="003C579B">
              <w:rPr>
                <w:rFonts w:ascii="Times New Roman" w:eastAsia="Times New Roman" w:hAnsi="Times New Roman"/>
                <w:sz w:val="24"/>
                <w:szCs w:val="24"/>
                <w:lang w:eastAsia="en-GB"/>
              </w:rPr>
              <w:t>промоційної</w:t>
            </w:r>
            <w:proofErr w:type="spellEnd"/>
            <w:r w:rsidRPr="003C579B">
              <w:rPr>
                <w:rFonts w:ascii="Times New Roman" w:eastAsia="Times New Roman" w:hAnsi="Times New Roman"/>
                <w:sz w:val="24"/>
                <w:szCs w:val="24"/>
                <w:lang w:eastAsia="en-GB"/>
              </w:rPr>
              <w:t xml:space="preserve"> продукції шрифтом Брайля (путівник, підписи) для відвідувачів з глибокими порушеннями зору </w:t>
            </w:r>
          </w:p>
        </w:tc>
        <w:tc>
          <w:tcPr>
            <w:tcW w:w="992" w:type="dxa"/>
            <w:tcBorders>
              <w:top w:val="single" w:sz="4" w:space="0" w:color="auto"/>
              <w:left w:val="single" w:sz="4" w:space="0" w:color="auto"/>
              <w:bottom w:val="single" w:sz="4" w:space="0" w:color="auto"/>
              <w:right w:val="single" w:sz="4" w:space="0" w:color="auto"/>
            </w:tcBorders>
            <w:hideMark/>
          </w:tcPr>
          <w:p w14:paraId="79D7C716"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65FD8549"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49EF29BF"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7215143"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54375F1D" w14:textId="77777777" w:rsidR="00AE0588" w:rsidRPr="003C579B" w:rsidRDefault="00AE0588">
            <w:pPr>
              <w:spacing w:after="0" w:line="240" w:lineRule="auto"/>
              <w:rPr>
                <w:rFonts w:ascii="Times New Roman" w:hAnsi="Times New Roman"/>
                <w:sz w:val="24"/>
                <w:szCs w:val="24"/>
              </w:rPr>
            </w:pPr>
          </w:p>
          <w:p w14:paraId="6B48CB67"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12 400,0</w:t>
            </w:r>
          </w:p>
          <w:p w14:paraId="62B00F86" w14:textId="77777777" w:rsidR="00AE0588" w:rsidRPr="003C579B" w:rsidRDefault="00AE0588">
            <w:pPr>
              <w:spacing w:after="0" w:line="240" w:lineRule="auto"/>
              <w:jc w:val="center"/>
              <w:rPr>
                <w:rFonts w:ascii="Times New Roman" w:hAnsi="Times New Roman"/>
                <w:sz w:val="24"/>
                <w:szCs w:val="24"/>
              </w:rPr>
            </w:pPr>
          </w:p>
          <w:p w14:paraId="1750711B"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12 400,0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0FE218" w14:textId="77777777" w:rsidR="00AE0588" w:rsidRPr="003C579B" w:rsidRDefault="00AE0588">
            <w:pPr>
              <w:spacing w:after="0" w:line="240" w:lineRule="auto"/>
              <w:rPr>
                <w:rFonts w:ascii="Times New Roman" w:eastAsiaTheme="minorHAnsi" w:hAnsi="Times New Roman"/>
                <w:sz w:val="24"/>
                <w:szCs w:val="24"/>
              </w:rPr>
            </w:pPr>
            <w:r w:rsidRPr="003C579B">
              <w:rPr>
                <w:rFonts w:ascii="Times New Roman" w:hAnsi="Times New Roman"/>
                <w:sz w:val="24"/>
                <w:szCs w:val="24"/>
              </w:rPr>
              <w:t xml:space="preserve">Надруковано </w:t>
            </w:r>
            <w:r w:rsidRPr="003C579B">
              <w:rPr>
                <w:rFonts w:ascii="Times New Roman" w:eastAsia="Times New Roman" w:hAnsi="Times New Roman"/>
                <w:sz w:val="24"/>
                <w:szCs w:val="24"/>
                <w:lang w:eastAsia="en-GB"/>
              </w:rPr>
              <w:t>інформаційно-</w:t>
            </w:r>
            <w:proofErr w:type="spellStart"/>
            <w:r w:rsidRPr="003C579B">
              <w:rPr>
                <w:rFonts w:ascii="Times New Roman" w:eastAsia="Times New Roman" w:hAnsi="Times New Roman"/>
                <w:sz w:val="24"/>
                <w:szCs w:val="24"/>
                <w:lang w:eastAsia="en-GB"/>
              </w:rPr>
              <w:t>промоційну</w:t>
            </w:r>
            <w:proofErr w:type="spellEnd"/>
            <w:r w:rsidRPr="003C579B">
              <w:rPr>
                <w:rFonts w:ascii="Times New Roman" w:eastAsia="Times New Roman" w:hAnsi="Times New Roman"/>
                <w:sz w:val="24"/>
                <w:szCs w:val="24"/>
                <w:lang w:eastAsia="en-GB"/>
              </w:rPr>
              <w:t xml:space="preserve"> продукцію</w:t>
            </w:r>
          </w:p>
        </w:tc>
      </w:tr>
      <w:tr w:rsidR="00EA618A" w:rsidRPr="003C579B" w14:paraId="7AE2ECAA"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618F355F" w14:textId="77777777" w:rsidR="00AE0588" w:rsidRPr="003C579B" w:rsidRDefault="00AE0588">
            <w:pPr>
              <w:spacing w:after="0" w:line="240" w:lineRule="auto"/>
              <w:jc w:val="both"/>
              <w:rPr>
                <w:rFonts w:ascii="Times New Roman" w:hAnsi="Times New Roman"/>
                <w:sz w:val="24"/>
                <w:szCs w:val="24"/>
              </w:rPr>
            </w:pPr>
            <w:r w:rsidRPr="003C579B">
              <w:rPr>
                <w:rFonts w:ascii="Times New Roman" w:hAnsi="Times New Roman"/>
                <w:sz w:val="24"/>
                <w:szCs w:val="24"/>
              </w:rPr>
              <w:t>2.13</w:t>
            </w:r>
          </w:p>
        </w:tc>
        <w:tc>
          <w:tcPr>
            <w:tcW w:w="2835" w:type="dxa"/>
            <w:tcBorders>
              <w:top w:val="single" w:sz="4" w:space="0" w:color="auto"/>
              <w:left w:val="single" w:sz="4" w:space="0" w:color="auto"/>
              <w:bottom w:val="single" w:sz="4" w:space="0" w:color="auto"/>
              <w:right w:val="single" w:sz="4" w:space="0" w:color="auto"/>
            </w:tcBorders>
            <w:vAlign w:val="center"/>
          </w:tcPr>
          <w:p w14:paraId="4DFF6C08"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5AE045AC"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Аудиторські послуги</w:t>
            </w:r>
          </w:p>
        </w:tc>
        <w:tc>
          <w:tcPr>
            <w:tcW w:w="992" w:type="dxa"/>
            <w:tcBorders>
              <w:top w:val="single" w:sz="4" w:space="0" w:color="auto"/>
              <w:left w:val="single" w:sz="4" w:space="0" w:color="auto"/>
              <w:bottom w:val="single" w:sz="4" w:space="0" w:color="auto"/>
              <w:right w:val="single" w:sz="4" w:space="0" w:color="auto"/>
            </w:tcBorders>
            <w:hideMark/>
          </w:tcPr>
          <w:p w14:paraId="68DDBE5C"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1DDCB853"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 xml:space="preserve">Косівська міська рада, відділ культури  </w:t>
            </w:r>
            <w:r w:rsidRPr="003C579B">
              <w:rPr>
                <w:rFonts w:ascii="Times New Roman" w:hAnsi="Times New Roman"/>
                <w:bCs/>
                <w:sz w:val="24"/>
                <w:szCs w:val="24"/>
              </w:rPr>
              <w:lastRenderedPageBreak/>
              <w:t>та туризму</w:t>
            </w:r>
          </w:p>
          <w:p w14:paraId="37980705"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5E520D80"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lastRenderedPageBreak/>
              <w:t xml:space="preserve">Міський, державний  бюджети (грантові </w:t>
            </w:r>
            <w:r w:rsidRPr="003C579B">
              <w:rPr>
                <w:rFonts w:ascii="Times New Roman" w:hAnsi="Times New Roman"/>
                <w:bCs/>
                <w:sz w:val="24"/>
                <w:szCs w:val="24"/>
              </w:rPr>
              <w:lastRenderedPageBreak/>
              <w:t>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0CDCDAAB" w14:textId="77777777" w:rsidR="00AE0588" w:rsidRPr="003C579B" w:rsidRDefault="00AE0588">
            <w:pPr>
              <w:spacing w:after="0" w:line="240" w:lineRule="auto"/>
              <w:rPr>
                <w:rFonts w:ascii="Times New Roman" w:hAnsi="Times New Roman"/>
                <w:sz w:val="24"/>
                <w:szCs w:val="24"/>
              </w:rPr>
            </w:pPr>
          </w:p>
          <w:p w14:paraId="0FBD8C92"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50 000,0</w:t>
            </w:r>
          </w:p>
          <w:p w14:paraId="75C66439" w14:textId="77777777" w:rsidR="00AE0588" w:rsidRPr="003C579B" w:rsidRDefault="00AE0588">
            <w:pPr>
              <w:spacing w:after="0" w:line="240" w:lineRule="auto"/>
              <w:jc w:val="center"/>
              <w:rPr>
                <w:rFonts w:ascii="Times New Roman" w:hAnsi="Times New Roman"/>
                <w:sz w:val="24"/>
                <w:szCs w:val="24"/>
              </w:rPr>
            </w:pPr>
          </w:p>
          <w:p w14:paraId="56FFDED5"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50 000,0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1148299" w14:textId="77777777" w:rsidR="00AE0588" w:rsidRPr="003C579B" w:rsidRDefault="00AE0588">
            <w:pPr>
              <w:spacing w:after="0" w:line="240" w:lineRule="auto"/>
              <w:rPr>
                <w:rFonts w:ascii="Times New Roman" w:eastAsiaTheme="minorHAnsi" w:hAnsi="Times New Roman"/>
                <w:sz w:val="24"/>
                <w:szCs w:val="24"/>
              </w:rPr>
            </w:pPr>
            <w:r w:rsidRPr="003C579B">
              <w:rPr>
                <w:rFonts w:ascii="Times New Roman" w:hAnsi="Times New Roman"/>
                <w:sz w:val="24"/>
                <w:szCs w:val="24"/>
              </w:rPr>
              <w:t>Отримано аудиторські послуги</w:t>
            </w:r>
          </w:p>
        </w:tc>
      </w:tr>
      <w:tr w:rsidR="00EA618A" w:rsidRPr="003C579B" w14:paraId="6D756A7D"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6E9E21BA" w14:textId="77777777" w:rsidR="00AE0588" w:rsidRPr="003C579B" w:rsidRDefault="00AE0588">
            <w:pPr>
              <w:spacing w:after="0" w:line="240" w:lineRule="auto"/>
              <w:jc w:val="both"/>
              <w:rPr>
                <w:rFonts w:ascii="Times New Roman" w:hAnsi="Times New Roman"/>
                <w:sz w:val="24"/>
                <w:szCs w:val="24"/>
              </w:rPr>
            </w:pPr>
            <w:r w:rsidRPr="003C579B">
              <w:rPr>
                <w:rFonts w:ascii="Times New Roman" w:hAnsi="Times New Roman"/>
                <w:sz w:val="24"/>
                <w:szCs w:val="24"/>
              </w:rPr>
              <w:t>2.14</w:t>
            </w:r>
          </w:p>
        </w:tc>
        <w:tc>
          <w:tcPr>
            <w:tcW w:w="2835" w:type="dxa"/>
            <w:tcBorders>
              <w:top w:val="single" w:sz="4" w:space="0" w:color="auto"/>
              <w:left w:val="single" w:sz="4" w:space="0" w:color="auto"/>
              <w:bottom w:val="single" w:sz="4" w:space="0" w:color="auto"/>
              <w:right w:val="single" w:sz="4" w:space="0" w:color="auto"/>
            </w:tcBorders>
            <w:vAlign w:val="center"/>
          </w:tcPr>
          <w:p w14:paraId="4380D308"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02CBA7D"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Розробка комплексу елементів змістової доступності експозиції для відвідувачів з глибокими порушеннями зору</w:t>
            </w:r>
          </w:p>
          <w:p w14:paraId="0EFB2C6C"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(в </w:t>
            </w:r>
            <w:proofErr w:type="spellStart"/>
            <w:r w:rsidRPr="003C579B">
              <w:rPr>
                <w:rFonts w:ascii="Times New Roman" w:eastAsia="Times New Roman" w:hAnsi="Times New Roman"/>
                <w:sz w:val="24"/>
                <w:szCs w:val="24"/>
                <w:lang w:eastAsia="en-GB"/>
              </w:rPr>
              <w:t>т.ч</w:t>
            </w:r>
            <w:proofErr w:type="spellEnd"/>
            <w:r w:rsidRPr="003C579B">
              <w:rPr>
                <w:rFonts w:ascii="Times New Roman" w:eastAsia="Times New Roman" w:hAnsi="Times New Roman"/>
                <w:sz w:val="24"/>
                <w:szCs w:val="24"/>
                <w:lang w:eastAsia="en-GB"/>
              </w:rPr>
              <w:t>. виплата винагороди за договором цивільно-правового характеру та соціальних внесків)</w:t>
            </w:r>
          </w:p>
          <w:p w14:paraId="54E3EAFF"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p>
        </w:tc>
        <w:tc>
          <w:tcPr>
            <w:tcW w:w="992" w:type="dxa"/>
            <w:tcBorders>
              <w:top w:val="single" w:sz="4" w:space="0" w:color="auto"/>
              <w:left w:val="single" w:sz="4" w:space="0" w:color="auto"/>
              <w:bottom w:val="single" w:sz="4" w:space="0" w:color="auto"/>
              <w:right w:val="single" w:sz="4" w:space="0" w:color="auto"/>
            </w:tcBorders>
            <w:hideMark/>
          </w:tcPr>
          <w:p w14:paraId="46BB2894"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15109DD8"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39842669"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hideMark/>
          </w:tcPr>
          <w:p w14:paraId="1DC253CD"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4315A827" w14:textId="77777777" w:rsidR="00AE0588" w:rsidRPr="003C579B" w:rsidRDefault="00AE0588">
            <w:pPr>
              <w:spacing w:after="0" w:line="240" w:lineRule="auto"/>
              <w:rPr>
                <w:rFonts w:ascii="Times New Roman" w:hAnsi="Times New Roman"/>
                <w:sz w:val="24"/>
                <w:szCs w:val="24"/>
              </w:rPr>
            </w:pPr>
          </w:p>
          <w:p w14:paraId="30E0C15A"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40 260,0</w:t>
            </w:r>
          </w:p>
          <w:p w14:paraId="396663BA" w14:textId="77777777" w:rsidR="00AE0588" w:rsidRPr="003C579B" w:rsidRDefault="00AE0588">
            <w:pPr>
              <w:spacing w:after="0" w:line="240" w:lineRule="auto"/>
              <w:jc w:val="center"/>
              <w:rPr>
                <w:rFonts w:ascii="Times New Roman" w:hAnsi="Times New Roman"/>
                <w:sz w:val="24"/>
                <w:szCs w:val="24"/>
              </w:rPr>
            </w:pPr>
          </w:p>
          <w:p w14:paraId="280C9BBB"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40 260,0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BF2184" w14:textId="77777777" w:rsidR="00AE0588" w:rsidRPr="003C579B" w:rsidRDefault="00AE0588">
            <w:pPr>
              <w:spacing w:after="0" w:line="240" w:lineRule="auto"/>
              <w:rPr>
                <w:rFonts w:ascii="Times New Roman" w:eastAsiaTheme="minorHAnsi" w:hAnsi="Times New Roman"/>
                <w:sz w:val="24"/>
                <w:szCs w:val="24"/>
              </w:rPr>
            </w:pPr>
            <w:r w:rsidRPr="003C579B">
              <w:rPr>
                <w:rFonts w:ascii="Times New Roman" w:hAnsi="Times New Roman"/>
                <w:sz w:val="24"/>
                <w:szCs w:val="24"/>
              </w:rPr>
              <w:t xml:space="preserve">Надано послугу, висновок фахівцем з </w:t>
            </w:r>
            <w:proofErr w:type="spellStart"/>
            <w:r w:rsidRPr="003C579B">
              <w:rPr>
                <w:rFonts w:ascii="Times New Roman" w:hAnsi="Times New Roman"/>
                <w:sz w:val="24"/>
                <w:szCs w:val="24"/>
              </w:rPr>
              <w:t>тифлоадаптації</w:t>
            </w:r>
            <w:proofErr w:type="spellEnd"/>
          </w:p>
        </w:tc>
      </w:tr>
      <w:tr w:rsidR="00EA618A" w:rsidRPr="003C579B" w14:paraId="3161454A"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4C833DB0" w14:textId="77777777" w:rsidR="00AE0588" w:rsidRPr="003C579B" w:rsidRDefault="00AE0588">
            <w:pPr>
              <w:spacing w:after="0" w:line="240" w:lineRule="auto"/>
              <w:jc w:val="both"/>
              <w:rPr>
                <w:rFonts w:ascii="Times New Roman" w:hAnsi="Times New Roman"/>
                <w:sz w:val="24"/>
                <w:szCs w:val="24"/>
              </w:rPr>
            </w:pPr>
            <w:r w:rsidRPr="003C579B">
              <w:rPr>
                <w:rFonts w:ascii="Times New Roman" w:hAnsi="Times New Roman"/>
                <w:sz w:val="24"/>
                <w:szCs w:val="24"/>
              </w:rPr>
              <w:t>2.15</w:t>
            </w:r>
          </w:p>
        </w:tc>
        <w:tc>
          <w:tcPr>
            <w:tcW w:w="2835" w:type="dxa"/>
            <w:tcBorders>
              <w:top w:val="single" w:sz="4" w:space="0" w:color="auto"/>
              <w:left w:val="single" w:sz="4" w:space="0" w:color="auto"/>
              <w:bottom w:val="single" w:sz="4" w:space="0" w:color="auto"/>
              <w:right w:val="single" w:sz="4" w:space="0" w:color="auto"/>
            </w:tcBorders>
            <w:vAlign w:val="center"/>
          </w:tcPr>
          <w:p w14:paraId="61E26193"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tcPr>
          <w:p w14:paraId="44C64009"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Консультування з розробки комплексу елементів змістової доступності експозиції для відвідувачів з глибокими порушеннями зору</w:t>
            </w:r>
          </w:p>
          <w:p w14:paraId="049367E0"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(в </w:t>
            </w:r>
            <w:proofErr w:type="spellStart"/>
            <w:r w:rsidRPr="003C579B">
              <w:rPr>
                <w:rFonts w:ascii="Times New Roman" w:eastAsia="Times New Roman" w:hAnsi="Times New Roman"/>
                <w:sz w:val="24"/>
                <w:szCs w:val="24"/>
                <w:lang w:eastAsia="en-GB"/>
              </w:rPr>
              <w:t>т.ч</w:t>
            </w:r>
            <w:proofErr w:type="spellEnd"/>
            <w:r w:rsidRPr="003C579B">
              <w:rPr>
                <w:rFonts w:ascii="Times New Roman" w:eastAsia="Times New Roman" w:hAnsi="Times New Roman"/>
                <w:sz w:val="24"/>
                <w:szCs w:val="24"/>
                <w:lang w:eastAsia="en-GB"/>
              </w:rPr>
              <w:t xml:space="preserve">. виплата винагороди за договором цивільно-правового характеру та соціальних внесків) </w:t>
            </w:r>
          </w:p>
          <w:p w14:paraId="26049E3F"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p>
        </w:tc>
        <w:tc>
          <w:tcPr>
            <w:tcW w:w="992" w:type="dxa"/>
            <w:tcBorders>
              <w:top w:val="single" w:sz="4" w:space="0" w:color="auto"/>
              <w:left w:val="single" w:sz="4" w:space="0" w:color="auto"/>
              <w:bottom w:val="single" w:sz="4" w:space="0" w:color="auto"/>
              <w:right w:val="single" w:sz="4" w:space="0" w:color="auto"/>
            </w:tcBorders>
            <w:hideMark/>
          </w:tcPr>
          <w:p w14:paraId="1A378E43"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60595CBB"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5F475B35"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F82E1F6"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6B236ECF" w14:textId="77777777" w:rsidR="00AE0588" w:rsidRPr="003C579B" w:rsidRDefault="00AE0588">
            <w:pPr>
              <w:spacing w:after="0" w:line="240" w:lineRule="auto"/>
              <w:rPr>
                <w:rFonts w:ascii="Times New Roman" w:hAnsi="Times New Roman"/>
                <w:sz w:val="24"/>
                <w:szCs w:val="24"/>
              </w:rPr>
            </w:pPr>
          </w:p>
          <w:p w14:paraId="495EF03D"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12 200,0</w:t>
            </w:r>
          </w:p>
          <w:p w14:paraId="5A332382" w14:textId="77777777" w:rsidR="00AE0588" w:rsidRPr="003C579B" w:rsidRDefault="00AE0588">
            <w:pPr>
              <w:spacing w:after="0" w:line="240" w:lineRule="auto"/>
              <w:jc w:val="center"/>
              <w:rPr>
                <w:rFonts w:ascii="Times New Roman" w:hAnsi="Times New Roman"/>
                <w:sz w:val="24"/>
                <w:szCs w:val="24"/>
              </w:rPr>
            </w:pPr>
          </w:p>
          <w:p w14:paraId="76E619C6"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12 200,0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477C22E" w14:textId="77777777" w:rsidR="00AE0588" w:rsidRPr="003C579B" w:rsidRDefault="00AE0588">
            <w:pPr>
              <w:spacing w:after="0" w:line="240" w:lineRule="auto"/>
              <w:rPr>
                <w:rFonts w:ascii="Times New Roman" w:eastAsiaTheme="minorHAnsi" w:hAnsi="Times New Roman"/>
                <w:sz w:val="24"/>
                <w:szCs w:val="24"/>
              </w:rPr>
            </w:pPr>
            <w:r w:rsidRPr="003C579B">
              <w:rPr>
                <w:rFonts w:ascii="Times New Roman" w:hAnsi="Times New Roman"/>
                <w:sz w:val="24"/>
                <w:szCs w:val="24"/>
              </w:rPr>
              <w:t>Надано послугу</w:t>
            </w:r>
            <w:r w:rsidRPr="003C579B">
              <w:rPr>
                <w:rFonts w:ascii="Times New Roman" w:eastAsia="Times New Roman" w:hAnsi="Times New Roman"/>
                <w:sz w:val="24"/>
                <w:szCs w:val="24"/>
                <w:lang w:eastAsia="en-GB"/>
              </w:rPr>
              <w:t xml:space="preserve"> особою з глибокими порушеннями зору</w:t>
            </w:r>
          </w:p>
        </w:tc>
      </w:tr>
      <w:tr w:rsidR="00EA618A" w:rsidRPr="003C579B" w14:paraId="70CE0F79"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7BABF4FB" w14:textId="77777777" w:rsidR="00AE0588" w:rsidRPr="003C579B" w:rsidRDefault="00AE0588">
            <w:pPr>
              <w:spacing w:after="0" w:line="240" w:lineRule="auto"/>
              <w:jc w:val="both"/>
              <w:rPr>
                <w:rFonts w:ascii="Times New Roman" w:hAnsi="Times New Roman"/>
                <w:sz w:val="24"/>
                <w:szCs w:val="24"/>
              </w:rPr>
            </w:pPr>
            <w:r w:rsidRPr="003C579B">
              <w:rPr>
                <w:rFonts w:ascii="Times New Roman" w:hAnsi="Times New Roman"/>
                <w:sz w:val="24"/>
                <w:szCs w:val="24"/>
              </w:rPr>
              <w:t>2.16</w:t>
            </w:r>
          </w:p>
        </w:tc>
        <w:tc>
          <w:tcPr>
            <w:tcW w:w="2835" w:type="dxa"/>
            <w:tcBorders>
              <w:top w:val="single" w:sz="4" w:space="0" w:color="auto"/>
              <w:left w:val="single" w:sz="4" w:space="0" w:color="auto"/>
              <w:bottom w:val="single" w:sz="4" w:space="0" w:color="auto"/>
              <w:right w:val="single" w:sz="4" w:space="0" w:color="auto"/>
            </w:tcBorders>
            <w:vAlign w:val="center"/>
          </w:tcPr>
          <w:p w14:paraId="0EE23DDE"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186C2AB8"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Тестування розроблених  елементів змістової доступності експозиції для відвідувачів з глибокими порушеннями зору </w:t>
            </w:r>
          </w:p>
          <w:p w14:paraId="08AF89BF"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(в </w:t>
            </w:r>
            <w:proofErr w:type="spellStart"/>
            <w:r w:rsidRPr="003C579B">
              <w:rPr>
                <w:rFonts w:ascii="Times New Roman" w:eastAsia="Times New Roman" w:hAnsi="Times New Roman"/>
                <w:sz w:val="24"/>
                <w:szCs w:val="24"/>
                <w:lang w:eastAsia="en-GB"/>
              </w:rPr>
              <w:t>т.ч</w:t>
            </w:r>
            <w:proofErr w:type="spellEnd"/>
            <w:r w:rsidRPr="003C579B">
              <w:rPr>
                <w:rFonts w:ascii="Times New Roman" w:eastAsia="Times New Roman" w:hAnsi="Times New Roman"/>
                <w:sz w:val="24"/>
                <w:szCs w:val="24"/>
                <w:lang w:eastAsia="en-GB"/>
              </w:rPr>
              <w:t>. виплата винагороди за договором з суб’єктом підприємницької діяльності або за договором цивільно-правового характеру,  соціальних внесків)</w:t>
            </w:r>
          </w:p>
        </w:tc>
        <w:tc>
          <w:tcPr>
            <w:tcW w:w="992" w:type="dxa"/>
            <w:tcBorders>
              <w:top w:val="single" w:sz="4" w:space="0" w:color="auto"/>
              <w:left w:val="single" w:sz="4" w:space="0" w:color="auto"/>
              <w:bottom w:val="single" w:sz="4" w:space="0" w:color="auto"/>
              <w:right w:val="single" w:sz="4" w:space="0" w:color="auto"/>
            </w:tcBorders>
            <w:hideMark/>
          </w:tcPr>
          <w:p w14:paraId="51442101"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3DB2FB2E"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165AE90F"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8AB93A8"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294C5825" w14:textId="77777777" w:rsidR="00AE0588" w:rsidRPr="003C579B" w:rsidRDefault="00AE0588">
            <w:pPr>
              <w:spacing w:after="0" w:line="240" w:lineRule="auto"/>
              <w:rPr>
                <w:rFonts w:ascii="Times New Roman" w:hAnsi="Times New Roman"/>
                <w:sz w:val="24"/>
                <w:szCs w:val="24"/>
              </w:rPr>
            </w:pPr>
          </w:p>
          <w:p w14:paraId="70DE3B2F"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6 100,0</w:t>
            </w:r>
          </w:p>
          <w:p w14:paraId="18917FAD" w14:textId="77777777" w:rsidR="00AE0588" w:rsidRPr="003C579B" w:rsidRDefault="00AE0588">
            <w:pPr>
              <w:spacing w:after="0" w:line="240" w:lineRule="auto"/>
              <w:jc w:val="center"/>
              <w:rPr>
                <w:rFonts w:ascii="Times New Roman" w:hAnsi="Times New Roman"/>
                <w:sz w:val="24"/>
                <w:szCs w:val="24"/>
              </w:rPr>
            </w:pPr>
          </w:p>
          <w:p w14:paraId="20DBBE3B"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6 100,0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91DA19F" w14:textId="77777777" w:rsidR="00AE0588" w:rsidRPr="003C579B" w:rsidRDefault="00AE0588">
            <w:pPr>
              <w:spacing w:after="0" w:line="240" w:lineRule="auto"/>
              <w:rPr>
                <w:rFonts w:ascii="Times New Roman" w:eastAsiaTheme="minorHAnsi" w:hAnsi="Times New Roman"/>
                <w:sz w:val="24"/>
                <w:szCs w:val="24"/>
              </w:rPr>
            </w:pPr>
            <w:r w:rsidRPr="003C579B">
              <w:rPr>
                <w:rFonts w:ascii="Times New Roman" w:hAnsi="Times New Roman"/>
                <w:sz w:val="24"/>
                <w:szCs w:val="24"/>
              </w:rPr>
              <w:t>Надано послугу</w:t>
            </w:r>
            <w:r w:rsidRPr="003C579B">
              <w:rPr>
                <w:rFonts w:ascii="Times New Roman" w:eastAsia="Times New Roman" w:hAnsi="Times New Roman"/>
                <w:sz w:val="24"/>
                <w:szCs w:val="24"/>
                <w:lang w:eastAsia="en-GB"/>
              </w:rPr>
              <w:t xml:space="preserve"> особою з глибокими порушеннями зору</w:t>
            </w:r>
          </w:p>
        </w:tc>
      </w:tr>
      <w:tr w:rsidR="00EA618A" w:rsidRPr="003C579B" w14:paraId="1ADBBE25"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2C34966F" w14:textId="77777777" w:rsidR="00AE0588" w:rsidRPr="003C579B" w:rsidRDefault="00AE0588">
            <w:pPr>
              <w:spacing w:after="0" w:line="240" w:lineRule="auto"/>
              <w:jc w:val="both"/>
              <w:rPr>
                <w:rFonts w:ascii="Times New Roman" w:hAnsi="Times New Roman"/>
                <w:sz w:val="24"/>
                <w:szCs w:val="24"/>
              </w:rPr>
            </w:pPr>
            <w:r w:rsidRPr="003C579B">
              <w:rPr>
                <w:rFonts w:ascii="Times New Roman" w:hAnsi="Times New Roman"/>
                <w:sz w:val="24"/>
                <w:szCs w:val="24"/>
              </w:rPr>
              <w:lastRenderedPageBreak/>
              <w:t>2.17</w:t>
            </w:r>
          </w:p>
        </w:tc>
        <w:tc>
          <w:tcPr>
            <w:tcW w:w="2835" w:type="dxa"/>
            <w:tcBorders>
              <w:top w:val="single" w:sz="4" w:space="0" w:color="auto"/>
              <w:left w:val="single" w:sz="4" w:space="0" w:color="auto"/>
              <w:bottom w:val="single" w:sz="4" w:space="0" w:color="auto"/>
              <w:right w:val="single" w:sz="4" w:space="0" w:color="auto"/>
            </w:tcBorders>
            <w:vAlign w:val="center"/>
          </w:tcPr>
          <w:p w14:paraId="787BF55D"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4680F735"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Дизайн реекспозиції залу художньої обробки дерева</w:t>
            </w:r>
          </w:p>
        </w:tc>
        <w:tc>
          <w:tcPr>
            <w:tcW w:w="992" w:type="dxa"/>
            <w:tcBorders>
              <w:top w:val="single" w:sz="4" w:space="0" w:color="auto"/>
              <w:left w:val="single" w:sz="4" w:space="0" w:color="auto"/>
              <w:bottom w:val="single" w:sz="4" w:space="0" w:color="auto"/>
              <w:right w:val="single" w:sz="4" w:space="0" w:color="auto"/>
            </w:tcBorders>
            <w:hideMark/>
          </w:tcPr>
          <w:p w14:paraId="5C9880FF"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6199A12F"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5DC96D27"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36D4C49"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63143B33" w14:textId="77777777" w:rsidR="00AE0588" w:rsidRPr="003C579B" w:rsidRDefault="00AE0588">
            <w:pPr>
              <w:spacing w:after="0" w:line="240" w:lineRule="auto"/>
              <w:rPr>
                <w:rFonts w:ascii="Times New Roman" w:hAnsi="Times New Roman"/>
                <w:sz w:val="24"/>
                <w:szCs w:val="24"/>
              </w:rPr>
            </w:pPr>
          </w:p>
          <w:p w14:paraId="1A2FF397"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22 500,0</w:t>
            </w:r>
          </w:p>
          <w:p w14:paraId="3CA09616" w14:textId="77777777" w:rsidR="00AE0588" w:rsidRPr="003C579B" w:rsidRDefault="00AE0588">
            <w:pPr>
              <w:spacing w:after="0" w:line="240" w:lineRule="auto"/>
              <w:jc w:val="center"/>
              <w:rPr>
                <w:rFonts w:ascii="Times New Roman" w:hAnsi="Times New Roman"/>
                <w:sz w:val="24"/>
                <w:szCs w:val="24"/>
              </w:rPr>
            </w:pPr>
          </w:p>
          <w:p w14:paraId="77AAA69A"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22 500,0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C64F43" w14:textId="77777777" w:rsidR="00AE0588" w:rsidRPr="003C579B" w:rsidRDefault="00AE0588">
            <w:pPr>
              <w:spacing w:after="0" w:line="240" w:lineRule="auto"/>
              <w:rPr>
                <w:rFonts w:ascii="Times New Roman" w:eastAsiaTheme="minorHAnsi" w:hAnsi="Times New Roman"/>
                <w:sz w:val="24"/>
                <w:szCs w:val="24"/>
              </w:rPr>
            </w:pPr>
            <w:r w:rsidRPr="003C579B">
              <w:rPr>
                <w:rFonts w:ascii="Times New Roman" w:hAnsi="Times New Roman"/>
                <w:sz w:val="24"/>
                <w:szCs w:val="24"/>
              </w:rPr>
              <w:t>Отримано послуги з дизайну</w:t>
            </w:r>
          </w:p>
        </w:tc>
      </w:tr>
      <w:tr w:rsidR="00EA618A" w:rsidRPr="003C579B" w14:paraId="2EB572E4"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7B1A4E21" w14:textId="77777777" w:rsidR="00AE0588" w:rsidRPr="003C579B" w:rsidRDefault="00AE0588">
            <w:pPr>
              <w:spacing w:after="0" w:line="240" w:lineRule="auto"/>
              <w:jc w:val="both"/>
              <w:rPr>
                <w:rFonts w:ascii="Times New Roman" w:hAnsi="Times New Roman"/>
                <w:sz w:val="24"/>
                <w:szCs w:val="24"/>
              </w:rPr>
            </w:pPr>
            <w:r w:rsidRPr="003C579B">
              <w:rPr>
                <w:rFonts w:ascii="Times New Roman" w:hAnsi="Times New Roman"/>
                <w:sz w:val="24"/>
                <w:szCs w:val="24"/>
              </w:rPr>
              <w:t>2.18</w:t>
            </w:r>
          </w:p>
        </w:tc>
        <w:tc>
          <w:tcPr>
            <w:tcW w:w="2835" w:type="dxa"/>
            <w:tcBorders>
              <w:top w:val="single" w:sz="4" w:space="0" w:color="auto"/>
              <w:left w:val="single" w:sz="4" w:space="0" w:color="auto"/>
              <w:bottom w:val="single" w:sz="4" w:space="0" w:color="auto"/>
              <w:right w:val="single" w:sz="4" w:space="0" w:color="auto"/>
            </w:tcBorders>
            <w:vAlign w:val="center"/>
          </w:tcPr>
          <w:p w14:paraId="3B344D23"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0800903"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Електромонтажні роботи </w:t>
            </w:r>
          </w:p>
        </w:tc>
        <w:tc>
          <w:tcPr>
            <w:tcW w:w="992" w:type="dxa"/>
            <w:tcBorders>
              <w:top w:val="single" w:sz="4" w:space="0" w:color="auto"/>
              <w:left w:val="single" w:sz="4" w:space="0" w:color="auto"/>
              <w:bottom w:val="single" w:sz="4" w:space="0" w:color="auto"/>
              <w:right w:val="single" w:sz="4" w:space="0" w:color="auto"/>
            </w:tcBorders>
            <w:hideMark/>
          </w:tcPr>
          <w:p w14:paraId="2AE69501"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6AEF03D4"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6E72CC41"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512DDB6"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7FD071F2" w14:textId="77777777" w:rsidR="00AE0588" w:rsidRPr="003C579B" w:rsidRDefault="00AE0588">
            <w:pPr>
              <w:spacing w:after="0" w:line="240" w:lineRule="auto"/>
              <w:rPr>
                <w:rFonts w:ascii="Times New Roman" w:hAnsi="Times New Roman"/>
                <w:sz w:val="24"/>
                <w:szCs w:val="24"/>
              </w:rPr>
            </w:pPr>
          </w:p>
          <w:p w14:paraId="7AB04127"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38 000,0</w:t>
            </w:r>
          </w:p>
          <w:p w14:paraId="56C07944" w14:textId="77777777" w:rsidR="00AE0588" w:rsidRPr="003C579B" w:rsidRDefault="00AE0588">
            <w:pPr>
              <w:spacing w:after="0" w:line="240" w:lineRule="auto"/>
              <w:jc w:val="center"/>
              <w:rPr>
                <w:rFonts w:ascii="Times New Roman" w:hAnsi="Times New Roman"/>
                <w:sz w:val="24"/>
                <w:szCs w:val="24"/>
              </w:rPr>
            </w:pPr>
          </w:p>
          <w:p w14:paraId="30F90889"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38 000,0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CC939A6" w14:textId="77777777" w:rsidR="00AE0588" w:rsidRPr="003C579B" w:rsidRDefault="00AE0588">
            <w:pPr>
              <w:spacing w:after="0" w:line="240" w:lineRule="auto"/>
              <w:rPr>
                <w:rFonts w:ascii="Times New Roman" w:eastAsiaTheme="minorHAnsi" w:hAnsi="Times New Roman"/>
                <w:sz w:val="24"/>
                <w:szCs w:val="24"/>
              </w:rPr>
            </w:pPr>
            <w:r w:rsidRPr="003C579B">
              <w:rPr>
                <w:rFonts w:ascii="Times New Roman" w:hAnsi="Times New Roman"/>
                <w:sz w:val="24"/>
                <w:szCs w:val="24"/>
              </w:rPr>
              <w:t>Виконано електромонтажні роботи</w:t>
            </w:r>
          </w:p>
        </w:tc>
      </w:tr>
      <w:tr w:rsidR="00EA618A" w:rsidRPr="003C579B" w14:paraId="78C6C369" w14:textId="77777777" w:rsidTr="00AE0588">
        <w:tc>
          <w:tcPr>
            <w:tcW w:w="709" w:type="dxa"/>
            <w:tcBorders>
              <w:top w:val="single" w:sz="4" w:space="0" w:color="auto"/>
              <w:left w:val="single" w:sz="4" w:space="0" w:color="auto"/>
              <w:bottom w:val="single" w:sz="4" w:space="0" w:color="auto"/>
              <w:right w:val="single" w:sz="4" w:space="0" w:color="auto"/>
            </w:tcBorders>
            <w:vAlign w:val="center"/>
            <w:hideMark/>
          </w:tcPr>
          <w:p w14:paraId="020569A7" w14:textId="77777777" w:rsidR="00AE0588" w:rsidRPr="003C579B" w:rsidRDefault="00AE0588">
            <w:pPr>
              <w:spacing w:after="0" w:line="240" w:lineRule="auto"/>
              <w:jc w:val="both"/>
              <w:rPr>
                <w:rFonts w:ascii="Times New Roman" w:hAnsi="Times New Roman"/>
                <w:sz w:val="24"/>
                <w:szCs w:val="24"/>
              </w:rPr>
            </w:pPr>
            <w:r w:rsidRPr="003C579B">
              <w:rPr>
                <w:rFonts w:ascii="Times New Roman" w:hAnsi="Times New Roman"/>
                <w:sz w:val="24"/>
                <w:szCs w:val="24"/>
              </w:rPr>
              <w:t>2.19</w:t>
            </w:r>
          </w:p>
        </w:tc>
        <w:tc>
          <w:tcPr>
            <w:tcW w:w="2835" w:type="dxa"/>
            <w:tcBorders>
              <w:top w:val="single" w:sz="4" w:space="0" w:color="auto"/>
              <w:left w:val="single" w:sz="4" w:space="0" w:color="auto"/>
              <w:bottom w:val="single" w:sz="4" w:space="0" w:color="auto"/>
              <w:right w:val="single" w:sz="4" w:space="0" w:color="auto"/>
            </w:tcBorders>
            <w:vAlign w:val="center"/>
          </w:tcPr>
          <w:p w14:paraId="24B2D076" w14:textId="77777777" w:rsidR="00AE0588" w:rsidRPr="003C579B" w:rsidRDefault="00AE0588">
            <w:pPr>
              <w:spacing w:after="0" w:line="240" w:lineRule="auto"/>
              <w:jc w:val="both"/>
              <w:rPr>
                <w:rFonts w:ascii="Times New Roman" w:hAnsi="Times New Roman"/>
                <w:b/>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7AF3F976" w14:textId="77777777" w:rsidR="00AE0588" w:rsidRPr="003C579B" w:rsidRDefault="00AE0588">
            <w:pPr>
              <w:tabs>
                <w:tab w:val="left" w:pos="318"/>
              </w:tabs>
              <w:spacing w:after="0" w:line="240" w:lineRule="auto"/>
              <w:ind w:left="34"/>
              <w:rPr>
                <w:rFonts w:ascii="Times New Roman" w:eastAsia="Times New Roman" w:hAnsi="Times New Roman"/>
                <w:sz w:val="24"/>
                <w:szCs w:val="24"/>
                <w:lang w:eastAsia="en-GB"/>
              </w:rPr>
            </w:pPr>
            <w:r w:rsidRPr="003C579B">
              <w:rPr>
                <w:rFonts w:ascii="Times New Roman" w:eastAsia="Times New Roman" w:hAnsi="Times New Roman"/>
                <w:sz w:val="24"/>
                <w:szCs w:val="24"/>
                <w:lang w:eastAsia="en-GB"/>
              </w:rPr>
              <w:t xml:space="preserve">Малярні роботи </w:t>
            </w:r>
          </w:p>
        </w:tc>
        <w:tc>
          <w:tcPr>
            <w:tcW w:w="992" w:type="dxa"/>
            <w:tcBorders>
              <w:top w:val="single" w:sz="4" w:space="0" w:color="auto"/>
              <w:left w:val="single" w:sz="4" w:space="0" w:color="auto"/>
              <w:bottom w:val="single" w:sz="4" w:space="0" w:color="auto"/>
              <w:right w:val="single" w:sz="4" w:space="0" w:color="auto"/>
            </w:tcBorders>
            <w:hideMark/>
          </w:tcPr>
          <w:p w14:paraId="7CB6165B" w14:textId="77777777" w:rsidR="00AE0588" w:rsidRPr="003C579B" w:rsidRDefault="00AE0588">
            <w:pPr>
              <w:jc w:val="center"/>
              <w:rPr>
                <w:rFonts w:ascii="Times New Roman" w:hAnsi="Times New Roman"/>
                <w:sz w:val="24"/>
                <w:szCs w:val="24"/>
                <w:lang w:eastAsia="en-US"/>
              </w:rPr>
            </w:pPr>
            <w:r w:rsidRPr="003C579B">
              <w:rPr>
                <w:rFonts w:ascii="Times New Roman" w:hAnsi="Times New Roman"/>
                <w:sz w:val="24"/>
                <w:szCs w:val="24"/>
              </w:rPr>
              <w:t>2025</w:t>
            </w:r>
          </w:p>
        </w:tc>
        <w:tc>
          <w:tcPr>
            <w:tcW w:w="1417" w:type="dxa"/>
            <w:tcBorders>
              <w:top w:val="single" w:sz="4" w:space="0" w:color="auto"/>
              <w:left w:val="single" w:sz="4" w:space="0" w:color="auto"/>
              <w:bottom w:val="single" w:sz="4" w:space="0" w:color="auto"/>
              <w:right w:val="single" w:sz="4" w:space="0" w:color="auto"/>
            </w:tcBorders>
            <w:vAlign w:val="center"/>
          </w:tcPr>
          <w:p w14:paraId="70848FE0"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Косівська міська рада, відділ культури  та туризму</w:t>
            </w:r>
          </w:p>
          <w:p w14:paraId="28907718" w14:textId="77777777" w:rsidR="00AE0588" w:rsidRPr="003C579B" w:rsidRDefault="00AE0588">
            <w:pPr>
              <w:spacing w:after="0" w:line="240" w:lineRule="auto"/>
              <w:jc w:val="center"/>
              <w:rPr>
                <w:rFonts w:ascii="Times New Roman" w:hAnsi="Times New Roman"/>
                <w:bCs/>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9358ACA" w14:textId="77777777" w:rsidR="00AE0588" w:rsidRPr="003C579B" w:rsidRDefault="00AE0588">
            <w:pPr>
              <w:spacing w:after="0" w:line="240" w:lineRule="auto"/>
              <w:jc w:val="center"/>
              <w:rPr>
                <w:rFonts w:ascii="Times New Roman" w:hAnsi="Times New Roman"/>
                <w:bCs/>
                <w:sz w:val="24"/>
                <w:szCs w:val="24"/>
              </w:rPr>
            </w:pPr>
            <w:r w:rsidRPr="003C579B">
              <w:rPr>
                <w:rFonts w:ascii="Times New Roman" w:hAnsi="Times New Roman"/>
                <w:bCs/>
                <w:sz w:val="24"/>
                <w:szCs w:val="24"/>
              </w:rPr>
              <w:t>Міський, державний  бюджети (грантові кошти, зараховані до цільового фонду)</w:t>
            </w:r>
          </w:p>
        </w:tc>
        <w:tc>
          <w:tcPr>
            <w:tcW w:w="2127" w:type="dxa"/>
            <w:tcBorders>
              <w:top w:val="single" w:sz="4" w:space="0" w:color="auto"/>
              <w:left w:val="single" w:sz="4" w:space="0" w:color="auto"/>
              <w:bottom w:val="single" w:sz="4" w:space="0" w:color="auto"/>
              <w:right w:val="single" w:sz="4" w:space="0" w:color="auto"/>
            </w:tcBorders>
          </w:tcPr>
          <w:p w14:paraId="261A54A1" w14:textId="77777777" w:rsidR="00AE0588" w:rsidRPr="003C579B" w:rsidRDefault="00AE0588">
            <w:pPr>
              <w:spacing w:after="0" w:line="240" w:lineRule="auto"/>
              <w:rPr>
                <w:rFonts w:ascii="Times New Roman" w:hAnsi="Times New Roman"/>
                <w:sz w:val="24"/>
                <w:szCs w:val="24"/>
              </w:rPr>
            </w:pPr>
          </w:p>
          <w:p w14:paraId="5B2D77E2"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2025 – 16 500,0</w:t>
            </w:r>
          </w:p>
          <w:p w14:paraId="7A5CF94E" w14:textId="77777777" w:rsidR="00AE0588" w:rsidRPr="003C579B" w:rsidRDefault="00AE0588">
            <w:pPr>
              <w:spacing w:after="0" w:line="240" w:lineRule="auto"/>
              <w:jc w:val="center"/>
              <w:rPr>
                <w:rFonts w:ascii="Times New Roman" w:hAnsi="Times New Roman"/>
                <w:sz w:val="24"/>
                <w:szCs w:val="24"/>
              </w:rPr>
            </w:pPr>
          </w:p>
          <w:p w14:paraId="5BD52E3B" w14:textId="77777777" w:rsidR="00AE0588" w:rsidRPr="003C579B" w:rsidRDefault="00AE0588">
            <w:pPr>
              <w:spacing w:after="0" w:line="240" w:lineRule="auto"/>
              <w:rPr>
                <w:rFonts w:ascii="Times New Roman" w:hAnsi="Times New Roman"/>
                <w:sz w:val="24"/>
                <w:szCs w:val="24"/>
              </w:rPr>
            </w:pPr>
            <w:r w:rsidRPr="003C579B">
              <w:rPr>
                <w:rFonts w:ascii="Times New Roman" w:hAnsi="Times New Roman"/>
                <w:sz w:val="24"/>
                <w:szCs w:val="24"/>
              </w:rPr>
              <w:t>Усього: 16 500,0</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C5B61E1" w14:textId="77777777" w:rsidR="00AE0588" w:rsidRPr="003C579B" w:rsidRDefault="00AE0588">
            <w:pPr>
              <w:spacing w:after="0" w:line="240" w:lineRule="auto"/>
              <w:rPr>
                <w:rFonts w:ascii="Times New Roman" w:eastAsiaTheme="minorHAnsi" w:hAnsi="Times New Roman"/>
                <w:sz w:val="24"/>
                <w:szCs w:val="24"/>
              </w:rPr>
            </w:pPr>
            <w:r w:rsidRPr="003C579B">
              <w:rPr>
                <w:rFonts w:ascii="Times New Roman" w:hAnsi="Times New Roman"/>
                <w:sz w:val="24"/>
                <w:szCs w:val="24"/>
              </w:rPr>
              <w:t>Виконано малярні роботи</w:t>
            </w:r>
          </w:p>
        </w:tc>
      </w:tr>
    </w:tbl>
    <w:p w14:paraId="7C4388B4" w14:textId="77777777" w:rsidR="00AE0588" w:rsidRPr="003C579B" w:rsidRDefault="00AE0588" w:rsidP="00AE0588">
      <w:pPr>
        <w:spacing w:after="0" w:line="240" w:lineRule="auto"/>
        <w:rPr>
          <w:rFonts w:ascii="Times New Roman" w:hAnsi="Times New Roman"/>
          <w:b/>
          <w:sz w:val="24"/>
          <w:szCs w:val="24"/>
          <w:lang w:eastAsia="ru-RU"/>
        </w:rPr>
      </w:pPr>
    </w:p>
    <w:p w14:paraId="45E06171" w14:textId="77777777" w:rsidR="00AE0588" w:rsidRPr="003C579B" w:rsidRDefault="00AE0588" w:rsidP="00AE0588">
      <w:pPr>
        <w:spacing w:after="0" w:line="240" w:lineRule="auto"/>
        <w:rPr>
          <w:rFonts w:ascii="Times New Roman" w:hAnsi="Times New Roman"/>
          <w:b/>
          <w:sz w:val="24"/>
          <w:szCs w:val="24"/>
          <w:lang w:eastAsia="ru-RU"/>
        </w:rPr>
      </w:pPr>
    </w:p>
    <w:p w14:paraId="4C071639" w14:textId="77777777" w:rsidR="00AE0588" w:rsidRPr="003C579B" w:rsidRDefault="00AE0588" w:rsidP="00AE0588">
      <w:pPr>
        <w:spacing w:after="0" w:line="240" w:lineRule="auto"/>
        <w:rPr>
          <w:rFonts w:ascii="Times New Roman" w:hAnsi="Times New Roman"/>
          <w:b/>
          <w:sz w:val="24"/>
          <w:szCs w:val="24"/>
          <w:lang w:eastAsia="ru-RU"/>
        </w:rPr>
      </w:pPr>
    </w:p>
    <w:p w14:paraId="77C3AD0D" w14:textId="4E86369A" w:rsidR="00AE0588" w:rsidRPr="003C579B" w:rsidRDefault="00AE0588" w:rsidP="0045676F">
      <w:pPr>
        <w:spacing w:after="0" w:line="240" w:lineRule="auto"/>
        <w:rPr>
          <w:rFonts w:ascii="Times New Roman" w:eastAsiaTheme="minorHAnsi" w:hAnsi="Times New Roman"/>
          <w:sz w:val="24"/>
          <w:szCs w:val="24"/>
          <w:lang w:eastAsia="en-US"/>
        </w:rPr>
        <w:sectPr w:rsidR="00AE0588" w:rsidRPr="003C579B">
          <w:pgSz w:w="16838" w:h="11906" w:orient="landscape"/>
          <w:pgMar w:top="1418" w:right="851" w:bottom="851" w:left="851" w:header="709" w:footer="709" w:gutter="0"/>
          <w:cols w:space="720"/>
        </w:sectPr>
      </w:pPr>
      <w:r w:rsidRPr="003C579B">
        <w:rPr>
          <w:rFonts w:ascii="Times New Roman" w:hAnsi="Times New Roman"/>
          <w:b/>
          <w:sz w:val="24"/>
          <w:szCs w:val="24"/>
          <w:lang w:eastAsia="ru-RU"/>
        </w:rPr>
        <w:t xml:space="preserve">Секретар ради </w:t>
      </w:r>
      <w:r w:rsidRPr="003C579B">
        <w:rPr>
          <w:rFonts w:ascii="Times New Roman" w:hAnsi="Times New Roman"/>
          <w:b/>
          <w:sz w:val="24"/>
          <w:szCs w:val="24"/>
          <w:lang w:eastAsia="ru-RU"/>
        </w:rPr>
        <w:tab/>
      </w:r>
      <w:r w:rsidRPr="003C579B">
        <w:rPr>
          <w:rFonts w:ascii="Times New Roman" w:hAnsi="Times New Roman"/>
          <w:b/>
          <w:sz w:val="24"/>
          <w:szCs w:val="24"/>
          <w:lang w:eastAsia="ru-RU"/>
        </w:rPr>
        <w:tab/>
      </w:r>
      <w:r w:rsidRPr="003C579B">
        <w:rPr>
          <w:rFonts w:ascii="Times New Roman" w:hAnsi="Times New Roman"/>
          <w:b/>
          <w:sz w:val="24"/>
          <w:szCs w:val="24"/>
          <w:lang w:eastAsia="ru-RU"/>
        </w:rPr>
        <w:tab/>
      </w:r>
      <w:r w:rsidRPr="003C579B">
        <w:rPr>
          <w:rFonts w:ascii="Times New Roman" w:hAnsi="Times New Roman"/>
          <w:b/>
          <w:sz w:val="24"/>
          <w:szCs w:val="24"/>
          <w:lang w:eastAsia="ru-RU"/>
        </w:rPr>
        <w:tab/>
      </w:r>
      <w:r w:rsidRPr="003C579B">
        <w:rPr>
          <w:rFonts w:ascii="Times New Roman" w:hAnsi="Times New Roman"/>
          <w:b/>
          <w:sz w:val="24"/>
          <w:szCs w:val="24"/>
          <w:lang w:eastAsia="ru-RU"/>
        </w:rPr>
        <w:tab/>
      </w:r>
      <w:r w:rsidRPr="003C579B">
        <w:rPr>
          <w:rFonts w:ascii="Times New Roman" w:hAnsi="Times New Roman"/>
          <w:b/>
          <w:sz w:val="24"/>
          <w:szCs w:val="24"/>
          <w:lang w:eastAsia="ru-RU"/>
        </w:rPr>
        <w:tab/>
      </w:r>
      <w:r w:rsidRPr="003C579B">
        <w:rPr>
          <w:rFonts w:ascii="Times New Roman" w:hAnsi="Times New Roman"/>
          <w:b/>
          <w:sz w:val="24"/>
          <w:szCs w:val="24"/>
          <w:lang w:eastAsia="ru-RU"/>
        </w:rPr>
        <w:tab/>
        <w:t xml:space="preserve">              </w:t>
      </w:r>
      <w:r w:rsidRPr="003C579B">
        <w:rPr>
          <w:rFonts w:ascii="Times New Roman" w:hAnsi="Times New Roman"/>
          <w:b/>
          <w:sz w:val="24"/>
          <w:szCs w:val="24"/>
          <w:lang w:eastAsia="ru-RU"/>
        </w:rPr>
        <w:tab/>
      </w:r>
      <w:r w:rsidRPr="003C579B">
        <w:rPr>
          <w:rFonts w:ascii="Times New Roman" w:hAnsi="Times New Roman"/>
          <w:b/>
          <w:sz w:val="24"/>
          <w:szCs w:val="24"/>
          <w:lang w:eastAsia="ru-RU"/>
        </w:rPr>
        <w:tab/>
        <w:t>Світлана    МЕДВЕДЧУК</w:t>
      </w:r>
    </w:p>
    <w:p w14:paraId="77095848" w14:textId="77777777" w:rsidR="00AE0588" w:rsidRPr="003C579B" w:rsidRDefault="00AE0588" w:rsidP="0045676F">
      <w:pPr>
        <w:rPr>
          <w:rFonts w:ascii="Times New Roman" w:hAnsi="Times New Roman"/>
          <w:b/>
          <w:sz w:val="24"/>
          <w:szCs w:val="24"/>
        </w:rPr>
      </w:pPr>
    </w:p>
    <w:p w14:paraId="139AE8B8" w14:textId="77777777" w:rsidR="0045676F" w:rsidRPr="003C579B" w:rsidRDefault="0045676F" w:rsidP="0045676F">
      <w:pPr>
        <w:spacing w:after="160" w:line="252" w:lineRule="auto"/>
        <w:ind w:left="720"/>
        <w:contextualSpacing/>
        <w:jc w:val="right"/>
        <w:rPr>
          <w:rFonts w:ascii="Times New Roman" w:hAnsi="Times New Roman"/>
          <w:b/>
          <w:sz w:val="24"/>
          <w:szCs w:val="24"/>
          <w:lang w:eastAsia="uk-UA"/>
        </w:rPr>
      </w:pPr>
    </w:p>
    <w:p w14:paraId="38DE94D7" w14:textId="77777777" w:rsidR="0045676F" w:rsidRPr="003C579B" w:rsidRDefault="0045676F" w:rsidP="0045676F">
      <w:pPr>
        <w:spacing w:after="160" w:line="252" w:lineRule="auto"/>
        <w:ind w:left="720"/>
        <w:contextualSpacing/>
        <w:jc w:val="center"/>
        <w:rPr>
          <w:rFonts w:ascii="Times New Roman" w:hAnsi="Times New Roman"/>
          <w:b/>
          <w:sz w:val="24"/>
          <w:szCs w:val="24"/>
          <w:lang w:eastAsia="uk-UA"/>
        </w:rPr>
      </w:pPr>
      <w:r w:rsidRPr="003C579B">
        <w:rPr>
          <w:rFonts w:ascii="Times New Roman" w:hAnsi="Times New Roman"/>
          <w:b/>
          <w:noProof/>
          <w:sz w:val="24"/>
          <w:szCs w:val="24"/>
        </w:rPr>
        <w:drawing>
          <wp:inline distT="0" distB="0" distL="0" distR="0" wp14:anchorId="674F505A" wp14:editId="68CA773E">
            <wp:extent cx="430530" cy="622300"/>
            <wp:effectExtent l="0" t="0" r="7620" b="635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4E00C636" w14:textId="77777777" w:rsidR="0045676F" w:rsidRPr="003C579B" w:rsidRDefault="0045676F" w:rsidP="0045676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КОСІВСЬКА  МІСЬКА  РАДА</w:t>
      </w:r>
    </w:p>
    <w:p w14:paraId="0EC0D1BF" w14:textId="77777777" w:rsidR="0045676F" w:rsidRPr="003C579B" w:rsidRDefault="0045676F" w:rsidP="0045676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КОСІВСЬКОГО РАЙОНУ</w:t>
      </w:r>
    </w:p>
    <w:p w14:paraId="163B54D8" w14:textId="77777777" w:rsidR="0045676F" w:rsidRPr="003C579B" w:rsidRDefault="0045676F" w:rsidP="0045676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ІВАНО-ФРАНКІВСЬКОЇ ОБЛАСТІ</w:t>
      </w:r>
    </w:p>
    <w:p w14:paraId="7D32AEBE" w14:textId="77777777" w:rsidR="0045676F" w:rsidRPr="003C579B" w:rsidRDefault="0045676F" w:rsidP="0045676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Восьме демократичне скликання</w:t>
      </w:r>
    </w:p>
    <w:p w14:paraId="1C66ABC8" w14:textId="77777777" w:rsidR="0045676F" w:rsidRPr="003C579B" w:rsidRDefault="0045676F" w:rsidP="0045676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П’ятдесят  п’ята  сесія</w:t>
      </w:r>
      <w:r w:rsidRPr="003C579B">
        <w:rPr>
          <w:rFonts w:ascii="Times New Roman" w:hAnsi="Times New Roman"/>
          <w:b/>
          <w:sz w:val="24"/>
          <w:szCs w:val="24"/>
        </w:rPr>
        <w:br/>
        <w:t>_______________________________________________________________________</w:t>
      </w:r>
    </w:p>
    <w:p w14:paraId="29D8DBC5" w14:textId="77777777" w:rsidR="0045676F" w:rsidRPr="003C579B" w:rsidRDefault="0045676F" w:rsidP="0045676F">
      <w:pPr>
        <w:spacing w:after="160" w:line="252" w:lineRule="auto"/>
        <w:ind w:left="720"/>
        <w:contextualSpacing/>
        <w:jc w:val="center"/>
        <w:rPr>
          <w:rFonts w:ascii="Times New Roman" w:hAnsi="Times New Roman"/>
          <w:b/>
          <w:sz w:val="24"/>
          <w:szCs w:val="24"/>
        </w:rPr>
      </w:pPr>
      <w:r w:rsidRPr="003C579B">
        <w:rPr>
          <w:rFonts w:ascii="Times New Roman" w:hAnsi="Times New Roman"/>
          <w:b/>
          <w:sz w:val="24"/>
          <w:szCs w:val="24"/>
        </w:rPr>
        <w:t>РІШЕННЯ</w:t>
      </w:r>
    </w:p>
    <w:p w14:paraId="7F73CC4F" w14:textId="77777777" w:rsidR="0045676F" w:rsidRPr="003C579B" w:rsidRDefault="0045676F" w:rsidP="0045676F">
      <w:pPr>
        <w:spacing w:after="160" w:line="252" w:lineRule="auto"/>
        <w:contextualSpacing/>
        <w:rPr>
          <w:rFonts w:ascii="Times New Roman" w:hAnsi="Times New Roman"/>
          <w:b/>
          <w:sz w:val="24"/>
          <w:szCs w:val="24"/>
        </w:rPr>
      </w:pPr>
    </w:p>
    <w:p w14:paraId="1871F84D" w14:textId="11B0ABAD" w:rsidR="0045676F" w:rsidRPr="003C579B" w:rsidRDefault="0045676F" w:rsidP="0045676F">
      <w:pPr>
        <w:pStyle w:val="11"/>
        <w:rPr>
          <w:rStyle w:val="50"/>
          <w:rFonts w:eastAsia="Calibri"/>
          <w:b w:val="0"/>
          <w:bCs w:val="0"/>
          <w:sz w:val="24"/>
          <w:szCs w:val="24"/>
          <w:lang w:val="uk-UA"/>
        </w:rPr>
      </w:pPr>
      <w:r w:rsidRPr="003C579B">
        <w:rPr>
          <w:rFonts w:ascii="Times New Roman" w:hAnsi="Times New Roman" w:cs="Times New Roman"/>
          <w:b/>
          <w:bCs/>
          <w:sz w:val="24"/>
          <w:szCs w:val="24"/>
          <w:lang w:val="uk-UA"/>
        </w:rPr>
        <w:t xml:space="preserve">Від   </w:t>
      </w:r>
      <w:r w:rsidR="003C579B">
        <w:rPr>
          <w:rFonts w:ascii="Times New Roman" w:hAnsi="Times New Roman" w:cs="Times New Roman"/>
          <w:b/>
          <w:bCs/>
          <w:sz w:val="24"/>
          <w:szCs w:val="24"/>
          <w:lang w:val="uk-UA"/>
        </w:rPr>
        <w:t>29</w:t>
      </w:r>
      <w:r w:rsidRPr="003C579B">
        <w:rPr>
          <w:rFonts w:ascii="Times New Roman" w:hAnsi="Times New Roman" w:cs="Times New Roman"/>
          <w:b/>
          <w:bCs/>
          <w:sz w:val="24"/>
          <w:szCs w:val="24"/>
          <w:lang w:val="uk-UA"/>
        </w:rPr>
        <w:t xml:space="preserve"> серпня 2025    року                                                                            №</w:t>
      </w:r>
      <w:r w:rsidR="003C579B">
        <w:rPr>
          <w:rFonts w:ascii="Times New Roman" w:hAnsi="Times New Roman" w:cs="Times New Roman"/>
          <w:b/>
          <w:bCs/>
          <w:sz w:val="24"/>
          <w:szCs w:val="24"/>
          <w:lang w:val="uk-UA"/>
        </w:rPr>
        <w:t xml:space="preserve"> 297</w:t>
      </w:r>
      <w:r w:rsidR="002F6BE6">
        <w:rPr>
          <w:rFonts w:ascii="Times New Roman" w:hAnsi="Times New Roman" w:cs="Times New Roman"/>
          <w:b/>
          <w:bCs/>
          <w:sz w:val="24"/>
          <w:szCs w:val="24"/>
          <w:lang w:val="uk-UA"/>
        </w:rPr>
        <w:t>0</w:t>
      </w:r>
      <w:r w:rsidR="003C579B">
        <w:rPr>
          <w:rFonts w:ascii="Times New Roman" w:hAnsi="Times New Roman" w:cs="Times New Roman"/>
          <w:b/>
          <w:bCs/>
          <w:sz w:val="24"/>
          <w:szCs w:val="24"/>
          <w:lang w:val="uk-UA"/>
        </w:rPr>
        <w:t>-55\2025</w:t>
      </w:r>
    </w:p>
    <w:p w14:paraId="09380004" w14:textId="77777777" w:rsidR="00B92382" w:rsidRPr="003C579B" w:rsidRDefault="00B92382" w:rsidP="0045676F">
      <w:pPr>
        <w:pStyle w:val="11"/>
        <w:rPr>
          <w:rFonts w:ascii="Times New Roman" w:hAnsi="Times New Roman" w:cs="Times New Roman"/>
          <w:b/>
          <w:bCs/>
          <w:sz w:val="24"/>
          <w:szCs w:val="24"/>
          <w:lang w:val="uk-UA"/>
        </w:rPr>
      </w:pPr>
      <w:r w:rsidRPr="003C579B">
        <w:rPr>
          <w:rFonts w:ascii="Times New Roman" w:hAnsi="Times New Roman" w:cs="Times New Roman"/>
          <w:b/>
          <w:bCs/>
          <w:sz w:val="24"/>
          <w:szCs w:val="24"/>
          <w:lang w:val="uk-UA"/>
        </w:rPr>
        <w:t>Про  затвердження  фінансового плану</w:t>
      </w:r>
    </w:p>
    <w:p w14:paraId="44655279" w14:textId="77777777" w:rsidR="00B92382" w:rsidRPr="003C579B" w:rsidRDefault="00B92382" w:rsidP="0045676F">
      <w:pPr>
        <w:pStyle w:val="11"/>
        <w:rPr>
          <w:rFonts w:ascii="Times New Roman" w:hAnsi="Times New Roman" w:cs="Times New Roman"/>
          <w:b/>
          <w:bCs/>
          <w:sz w:val="24"/>
          <w:szCs w:val="24"/>
          <w:lang w:val="uk-UA"/>
        </w:rPr>
      </w:pPr>
      <w:r w:rsidRPr="003C579B">
        <w:rPr>
          <w:rFonts w:ascii="Times New Roman" w:hAnsi="Times New Roman" w:cs="Times New Roman"/>
          <w:b/>
          <w:bCs/>
          <w:sz w:val="24"/>
          <w:szCs w:val="24"/>
          <w:lang w:val="uk-UA"/>
        </w:rPr>
        <w:t xml:space="preserve">МКП «Косів» Косівської міської ради </w:t>
      </w:r>
    </w:p>
    <w:p w14:paraId="7E19CE8F" w14:textId="77777777" w:rsidR="00B92382" w:rsidRPr="003C579B" w:rsidRDefault="00B92382" w:rsidP="0045676F">
      <w:pPr>
        <w:pStyle w:val="11"/>
        <w:rPr>
          <w:rFonts w:ascii="Times New Roman" w:hAnsi="Times New Roman" w:cs="Times New Roman"/>
          <w:b/>
          <w:bCs/>
          <w:sz w:val="24"/>
          <w:szCs w:val="24"/>
          <w:lang w:val="uk-UA"/>
        </w:rPr>
      </w:pPr>
      <w:r w:rsidRPr="003C579B">
        <w:rPr>
          <w:rFonts w:ascii="Times New Roman" w:hAnsi="Times New Roman" w:cs="Times New Roman"/>
          <w:b/>
          <w:bCs/>
          <w:sz w:val="24"/>
          <w:szCs w:val="24"/>
          <w:lang w:val="uk-UA"/>
        </w:rPr>
        <w:t xml:space="preserve">на 2025  рік зі змінами </w:t>
      </w:r>
    </w:p>
    <w:p w14:paraId="3F1645A7" w14:textId="77777777" w:rsidR="00B92382" w:rsidRPr="003C579B" w:rsidRDefault="00B92382" w:rsidP="00AF48AC">
      <w:pPr>
        <w:ind w:left="142"/>
        <w:rPr>
          <w:rFonts w:ascii="Times New Roman" w:hAnsi="Times New Roman"/>
          <w:b/>
          <w:sz w:val="24"/>
          <w:szCs w:val="24"/>
        </w:rPr>
      </w:pPr>
    </w:p>
    <w:p w14:paraId="547ADB54" w14:textId="2AB44E59" w:rsidR="00B92382" w:rsidRPr="003C579B" w:rsidRDefault="00B92382" w:rsidP="0045676F">
      <w:pPr>
        <w:pStyle w:val="11"/>
        <w:rPr>
          <w:rFonts w:ascii="Times New Roman" w:hAnsi="Times New Roman" w:cs="Times New Roman"/>
          <w:b/>
          <w:sz w:val="24"/>
          <w:szCs w:val="24"/>
          <w:lang w:val="uk-UA"/>
        </w:rPr>
      </w:pPr>
      <w:r w:rsidRPr="003C579B">
        <w:rPr>
          <w:rFonts w:ascii="Times New Roman" w:hAnsi="Times New Roman" w:cs="Times New Roman"/>
          <w:sz w:val="24"/>
          <w:szCs w:val="24"/>
          <w:lang w:val="uk-UA"/>
        </w:rPr>
        <w:t xml:space="preserve">              Розглянувши </w:t>
      </w:r>
      <w:proofErr w:type="spellStart"/>
      <w:r w:rsidRPr="003C579B">
        <w:rPr>
          <w:rFonts w:ascii="Times New Roman" w:hAnsi="Times New Roman" w:cs="Times New Roman"/>
          <w:sz w:val="24"/>
          <w:szCs w:val="24"/>
          <w:lang w:val="uk-UA"/>
        </w:rPr>
        <w:t>п</w:t>
      </w:r>
      <w:r w:rsidRPr="003C579B">
        <w:rPr>
          <w:rFonts w:ascii="Times New Roman" w:hAnsi="Times New Roman" w:cs="Times New Roman"/>
          <w:sz w:val="24"/>
          <w:szCs w:val="24"/>
          <w:shd w:val="clear" w:color="auto" w:fill="FFFFFF"/>
          <w:lang w:val="uk-UA"/>
        </w:rPr>
        <w:t>роєкт</w:t>
      </w:r>
      <w:proofErr w:type="spellEnd"/>
      <w:r w:rsidRPr="003C579B">
        <w:rPr>
          <w:rFonts w:ascii="Times New Roman" w:hAnsi="Times New Roman" w:cs="Times New Roman"/>
          <w:sz w:val="24"/>
          <w:szCs w:val="24"/>
          <w:shd w:val="clear" w:color="auto" w:fill="FFFFFF"/>
          <w:lang w:val="uk-UA"/>
        </w:rPr>
        <w:t xml:space="preserve"> фінансового плану на  2025 рік  МКП «Косів» Косівської міської ради,   в</w:t>
      </w:r>
      <w:r w:rsidRPr="003C579B">
        <w:rPr>
          <w:rFonts w:ascii="Times New Roman" w:hAnsi="Times New Roman" w:cs="Times New Roman"/>
          <w:sz w:val="24"/>
          <w:szCs w:val="24"/>
          <w:lang w:val="uk-UA"/>
        </w:rPr>
        <w:t>ідповідно до частини 10 статті 78,</w:t>
      </w:r>
      <w:r w:rsidRPr="003C579B">
        <w:rPr>
          <w:rFonts w:ascii="Times New Roman" w:hAnsi="Times New Roman" w:cs="Times New Roman"/>
          <w:sz w:val="24"/>
          <w:szCs w:val="24"/>
        </w:rPr>
        <w:t> </w:t>
      </w:r>
      <w:r w:rsidRPr="003C579B">
        <w:rPr>
          <w:rFonts w:ascii="Times New Roman" w:hAnsi="Times New Roman" w:cs="Times New Roman"/>
          <w:sz w:val="24"/>
          <w:szCs w:val="24"/>
          <w:lang w:val="uk-UA"/>
        </w:rPr>
        <w:t xml:space="preserve"> частини 2 статті 75,</w:t>
      </w:r>
      <w:r w:rsidRPr="003C579B">
        <w:rPr>
          <w:rFonts w:ascii="Times New Roman" w:hAnsi="Times New Roman" w:cs="Times New Roman"/>
          <w:sz w:val="24"/>
          <w:szCs w:val="24"/>
        </w:rPr>
        <w:t> </w:t>
      </w:r>
      <w:r w:rsidRPr="003C579B">
        <w:rPr>
          <w:rFonts w:ascii="Times New Roman" w:hAnsi="Times New Roman" w:cs="Times New Roman"/>
          <w:sz w:val="24"/>
          <w:szCs w:val="24"/>
          <w:lang w:val="uk-UA"/>
        </w:rPr>
        <w:t xml:space="preserve"> частини 8 статті 77 Господарського кодексу України, </w:t>
      </w:r>
      <w:r w:rsidRPr="003C579B">
        <w:rPr>
          <w:rFonts w:ascii="Times New Roman" w:hAnsi="Times New Roman" w:cs="Times New Roman"/>
          <w:sz w:val="24"/>
          <w:szCs w:val="24"/>
          <w:shd w:val="clear" w:color="auto" w:fill="FFFFFF"/>
          <w:lang w:val="uk-UA"/>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3C579B">
        <w:rPr>
          <w:rFonts w:ascii="Times New Roman" w:hAnsi="Times New Roman" w:cs="Times New Roman"/>
          <w:sz w:val="24"/>
          <w:szCs w:val="24"/>
          <w:lang w:val="uk-UA"/>
        </w:rPr>
        <w:t xml:space="preserve"> Наказом Міністерства</w:t>
      </w:r>
      <w:r w:rsidRPr="003C579B">
        <w:rPr>
          <w:rFonts w:ascii="Times New Roman" w:hAnsi="Times New Roman" w:cs="Times New Roman"/>
          <w:sz w:val="24"/>
          <w:szCs w:val="24"/>
        </w:rPr>
        <w:t> </w:t>
      </w:r>
      <w:r w:rsidRPr="003C579B">
        <w:rPr>
          <w:rFonts w:ascii="Times New Roman" w:hAnsi="Times New Roman" w:cs="Times New Roman"/>
          <w:sz w:val="24"/>
          <w:szCs w:val="24"/>
          <w:lang w:val="uk-UA"/>
        </w:rPr>
        <w:t>економічного розвитку</w:t>
      </w:r>
      <w:r w:rsidRPr="003C579B">
        <w:rPr>
          <w:rFonts w:ascii="Times New Roman" w:hAnsi="Times New Roman" w:cs="Times New Roman"/>
          <w:sz w:val="24"/>
          <w:szCs w:val="24"/>
        </w:rPr>
        <w:t> </w:t>
      </w:r>
      <w:r w:rsidRPr="003C579B">
        <w:rPr>
          <w:rFonts w:ascii="Times New Roman" w:hAnsi="Times New Roman" w:cs="Times New Roman"/>
          <w:sz w:val="24"/>
          <w:szCs w:val="24"/>
          <w:lang w:val="uk-UA"/>
        </w:rPr>
        <w:t>і торгівлі України від 2 березня 2015</w:t>
      </w:r>
      <w:r w:rsidRPr="003C579B">
        <w:rPr>
          <w:rFonts w:ascii="Times New Roman" w:hAnsi="Times New Roman" w:cs="Times New Roman"/>
          <w:sz w:val="24"/>
          <w:szCs w:val="24"/>
        </w:rPr>
        <w:t> </w:t>
      </w:r>
      <w:r w:rsidRPr="003C579B">
        <w:rPr>
          <w:rFonts w:ascii="Times New Roman" w:hAnsi="Times New Roman" w:cs="Times New Roman"/>
          <w:sz w:val="24"/>
          <w:szCs w:val="24"/>
          <w:lang w:val="uk-UA"/>
        </w:rPr>
        <w:t>року № 205     (у редакції наказу</w:t>
      </w:r>
      <w:r w:rsidRPr="003C579B">
        <w:rPr>
          <w:rFonts w:ascii="Times New Roman" w:hAnsi="Times New Roman" w:cs="Times New Roman"/>
          <w:sz w:val="24"/>
          <w:szCs w:val="24"/>
        </w:rPr>
        <w:t> </w:t>
      </w:r>
      <w:r w:rsidRPr="003C579B">
        <w:rPr>
          <w:rFonts w:ascii="Times New Roman" w:hAnsi="Times New Roman" w:cs="Times New Roman"/>
          <w:sz w:val="24"/>
          <w:szCs w:val="24"/>
          <w:lang w:val="uk-UA"/>
        </w:rPr>
        <w:t>Міністерства економічного</w:t>
      </w:r>
      <w:r w:rsidRPr="003C579B">
        <w:rPr>
          <w:rFonts w:ascii="Times New Roman" w:hAnsi="Times New Roman" w:cs="Times New Roman"/>
          <w:sz w:val="24"/>
          <w:szCs w:val="24"/>
        </w:rPr>
        <w:t> </w:t>
      </w:r>
      <w:r w:rsidRPr="003C579B">
        <w:rPr>
          <w:rFonts w:ascii="Times New Roman" w:hAnsi="Times New Roman" w:cs="Times New Roman"/>
          <w:sz w:val="24"/>
          <w:szCs w:val="24"/>
          <w:lang w:val="uk-UA"/>
        </w:rPr>
        <w:t>розвитку і торгівлі України</w:t>
      </w:r>
      <w:r w:rsidRPr="003C579B">
        <w:rPr>
          <w:rFonts w:ascii="Times New Roman" w:hAnsi="Times New Roman" w:cs="Times New Roman"/>
          <w:sz w:val="24"/>
          <w:szCs w:val="24"/>
        </w:rPr>
        <w:t> </w:t>
      </w:r>
      <w:r w:rsidRPr="003C579B">
        <w:rPr>
          <w:rFonts w:ascii="Times New Roman" w:hAnsi="Times New Roman" w:cs="Times New Roman"/>
          <w:sz w:val="24"/>
          <w:szCs w:val="24"/>
          <w:lang w:val="uk-UA"/>
        </w:rPr>
        <w:t xml:space="preserve"> </w:t>
      </w:r>
      <w:hyperlink r:id="rId7" w:anchor="n6" w:history="1">
        <w:r w:rsidRPr="003C579B">
          <w:rPr>
            <w:rStyle w:val="afc"/>
            <w:rFonts w:ascii="Times New Roman" w:eastAsia="Arial" w:hAnsi="Times New Roman" w:cs="Times New Roman"/>
            <w:color w:val="auto"/>
            <w:sz w:val="24"/>
            <w:szCs w:val="24"/>
            <w:lang w:val="uk-UA"/>
          </w:rPr>
          <w:t>від 31 липня 2018 року № 1070</w:t>
        </w:r>
      </w:hyperlink>
      <w:r w:rsidRPr="003C579B">
        <w:rPr>
          <w:rFonts w:ascii="Times New Roman" w:hAnsi="Times New Roman" w:cs="Times New Roman"/>
          <w:sz w:val="24"/>
          <w:szCs w:val="24"/>
          <w:lang w:val="uk-UA"/>
        </w:rPr>
        <w:t xml:space="preserve">), керуючись пунктом </w:t>
      </w:r>
      <w:r w:rsidRPr="003C579B">
        <w:rPr>
          <w:rFonts w:ascii="Times New Roman" w:hAnsi="Times New Roman" w:cs="Times New Roman"/>
          <w:sz w:val="24"/>
          <w:szCs w:val="24"/>
        </w:rPr>
        <w:t> </w:t>
      </w:r>
      <w:r w:rsidRPr="003C579B">
        <w:rPr>
          <w:rFonts w:ascii="Times New Roman" w:hAnsi="Times New Roman" w:cs="Times New Roman"/>
          <w:sz w:val="24"/>
          <w:szCs w:val="24"/>
          <w:lang w:val="uk-UA"/>
        </w:rPr>
        <w:t xml:space="preserve">20 частини 1 статті 43 Закону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№119-55\2025  від 18 серпня  2025 року,  </w:t>
      </w:r>
      <w:r w:rsidRPr="003C579B">
        <w:rPr>
          <w:rFonts w:ascii="Times New Roman" w:hAnsi="Times New Roman" w:cs="Times New Roman"/>
          <w:b/>
          <w:sz w:val="24"/>
          <w:szCs w:val="24"/>
          <w:lang w:val="uk-UA"/>
        </w:rPr>
        <w:t>Косівська міська рада вирішила:</w:t>
      </w:r>
    </w:p>
    <w:p w14:paraId="622E6CEB" w14:textId="77777777" w:rsidR="0045676F" w:rsidRPr="003C579B" w:rsidRDefault="0045676F" w:rsidP="0045676F">
      <w:pPr>
        <w:pStyle w:val="11"/>
        <w:rPr>
          <w:rFonts w:ascii="Times New Roman" w:hAnsi="Times New Roman" w:cs="Times New Roman"/>
          <w:b/>
          <w:sz w:val="24"/>
          <w:szCs w:val="24"/>
          <w:lang w:val="uk-UA"/>
        </w:rPr>
      </w:pPr>
    </w:p>
    <w:p w14:paraId="083D002F" w14:textId="77777777" w:rsidR="00B92382" w:rsidRPr="003C579B" w:rsidRDefault="00B92382" w:rsidP="0045676F">
      <w:pPr>
        <w:pStyle w:val="11"/>
        <w:rPr>
          <w:rFonts w:ascii="Times New Roman" w:hAnsi="Times New Roman" w:cs="Times New Roman"/>
          <w:sz w:val="24"/>
          <w:szCs w:val="24"/>
          <w:shd w:val="clear" w:color="auto" w:fill="FFFFFF"/>
          <w:lang w:val="uk-UA"/>
        </w:rPr>
      </w:pPr>
      <w:r w:rsidRPr="003C579B">
        <w:rPr>
          <w:rFonts w:ascii="Times New Roman" w:hAnsi="Times New Roman" w:cs="Times New Roman"/>
          <w:sz w:val="24"/>
          <w:szCs w:val="24"/>
          <w:lang w:val="uk-UA"/>
        </w:rPr>
        <w:t xml:space="preserve">            1. Затвердити   фінансовий    план    </w:t>
      </w:r>
      <w:r w:rsidRPr="003C579B">
        <w:rPr>
          <w:rFonts w:ascii="Times New Roman" w:hAnsi="Times New Roman" w:cs="Times New Roman"/>
          <w:sz w:val="24"/>
          <w:szCs w:val="24"/>
          <w:shd w:val="clear" w:color="auto" w:fill="FFFFFF"/>
          <w:lang w:val="uk-UA"/>
        </w:rPr>
        <w:t>МКП «Косів»  Косівської міської ради  на  2025 рік зі змінами   (згідно додатку  № 1 до даного рішення ).</w:t>
      </w:r>
    </w:p>
    <w:p w14:paraId="273CB64F" w14:textId="77777777" w:rsidR="00B92382" w:rsidRPr="003C579B" w:rsidRDefault="00B92382" w:rsidP="0045676F">
      <w:pPr>
        <w:pStyle w:val="11"/>
        <w:rPr>
          <w:rFonts w:ascii="Times New Roman" w:hAnsi="Times New Roman" w:cs="Times New Roman"/>
          <w:sz w:val="24"/>
          <w:szCs w:val="24"/>
          <w:lang w:val="uk-UA"/>
        </w:rPr>
      </w:pPr>
      <w:r w:rsidRPr="003C579B">
        <w:rPr>
          <w:rFonts w:ascii="Times New Roman" w:hAnsi="Times New Roman" w:cs="Times New Roman"/>
          <w:sz w:val="24"/>
          <w:szCs w:val="24"/>
          <w:bdr w:val="none" w:sz="0" w:space="0" w:color="auto" w:frame="1"/>
          <w:lang w:val="uk-UA"/>
        </w:rPr>
        <w:t xml:space="preserve">           2.  </w:t>
      </w:r>
      <w:r w:rsidRPr="003C579B">
        <w:rPr>
          <w:rFonts w:ascii="Times New Roman" w:hAnsi="Times New Roman" w:cs="Times New Roman"/>
          <w:sz w:val="24"/>
          <w:szCs w:val="24"/>
          <w:lang w:val="uk-UA"/>
        </w:rPr>
        <w:t>Рішення набирає чинності з моменту його оприлюднення на офіційному веб - сайті Косівської міської ради - «</w:t>
      </w:r>
      <w:proofErr w:type="spellStart"/>
      <w:r w:rsidRPr="003C579B">
        <w:rPr>
          <w:rFonts w:ascii="Times New Roman" w:hAnsi="Times New Roman" w:cs="Times New Roman"/>
          <w:sz w:val="24"/>
          <w:szCs w:val="24"/>
          <w:shd w:val="clear" w:color="auto" w:fill="FFFFFF"/>
          <w:lang w:val="en-US"/>
        </w:rPr>
        <w:t>kosivmr</w:t>
      </w:r>
      <w:proofErr w:type="spellEnd"/>
      <w:r w:rsidRPr="003C579B">
        <w:rPr>
          <w:rFonts w:ascii="Times New Roman" w:hAnsi="Times New Roman" w:cs="Times New Roman"/>
          <w:sz w:val="24"/>
          <w:szCs w:val="24"/>
          <w:shd w:val="clear" w:color="auto" w:fill="FFFFFF"/>
          <w:lang w:val="uk-UA"/>
        </w:rPr>
        <w:t>.</w:t>
      </w:r>
      <w:r w:rsidRPr="003C579B">
        <w:rPr>
          <w:rFonts w:ascii="Times New Roman" w:hAnsi="Times New Roman" w:cs="Times New Roman"/>
          <w:sz w:val="24"/>
          <w:szCs w:val="24"/>
          <w:shd w:val="clear" w:color="auto" w:fill="FFFFFF"/>
          <w:lang w:val="en-US"/>
        </w:rPr>
        <w:t>if</w:t>
      </w:r>
      <w:r w:rsidRPr="003C579B">
        <w:rPr>
          <w:rFonts w:ascii="Times New Roman" w:hAnsi="Times New Roman" w:cs="Times New Roman"/>
          <w:sz w:val="24"/>
          <w:szCs w:val="24"/>
          <w:shd w:val="clear" w:color="auto" w:fill="FFFFFF"/>
          <w:lang w:val="uk-UA"/>
        </w:rPr>
        <w:t>.</w:t>
      </w:r>
      <w:proofErr w:type="spellStart"/>
      <w:r w:rsidRPr="003C579B">
        <w:rPr>
          <w:rFonts w:ascii="Times New Roman" w:hAnsi="Times New Roman" w:cs="Times New Roman"/>
          <w:sz w:val="24"/>
          <w:szCs w:val="24"/>
          <w:shd w:val="clear" w:color="auto" w:fill="FFFFFF"/>
          <w:lang w:val="en-US"/>
        </w:rPr>
        <w:t>ua</w:t>
      </w:r>
      <w:proofErr w:type="spellEnd"/>
      <w:r w:rsidRPr="003C579B">
        <w:rPr>
          <w:rFonts w:ascii="Times New Roman" w:hAnsi="Times New Roman" w:cs="Times New Roman"/>
          <w:sz w:val="24"/>
          <w:szCs w:val="24"/>
          <w:shd w:val="clear" w:color="auto" w:fill="FFFFFF"/>
          <w:lang w:val="uk-UA"/>
        </w:rPr>
        <w:t>».</w:t>
      </w:r>
    </w:p>
    <w:p w14:paraId="5F2AC71E" w14:textId="77777777" w:rsidR="00B92382" w:rsidRPr="003C579B" w:rsidRDefault="00B92382" w:rsidP="0045676F">
      <w:pPr>
        <w:pStyle w:val="11"/>
        <w:rPr>
          <w:rFonts w:ascii="Times New Roman" w:hAnsi="Times New Roman" w:cs="Times New Roman"/>
          <w:sz w:val="24"/>
          <w:szCs w:val="24"/>
        </w:rPr>
      </w:pPr>
      <w:r w:rsidRPr="003C579B">
        <w:rPr>
          <w:rFonts w:ascii="Times New Roman" w:hAnsi="Times New Roman" w:cs="Times New Roman"/>
          <w:sz w:val="24"/>
          <w:szCs w:val="24"/>
          <w:lang w:val="uk-UA"/>
        </w:rPr>
        <w:t xml:space="preserve">           </w:t>
      </w:r>
      <w:r w:rsidRPr="003C579B">
        <w:rPr>
          <w:rFonts w:ascii="Times New Roman" w:hAnsi="Times New Roman" w:cs="Times New Roman"/>
          <w:sz w:val="24"/>
          <w:szCs w:val="24"/>
        </w:rPr>
        <w:t xml:space="preserve">3.Контроль за </w:t>
      </w:r>
      <w:proofErr w:type="spellStart"/>
      <w:r w:rsidRPr="003C579B">
        <w:rPr>
          <w:rFonts w:ascii="Times New Roman" w:hAnsi="Times New Roman" w:cs="Times New Roman"/>
          <w:sz w:val="24"/>
          <w:szCs w:val="24"/>
        </w:rPr>
        <w:t>виконанням</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даного</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рішення</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покласти</w:t>
      </w:r>
      <w:proofErr w:type="spellEnd"/>
      <w:r w:rsidRPr="003C579B">
        <w:rPr>
          <w:rFonts w:ascii="Times New Roman" w:hAnsi="Times New Roman" w:cs="Times New Roman"/>
          <w:sz w:val="24"/>
          <w:szCs w:val="24"/>
        </w:rPr>
        <w:t xml:space="preserve"> на </w:t>
      </w:r>
      <w:proofErr w:type="spellStart"/>
      <w:r w:rsidRPr="003C579B">
        <w:rPr>
          <w:rFonts w:ascii="Times New Roman" w:hAnsi="Times New Roman" w:cs="Times New Roman"/>
          <w:sz w:val="24"/>
          <w:szCs w:val="24"/>
        </w:rPr>
        <w:t>першого</w:t>
      </w:r>
      <w:proofErr w:type="spellEnd"/>
      <w:r w:rsidRPr="003C579B">
        <w:rPr>
          <w:rFonts w:ascii="Times New Roman" w:hAnsi="Times New Roman" w:cs="Times New Roman"/>
          <w:sz w:val="24"/>
          <w:szCs w:val="24"/>
        </w:rPr>
        <w:t xml:space="preserve"> заступника </w:t>
      </w:r>
      <w:proofErr w:type="spellStart"/>
      <w:r w:rsidRPr="003C579B">
        <w:rPr>
          <w:rFonts w:ascii="Times New Roman" w:hAnsi="Times New Roman" w:cs="Times New Roman"/>
          <w:sz w:val="24"/>
          <w:szCs w:val="24"/>
        </w:rPr>
        <w:t>міського</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голови</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Костинюка</w:t>
      </w:r>
      <w:proofErr w:type="spellEnd"/>
      <w:r w:rsidRPr="003C579B">
        <w:rPr>
          <w:rFonts w:ascii="Times New Roman" w:hAnsi="Times New Roman" w:cs="Times New Roman"/>
          <w:sz w:val="24"/>
          <w:szCs w:val="24"/>
        </w:rPr>
        <w:t xml:space="preserve"> С.В. та </w:t>
      </w:r>
      <w:proofErr w:type="spellStart"/>
      <w:r w:rsidRPr="003C579B">
        <w:rPr>
          <w:rFonts w:ascii="Times New Roman" w:hAnsi="Times New Roman" w:cs="Times New Roman"/>
          <w:sz w:val="24"/>
          <w:szCs w:val="24"/>
        </w:rPr>
        <w:t>постійну</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комісіїю</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міської</w:t>
      </w:r>
      <w:proofErr w:type="spellEnd"/>
      <w:r w:rsidRPr="003C579B">
        <w:rPr>
          <w:rFonts w:ascii="Times New Roman" w:hAnsi="Times New Roman" w:cs="Times New Roman"/>
          <w:sz w:val="24"/>
          <w:szCs w:val="24"/>
        </w:rPr>
        <w:t xml:space="preserve">  ради з </w:t>
      </w:r>
      <w:proofErr w:type="spellStart"/>
      <w:r w:rsidRPr="003C579B">
        <w:rPr>
          <w:rFonts w:ascii="Times New Roman" w:hAnsi="Times New Roman" w:cs="Times New Roman"/>
          <w:sz w:val="24"/>
          <w:szCs w:val="24"/>
        </w:rPr>
        <w:t>питань</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фінансів</w:t>
      </w:r>
      <w:proofErr w:type="spellEnd"/>
      <w:r w:rsidRPr="003C579B">
        <w:rPr>
          <w:rFonts w:ascii="Times New Roman" w:hAnsi="Times New Roman" w:cs="Times New Roman"/>
          <w:sz w:val="24"/>
          <w:szCs w:val="24"/>
        </w:rPr>
        <w:t xml:space="preserve">, бюджету,  </w:t>
      </w:r>
      <w:proofErr w:type="spellStart"/>
      <w:r w:rsidRPr="003C579B">
        <w:rPr>
          <w:rFonts w:ascii="Times New Roman" w:hAnsi="Times New Roman" w:cs="Times New Roman"/>
          <w:sz w:val="24"/>
          <w:szCs w:val="24"/>
        </w:rPr>
        <w:t>планування</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соціально-економічного</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розвитку</w:t>
      </w:r>
      <w:proofErr w:type="spellEnd"/>
      <w:r w:rsidRPr="003C579B">
        <w:rPr>
          <w:rFonts w:ascii="Times New Roman" w:hAnsi="Times New Roman" w:cs="Times New Roman"/>
          <w:sz w:val="24"/>
          <w:szCs w:val="24"/>
        </w:rPr>
        <w:t xml:space="preserve"> та </w:t>
      </w:r>
      <w:proofErr w:type="spellStart"/>
      <w:r w:rsidRPr="003C579B">
        <w:rPr>
          <w:rFonts w:ascii="Times New Roman" w:hAnsi="Times New Roman" w:cs="Times New Roman"/>
          <w:sz w:val="24"/>
          <w:szCs w:val="24"/>
        </w:rPr>
        <w:t>інвестицій</w:t>
      </w:r>
      <w:proofErr w:type="spellEnd"/>
      <w:r w:rsidRPr="003C579B">
        <w:rPr>
          <w:rFonts w:ascii="Times New Roman" w:hAnsi="Times New Roman" w:cs="Times New Roman"/>
          <w:sz w:val="24"/>
          <w:szCs w:val="24"/>
        </w:rPr>
        <w:t xml:space="preserve">  (</w:t>
      </w:r>
      <w:proofErr w:type="spellStart"/>
      <w:r w:rsidRPr="003C579B">
        <w:rPr>
          <w:rFonts w:ascii="Times New Roman" w:hAnsi="Times New Roman" w:cs="Times New Roman"/>
          <w:sz w:val="24"/>
          <w:szCs w:val="24"/>
        </w:rPr>
        <w:t>В.Стефурак</w:t>
      </w:r>
      <w:proofErr w:type="spellEnd"/>
      <w:r w:rsidRPr="003C579B">
        <w:rPr>
          <w:rFonts w:ascii="Times New Roman" w:hAnsi="Times New Roman" w:cs="Times New Roman"/>
          <w:sz w:val="24"/>
          <w:szCs w:val="24"/>
        </w:rPr>
        <w:t>).</w:t>
      </w:r>
    </w:p>
    <w:p w14:paraId="0725C29D" w14:textId="77777777" w:rsidR="00B92382" w:rsidRPr="003C579B" w:rsidRDefault="00B92382" w:rsidP="0045676F">
      <w:pPr>
        <w:pStyle w:val="11"/>
        <w:rPr>
          <w:rFonts w:ascii="Times New Roman" w:eastAsia="Times New Roman" w:hAnsi="Times New Roman" w:cs="Times New Roman"/>
          <w:b/>
          <w:sz w:val="24"/>
          <w:szCs w:val="24"/>
        </w:rPr>
      </w:pPr>
    </w:p>
    <w:p w14:paraId="3817A68D" w14:textId="77777777" w:rsidR="0045676F" w:rsidRPr="003C579B" w:rsidRDefault="0045676F" w:rsidP="0045676F">
      <w:pPr>
        <w:pStyle w:val="11"/>
        <w:rPr>
          <w:rFonts w:ascii="Times New Roman" w:hAnsi="Times New Roman" w:cs="Times New Roman"/>
          <w:b/>
          <w:sz w:val="24"/>
          <w:szCs w:val="24"/>
        </w:rPr>
      </w:pPr>
    </w:p>
    <w:p w14:paraId="4EA7A60D" w14:textId="7F7FB8BB" w:rsidR="00B92382" w:rsidRPr="003C579B" w:rsidRDefault="00B92382" w:rsidP="0045676F">
      <w:pPr>
        <w:pStyle w:val="11"/>
        <w:rPr>
          <w:rFonts w:ascii="Times New Roman" w:hAnsi="Times New Roman" w:cs="Times New Roman"/>
          <w:b/>
          <w:sz w:val="24"/>
          <w:szCs w:val="24"/>
        </w:rPr>
      </w:pPr>
      <w:proofErr w:type="spellStart"/>
      <w:r w:rsidRPr="003C579B">
        <w:rPr>
          <w:rFonts w:ascii="Times New Roman" w:hAnsi="Times New Roman" w:cs="Times New Roman"/>
          <w:b/>
          <w:sz w:val="24"/>
          <w:szCs w:val="24"/>
        </w:rPr>
        <w:t>Міський</w:t>
      </w:r>
      <w:proofErr w:type="spellEnd"/>
      <w:r w:rsidRPr="003C579B">
        <w:rPr>
          <w:rFonts w:ascii="Times New Roman" w:hAnsi="Times New Roman" w:cs="Times New Roman"/>
          <w:b/>
          <w:sz w:val="24"/>
          <w:szCs w:val="24"/>
        </w:rPr>
        <w:t xml:space="preserve"> </w:t>
      </w:r>
      <w:r w:rsidR="002F6BE6">
        <w:rPr>
          <w:rFonts w:ascii="Times New Roman" w:hAnsi="Times New Roman" w:cs="Times New Roman"/>
          <w:b/>
          <w:sz w:val="24"/>
          <w:szCs w:val="24"/>
          <w:lang w:val="uk-UA"/>
        </w:rPr>
        <w:t xml:space="preserve"> </w:t>
      </w:r>
      <w:r w:rsidRPr="003C579B">
        <w:rPr>
          <w:rFonts w:ascii="Times New Roman" w:hAnsi="Times New Roman" w:cs="Times New Roman"/>
          <w:b/>
          <w:sz w:val="24"/>
          <w:szCs w:val="24"/>
        </w:rPr>
        <w:t xml:space="preserve"> голова</w:t>
      </w:r>
      <w:r w:rsidRPr="003C579B">
        <w:rPr>
          <w:rFonts w:ascii="Times New Roman" w:hAnsi="Times New Roman" w:cs="Times New Roman"/>
          <w:b/>
          <w:sz w:val="24"/>
          <w:szCs w:val="24"/>
        </w:rPr>
        <w:tab/>
      </w:r>
      <w:r w:rsidRPr="003C579B">
        <w:rPr>
          <w:rFonts w:ascii="Times New Roman" w:hAnsi="Times New Roman" w:cs="Times New Roman"/>
          <w:b/>
          <w:sz w:val="24"/>
          <w:szCs w:val="24"/>
        </w:rPr>
        <w:tab/>
      </w:r>
      <w:r w:rsidRPr="003C579B">
        <w:rPr>
          <w:rFonts w:ascii="Times New Roman" w:hAnsi="Times New Roman" w:cs="Times New Roman"/>
          <w:b/>
          <w:sz w:val="24"/>
          <w:szCs w:val="24"/>
        </w:rPr>
        <w:tab/>
        <w:t xml:space="preserve">                                </w:t>
      </w:r>
      <w:proofErr w:type="spellStart"/>
      <w:r w:rsidRPr="003C579B">
        <w:rPr>
          <w:rFonts w:ascii="Times New Roman" w:hAnsi="Times New Roman" w:cs="Times New Roman"/>
          <w:b/>
          <w:sz w:val="24"/>
          <w:szCs w:val="24"/>
        </w:rPr>
        <w:t>Юрій</w:t>
      </w:r>
      <w:proofErr w:type="spellEnd"/>
      <w:r w:rsidRPr="003C579B">
        <w:rPr>
          <w:rFonts w:ascii="Times New Roman" w:hAnsi="Times New Roman" w:cs="Times New Roman"/>
          <w:b/>
          <w:sz w:val="24"/>
          <w:szCs w:val="24"/>
        </w:rPr>
        <w:t xml:space="preserve">       ПЛОСКОНОС</w:t>
      </w:r>
    </w:p>
    <w:p w14:paraId="5C4736CB" w14:textId="77777777" w:rsidR="0045676F" w:rsidRPr="003C579B" w:rsidRDefault="0045676F" w:rsidP="0045676F">
      <w:pPr>
        <w:pStyle w:val="11"/>
        <w:rPr>
          <w:rFonts w:ascii="Times New Roman" w:hAnsi="Times New Roman" w:cs="Times New Roman"/>
          <w:b/>
          <w:sz w:val="24"/>
          <w:szCs w:val="24"/>
          <w:lang w:eastAsia="uk-UA"/>
        </w:rPr>
      </w:pPr>
    </w:p>
    <w:p w14:paraId="2A0872C3" w14:textId="61DECABA" w:rsidR="00B92382" w:rsidRPr="003C579B" w:rsidRDefault="00B92382" w:rsidP="0045676F">
      <w:pPr>
        <w:pStyle w:val="11"/>
        <w:rPr>
          <w:rFonts w:ascii="Times New Roman" w:hAnsi="Times New Roman" w:cs="Times New Roman"/>
          <w:sz w:val="24"/>
          <w:szCs w:val="24"/>
          <w:lang w:eastAsia="uk-UA"/>
        </w:rPr>
      </w:pPr>
      <w:proofErr w:type="spellStart"/>
      <w:r w:rsidRPr="003C579B">
        <w:rPr>
          <w:rFonts w:ascii="Times New Roman" w:hAnsi="Times New Roman" w:cs="Times New Roman"/>
          <w:b/>
          <w:sz w:val="24"/>
          <w:szCs w:val="24"/>
        </w:rPr>
        <w:t>Секретар</w:t>
      </w:r>
      <w:proofErr w:type="spellEnd"/>
      <w:r w:rsidR="002F6BE6">
        <w:rPr>
          <w:rFonts w:ascii="Times New Roman" w:hAnsi="Times New Roman" w:cs="Times New Roman"/>
          <w:b/>
          <w:sz w:val="24"/>
          <w:szCs w:val="24"/>
          <w:lang w:val="uk-UA"/>
        </w:rPr>
        <w:t xml:space="preserve"> </w:t>
      </w:r>
      <w:r w:rsidRPr="003C579B">
        <w:rPr>
          <w:rFonts w:ascii="Times New Roman" w:hAnsi="Times New Roman" w:cs="Times New Roman"/>
          <w:b/>
          <w:sz w:val="24"/>
          <w:szCs w:val="24"/>
        </w:rPr>
        <w:t xml:space="preserve">  ради                                                                </w:t>
      </w:r>
      <w:proofErr w:type="spellStart"/>
      <w:r w:rsidRPr="003C579B">
        <w:rPr>
          <w:rFonts w:ascii="Times New Roman" w:hAnsi="Times New Roman" w:cs="Times New Roman"/>
          <w:b/>
          <w:sz w:val="24"/>
          <w:szCs w:val="24"/>
        </w:rPr>
        <w:t>Світлана</w:t>
      </w:r>
      <w:proofErr w:type="spellEnd"/>
      <w:r w:rsidRPr="003C579B">
        <w:rPr>
          <w:rFonts w:ascii="Times New Roman" w:hAnsi="Times New Roman" w:cs="Times New Roman"/>
          <w:b/>
          <w:sz w:val="24"/>
          <w:szCs w:val="24"/>
        </w:rPr>
        <w:t xml:space="preserve">     МЕДВЕДЧУК</w:t>
      </w:r>
    </w:p>
    <w:p w14:paraId="60C8F08B" w14:textId="77777777" w:rsidR="00B92382" w:rsidRPr="003C579B" w:rsidRDefault="00B92382" w:rsidP="008D7C0C">
      <w:pPr>
        <w:jc w:val="right"/>
        <w:rPr>
          <w:rFonts w:ascii="Times New Roman" w:eastAsiaTheme="minorHAnsi" w:hAnsi="Times New Roman"/>
          <w:b/>
          <w:sz w:val="24"/>
          <w:szCs w:val="24"/>
          <w:lang w:eastAsia="en-US"/>
        </w:rPr>
      </w:pPr>
    </w:p>
    <w:p w14:paraId="2CAA9DDC" w14:textId="330DEDC7" w:rsidR="007E6396" w:rsidRPr="003C579B" w:rsidRDefault="007E6396" w:rsidP="004838FF">
      <w:pPr>
        <w:jc w:val="right"/>
        <w:rPr>
          <w:rFonts w:ascii="Times New Roman" w:eastAsiaTheme="minorHAnsi" w:hAnsi="Times New Roman"/>
          <w:b/>
          <w:sz w:val="24"/>
          <w:szCs w:val="24"/>
          <w:lang w:eastAsia="en-US"/>
        </w:rPr>
      </w:pPr>
    </w:p>
    <w:p w14:paraId="3867B194" w14:textId="7D143CC6" w:rsidR="0045676F" w:rsidRPr="003C579B" w:rsidRDefault="0045676F" w:rsidP="004838FF">
      <w:pPr>
        <w:jc w:val="right"/>
        <w:rPr>
          <w:rFonts w:ascii="Times New Roman" w:eastAsiaTheme="minorHAnsi" w:hAnsi="Times New Roman"/>
          <w:b/>
          <w:sz w:val="24"/>
          <w:szCs w:val="24"/>
          <w:lang w:eastAsia="en-US"/>
        </w:rPr>
      </w:pPr>
    </w:p>
    <w:p w14:paraId="0C6C791C" w14:textId="386EE058" w:rsidR="0045676F" w:rsidRPr="003C579B" w:rsidRDefault="0045676F" w:rsidP="004838FF">
      <w:pPr>
        <w:jc w:val="right"/>
        <w:rPr>
          <w:rFonts w:ascii="Times New Roman" w:eastAsiaTheme="minorHAnsi" w:hAnsi="Times New Roman"/>
          <w:b/>
          <w:sz w:val="24"/>
          <w:szCs w:val="24"/>
          <w:lang w:eastAsia="en-US"/>
        </w:rPr>
      </w:pPr>
    </w:p>
    <w:p w14:paraId="10A15A27" w14:textId="190C36E7" w:rsidR="0045676F" w:rsidRPr="003C579B" w:rsidRDefault="0045676F" w:rsidP="004838FF">
      <w:pPr>
        <w:jc w:val="right"/>
        <w:rPr>
          <w:rFonts w:ascii="Times New Roman" w:eastAsiaTheme="minorHAnsi" w:hAnsi="Times New Roman"/>
          <w:b/>
          <w:sz w:val="24"/>
          <w:szCs w:val="24"/>
          <w:lang w:eastAsia="en-US"/>
        </w:rPr>
      </w:pPr>
    </w:p>
    <w:p w14:paraId="04A30042" w14:textId="7C4D8A43" w:rsidR="0045676F" w:rsidRPr="003C579B" w:rsidRDefault="0045676F" w:rsidP="004838FF">
      <w:pPr>
        <w:jc w:val="right"/>
        <w:rPr>
          <w:rFonts w:ascii="Times New Roman" w:eastAsiaTheme="minorHAnsi" w:hAnsi="Times New Roman"/>
          <w:b/>
          <w:sz w:val="24"/>
          <w:szCs w:val="24"/>
          <w:lang w:eastAsia="en-US"/>
        </w:rPr>
      </w:pPr>
    </w:p>
    <w:p w14:paraId="45BE2593" w14:textId="77777777" w:rsidR="0045676F" w:rsidRPr="003C579B" w:rsidRDefault="0045676F" w:rsidP="004838FF">
      <w:pPr>
        <w:jc w:val="right"/>
        <w:rPr>
          <w:rFonts w:ascii="Times New Roman" w:eastAsiaTheme="minorHAnsi" w:hAnsi="Times New Roman"/>
          <w:b/>
          <w:sz w:val="24"/>
          <w:szCs w:val="24"/>
          <w:lang w:eastAsia="en-US"/>
        </w:rPr>
      </w:pPr>
    </w:p>
    <w:p w14:paraId="0AE2CC8C" w14:textId="77777777" w:rsidR="003C579B" w:rsidRDefault="003C579B" w:rsidP="008D7C0C">
      <w:pPr>
        <w:contextualSpacing/>
        <w:jc w:val="center"/>
        <w:rPr>
          <w:rFonts w:ascii="Times New Roman" w:eastAsia="Times New Roman" w:hAnsi="Times New Roman"/>
          <w:b/>
          <w:sz w:val="24"/>
          <w:szCs w:val="24"/>
          <w:lang w:val="ru-RU"/>
        </w:rPr>
      </w:pPr>
    </w:p>
    <w:p w14:paraId="2F967974" w14:textId="054D8B39" w:rsidR="008D7C0C" w:rsidRPr="003C579B" w:rsidRDefault="008D7C0C" w:rsidP="008D7C0C">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38FB6F92" wp14:editId="36E3386D">
            <wp:extent cx="431165" cy="618490"/>
            <wp:effectExtent l="0" t="0" r="698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3ABE22E5" w14:textId="77777777" w:rsidR="008D7C0C" w:rsidRPr="003C579B" w:rsidRDefault="008D7C0C" w:rsidP="008D7C0C">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2B4D772C" w14:textId="77777777" w:rsidR="008D7C0C" w:rsidRPr="003C579B" w:rsidRDefault="008D7C0C" w:rsidP="008D7C0C">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55E18D81" w14:textId="77777777" w:rsidR="008D7C0C" w:rsidRPr="003C579B" w:rsidRDefault="008D7C0C" w:rsidP="008D7C0C">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48FE6262" w14:textId="77777777" w:rsidR="008D7C0C" w:rsidRPr="003C579B" w:rsidRDefault="008D7C0C" w:rsidP="008D7C0C">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45E87EF7" w14:textId="17C0E827" w:rsidR="008D7C0C" w:rsidRPr="003C579B" w:rsidRDefault="008D7C0C" w:rsidP="008D7C0C">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w:t>
      </w:r>
      <w:r w:rsidR="00B92382" w:rsidRPr="003C579B">
        <w:rPr>
          <w:rFonts w:ascii="Times New Roman" w:eastAsia="Times New Roman" w:hAnsi="Times New Roman"/>
          <w:b/>
          <w:sz w:val="24"/>
          <w:szCs w:val="24"/>
        </w:rPr>
        <w:t xml:space="preserve"> </w:t>
      </w:r>
      <w:r w:rsidRPr="003C579B">
        <w:rPr>
          <w:rFonts w:ascii="Times New Roman" w:eastAsia="Times New Roman" w:hAnsi="Times New Roman"/>
          <w:b/>
          <w:sz w:val="24"/>
          <w:szCs w:val="24"/>
        </w:rPr>
        <w:t xml:space="preserve"> п’ята   сесія</w:t>
      </w:r>
      <w:r w:rsidRPr="003C579B">
        <w:rPr>
          <w:rFonts w:ascii="Times New Roman" w:eastAsia="Times New Roman" w:hAnsi="Times New Roman"/>
          <w:b/>
          <w:sz w:val="24"/>
          <w:szCs w:val="24"/>
        </w:rPr>
        <w:br/>
        <w:t>___________________________________________________________________________</w:t>
      </w:r>
    </w:p>
    <w:p w14:paraId="035BA3B9" w14:textId="77777777" w:rsidR="008D7C0C" w:rsidRPr="003C579B" w:rsidRDefault="008D7C0C" w:rsidP="008D7C0C">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6DA4A973" w14:textId="77777777" w:rsidR="008D7C0C" w:rsidRPr="003C579B" w:rsidRDefault="008D7C0C" w:rsidP="008D7C0C">
      <w:pPr>
        <w:contextualSpacing/>
        <w:jc w:val="both"/>
        <w:rPr>
          <w:rFonts w:ascii="Times New Roman" w:eastAsia="Times New Roman" w:hAnsi="Times New Roman"/>
          <w:b/>
          <w:sz w:val="24"/>
          <w:szCs w:val="24"/>
        </w:rPr>
      </w:pPr>
    </w:p>
    <w:p w14:paraId="61059849" w14:textId="2325019F" w:rsidR="008D7C0C" w:rsidRPr="003C579B" w:rsidRDefault="008D7C0C" w:rsidP="0045676F">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3C579B">
        <w:rPr>
          <w:rFonts w:ascii="Times New Roman" w:hAnsi="Times New Roman" w:cs="Times New Roman"/>
          <w:b/>
          <w:bCs/>
          <w:sz w:val="24"/>
          <w:szCs w:val="24"/>
          <w:lang w:val="uk-UA"/>
        </w:rPr>
        <w:t xml:space="preserve"> 29 серпня </w:t>
      </w:r>
      <w:r w:rsidRPr="003C579B">
        <w:rPr>
          <w:rFonts w:ascii="Times New Roman" w:hAnsi="Times New Roman" w:cs="Times New Roman"/>
          <w:b/>
          <w:bCs/>
          <w:sz w:val="24"/>
          <w:szCs w:val="24"/>
        </w:rPr>
        <w:t xml:space="preserve"> 2025 року                                                                            </w:t>
      </w:r>
      <w:r w:rsidR="004851C0" w:rsidRPr="003C579B">
        <w:rPr>
          <w:rFonts w:ascii="Times New Roman" w:hAnsi="Times New Roman" w:cs="Times New Roman"/>
          <w:b/>
          <w:bCs/>
          <w:sz w:val="24"/>
          <w:szCs w:val="24"/>
          <w:lang w:val="uk-UA"/>
        </w:rPr>
        <w:t xml:space="preserve">          </w:t>
      </w:r>
      <w:r w:rsidR="00B92382"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 </w:t>
      </w:r>
      <w:r w:rsidR="003C579B">
        <w:rPr>
          <w:rFonts w:ascii="Times New Roman" w:hAnsi="Times New Roman" w:cs="Times New Roman"/>
          <w:b/>
          <w:bCs/>
          <w:sz w:val="24"/>
          <w:szCs w:val="24"/>
          <w:lang w:val="uk-UA"/>
        </w:rPr>
        <w:t>2971-55\2025</w:t>
      </w:r>
    </w:p>
    <w:p w14:paraId="7579581A" w14:textId="77777777" w:rsidR="0045676F" w:rsidRPr="003C579B" w:rsidRDefault="008D7C0C" w:rsidP="0045676F">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затвердження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звіту</w:t>
      </w:r>
      <w:proofErr w:type="spellEnd"/>
      <w:r w:rsidRPr="003C579B">
        <w:rPr>
          <w:rFonts w:ascii="Times New Roman" w:hAnsi="Times New Roman" w:cs="Times New Roman"/>
          <w:b/>
          <w:bCs/>
          <w:sz w:val="24"/>
          <w:szCs w:val="24"/>
        </w:rPr>
        <w:t xml:space="preserve"> про  </w:t>
      </w:r>
      <w:proofErr w:type="spellStart"/>
      <w:r w:rsidRPr="003C579B">
        <w:rPr>
          <w:rFonts w:ascii="Times New Roman" w:hAnsi="Times New Roman" w:cs="Times New Roman"/>
          <w:b/>
          <w:bCs/>
          <w:sz w:val="24"/>
          <w:szCs w:val="24"/>
        </w:rPr>
        <w:t>виконання</w:t>
      </w:r>
      <w:proofErr w:type="spellEnd"/>
      <w:r w:rsidRPr="003C579B">
        <w:rPr>
          <w:rFonts w:ascii="Times New Roman" w:hAnsi="Times New Roman" w:cs="Times New Roman"/>
          <w:b/>
          <w:bCs/>
          <w:sz w:val="24"/>
          <w:szCs w:val="24"/>
        </w:rPr>
        <w:t xml:space="preserve"> </w:t>
      </w:r>
    </w:p>
    <w:p w14:paraId="549B276F" w14:textId="77777777" w:rsidR="0045676F" w:rsidRPr="003C579B" w:rsidRDefault="008D7C0C" w:rsidP="0045676F">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фінансового</w:t>
      </w:r>
      <w:proofErr w:type="spellEnd"/>
      <w:r w:rsidRPr="003C579B">
        <w:rPr>
          <w:rFonts w:ascii="Times New Roman" w:hAnsi="Times New Roman" w:cs="Times New Roman"/>
          <w:b/>
          <w:bCs/>
          <w:sz w:val="24"/>
          <w:szCs w:val="24"/>
        </w:rPr>
        <w:t xml:space="preserve">  плану</w:t>
      </w:r>
      <w:r w:rsidR="0045676F"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lang w:val="uk-UA"/>
        </w:rPr>
        <w:t xml:space="preserve">МКП «Косів» </w:t>
      </w:r>
    </w:p>
    <w:p w14:paraId="40FC7204" w14:textId="5F449EEB" w:rsidR="008D7C0C" w:rsidRPr="003C579B" w:rsidRDefault="008D7C0C" w:rsidP="0045676F">
      <w:pPr>
        <w:pStyle w:val="11"/>
        <w:rPr>
          <w:rFonts w:ascii="Times New Roman" w:hAnsi="Times New Roman" w:cs="Times New Roman"/>
          <w:b/>
          <w:bCs/>
          <w:sz w:val="24"/>
          <w:szCs w:val="24"/>
          <w:lang w:val="uk-UA"/>
        </w:rPr>
      </w:pPr>
      <w:r w:rsidRPr="003C579B">
        <w:rPr>
          <w:rFonts w:ascii="Times New Roman" w:hAnsi="Times New Roman" w:cs="Times New Roman"/>
          <w:b/>
          <w:bCs/>
          <w:sz w:val="24"/>
          <w:szCs w:val="24"/>
          <w:lang w:val="uk-UA"/>
        </w:rPr>
        <w:t xml:space="preserve">Косівської міської ради  за 2 квартал 2025  року </w:t>
      </w:r>
    </w:p>
    <w:p w14:paraId="4FBC279C" w14:textId="77777777" w:rsidR="0045676F" w:rsidRPr="003C579B" w:rsidRDefault="0045676F" w:rsidP="0045676F">
      <w:pPr>
        <w:pStyle w:val="11"/>
        <w:rPr>
          <w:rFonts w:ascii="Times New Roman" w:hAnsi="Times New Roman" w:cs="Times New Roman"/>
          <w:b/>
          <w:bCs/>
          <w:sz w:val="24"/>
          <w:szCs w:val="24"/>
          <w:lang w:val="uk-UA" w:eastAsia="uk-UA"/>
        </w:rPr>
      </w:pPr>
    </w:p>
    <w:p w14:paraId="2FAED799" w14:textId="1326D3D3" w:rsidR="008D7C0C" w:rsidRPr="003C579B" w:rsidRDefault="008D7C0C" w:rsidP="00B92382">
      <w:pPr>
        <w:spacing w:before="100" w:beforeAutospacing="1" w:after="100" w:afterAutospacing="1"/>
        <w:ind w:right="283"/>
        <w:rPr>
          <w:rFonts w:ascii="Times New Roman" w:hAnsi="Times New Roman"/>
          <w:b/>
          <w:sz w:val="24"/>
          <w:szCs w:val="24"/>
        </w:rPr>
      </w:pPr>
      <w:r w:rsidRPr="003C579B">
        <w:rPr>
          <w:rFonts w:ascii="Times New Roman" w:hAnsi="Times New Roman"/>
          <w:sz w:val="24"/>
          <w:szCs w:val="24"/>
        </w:rPr>
        <w:t xml:space="preserve">              Розглянувши </w:t>
      </w:r>
      <w:proofErr w:type="spellStart"/>
      <w:r w:rsidRPr="003C579B">
        <w:rPr>
          <w:rFonts w:ascii="Times New Roman" w:hAnsi="Times New Roman"/>
          <w:sz w:val="24"/>
          <w:szCs w:val="24"/>
        </w:rPr>
        <w:t>п</w:t>
      </w:r>
      <w:r w:rsidRPr="003C579B">
        <w:rPr>
          <w:rFonts w:ascii="Times New Roman" w:hAnsi="Times New Roman"/>
          <w:sz w:val="24"/>
          <w:szCs w:val="24"/>
          <w:shd w:val="clear" w:color="auto" w:fill="FFFFFF"/>
        </w:rPr>
        <w:t>роєкт</w:t>
      </w:r>
      <w:proofErr w:type="spellEnd"/>
      <w:r w:rsidRPr="003C579B">
        <w:rPr>
          <w:rFonts w:ascii="Times New Roman" w:hAnsi="Times New Roman"/>
          <w:sz w:val="24"/>
          <w:szCs w:val="24"/>
          <w:shd w:val="clear" w:color="auto" w:fill="FFFFFF"/>
        </w:rPr>
        <w:t xml:space="preserve"> звіту про виконання  фінансового плану  МКП «Косів» Косівської міської ради за </w:t>
      </w:r>
      <w:r w:rsidR="009A5AAA" w:rsidRPr="003C579B">
        <w:rPr>
          <w:rFonts w:ascii="Times New Roman" w:hAnsi="Times New Roman"/>
          <w:sz w:val="24"/>
          <w:szCs w:val="24"/>
          <w:shd w:val="clear" w:color="auto" w:fill="FFFFFF"/>
        </w:rPr>
        <w:t>2</w:t>
      </w:r>
      <w:r w:rsidRPr="003C579B">
        <w:rPr>
          <w:rFonts w:ascii="Times New Roman" w:hAnsi="Times New Roman"/>
          <w:sz w:val="24"/>
          <w:szCs w:val="24"/>
          <w:shd w:val="clear" w:color="auto" w:fill="FFFFFF"/>
        </w:rPr>
        <w:t xml:space="preserve"> квартал  2025 року ,  в</w:t>
      </w:r>
      <w:r w:rsidRPr="003C579B">
        <w:rPr>
          <w:rFonts w:ascii="Times New Roman" w:hAnsi="Times New Roman"/>
          <w:sz w:val="24"/>
          <w:szCs w:val="24"/>
        </w:rPr>
        <w:t xml:space="preserve">ідповідно до частини 10 статті 78,  частини 2 статті 75,  частини 8 статті 77 Господарського кодексу України,  </w:t>
      </w:r>
      <w:r w:rsidRPr="003C579B">
        <w:rPr>
          <w:rFonts w:ascii="Times New Roman" w:hAnsi="Times New Roman"/>
          <w:sz w:val="24"/>
          <w:szCs w:val="24"/>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3C579B">
        <w:rPr>
          <w:rFonts w:ascii="Times New Roman" w:hAnsi="Times New Roman"/>
          <w:sz w:val="24"/>
          <w:szCs w:val="24"/>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8" w:anchor="n6" w:history="1">
        <w:r w:rsidRPr="003C579B">
          <w:rPr>
            <w:rStyle w:val="afc"/>
            <w:rFonts w:ascii="Times New Roman" w:eastAsia="Arial" w:hAnsi="Times New Roman"/>
            <w:color w:val="auto"/>
            <w:sz w:val="24"/>
            <w:szCs w:val="24"/>
          </w:rPr>
          <w:t>від 31 липня 2018 року № 1070</w:t>
        </w:r>
      </w:hyperlink>
      <w:r w:rsidRPr="003C579B">
        <w:rPr>
          <w:rFonts w:ascii="Times New Roman" w:hAnsi="Times New Roman"/>
          <w:sz w:val="24"/>
          <w:szCs w:val="24"/>
        </w:rPr>
        <w:t xml:space="preserve">), керуючись пунктом  20 частини 1 статті 43 Закону України “Про місцеве самоврядування в Україні”,   враховуючи </w:t>
      </w:r>
      <w:r w:rsidR="009A5AAA" w:rsidRPr="003C579B">
        <w:rPr>
          <w:rFonts w:ascii="Times New Roman" w:hAnsi="Times New Roman"/>
          <w:sz w:val="24"/>
          <w:szCs w:val="24"/>
        </w:rPr>
        <w:t xml:space="preserve"> </w:t>
      </w:r>
      <w:r w:rsidRPr="003C579B">
        <w:rPr>
          <w:rFonts w:ascii="Times New Roman" w:hAnsi="Times New Roman"/>
          <w:sz w:val="24"/>
          <w:szCs w:val="24"/>
        </w:rPr>
        <w:t xml:space="preserve">рішення  постійної депутатської  комісії Косівської міської ради з питань фінансів, бюджету, планування соціально-економічного розвитку та інвестицій  № 119-55\2025  від 18 серпня 2025 року,      </w:t>
      </w:r>
      <w:r w:rsidRPr="003C579B">
        <w:rPr>
          <w:rFonts w:ascii="Times New Roman" w:hAnsi="Times New Roman"/>
          <w:b/>
          <w:sz w:val="24"/>
          <w:szCs w:val="24"/>
        </w:rPr>
        <w:t>Косівська міська рада вирішила:</w:t>
      </w:r>
    </w:p>
    <w:p w14:paraId="6191E1BF" w14:textId="783F08E4" w:rsidR="008D7C0C" w:rsidRPr="003C579B" w:rsidRDefault="008D7C0C" w:rsidP="00B92382">
      <w:pPr>
        <w:spacing w:before="100" w:beforeAutospacing="1" w:after="100" w:afterAutospacing="1"/>
        <w:ind w:right="283"/>
        <w:rPr>
          <w:rFonts w:ascii="Times New Roman" w:hAnsi="Times New Roman"/>
          <w:sz w:val="24"/>
          <w:szCs w:val="24"/>
          <w:shd w:val="clear" w:color="auto" w:fill="FFFFFF"/>
        </w:rPr>
      </w:pPr>
      <w:r w:rsidRPr="003C579B">
        <w:rPr>
          <w:rFonts w:ascii="Times New Roman" w:hAnsi="Times New Roman"/>
          <w:sz w:val="24"/>
          <w:szCs w:val="24"/>
        </w:rPr>
        <w:t xml:space="preserve">           1. Затвердити   звіт  про  виконання   фінансового   плану   </w:t>
      </w:r>
      <w:r w:rsidRPr="003C579B">
        <w:rPr>
          <w:rFonts w:ascii="Times New Roman" w:hAnsi="Times New Roman"/>
          <w:sz w:val="24"/>
          <w:szCs w:val="24"/>
          <w:shd w:val="clear" w:color="auto" w:fill="FFFFFF"/>
        </w:rPr>
        <w:t>МКП «Косів» Косівської міської ради</w:t>
      </w:r>
      <w:r w:rsidR="00B92382" w:rsidRPr="003C579B">
        <w:rPr>
          <w:rFonts w:ascii="Times New Roman" w:hAnsi="Times New Roman"/>
          <w:sz w:val="24"/>
          <w:szCs w:val="24"/>
          <w:shd w:val="clear" w:color="auto" w:fill="FFFFFF"/>
        </w:rPr>
        <w:t xml:space="preserve"> </w:t>
      </w:r>
      <w:r w:rsidRPr="003C579B">
        <w:rPr>
          <w:rFonts w:ascii="Times New Roman" w:hAnsi="Times New Roman"/>
          <w:sz w:val="24"/>
          <w:szCs w:val="24"/>
          <w:shd w:val="clear" w:color="auto" w:fill="FFFFFF"/>
        </w:rPr>
        <w:t xml:space="preserve">  за 2 квартал 2025 року  (згідно додатку  № 1 до даного рішення ).</w:t>
      </w:r>
    </w:p>
    <w:p w14:paraId="348E3C12" w14:textId="77777777" w:rsidR="008D7C0C" w:rsidRPr="003C579B" w:rsidRDefault="008D7C0C" w:rsidP="00B92382">
      <w:pPr>
        <w:spacing w:before="100" w:beforeAutospacing="1" w:after="100" w:afterAutospacing="1"/>
        <w:ind w:right="283"/>
        <w:rPr>
          <w:rFonts w:ascii="Times New Roman" w:hAnsi="Times New Roman"/>
          <w:sz w:val="24"/>
          <w:szCs w:val="24"/>
          <w:lang w:eastAsia="ru-RU"/>
        </w:rPr>
      </w:pPr>
      <w:r w:rsidRPr="003C579B">
        <w:rPr>
          <w:rFonts w:ascii="Times New Roman" w:hAnsi="Times New Roman"/>
          <w:sz w:val="24"/>
          <w:szCs w:val="24"/>
          <w:bdr w:val="none" w:sz="0" w:space="0" w:color="auto" w:frame="1"/>
        </w:rPr>
        <w:t xml:space="preserve">           2.  </w:t>
      </w:r>
      <w:r w:rsidRPr="003C579B">
        <w:rPr>
          <w:rFonts w:ascii="Times New Roman" w:hAnsi="Times New Roman"/>
          <w:sz w:val="24"/>
          <w:szCs w:val="24"/>
        </w:rPr>
        <w:t>Рішення набирає чинності з моменту його оприлюднення на офіційному веб - сайті Косівської міської ради - «</w:t>
      </w:r>
      <w:proofErr w:type="spellStart"/>
      <w:r w:rsidRPr="003C579B">
        <w:rPr>
          <w:rFonts w:ascii="Times New Roman" w:hAnsi="Times New Roman"/>
          <w:sz w:val="24"/>
          <w:szCs w:val="24"/>
          <w:shd w:val="clear" w:color="auto" w:fill="FFFFFF"/>
          <w:lang w:val="en-US"/>
        </w:rPr>
        <w:t>kosivmr</w:t>
      </w:r>
      <w:proofErr w:type="spellEnd"/>
      <w:r w:rsidRPr="003C579B">
        <w:rPr>
          <w:rFonts w:ascii="Times New Roman" w:hAnsi="Times New Roman"/>
          <w:sz w:val="24"/>
          <w:szCs w:val="24"/>
          <w:shd w:val="clear" w:color="auto" w:fill="FFFFFF"/>
        </w:rPr>
        <w:t>.</w:t>
      </w:r>
      <w:r w:rsidRPr="003C579B">
        <w:rPr>
          <w:rFonts w:ascii="Times New Roman" w:hAnsi="Times New Roman"/>
          <w:sz w:val="24"/>
          <w:szCs w:val="24"/>
          <w:shd w:val="clear" w:color="auto" w:fill="FFFFFF"/>
          <w:lang w:val="en-US"/>
        </w:rPr>
        <w:t>if</w:t>
      </w:r>
      <w:r w:rsidRPr="003C579B">
        <w:rPr>
          <w:rFonts w:ascii="Times New Roman" w:hAnsi="Times New Roman"/>
          <w:sz w:val="24"/>
          <w:szCs w:val="24"/>
          <w:shd w:val="clear" w:color="auto" w:fill="FFFFFF"/>
        </w:rPr>
        <w:t>.</w:t>
      </w:r>
      <w:proofErr w:type="spellStart"/>
      <w:r w:rsidRPr="003C579B">
        <w:rPr>
          <w:rFonts w:ascii="Times New Roman" w:hAnsi="Times New Roman"/>
          <w:sz w:val="24"/>
          <w:szCs w:val="24"/>
          <w:shd w:val="clear" w:color="auto" w:fill="FFFFFF"/>
          <w:lang w:val="en-US"/>
        </w:rPr>
        <w:t>ua</w:t>
      </w:r>
      <w:proofErr w:type="spellEnd"/>
      <w:r w:rsidRPr="003C579B">
        <w:rPr>
          <w:rFonts w:ascii="Times New Roman" w:hAnsi="Times New Roman"/>
          <w:sz w:val="24"/>
          <w:szCs w:val="24"/>
          <w:shd w:val="clear" w:color="auto" w:fill="FFFFFF"/>
        </w:rPr>
        <w:t>».</w:t>
      </w:r>
    </w:p>
    <w:p w14:paraId="62600A8C" w14:textId="6311DAA4" w:rsidR="008D7C0C" w:rsidRPr="003C579B" w:rsidRDefault="008D7C0C" w:rsidP="00B92382">
      <w:pPr>
        <w:spacing w:before="100" w:beforeAutospacing="1" w:after="100" w:afterAutospacing="1"/>
        <w:ind w:right="283"/>
        <w:rPr>
          <w:rFonts w:ascii="Times New Roman" w:hAnsi="Times New Roman"/>
          <w:sz w:val="24"/>
          <w:szCs w:val="24"/>
        </w:rPr>
      </w:pPr>
      <w:r w:rsidRPr="003C579B">
        <w:rPr>
          <w:rFonts w:ascii="Times New Roman" w:hAnsi="Times New Roman"/>
          <w:sz w:val="24"/>
          <w:szCs w:val="24"/>
        </w:rPr>
        <w:t xml:space="preserve">           3.Контроль за виконанням даного рішення покласти на першого заступника міського голови </w:t>
      </w:r>
      <w:proofErr w:type="spellStart"/>
      <w:r w:rsidRPr="003C579B">
        <w:rPr>
          <w:rFonts w:ascii="Times New Roman" w:hAnsi="Times New Roman"/>
          <w:sz w:val="24"/>
          <w:szCs w:val="24"/>
        </w:rPr>
        <w:t>Костинюка</w:t>
      </w:r>
      <w:proofErr w:type="spellEnd"/>
      <w:r w:rsidRPr="003C579B">
        <w:rPr>
          <w:rFonts w:ascii="Times New Roman" w:hAnsi="Times New Roman"/>
          <w:sz w:val="24"/>
          <w:szCs w:val="24"/>
        </w:rPr>
        <w:t xml:space="preserve"> С.В. та постійну  комісію міської  ради з питань фінансів, бюджету,  планування соціально-економічного розвитку та інвестицій  (</w:t>
      </w:r>
      <w:proofErr w:type="spellStart"/>
      <w:r w:rsidRPr="003C579B">
        <w:rPr>
          <w:rFonts w:ascii="Times New Roman" w:hAnsi="Times New Roman"/>
          <w:sz w:val="24"/>
          <w:szCs w:val="24"/>
        </w:rPr>
        <w:t>В.Стефурак</w:t>
      </w:r>
      <w:proofErr w:type="spellEnd"/>
      <w:r w:rsidRPr="003C579B">
        <w:rPr>
          <w:rFonts w:ascii="Times New Roman" w:hAnsi="Times New Roman"/>
          <w:sz w:val="24"/>
          <w:szCs w:val="24"/>
        </w:rPr>
        <w:t>).</w:t>
      </w:r>
    </w:p>
    <w:p w14:paraId="2E77816F" w14:textId="77777777" w:rsidR="0045676F" w:rsidRPr="003C579B" w:rsidRDefault="0045676F" w:rsidP="00B92382">
      <w:pPr>
        <w:spacing w:before="100" w:beforeAutospacing="1" w:after="100" w:afterAutospacing="1"/>
        <w:ind w:right="283"/>
        <w:rPr>
          <w:rFonts w:ascii="Times New Roman" w:hAnsi="Times New Roman"/>
          <w:b/>
          <w:sz w:val="24"/>
          <w:szCs w:val="24"/>
        </w:rPr>
      </w:pPr>
    </w:p>
    <w:p w14:paraId="196B2368" w14:textId="4EB26FCA" w:rsidR="008D7C0C" w:rsidRPr="003C579B" w:rsidRDefault="008D7C0C" w:rsidP="00B92382">
      <w:pPr>
        <w:spacing w:before="100" w:beforeAutospacing="1" w:after="100" w:afterAutospacing="1"/>
        <w:ind w:right="283"/>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2DA9AE14" w14:textId="29C76C4A" w:rsidR="008D7C0C" w:rsidRPr="003C579B" w:rsidRDefault="008D7C0C" w:rsidP="00B92382">
      <w:pPr>
        <w:spacing w:before="100" w:beforeAutospacing="1" w:after="100" w:afterAutospacing="1"/>
        <w:ind w:right="283"/>
        <w:rPr>
          <w:rFonts w:ascii="Times New Roman" w:hAnsi="Times New Roman"/>
          <w:b/>
          <w:sz w:val="24"/>
          <w:szCs w:val="24"/>
        </w:rPr>
      </w:pPr>
      <w:r w:rsidRPr="003C579B">
        <w:rPr>
          <w:rFonts w:ascii="Times New Roman" w:hAnsi="Times New Roman"/>
          <w:b/>
          <w:sz w:val="24"/>
          <w:szCs w:val="24"/>
          <w:lang w:val="en-US"/>
        </w:rPr>
        <w:t>C</w:t>
      </w:r>
      <w:proofErr w:type="spellStart"/>
      <w:r w:rsidRPr="003C579B">
        <w:rPr>
          <w:rFonts w:ascii="Times New Roman" w:hAnsi="Times New Roman"/>
          <w:b/>
          <w:sz w:val="24"/>
          <w:szCs w:val="24"/>
        </w:rPr>
        <w:t>екретар</w:t>
      </w:r>
      <w:proofErr w:type="spellEnd"/>
      <w:r w:rsidRPr="003C579B">
        <w:rPr>
          <w:rFonts w:ascii="Times New Roman" w:hAnsi="Times New Roman"/>
          <w:b/>
          <w:sz w:val="24"/>
          <w:szCs w:val="24"/>
        </w:rPr>
        <w:t xml:space="preserve">   ради                                                        Світлана   МЕДВЕДЧ</w:t>
      </w:r>
      <w:r w:rsidR="009A5AAA" w:rsidRPr="003C579B">
        <w:rPr>
          <w:rFonts w:ascii="Times New Roman" w:hAnsi="Times New Roman"/>
          <w:b/>
          <w:sz w:val="24"/>
          <w:szCs w:val="24"/>
        </w:rPr>
        <w:t>УК</w:t>
      </w:r>
    </w:p>
    <w:p w14:paraId="37AD7F0A" w14:textId="2876C170" w:rsidR="008D7C0C" w:rsidRPr="003C579B" w:rsidRDefault="008D7C0C" w:rsidP="008D7C0C">
      <w:pPr>
        <w:rPr>
          <w:rFonts w:ascii="Times New Roman" w:hAnsi="Times New Roman"/>
          <w:sz w:val="24"/>
          <w:szCs w:val="24"/>
        </w:rPr>
      </w:pPr>
    </w:p>
    <w:p w14:paraId="4E9BEBD0" w14:textId="6F19B66D" w:rsidR="0045676F" w:rsidRDefault="0045676F" w:rsidP="008D7C0C">
      <w:pPr>
        <w:rPr>
          <w:rFonts w:ascii="Times New Roman" w:hAnsi="Times New Roman"/>
          <w:sz w:val="24"/>
          <w:szCs w:val="24"/>
        </w:rPr>
      </w:pPr>
    </w:p>
    <w:p w14:paraId="4878761F" w14:textId="50586D49" w:rsidR="00D24574" w:rsidRDefault="00D24574" w:rsidP="008D7C0C">
      <w:pPr>
        <w:rPr>
          <w:rFonts w:ascii="Times New Roman" w:hAnsi="Times New Roman"/>
          <w:sz w:val="24"/>
          <w:szCs w:val="24"/>
        </w:rPr>
      </w:pPr>
    </w:p>
    <w:p w14:paraId="2D7508FB" w14:textId="77777777" w:rsidR="00D24574" w:rsidRPr="003C579B" w:rsidRDefault="00D24574" w:rsidP="008D7C0C">
      <w:pPr>
        <w:rPr>
          <w:rFonts w:ascii="Times New Roman" w:hAnsi="Times New Roman"/>
          <w:sz w:val="24"/>
          <w:szCs w:val="24"/>
        </w:rPr>
      </w:pPr>
    </w:p>
    <w:p w14:paraId="15EF6F70" w14:textId="77777777" w:rsidR="008D7C0C" w:rsidRPr="003C579B" w:rsidRDefault="008D7C0C" w:rsidP="008D7C0C">
      <w:pPr>
        <w:spacing w:after="0" w:line="240" w:lineRule="auto"/>
        <w:jc w:val="right"/>
        <w:textAlignment w:val="baseline"/>
        <w:rPr>
          <w:rFonts w:ascii="Times New Roman" w:eastAsia="Times New Roman" w:hAnsi="Times New Roman"/>
          <w:noProof/>
          <w:sz w:val="24"/>
          <w:szCs w:val="24"/>
          <w:lang w:val="ru-RU" w:eastAsia="uk-UA"/>
        </w:rPr>
      </w:pPr>
      <w:r w:rsidRPr="003C579B">
        <w:rPr>
          <w:rFonts w:ascii="Times New Roman" w:eastAsia="Times New Roman" w:hAnsi="Times New Roman"/>
          <w:noProof/>
          <w:sz w:val="24"/>
          <w:szCs w:val="24"/>
          <w:lang w:eastAsia="uk-UA"/>
        </w:rPr>
        <w:t>Додаток  № 1</w:t>
      </w:r>
    </w:p>
    <w:p w14:paraId="1D92D622" w14:textId="32BEF292" w:rsidR="008D7C0C" w:rsidRPr="003C579B" w:rsidRDefault="008D7C0C" w:rsidP="008D7C0C">
      <w:pPr>
        <w:spacing w:after="0" w:line="240" w:lineRule="auto"/>
        <w:jc w:val="right"/>
        <w:textAlignment w:val="baseline"/>
        <w:rPr>
          <w:rFonts w:ascii="Times New Roman" w:eastAsia="Times New Roman" w:hAnsi="Times New Roman"/>
          <w:noProof/>
          <w:sz w:val="24"/>
          <w:szCs w:val="24"/>
          <w:lang w:eastAsia="uk-UA"/>
        </w:rPr>
      </w:pPr>
      <w:r w:rsidRPr="003C579B">
        <w:rPr>
          <w:rFonts w:ascii="Times New Roman" w:eastAsia="Times New Roman" w:hAnsi="Times New Roman"/>
          <w:noProof/>
          <w:sz w:val="24"/>
          <w:szCs w:val="24"/>
          <w:lang w:eastAsia="uk-UA"/>
        </w:rPr>
        <w:t>до рішення  55 сесії VІІІ демократичного</w:t>
      </w:r>
    </w:p>
    <w:p w14:paraId="252DA3E8" w14:textId="77777777" w:rsidR="008D7C0C" w:rsidRPr="003C579B" w:rsidRDefault="008D7C0C" w:rsidP="008D7C0C">
      <w:pPr>
        <w:spacing w:after="0" w:line="240" w:lineRule="auto"/>
        <w:jc w:val="right"/>
        <w:textAlignment w:val="baseline"/>
        <w:rPr>
          <w:rFonts w:ascii="Times New Roman" w:eastAsia="Times New Roman" w:hAnsi="Times New Roman"/>
          <w:noProof/>
          <w:sz w:val="24"/>
          <w:szCs w:val="24"/>
          <w:lang w:eastAsia="uk-UA"/>
        </w:rPr>
      </w:pPr>
      <w:r w:rsidRPr="003C579B">
        <w:rPr>
          <w:rFonts w:ascii="Times New Roman" w:eastAsia="Times New Roman" w:hAnsi="Times New Roman"/>
          <w:noProof/>
          <w:sz w:val="24"/>
          <w:szCs w:val="24"/>
          <w:lang w:eastAsia="uk-UA"/>
        </w:rPr>
        <w:t>скликання Косівської міської ради Косівського району</w:t>
      </w:r>
    </w:p>
    <w:p w14:paraId="62F5AEAE" w14:textId="77777777" w:rsidR="008D7C0C" w:rsidRPr="003C579B" w:rsidRDefault="008D7C0C" w:rsidP="008D7C0C">
      <w:pPr>
        <w:spacing w:after="0" w:line="240" w:lineRule="auto"/>
        <w:jc w:val="right"/>
        <w:textAlignment w:val="baseline"/>
        <w:rPr>
          <w:rFonts w:ascii="Times New Roman" w:eastAsia="Times New Roman" w:hAnsi="Times New Roman"/>
          <w:noProof/>
          <w:sz w:val="24"/>
          <w:szCs w:val="24"/>
          <w:lang w:eastAsia="uk-UA"/>
        </w:rPr>
      </w:pPr>
      <w:r w:rsidRPr="003C579B">
        <w:rPr>
          <w:rFonts w:ascii="Times New Roman" w:eastAsia="Times New Roman" w:hAnsi="Times New Roman"/>
          <w:noProof/>
          <w:sz w:val="24"/>
          <w:szCs w:val="24"/>
          <w:lang w:eastAsia="uk-UA"/>
        </w:rPr>
        <w:t>Івано-Франківської області</w:t>
      </w:r>
    </w:p>
    <w:p w14:paraId="063B3A48" w14:textId="79AD01AC" w:rsidR="008D7C0C" w:rsidRPr="003C579B" w:rsidRDefault="008D7C0C" w:rsidP="008D7C0C">
      <w:pPr>
        <w:spacing w:after="0" w:line="240" w:lineRule="auto"/>
        <w:jc w:val="right"/>
        <w:textAlignment w:val="baseline"/>
        <w:rPr>
          <w:rFonts w:ascii="Times New Roman" w:eastAsia="Times New Roman" w:hAnsi="Times New Roman"/>
          <w:sz w:val="24"/>
          <w:szCs w:val="24"/>
          <w:lang w:eastAsia="ru-RU"/>
        </w:rPr>
      </w:pPr>
      <w:r w:rsidRPr="003C579B">
        <w:rPr>
          <w:rFonts w:ascii="Times New Roman" w:eastAsia="Times New Roman" w:hAnsi="Times New Roman"/>
          <w:noProof/>
          <w:sz w:val="24"/>
          <w:szCs w:val="24"/>
          <w:lang w:eastAsia="uk-UA"/>
        </w:rPr>
        <w:t xml:space="preserve">від  </w:t>
      </w:r>
      <w:r w:rsidR="003C579B">
        <w:rPr>
          <w:rFonts w:ascii="Times New Roman" w:eastAsia="Times New Roman" w:hAnsi="Times New Roman"/>
          <w:noProof/>
          <w:sz w:val="24"/>
          <w:szCs w:val="24"/>
          <w:lang w:eastAsia="uk-UA"/>
        </w:rPr>
        <w:t xml:space="preserve">29 серпня </w:t>
      </w:r>
      <w:r w:rsidRPr="003C579B">
        <w:rPr>
          <w:rFonts w:ascii="Times New Roman" w:eastAsia="Times New Roman" w:hAnsi="Times New Roman"/>
          <w:noProof/>
          <w:sz w:val="24"/>
          <w:szCs w:val="24"/>
          <w:lang w:eastAsia="uk-UA"/>
        </w:rPr>
        <w:t xml:space="preserve"> 2025  року </w:t>
      </w:r>
      <w:r w:rsidRPr="003C579B">
        <w:rPr>
          <w:rFonts w:ascii="Times New Roman" w:eastAsia="Times New Roman" w:hAnsi="Times New Roman"/>
          <w:sz w:val="24"/>
          <w:szCs w:val="24"/>
          <w:lang w:eastAsia="ru-RU"/>
        </w:rPr>
        <w:t xml:space="preserve">№ </w:t>
      </w:r>
      <w:r w:rsidR="00F66D69">
        <w:rPr>
          <w:rFonts w:ascii="Times New Roman" w:eastAsia="Times New Roman" w:hAnsi="Times New Roman"/>
          <w:sz w:val="24"/>
          <w:szCs w:val="24"/>
          <w:lang w:eastAsia="ru-RU"/>
        </w:rPr>
        <w:t>2971-55\2025</w:t>
      </w:r>
    </w:p>
    <w:p w14:paraId="3E3880D3" w14:textId="67DB8BFC" w:rsidR="008D7C0C" w:rsidRPr="003C579B" w:rsidRDefault="008D7C0C" w:rsidP="004851C0">
      <w:pPr>
        <w:jc w:val="both"/>
        <w:rPr>
          <w:rFonts w:ascii="Times New Roman" w:hAnsi="Times New Roman"/>
          <w:sz w:val="24"/>
          <w:szCs w:val="24"/>
        </w:rPr>
      </w:pPr>
    </w:p>
    <w:p w14:paraId="4E80751F" w14:textId="1844FC89" w:rsidR="005F0E75" w:rsidRPr="003C579B" w:rsidRDefault="005F0E75" w:rsidP="00C5274E">
      <w:pPr>
        <w:spacing w:after="0" w:line="360" w:lineRule="auto"/>
        <w:ind w:firstLine="709"/>
        <w:jc w:val="center"/>
        <w:rPr>
          <w:rFonts w:ascii="Times New Roman" w:eastAsiaTheme="minorHAnsi" w:hAnsi="Times New Roman"/>
          <w:b/>
          <w:sz w:val="24"/>
          <w:szCs w:val="24"/>
          <w:lang w:eastAsia="en-US"/>
        </w:rPr>
      </w:pPr>
      <w:r w:rsidRPr="003C579B">
        <w:rPr>
          <w:rFonts w:ascii="Times New Roman" w:hAnsi="Times New Roman"/>
          <w:b/>
          <w:sz w:val="24"/>
          <w:szCs w:val="24"/>
        </w:rPr>
        <w:t>Пояснювальна записка до звіту про виконання фінансового плану МКП «Косів» КМР за ІІ квартал 2025 року</w:t>
      </w:r>
    </w:p>
    <w:p w14:paraId="3119FA42" w14:textId="678824F8" w:rsidR="005F0E75" w:rsidRPr="003C579B" w:rsidRDefault="00AF48AC" w:rsidP="005F0E75">
      <w:pPr>
        <w:ind w:left="567" w:right="-143"/>
        <w:jc w:val="both"/>
        <w:rPr>
          <w:rFonts w:ascii="Times New Roman" w:hAnsi="Times New Roman"/>
          <w:sz w:val="24"/>
          <w:szCs w:val="24"/>
        </w:rPr>
      </w:pPr>
      <w:r w:rsidRPr="003C579B">
        <w:rPr>
          <w:rFonts w:ascii="Times New Roman" w:hAnsi="Times New Roman"/>
          <w:sz w:val="24"/>
          <w:szCs w:val="24"/>
        </w:rPr>
        <w:t xml:space="preserve">             </w:t>
      </w:r>
      <w:r w:rsidR="005F0E75" w:rsidRPr="003C579B">
        <w:rPr>
          <w:rFonts w:ascii="Times New Roman" w:hAnsi="Times New Roman"/>
          <w:sz w:val="24"/>
          <w:szCs w:val="24"/>
        </w:rPr>
        <w:t xml:space="preserve">МКП «Косів» КМР створено на базі комунальної власності територіальної громади </w:t>
      </w:r>
      <w:proofErr w:type="spellStart"/>
      <w:r w:rsidR="005F0E75" w:rsidRPr="003C579B">
        <w:rPr>
          <w:rFonts w:ascii="Times New Roman" w:hAnsi="Times New Roman"/>
          <w:sz w:val="24"/>
          <w:szCs w:val="24"/>
        </w:rPr>
        <w:t>м.Косів</w:t>
      </w:r>
      <w:proofErr w:type="spellEnd"/>
      <w:r w:rsidR="005F0E75" w:rsidRPr="003C579B">
        <w:rPr>
          <w:rFonts w:ascii="Times New Roman" w:hAnsi="Times New Roman"/>
          <w:sz w:val="24"/>
          <w:szCs w:val="24"/>
        </w:rPr>
        <w:t xml:space="preserve"> рішенням сесії Косівської міської ради від 08 грудня 2017 № 3.3-22 з метою здійснення господарської діяльності щодо надання споживачам комунальних послуг та виконання робіт, пов’язаних з </w:t>
      </w:r>
      <w:proofErr w:type="spellStart"/>
      <w:r w:rsidR="005F0E75" w:rsidRPr="003C579B">
        <w:rPr>
          <w:rFonts w:ascii="Times New Roman" w:hAnsi="Times New Roman"/>
          <w:sz w:val="24"/>
          <w:szCs w:val="24"/>
        </w:rPr>
        <w:t>благоустроєм</w:t>
      </w:r>
      <w:proofErr w:type="spellEnd"/>
      <w:r w:rsidR="005F0E75" w:rsidRPr="003C579B">
        <w:rPr>
          <w:rFonts w:ascii="Times New Roman" w:hAnsi="Times New Roman"/>
          <w:sz w:val="24"/>
          <w:szCs w:val="24"/>
        </w:rPr>
        <w:t xml:space="preserve"> громади.  Належить до спільної власності Косівської міської  територіальної громади  і підпорядковується засновнику – Косівській міській раді.</w:t>
      </w:r>
    </w:p>
    <w:p w14:paraId="4CA28134"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Предметом господарської діяльності є:</w:t>
      </w:r>
    </w:p>
    <w:p w14:paraId="11438FD2" w14:textId="77777777" w:rsidR="005F0E75" w:rsidRPr="003C579B" w:rsidRDefault="005F0E75" w:rsidP="00A65953">
      <w:pPr>
        <w:numPr>
          <w:ilvl w:val="0"/>
          <w:numId w:val="42"/>
        </w:numPr>
        <w:suppressAutoHyphens w:val="0"/>
        <w:ind w:left="567" w:right="-143" w:firstLine="0"/>
        <w:jc w:val="both"/>
        <w:rPr>
          <w:rFonts w:ascii="Times New Roman" w:hAnsi="Times New Roman"/>
          <w:sz w:val="24"/>
          <w:szCs w:val="24"/>
        </w:rPr>
      </w:pPr>
      <w:r w:rsidRPr="003C579B">
        <w:rPr>
          <w:rFonts w:ascii="Times New Roman" w:hAnsi="Times New Roman"/>
          <w:sz w:val="24"/>
          <w:szCs w:val="24"/>
          <w:shd w:val="clear" w:color="auto" w:fill="FFFFFF"/>
        </w:rPr>
        <w:t>поводження з побутовими відходами (збирання, перевезення) згідно з правил благоустрою;</w:t>
      </w:r>
    </w:p>
    <w:p w14:paraId="67F11C4A" w14:textId="77777777" w:rsidR="005F0E75" w:rsidRPr="003C579B" w:rsidRDefault="005F0E75" w:rsidP="00A65953">
      <w:pPr>
        <w:numPr>
          <w:ilvl w:val="0"/>
          <w:numId w:val="42"/>
        </w:numPr>
        <w:suppressAutoHyphens w:val="0"/>
        <w:ind w:left="567" w:right="-143" w:firstLine="0"/>
        <w:jc w:val="both"/>
        <w:rPr>
          <w:rFonts w:ascii="Times New Roman" w:hAnsi="Times New Roman"/>
          <w:sz w:val="24"/>
          <w:szCs w:val="24"/>
        </w:rPr>
      </w:pPr>
      <w:r w:rsidRPr="003C579B">
        <w:rPr>
          <w:rFonts w:ascii="Times New Roman" w:hAnsi="Times New Roman"/>
          <w:sz w:val="24"/>
          <w:szCs w:val="24"/>
        </w:rPr>
        <w:t>добування та очищення холодної води, її транспортування до межі розподілу мереж між підприємством та споживачами;</w:t>
      </w:r>
    </w:p>
    <w:p w14:paraId="27D73B25" w14:textId="77777777" w:rsidR="005F0E75" w:rsidRPr="003C579B" w:rsidRDefault="005F0E75" w:rsidP="00A65953">
      <w:pPr>
        <w:numPr>
          <w:ilvl w:val="0"/>
          <w:numId w:val="42"/>
        </w:numPr>
        <w:suppressAutoHyphens w:val="0"/>
        <w:ind w:left="567" w:right="-143" w:firstLine="0"/>
        <w:jc w:val="both"/>
        <w:rPr>
          <w:rFonts w:ascii="Times New Roman" w:hAnsi="Times New Roman"/>
          <w:sz w:val="24"/>
          <w:szCs w:val="24"/>
        </w:rPr>
      </w:pPr>
      <w:r w:rsidRPr="003C579B">
        <w:rPr>
          <w:rFonts w:ascii="Times New Roman" w:hAnsi="Times New Roman"/>
          <w:sz w:val="24"/>
          <w:szCs w:val="24"/>
        </w:rPr>
        <w:t>забір води з джерел водопостачання та доведення її якості до вимог чинного законодавства;</w:t>
      </w:r>
    </w:p>
    <w:p w14:paraId="0704C260" w14:textId="77777777" w:rsidR="005F0E75" w:rsidRPr="003C579B" w:rsidRDefault="005F0E75" w:rsidP="00A65953">
      <w:pPr>
        <w:numPr>
          <w:ilvl w:val="0"/>
          <w:numId w:val="42"/>
        </w:numPr>
        <w:suppressAutoHyphens w:val="0"/>
        <w:ind w:left="567" w:right="-143" w:firstLine="0"/>
        <w:jc w:val="both"/>
        <w:rPr>
          <w:rFonts w:ascii="Times New Roman" w:hAnsi="Times New Roman"/>
          <w:sz w:val="24"/>
          <w:szCs w:val="24"/>
        </w:rPr>
      </w:pPr>
      <w:r w:rsidRPr="003C579B">
        <w:rPr>
          <w:rFonts w:ascii="Times New Roman" w:hAnsi="Times New Roman"/>
          <w:sz w:val="24"/>
          <w:szCs w:val="24"/>
        </w:rPr>
        <w:t>перекачка і очистка господарсько-побутових, виробничих стічних вод;</w:t>
      </w:r>
    </w:p>
    <w:p w14:paraId="5CA19EBC" w14:textId="77777777" w:rsidR="005F0E75" w:rsidRPr="003C579B" w:rsidRDefault="005F0E75" w:rsidP="00A65953">
      <w:pPr>
        <w:numPr>
          <w:ilvl w:val="0"/>
          <w:numId w:val="42"/>
        </w:numPr>
        <w:suppressAutoHyphens w:val="0"/>
        <w:ind w:left="567" w:right="-143" w:firstLine="0"/>
        <w:jc w:val="both"/>
        <w:rPr>
          <w:rStyle w:val="afc"/>
          <w:rFonts w:ascii="Times New Roman" w:eastAsia="Times New Roman" w:hAnsi="Times New Roman"/>
          <w:color w:val="auto"/>
          <w:sz w:val="24"/>
          <w:szCs w:val="24"/>
          <w:lang w:val="ru-RU"/>
        </w:rPr>
      </w:pPr>
      <w:r w:rsidRPr="003C579B">
        <w:rPr>
          <w:rFonts w:ascii="Times New Roman" w:eastAsia="Times New Roman" w:hAnsi="Times New Roman"/>
          <w:sz w:val="24"/>
          <w:szCs w:val="24"/>
        </w:rPr>
        <w:t>в</w:t>
      </w:r>
      <w:hyperlink r:id="rId9" w:history="1">
        <w:r w:rsidRPr="003C579B">
          <w:rPr>
            <w:rStyle w:val="afc"/>
            <w:rFonts w:ascii="Times New Roman" w:hAnsi="Times New Roman"/>
            <w:bCs/>
            <w:color w:val="auto"/>
            <w:sz w:val="24"/>
            <w:szCs w:val="24"/>
          </w:rPr>
          <w:t>икачка та вивезення рідких побутових відходів;</w:t>
        </w:r>
      </w:hyperlink>
    </w:p>
    <w:p w14:paraId="3F538589" w14:textId="77777777" w:rsidR="005F0E75" w:rsidRPr="003C579B" w:rsidRDefault="000D2E59" w:rsidP="00A65953">
      <w:pPr>
        <w:numPr>
          <w:ilvl w:val="0"/>
          <w:numId w:val="42"/>
        </w:numPr>
        <w:suppressAutoHyphens w:val="0"/>
        <w:ind w:left="567" w:right="-143" w:firstLine="0"/>
        <w:jc w:val="both"/>
        <w:rPr>
          <w:rFonts w:ascii="Times New Roman" w:eastAsiaTheme="minorEastAsia" w:hAnsi="Times New Roman"/>
          <w:sz w:val="24"/>
          <w:szCs w:val="24"/>
        </w:rPr>
      </w:pPr>
      <w:hyperlink r:id="rId10" w:history="1">
        <w:r w:rsidR="005F0E75" w:rsidRPr="003C579B">
          <w:rPr>
            <w:rStyle w:val="afc"/>
            <w:rFonts w:ascii="Times New Roman" w:hAnsi="Times New Roman"/>
            <w:i/>
            <w:iCs/>
            <w:color w:val="auto"/>
            <w:sz w:val="24"/>
            <w:szCs w:val="24"/>
          </w:rPr>
          <w:t xml:space="preserve">послуги </w:t>
        </w:r>
        <w:r w:rsidR="005F0E75" w:rsidRPr="003C579B">
          <w:rPr>
            <w:rStyle w:val="afc"/>
            <w:rFonts w:ascii="Times New Roman" w:hAnsi="Times New Roman"/>
            <w:color w:val="auto"/>
            <w:sz w:val="24"/>
            <w:szCs w:val="24"/>
          </w:rPr>
          <w:t>з прочищення каналізаційних каналів;</w:t>
        </w:r>
      </w:hyperlink>
    </w:p>
    <w:p w14:paraId="0236C08D" w14:textId="77777777" w:rsidR="005F0E75" w:rsidRPr="003C579B" w:rsidRDefault="005F0E75" w:rsidP="00A65953">
      <w:pPr>
        <w:numPr>
          <w:ilvl w:val="0"/>
          <w:numId w:val="42"/>
        </w:numPr>
        <w:suppressAutoHyphens w:val="0"/>
        <w:ind w:left="567" w:right="-143" w:firstLine="0"/>
        <w:jc w:val="both"/>
        <w:rPr>
          <w:rFonts w:ascii="Times New Roman" w:hAnsi="Times New Roman"/>
          <w:sz w:val="24"/>
          <w:szCs w:val="24"/>
        </w:rPr>
      </w:pPr>
      <w:r w:rsidRPr="003C579B">
        <w:rPr>
          <w:rFonts w:ascii="Times New Roman" w:hAnsi="Times New Roman"/>
          <w:sz w:val="24"/>
          <w:szCs w:val="24"/>
        </w:rPr>
        <w:t>експлуатація об'єктів комунального централізованого водопостачання та водовідведення;</w:t>
      </w:r>
    </w:p>
    <w:p w14:paraId="0985844B" w14:textId="77777777" w:rsidR="005F0E75" w:rsidRPr="003C579B" w:rsidRDefault="005F0E75" w:rsidP="00A65953">
      <w:pPr>
        <w:numPr>
          <w:ilvl w:val="0"/>
          <w:numId w:val="42"/>
        </w:numPr>
        <w:suppressAutoHyphens w:val="0"/>
        <w:ind w:left="567" w:right="-143" w:firstLine="0"/>
        <w:jc w:val="both"/>
        <w:rPr>
          <w:rFonts w:ascii="Times New Roman" w:hAnsi="Times New Roman"/>
          <w:sz w:val="24"/>
          <w:szCs w:val="24"/>
        </w:rPr>
      </w:pPr>
      <w:r w:rsidRPr="003C579B">
        <w:rPr>
          <w:rFonts w:ascii="Times New Roman" w:hAnsi="Times New Roman"/>
          <w:sz w:val="24"/>
          <w:szCs w:val="24"/>
        </w:rPr>
        <w:t>виконання будівельно-монтажних та ремонтних робіт на об'єктах водопостачання та водовідведення;</w:t>
      </w:r>
    </w:p>
    <w:p w14:paraId="6230E506" w14:textId="77777777" w:rsidR="005F0E75" w:rsidRPr="003C579B" w:rsidRDefault="005F0E75" w:rsidP="00A65953">
      <w:pPr>
        <w:numPr>
          <w:ilvl w:val="0"/>
          <w:numId w:val="42"/>
        </w:numPr>
        <w:suppressAutoHyphens w:val="0"/>
        <w:ind w:left="567" w:right="-143" w:firstLine="0"/>
        <w:jc w:val="both"/>
        <w:rPr>
          <w:rFonts w:ascii="Times New Roman" w:hAnsi="Times New Roman"/>
          <w:sz w:val="24"/>
          <w:szCs w:val="24"/>
        </w:rPr>
      </w:pPr>
      <w:r w:rsidRPr="003C579B">
        <w:rPr>
          <w:rFonts w:ascii="Times New Roman" w:hAnsi="Times New Roman"/>
          <w:sz w:val="24"/>
          <w:szCs w:val="24"/>
        </w:rPr>
        <w:t>утримання в належному стані систем водопостачання і водовідведення, забезпечення їх розвитку та вдосконалення.</w:t>
      </w:r>
    </w:p>
    <w:p w14:paraId="08CEF55C" w14:textId="7BCA3AF6"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Фінансовий план Міського комунального підприємства «Косів» за ІІ квартал поточного року по доходах виконано на 81,7 % в сумі 10427,98 тис.</w:t>
      </w:r>
      <w:r w:rsidR="00C5274E" w:rsidRPr="003C579B">
        <w:rPr>
          <w:rFonts w:ascii="Times New Roman" w:hAnsi="Times New Roman"/>
          <w:sz w:val="24"/>
          <w:szCs w:val="24"/>
        </w:rPr>
        <w:t xml:space="preserve"> </w:t>
      </w:r>
      <w:r w:rsidRPr="003C579B">
        <w:rPr>
          <w:rFonts w:ascii="Times New Roman" w:hAnsi="Times New Roman"/>
          <w:sz w:val="24"/>
          <w:szCs w:val="24"/>
        </w:rPr>
        <w:t>грн. (план 12762,61 тис.</w:t>
      </w:r>
      <w:r w:rsidR="00C5274E" w:rsidRPr="003C579B">
        <w:rPr>
          <w:rFonts w:ascii="Times New Roman" w:hAnsi="Times New Roman"/>
          <w:sz w:val="24"/>
          <w:szCs w:val="24"/>
        </w:rPr>
        <w:t xml:space="preserve"> </w:t>
      </w:r>
      <w:r w:rsidRPr="003C579B">
        <w:rPr>
          <w:rFonts w:ascii="Times New Roman" w:hAnsi="Times New Roman"/>
          <w:sz w:val="24"/>
          <w:szCs w:val="24"/>
        </w:rPr>
        <w:t>грн.), в тому числі:</w:t>
      </w:r>
    </w:p>
    <w:p w14:paraId="06A77AFB" w14:textId="3C7FBC5C" w:rsidR="005F0E75" w:rsidRPr="003C579B" w:rsidRDefault="005F0E75" w:rsidP="005F0E75">
      <w:pPr>
        <w:spacing w:after="0" w:line="360" w:lineRule="auto"/>
        <w:ind w:left="567" w:right="-143"/>
        <w:jc w:val="both"/>
        <w:rPr>
          <w:rFonts w:ascii="Times New Roman" w:hAnsi="Times New Roman"/>
          <w:sz w:val="24"/>
          <w:szCs w:val="24"/>
        </w:rPr>
      </w:pPr>
      <w:r w:rsidRPr="003C579B">
        <w:rPr>
          <w:rFonts w:ascii="Times New Roman" w:hAnsi="Times New Roman"/>
          <w:sz w:val="24"/>
          <w:szCs w:val="24"/>
        </w:rPr>
        <w:t xml:space="preserve">- від послуг вивозу твердих побутових відходів  - </w:t>
      </w:r>
      <w:r w:rsidRPr="003C579B">
        <w:rPr>
          <w:rFonts w:ascii="Times New Roman" w:eastAsia="Times New Roman" w:hAnsi="Times New Roman"/>
          <w:sz w:val="24"/>
          <w:szCs w:val="24"/>
          <w:lang w:eastAsia="uk-UA"/>
        </w:rPr>
        <w:t xml:space="preserve">1861,18 </w:t>
      </w:r>
      <w:r w:rsidRPr="003C579B">
        <w:rPr>
          <w:rFonts w:ascii="Times New Roman" w:hAnsi="Times New Roman"/>
          <w:sz w:val="24"/>
          <w:szCs w:val="24"/>
        </w:rPr>
        <w:t>тис.</w:t>
      </w:r>
      <w:r w:rsidR="00C5274E" w:rsidRPr="003C579B">
        <w:rPr>
          <w:rFonts w:ascii="Times New Roman" w:hAnsi="Times New Roman"/>
          <w:sz w:val="24"/>
          <w:szCs w:val="24"/>
        </w:rPr>
        <w:t xml:space="preserve"> </w:t>
      </w:r>
      <w:r w:rsidRPr="003C579B">
        <w:rPr>
          <w:rFonts w:ascii="Times New Roman" w:hAnsi="Times New Roman"/>
          <w:sz w:val="24"/>
          <w:szCs w:val="24"/>
        </w:rPr>
        <w:t>грн.;</w:t>
      </w:r>
    </w:p>
    <w:p w14:paraId="62259745" w14:textId="29A510BC" w:rsidR="005F0E75" w:rsidRPr="003C579B" w:rsidRDefault="005F0E75" w:rsidP="005F0E75">
      <w:pPr>
        <w:spacing w:after="0" w:line="360" w:lineRule="auto"/>
        <w:ind w:left="567" w:right="-143"/>
        <w:jc w:val="both"/>
        <w:rPr>
          <w:rFonts w:ascii="Times New Roman" w:hAnsi="Times New Roman"/>
          <w:sz w:val="24"/>
          <w:szCs w:val="24"/>
        </w:rPr>
      </w:pPr>
      <w:r w:rsidRPr="003C579B">
        <w:rPr>
          <w:rFonts w:ascii="Times New Roman" w:hAnsi="Times New Roman"/>
          <w:sz w:val="24"/>
          <w:szCs w:val="24"/>
        </w:rPr>
        <w:t>- від ритуальних послуг – 47,13 тис.</w:t>
      </w:r>
      <w:r w:rsidR="00C5274E" w:rsidRPr="003C579B">
        <w:rPr>
          <w:rFonts w:ascii="Times New Roman" w:hAnsi="Times New Roman"/>
          <w:sz w:val="24"/>
          <w:szCs w:val="24"/>
        </w:rPr>
        <w:t xml:space="preserve"> </w:t>
      </w:r>
      <w:r w:rsidRPr="003C579B">
        <w:rPr>
          <w:rFonts w:ascii="Times New Roman" w:hAnsi="Times New Roman"/>
          <w:sz w:val="24"/>
          <w:szCs w:val="24"/>
        </w:rPr>
        <w:t>грн.;</w:t>
      </w:r>
    </w:p>
    <w:p w14:paraId="572912B9" w14:textId="77777777" w:rsidR="005F0E75" w:rsidRPr="003C579B" w:rsidRDefault="005F0E75" w:rsidP="005F0E75">
      <w:pPr>
        <w:spacing w:after="0" w:line="360" w:lineRule="auto"/>
        <w:ind w:left="567" w:right="-143"/>
        <w:jc w:val="both"/>
        <w:rPr>
          <w:rFonts w:ascii="Times New Roman" w:hAnsi="Times New Roman"/>
          <w:sz w:val="24"/>
          <w:szCs w:val="24"/>
        </w:rPr>
      </w:pPr>
      <w:r w:rsidRPr="003C579B">
        <w:rPr>
          <w:rFonts w:ascii="Times New Roman" w:hAnsi="Times New Roman"/>
          <w:sz w:val="24"/>
          <w:szCs w:val="24"/>
        </w:rPr>
        <w:t xml:space="preserve">- від послуг централізовано водопостачання та водовідведення – 1025,67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w:t>
      </w:r>
    </w:p>
    <w:p w14:paraId="5DC0292F" w14:textId="772B691B" w:rsidR="005F0E75" w:rsidRPr="003C579B" w:rsidRDefault="005F0E75" w:rsidP="005F0E75">
      <w:pPr>
        <w:spacing w:after="0" w:line="360" w:lineRule="auto"/>
        <w:ind w:left="567" w:right="-143"/>
        <w:jc w:val="both"/>
        <w:rPr>
          <w:rFonts w:ascii="Times New Roman" w:hAnsi="Times New Roman"/>
          <w:sz w:val="24"/>
          <w:szCs w:val="24"/>
        </w:rPr>
      </w:pPr>
      <w:r w:rsidRPr="003C579B">
        <w:rPr>
          <w:rFonts w:ascii="Times New Roman" w:hAnsi="Times New Roman"/>
          <w:sz w:val="24"/>
          <w:szCs w:val="24"/>
        </w:rPr>
        <w:t>- від разових послуг 602,12 тис.</w:t>
      </w:r>
      <w:r w:rsidR="007E6396" w:rsidRPr="003C579B">
        <w:rPr>
          <w:rFonts w:ascii="Times New Roman" w:hAnsi="Times New Roman"/>
          <w:sz w:val="24"/>
          <w:szCs w:val="24"/>
        </w:rPr>
        <w:t xml:space="preserve"> </w:t>
      </w:r>
      <w:r w:rsidRPr="003C579B">
        <w:rPr>
          <w:rFonts w:ascii="Times New Roman" w:hAnsi="Times New Roman"/>
          <w:sz w:val="24"/>
          <w:szCs w:val="24"/>
        </w:rPr>
        <w:t xml:space="preserve">грн.; </w:t>
      </w:r>
    </w:p>
    <w:p w14:paraId="2FF8D215" w14:textId="576C1B21" w:rsidR="005F0E75" w:rsidRPr="003C579B" w:rsidRDefault="005F0E75" w:rsidP="005F0E75">
      <w:pPr>
        <w:spacing w:after="0" w:line="360" w:lineRule="auto"/>
        <w:ind w:left="567" w:right="-143"/>
        <w:jc w:val="both"/>
        <w:rPr>
          <w:rFonts w:ascii="Times New Roman" w:hAnsi="Times New Roman"/>
          <w:sz w:val="24"/>
          <w:szCs w:val="24"/>
        </w:rPr>
      </w:pPr>
      <w:r w:rsidRPr="003C579B">
        <w:rPr>
          <w:rFonts w:ascii="Times New Roman" w:hAnsi="Times New Roman"/>
          <w:sz w:val="24"/>
          <w:szCs w:val="24"/>
        </w:rPr>
        <w:lastRenderedPageBreak/>
        <w:t xml:space="preserve">-відшкодування поховань військовослужбовців, утримання </w:t>
      </w:r>
      <w:proofErr w:type="spellStart"/>
      <w:r w:rsidRPr="003C579B">
        <w:rPr>
          <w:rFonts w:ascii="Times New Roman" w:hAnsi="Times New Roman"/>
          <w:sz w:val="24"/>
          <w:szCs w:val="24"/>
        </w:rPr>
        <w:t>вулично</w:t>
      </w:r>
      <w:proofErr w:type="spellEnd"/>
      <w:r w:rsidRPr="003C579B">
        <w:rPr>
          <w:rFonts w:ascii="Times New Roman" w:hAnsi="Times New Roman"/>
          <w:sz w:val="24"/>
          <w:szCs w:val="24"/>
        </w:rPr>
        <w:t>-шляхової мережі -101,03 тис.</w:t>
      </w:r>
      <w:r w:rsidR="007E6396" w:rsidRPr="003C579B">
        <w:rPr>
          <w:rFonts w:ascii="Times New Roman" w:hAnsi="Times New Roman"/>
          <w:sz w:val="24"/>
          <w:szCs w:val="24"/>
        </w:rPr>
        <w:t xml:space="preserve"> </w:t>
      </w:r>
      <w:r w:rsidRPr="003C579B">
        <w:rPr>
          <w:rFonts w:ascii="Times New Roman" w:hAnsi="Times New Roman"/>
          <w:sz w:val="24"/>
          <w:szCs w:val="24"/>
        </w:rPr>
        <w:t>грн.;</w:t>
      </w:r>
    </w:p>
    <w:p w14:paraId="77A03994" w14:textId="6959B799" w:rsidR="005F0E75" w:rsidRPr="003C579B" w:rsidRDefault="005F0E75" w:rsidP="005F0E75">
      <w:pPr>
        <w:spacing w:after="0" w:line="360" w:lineRule="auto"/>
        <w:ind w:left="567" w:right="-143"/>
        <w:jc w:val="both"/>
        <w:rPr>
          <w:rFonts w:ascii="Times New Roman" w:hAnsi="Times New Roman"/>
          <w:sz w:val="24"/>
          <w:szCs w:val="24"/>
        </w:rPr>
      </w:pPr>
      <w:r w:rsidRPr="003C579B">
        <w:rPr>
          <w:rFonts w:ascii="Times New Roman" w:hAnsi="Times New Roman"/>
          <w:sz w:val="24"/>
          <w:szCs w:val="24"/>
        </w:rPr>
        <w:t>- доходи за рахунок коштів міського бюджету в сумі 6790,84 тис.</w:t>
      </w:r>
      <w:r w:rsidR="007E6396" w:rsidRPr="003C579B">
        <w:rPr>
          <w:rFonts w:ascii="Times New Roman" w:hAnsi="Times New Roman"/>
          <w:sz w:val="24"/>
          <w:szCs w:val="24"/>
        </w:rPr>
        <w:t xml:space="preserve"> </w:t>
      </w:r>
      <w:r w:rsidRPr="003C579B">
        <w:rPr>
          <w:rFonts w:ascii="Times New Roman" w:hAnsi="Times New Roman"/>
          <w:sz w:val="24"/>
          <w:szCs w:val="24"/>
        </w:rPr>
        <w:t>грн.</w:t>
      </w:r>
    </w:p>
    <w:p w14:paraId="58CDEDAE" w14:textId="77777777" w:rsidR="005F0E75" w:rsidRPr="003C579B" w:rsidRDefault="005F0E75" w:rsidP="005F0E75">
      <w:pPr>
        <w:ind w:left="567" w:right="-143"/>
        <w:jc w:val="center"/>
        <w:rPr>
          <w:rFonts w:ascii="Times New Roman" w:hAnsi="Times New Roman"/>
          <w:b/>
          <w:sz w:val="24"/>
          <w:szCs w:val="24"/>
        </w:rPr>
      </w:pPr>
      <w:r w:rsidRPr="003C579B">
        <w:rPr>
          <w:rFonts w:ascii="Times New Roman" w:hAnsi="Times New Roman"/>
          <w:b/>
          <w:sz w:val="24"/>
          <w:szCs w:val="24"/>
        </w:rPr>
        <w:t xml:space="preserve">Порівняльна таблиця доходів від наданих послуг за ІІ квартал </w:t>
      </w:r>
    </w:p>
    <w:p w14:paraId="6F24236B" w14:textId="77777777" w:rsidR="005F0E75" w:rsidRPr="003C579B" w:rsidRDefault="005F0E75" w:rsidP="005F0E75">
      <w:pPr>
        <w:ind w:left="567" w:right="-143"/>
        <w:jc w:val="center"/>
        <w:rPr>
          <w:rFonts w:ascii="Times New Roman" w:hAnsi="Times New Roman"/>
          <w:b/>
          <w:sz w:val="24"/>
          <w:szCs w:val="24"/>
        </w:rPr>
      </w:pPr>
      <w:r w:rsidRPr="003C579B">
        <w:rPr>
          <w:rFonts w:ascii="Times New Roman" w:hAnsi="Times New Roman"/>
          <w:b/>
          <w:sz w:val="24"/>
          <w:szCs w:val="24"/>
        </w:rPr>
        <w:t>2024 -2025рр.</w:t>
      </w:r>
    </w:p>
    <w:p w14:paraId="586FBFB3" w14:textId="77777777" w:rsidR="005F0E75" w:rsidRPr="003C579B" w:rsidRDefault="005F0E75" w:rsidP="005F0E75">
      <w:pPr>
        <w:spacing w:after="120" w:line="240" w:lineRule="auto"/>
        <w:ind w:left="567" w:right="-143"/>
        <w:jc w:val="right"/>
        <w:rPr>
          <w:rFonts w:ascii="Times New Roman" w:hAnsi="Times New Roman"/>
          <w:sz w:val="24"/>
          <w:szCs w:val="24"/>
        </w:rPr>
      </w:pP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w:t>
      </w:r>
    </w:p>
    <w:tbl>
      <w:tblPr>
        <w:tblStyle w:val="afb"/>
        <w:tblW w:w="9639" w:type="dxa"/>
        <w:tblInd w:w="534" w:type="dxa"/>
        <w:tblLook w:val="04A0" w:firstRow="1" w:lastRow="0" w:firstColumn="1" w:lastColumn="0" w:noHBand="0" w:noVBand="1"/>
      </w:tblPr>
      <w:tblGrid>
        <w:gridCol w:w="5156"/>
        <w:gridCol w:w="1550"/>
        <w:gridCol w:w="2933"/>
      </w:tblGrid>
      <w:tr w:rsidR="00EA618A" w:rsidRPr="003C579B" w14:paraId="320FFF25" w14:textId="77777777" w:rsidTr="005F0E75">
        <w:trPr>
          <w:trHeight w:val="656"/>
        </w:trPr>
        <w:tc>
          <w:tcPr>
            <w:tcW w:w="5156" w:type="dxa"/>
            <w:tcBorders>
              <w:top w:val="single" w:sz="4" w:space="0" w:color="auto"/>
              <w:left w:val="single" w:sz="4" w:space="0" w:color="auto"/>
              <w:bottom w:val="single" w:sz="4" w:space="0" w:color="auto"/>
              <w:right w:val="single" w:sz="4" w:space="0" w:color="auto"/>
            </w:tcBorders>
            <w:hideMark/>
          </w:tcPr>
          <w:p w14:paraId="521A0B5F" w14:textId="77777777" w:rsidR="005F0E75" w:rsidRPr="003C579B" w:rsidRDefault="005F0E75" w:rsidP="005F0E75">
            <w:pPr>
              <w:ind w:left="567" w:right="-143"/>
              <w:rPr>
                <w:rFonts w:ascii="Times New Roman" w:hAnsi="Times New Roman"/>
                <w:b/>
                <w:sz w:val="24"/>
                <w:szCs w:val="24"/>
              </w:rPr>
            </w:pPr>
            <w:r w:rsidRPr="003C579B">
              <w:rPr>
                <w:rFonts w:ascii="Times New Roman" w:hAnsi="Times New Roman"/>
                <w:b/>
                <w:sz w:val="24"/>
                <w:szCs w:val="24"/>
              </w:rPr>
              <w:t xml:space="preserve">Вид послуги </w:t>
            </w:r>
          </w:p>
        </w:tc>
        <w:tc>
          <w:tcPr>
            <w:tcW w:w="1550" w:type="dxa"/>
            <w:tcBorders>
              <w:top w:val="single" w:sz="4" w:space="0" w:color="auto"/>
              <w:left w:val="single" w:sz="4" w:space="0" w:color="auto"/>
              <w:bottom w:val="single" w:sz="4" w:space="0" w:color="auto"/>
              <w:right w:val="single" w:sz="4" w:space="0" w:color="auto"/>
            </w:tcBorders>
            <w:hideMark/>
          </w:tcPr>
          <w:p w14:paraId="4C331114" w14:textId="77777777" w:rsidR="005F0E75" w:rsidRPr="003C579B" w:rsidRDefault="005F0E75" w:rsidP="005F0E75">
            <w:pPr>
              <w:ind w:left="567" w:right="-143"/>
              <w:jc w:val="center"/>
              <w:rPr>
                <w:rFonts w:ascii="Times New Roman" w:hAnsi="Times New Roman"/>
                <w:b/>
                <w:sz w:val="24"/>
                <w:szCs w:val="24"/>
              </w:rPr>
            </w:pPr>
            <w:r w:rsidRPr="003C579B">
              <w:rPr>
                <w:rFonts w:ascii="Times New Roman" w:hAnsi="Times New Roman"/>
                <w:b/>
                <w:sz w:val="24"/>
                <w:szCs w:val="24"/>
              </w:rPr>
              <w:t xml:space="preserve">Дохід </w:t>
            </w:r>
          </w:p>
          <w:p w14:paraId="5E2316BD" w14:textId="77777777" w:rsidR="005F0E75" w:rsidRPr="003C579B" w:rsidRDefault="005F0E75" w:rsidP="005F0E75">
            <w:pPr>
              <w:ind w:left="567" w:right="-143"/>
              <w:jc w:val="center"/>
              <w:rPr>
                <w:rFonts w:ascii="Times New Roman" w:hAnsi="Times New Roman"/>
                <w:b/>
                <w:sz w:val="24"/>
                <w:szCs w:val="24"/>
              </w:rPr>
            </w:pPr>
            <w:r w:rsidRPr="003C579B">
              <w:rPr>
                <w:rFonts w:ascii="Times New Roman" w:hAnsi="Times New Roman"/>
                <w:b/>
                <w:sz w:val="24"/>
                <w:szCs w:val="24"/>
              </w:rPr>
              <w:t>2024р.</w:t>
            </w:r>
          </w:p>
        </w:tc>
        <w:tc>
          <w:tcPr>
            <w:tcW w:w="2933" w:type="dxa"/>
            <w:tcBorders>
              <w:top w:val="single" w:sz="4" w:space="0" w:color="auto"/>
              <w:left w:val="single" w:sz="4" w:space="0" w:color="auto"/>
              <w:bottom w:val="single" w:sz="4" w:space="0" w:color="auto"/>
              <w:right w:val="single" w:sz="4" w:space="0" w:color="auto"/>
            </w:tcBorders>
            <w:hideMark/>
          </w:tcPr>
          <w:p w14:paraId="032C2EC6" w14:textId="77777777" w:rsidR="005F0E75" w:rsidRPr="003C579B" w:rsidRDefault="005F0E75" w:rsidP="005F0E75">
            <w:pPr>
              <w:ind w:left="567" w:right="-143"/>
              <w:jc w:val="center"/>
              <w:rPr>
                <w:rFonts w:ascii="Times New Roman" w:hAnsi="Times New Roman"/>
                <w:b/>
                <w:sz w:val="24"/>
                <w:szCs w:val="24"/>
              </w:rPr>
            </w:pPr>
            <w:r w:rsidRPr="003C579B">
              <w:rPr>
                <w:rFonts w:ascii="Times New Roman" w:hAnsi="Times New Roman"/>
                <w:b/>
                <w:sz w:val="24"/>
                <w:szCs w:val="24"/>
              </w:rPr>
              <w:t xml:space="preserve">Дохід </w:t>
            </w:r>
          </w:p>
          <w:p w14:paraId="510B1ACD" w14:textId="77777777" w:rsidR="005F0E75" w:rsidRPr="003C579B" w:rsidRDefault="005F0E75" w:rsidP="005F0E75">
            <w:pPr>
              <w:ind w:left="567" w:right="-143"/>
              <w:jc w:val="center"/>
              <w:rPr>
                <w:rFonts w:ascii="Times New Roman" w:hAnsi="Times New Roman"/>
                <w:b/>
                <w:sz w:val="24"/>
                <w:szCs w:val="24"/>
              </w:rPr>
            </w:pPr>
            <w:r w:rsidRPr="003C579B">
              <w:rPr>
                <w:rFonts w:ascii="Times New Roman" w:hAnsi="Times New Roman"/>
                <w:b/>
                <w:sz w:val="24"/>
                <w:szCs w:val="24"/>
              </w:rPr>
              <w:t>2025р.</w:t>
            </w:r>
          </w:p>
        </w:tc>
      </w:tr>
      <w:tr w:rsidR="00EA618A" w:rsidRPr="003C579B" w14:paraId="4E4E25CC" w14:textId="77777777" w:rsidTr="005F0E75">
        <w:trPr>
          <w:trHeight w:val="328"/>
        </w:trPr>
        <w:tc>
          <w:tcPr>
            <w:tcW w:w="5156" w:type="dxa"/>
            <w:tcBorders>
              <w:top w:val="single" w:sz="4" w:space="0" w:color="auto"/>
              <w:left w:val="single" w:sz="4" w:space="0" w:color="auto"/>
              <w:bottom w:val="single" w:sz="4" w:space="0" w:color="auto"/>
              <w:right w:val="single" w:sz="4" w:space="0" w:color="auto"/>
            </w:tcBorders>
            <w:hideMark/>
          </w:tcPr>
          <w:p w14:paraId="2ABC02AA" w14:textId="77777777" w:rsidR="005F0E75" w:rsidRPr="003C579B" w:rsidRDefault="005F0E75" w:rsidP="005F0E75">
            <w:pPr>
              <w:ind w:left="567" w:right="-143"/>
              <w:rPr>
                <w:rFonts w:ascii="Times New Roman" w:hAnsi="Times New Roman"/>
                <w:sz w:val="24"/>
                <w:szCs w:val="24"/>
              </w:rPr>
            </w:pPr>
            <w:r w:rsidRPr="003C579B">
              <w:rPr>
                <w:rFonts w:ascii="Times New Roman" w:hAnsi="Times New Roman"/>
                <w:sz w:val="24"/>
                <w:szCs w:val="24"/>
              </w:rPr>
              <w:t>Вивіз ТПВ</w:t>
            </w:r>
          </w:p>
        </w:tc>
        <w:tc>
          <w:tcPr>
            <w:tcW w:w="1550" w:type="dxa"/>
            <w:tcBorders>
              <w:top w:val="single" w:sz="4" w:space="0" w:color="auto"/>
              <w:left w:val="single" w:sz="4" w:space="0" w:color="auto"/>
              <w:bottom w:val="single" w:sz="4" w:space="0" w:color="auto"/>
              <w:right w:val="single" w:sz="4" w:space="0" w:color="auto"/>
            </w:tcBorders>
            <w:hideMark/>
          </w:tcPr>
          <w:p w14:paraId="09BEED88" w14:textId="77777777" w:rsidR="005F0E75" w:rsidRPr="003C579B" w:rsidRDefault="005F0E75" w:rsidP="005F0E75">
            <w:pPr>
              <w:ind w:left="567" w:right="-143"/>
              <w:jc w:val="center"/>
              <w:rPr>
                <w:rFonts w:ascii="Times New Roman" w:hAnsi="Times New Roman"/>
                <w:sz w:val="24"/>
                <w:szCs w:val="24"/>
              </w:rPr>
            </w:pPr>
            <w:r w:rsidRPr="003C579B">
              <w:rPr>
                <w:rFonts w:ascii="Times New Roman" w:hAnsi="Times New Roman"/>
                <w:sz w:val="24"/>
                <w:szCs w:val="24"/>
              </w:rPr>
              <w:t>1803,55</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AB2F9A" w14:textId="77777777" w:rsidR="005F0E75" w:rsidRPr="003C579B" w:rsidRDefault="005F0E75" w:rsidP="005F0E75">
            <w:pPr>
              <w:ind w:left="567" w:right="-143"/>
              <w:jc w:val="center"/>
              <w:rPr>
                <w:rFonts w:ascii="Times New Roman" w:hAnsi="Times New Roman"/>
                <w:sz w:val="24"/>
                <w:szCs w:val="24"/>
              </w:rPr>
            </w:pPr>
            <w:r w:rsidRPr="003C579B">
              <w:rPr>
                <w:rFonts w:ascii="Times New Roman" w:hAnsi="Times New Roman"/>
                <w:sz w:val="24"/>
                <w:szCs w:val="24"/>
              </w:rPr>
              <w:t>1861,18</w:t>
            </w:r>
          </w:p>
        </w:tc>
      </w:tr>
      <w:tr w:rsidR="00EA618A" w:rsidRPr="003C579B" w14:paraId="139FBA49" w14:textId="77777777" w:rsidTr="005F0E75">
        <w:trPr>
          <w:trHeight w:val="328"/>
        </w:trPr>
        <w:tc>
          <w:tcPr>
            <w:tcW w:w="5156" w:type="dxa"/>
            <w:tcBorders>
              <w:top w:val="single" w:sz="4" w:space="0" w:color="auto"/>
              <w:left w:val="single" w:sz="4" w:space="0" w:color="auto"/>
              <w:bottom w:val="single" w:sz="4" w:space="0" w:color="auto"/>
              <w:right w:val="single" w:sz="4" w:space="0" w:color="auto"/>
            </w:tcBorders>
            <w:hideMark/>
          </w:tcPr>
          <w:p w14:paraId="270CF0E2" w14:textId="77777777" w:rsidR="005F0E75" w:rsidRPr="003C579B" w:rsidRDefault="005F0E75" w:rsidP="005F0E75">
            <w:pPr>
              <w:ind w:left="567" w:right="-143"/>
              <w:rPr>
                <w:rFonts w:ascii="Times New Roman" w:hAnsi="Times New Roman"/>
                <w:sz w:val="24"/>
                <w:szCs w:val="24"/>
              </w:rPr>
            </w:pPr>
            <w:r w:rsidRPr="003C579B">
              <w:rPr>
                <w:rFonts w:ascii="Times New Roman" w:hAnsi="Times New Roman"/>
                <w:sz w:val="24"/>
                <w:szCs w:val="24"/>
              </w:rPr>
              <w:t>Ритуальні послуги</w:t>
            </w:r>
          </w:p>
        </w:tc>
        <w:tc>
          <w:tcPr>
            <w:tcW w:w="1550" w:type="dxa"/>
            <w:tcBorders>
              <w:top w:val="single" w:sz="4" w:space="0" w:color="auto"/>
              <w:left w:val="single" w:sz="4" w:space="0" w:color="auto"/>
              <w:bottom w:val="single" w:sz="4" w:space="0" w:color="auto"/>
              <w:right w:val="single" w:sz="4" w:space="0" w:color="auto"/>
            </w:tcBorders>
            <w:hideMark/>
          </w:tcPr>
          <w:p w14:paraId="3681C58D" w14:textId="77777777" w:rsidR="005F0E75" w:rsidRPr="003C579B" w:rsidRDefault="005F0E75" w:rsidP="005F0E75">
            <w:pPr>
              <w:ind w:left="567" w:right="-143"/>
              <w:jc w:val="center"/>
              <w:rPr>
                <w:rFonts w:ascii="Times New Roman" w:hAnsi="Times New Roman"/>
                <w:sz w:val="24"/>
                <w:szCs w:val="24"/>
              </w:rPr>
            </w:pPr>
            <w:r w:rsidRPr="003C579B">
              <w:rPr>
                <w:rFonts w:ascii="Times New Roman" w:hAnsi="Times New Roman"/>
                <w:sz w:val="24"/>
                <w:szCs w:val="24"/>
              </w:rPr>
              <w:t>73,38</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847596" w14:textId="77777777" w:rsidR="005F0E75" w:rsidRPr="003C579B" w:rsidRDefault="005F0E75" w:rsidP="005F0E75">
            <w:pPr>
              <w:ind w:left="567" w:right="-143"/>
              <w:jc w:val="center"/>
              <w:rPr>
                <w:rFonts w:ascii="Times New Roman" w:hAnsi="Times New Roman"/>
                <w:sz w:val="24"/>
                <w:szCs w:val="24"/>
              </w:rPr>
            </w:pPr>
            <w:r w:rsidRPr="003C579B">
              <w:rPr>
                <w:rFonts w:ascii="Times New Roman" w:hAnsi="Times New Roman"/>
                <w:sz w:val="24"/>
                <w:szCs w:val="24"/>
              </w:rPr>
              <w:t>47,13</w:t>
            </w:r>
          </w:p>
        </w:tc>
      </w:tr>
      <w:tr w:rsidR="00EA618A" w:rsidRPr="003C579B" w14:paraId="68F6F7E2" w14:textId="77777777" w:rsidTr="005F0E75">
        <w:trPr>
          <w:trHeight w:val="344"/>
        </w:trPr>
        <w:tc>
          <w:tcPr>
            <w:tcW w:w="5156" w:type="dxa"/>
            <w:tcBorders>
              <w:top w:val="single" w:sz="4" w:space="0" w:color="auto"/>
              <w:left w:val="single" w:sz="4" w:space="0" w:color="auto"/>
              <w:bottom w:val="single" w:sz="4" w:space="0" w:color="auto"/>
              <w:right w:val="single" w:sz="4" w:space="0" w:color="auto"/>
            </w:tcBorders>
            <w:hideMark/>
          </w:tcPr>
          <w:p w14:paraId="71BA3E3C" w14:textId="77777777" w:rsidR="005F0E75" w:rsidRPr="003C579B" w:rsidRDefault="005F0E75" w:rsidP="005F0E75">
            <w:pPr>
              <w:ind w:left="567" w:right="-143"/>
              <w:rPr>
                <w:rFonts w:ascii="Times New Roman" w:hAnsi="Times New Roman"/>
                <w:sz w:val="24"/>
                <w:szCs w:val="24"/>
              </w:rPr>
            </w:pPr>
            <w:r w:rsidRPr="003C579B">
              <w:rPr>
                <w:rFonts w:ascii="Times New Roman" w:hAnsi="Times New Roman"/>
                <w:sz w:val="24"/>
                <w:szCs w:val="24"/>
              </w:rPr>
              <w:t>Водопостачання, водовідведення</w:t>
            </w:r>
          </w:p>
        </w:tc>
        <w:tc>
          <w:tcPr>
            <w:tcW w:w="1550" w:type="dxa"/>
            <w:tcBorders>
              <w:top w:val="single" w:sz="4" w:space="0" w:color="auto"/>
              <w:left w:val="single" w:sz="4" w:space="0" w:color="auto"/>
              <w:bottom w:val="single" w:sz="4" w:space="0" w:color="auto"/>
              <w:right w:val="single" w:sz="4" w:space="0" w:color="auto"/>
            </w:tcBorders>
            <w:hideMark/>
          </w:tcPr>
          <w:p w14:paraId="10F27B16" w14:textId="77777777" w:rsidR="005F0E75" w:rsidRPr="003C579B" w:rsidRDefault="005F0E75" w:rsidP="005F0E75">
            <w:pPr>
              <w:ind w:left="567" w:right="-143"/>
              <w:jc w:val="center"/>
              <w:rPr>
                <w:rFonts w:ascii="Times New Roman" w:hAnsi="Times New Roman"/>
                <w:sz w:val="24"/>
                <w:szCs w:val="24"/>
              </w:rPr>
            </w:pPr>
            <w:r w:rsidRPr="003C579B">
              <w:rPr>
                <w:rFonts w:ascii="Times New Roman" w:hAnsi="Times New Roman"/>
                <w:sz w:val="24"/>
                <w:szCs w:val="24"/>
              </w:rPr>
              <w:t>983,11</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68B510" w14:textId="77777777" w:rsidR="005F0E75" w:rsidRPr="003C579B" w:rsidRDefault="005F0E75" w:rsidP="005F0E75">
            <w:pPr>
              <w:ind w:left="567" w:right="-143"/>
              <w:jc w:val="center"/>
              <w:rPr>
                <w:rFonts w:ascii="Times New Roman" w:hAnsi="Times New Roman"/>
                <w:sz w:val="24"/>
                <w:szCs w:val="24"/>
              </w:rPr>
            </w:pPr>
            <w:r w:rsidRPr="003C579B">
              <w:rPr>
                <w:rFonts w:ascii="Times New Roman" w:hAnsi="Times New Roman"/>
                <w:sz w:val="24"/>
                <w:szCs w:val="24"/>
              </w:rPr>
              <w:t>1025,67</w:t>
            </w:r>
          </w:p>
        </w:tc>
      </w:tr>
      <w:tr w:rsidR="00EA618A" w:rsidRPr="003C579B" w14:paraId="3C1C99F1" w14:textId="77777777" w:rsidTr="005F0E75">
        <w:trPr>
          <w:trHeight w:val="1000"/>
        </w:trPr>
        <w:tc>
          <w:tcPr>
            <w:tcW w:w="5156" w:type="dxa"/>
            <w:tcBorders>
              <w:top w:val="single" w:sz="4" w:space="0" w:color="auto"/>
              <w:left w:val="single" w:sz="4" w:space="0" w:color="auto"/>
              <w:bottom w:val="single" w:sz="4" w:space="0" w:color="auto"/>
              <w:right w:val="single" w:sz="4" w:space="0" w:color="auto"/>
            </w:tcBorders>
            <w:hideMark/>
          </w:tcPr>
          <w:p w14:paraId="65908778" w14:textId="77777777" w:rsidR="005F0E75" w:rsidRPr="003C579B" w:rsidRDefault="005F0E75" w:rsidP="005F0E75">
            <w:pPr>
              <w:ind w:left="567" w:right="-143"/>
              <w:rPr>
                <w:rFonts w:ascii="Times New Roman" w:hAnsi="Times New Roman"/>
                <w:sz w:val="24"/>
                <w:szCs w:val="24"/>
              </w:rPr>
            </w:pPr>
            <w:r w:rsidRPr="003C579B">
              <w:rPr>
                <w:rFonts w:ascii="Times New Roman" w:hAnsi="Times New Roman"/>
                <w:sz w:val="24"/>
                <w:szCs w:val="24"/>
              </w:rPr>
              <w:t xml:space="preserve">Разові послуги (рідкі побутові відходи, послуги екскаватора, </w:t>
            </w:r>
            <w:proofErr w:type="spellStart"/>
            <w:r w:rsidRPr="003C579B">
              <w:rPr>
                <w:rFonts w:ascii="Times New Roman" w:hAnsi="Times New Roman"/>
                <w:sz w:val="24"/>
                <w:szCs w:val="24"/>
              </w:rPr>
              <w:t>каналопромивочної</w:t>
            </w:r>
            <w:proofErr w:type="spellEnd"/>
            <w:r w:rsidRPr="003C579B">
              <w:rPr>
                <w:rFonts w:ascii="Times New Roman" w:hAnsi="Times New Roman"/>
                <w:sz w:val="24"/>
                <w:szCs w:val="24"/>
              </w:rPr>
              <w:t xml:space="preserve"> машини)</w:t>
            </w:r>
          </w:p>
        </w:tc>
        <w:tc>
          <w:tcPr>
            <w:tcW w:w="1550" w:type="dxa"/>
            <w:tcBorders>
              <w:top w:val="single" w:sz="4" w:space="0" w:color="auto"/>
              <w:left w:val="single" w:sz="4" w:space="0" w:color="auto"/>
              <w:bottom w:val="single" w:sz="4" w:space="0" w:color="auto"/>
              <w:right w:val="single" w:sz="4" w:space="0" w:color="auto"/>
            </w:tcBorders>
            <w:hideMark/>
          </w:tcPr>
          <w:p w14:paraId="74A9F5C9" w14:textId="77777777" w:rsidR="005F0E75" w:rsidRPr="003C579B" w:rsidRDefault="005F0E75" w:rsidP="005F0E75">
            <w:pPr>
              <w:ind w:left="567" w:right="-143"/>
              <w:jc w:val="center"/>
              <w:rPr>
                <w:rFonts w:ascii="Times New Roman" w:hAnsi="Times New Roman"/>
                <w:sz w:val="24"/>
                <w:szCs w:val="24"/>
              </w:rPr>
            </w:pPr>
            <w:r w:rsidRPr="003C579B">
              <w:rPr>
                <w:rFonts w:ascii="Times New Roman" w:hAnsi="Times New Roman"/>
                <w:sz w:val="24"/>
                <w:szCs w:val="24"/>
              </w:rPr>
              <w:t>775,44</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70F24" w14:textId="77777777" w:rsidR="005F0E75" w:rsidRPr="003C579B" w:rsidRDefault="005F0E75" w:rsidP="005F0E75">
            <w:pPr>
              <w:ind w:left="567" w:right="-143"/>
              <w:jc w:val="center"/>
              <w:rPr>
                <w:rFonts w:ascii="Times New Roman" w:hAnsi="Times New Roman"/>
                <w:sz w:val="24"/>
                <w:szCs w:val="24"/>
              </w:rPr>
            </w:pPr>
            <w:r w:rsidRPr="003C579B">
              <w:rPr>
                <w:rFonts w:ascii="Times New Roman" w:hAnsi="Times New Roman"/>
                <w:sz w:val="24"/>
                <w:szCs w:val="24"/>
              </w:rPr>
              <w:t>602,12</w:t>
            </w:r>
          </w:p>
        </w:tc>
      </w:tr>
      <w:tr w:rsidR="00EA618A" w:rsidRPr="003C579B" w14:paraId="3129E67A" w14:textId="77777777" w:rsidTr="005F0E75">
        <w:trPr>
          <w:trHeight w:val="1000"/>
        </w:trPr>
        <w:tc>
          <w:tcPr>
            <w:tcW w:w="5156" w:type="dxa"/>
            <w:tcBorders>
              <w:top w:val="single" w:sz="4" w:space="0" w:color="auto"/>
              <w:left w:val="single" w:sz="4" w:space="0" w:color="auto"/>
              <w:bottom w:val="single" w:sz="4" w:space="0" w:color="auto"/>
              <w:right w:val="single" w:sz="4" w:space="0" w:color="auto"/>
            </w:tcBorders>
            <w:hideMark/>
          </w:tcPr>
          <w:p w14:paraId="304A7F6E" w14:textId="77777777" w:rsidR="005F0E75" w:rsidRPr="003C579B" w:rsidRDefault="005F0E75" w:rsidP="005F0E75">
            <w:pPr>
              <w:ind w:left="567" w:right="-143"/>
              <w:rPr>
                <w:rFonts w:ascii="Times New Roman" w:hAnsi="Times New Roman"/>
                <w:sz w:val="24"/>
                <w:szCs w:val="24"/>
              </w:rPr>
            </w:pPr>
            <w:r w:rsidRPr="003C579B">
              <w:rPr>
                <w:rFonts w:ascii="Times New Roman" w:hAnsi="Times New Roman"/>
                <w:sz w:val="24"/>
                <w:szCs w:val="24"/>
              </w:rPr>
              <w:t>Інші послуги (поховання військовослужбовців, поточні ремонти доріг)</w:t>
            </w:r>
          </w:p>
        </w:tc>
        <w:tc>
          <w:tcPr>
            <w:tcW w:w="1550" w:type="dxa"/>
            <w:tcBorders>
              <w:top w:val="single" w:sz="4" w:space="0" w:color="auto"/>
              <w:left w:val="single" w:sz="4" w:space="0" w:color="auto"/>
              <w:bottom w:val="single" w:sz="4" w:space="0" w:color="auto"/>
              <w:right w:val="single" w:sz="4" w:space="0" w:color="auto"/>
            </w:tcBorders>
            <w:hideMark/>
          </w:tcPr>
          <w:p w14:paraId="35076060" w14:textId="77777777" w:rsidR="005F0E75" w:rsidRPr="003C579B" w:rsidRDefault="005F0E75" w:rsidP="005F0E75">
            <w:pPr>
              <w:ind w:left="567" w:right="-143"/>
              <w:jc w:val="center"/>
              <w:rPr>
                <w:rFonts w:ascii="Times New Roman" w:hAnsi="Times New Roman"/>
                <w:sz w:val="24"/>
                <w:szCs w:val="24"/>
              </w:rPr>
            </w:pPr>
            <w:r w:rsidRPr="003C579B">
              <w:rPr>
                <w:rFonts w:ascii="Times New Roman" w:hAnsi="Times New Roman"/>
                <w:sz w:val="24"/>
                <w:szCs w:val="24"/>
              </w:rPr>
              <w:t>300,2</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090C4D" w14:textId="77777777" w:rsidR="005F0E75" w:rsidRPr="003C579B" w:rsidRDefault="005F0E75" w:rsidP="005F0E75">
            <w:pPr>
              <w:ind w:left="567" w:right="-143"/>
              <w:jc w:val="center"/>
              <w:rPr>
                <w:rFonts w:ascii="Times New Roman" w:hAnsi="Times New Roman"/>
                <w:sz w:val="24"/>
                <w:szCs w:val="24"/>
              </w:rPr>
            </w:pPr>
            <w:r w:rsidRPr="003C579B">
              <w:rPr>
                <w:rFonts w:ascii="Times New Roman" w:hAnsi="Times New Roman"/>
                <w:sz w:val="24"/>
                <w:szCs w:val="24"/>
              </w:rPr>
              <w:t>101,03</w:t>
            </w:r>
          </w:p>
        </w:tc>
      </w:tr>
      <w:tr w:rsidR="00EA618A" w:rsidRPr="003C579B" w14:paraId="5115021D" w14:textId="77777777" w:rsidTr="005F0E75">
        <w:trPr>
          <w:trHeight w:val="344"/>
        </w:trPr>
        <w:tc>
          <w:tcPr>
            <w:tcW w:w="5156" w:type="dxa"/>
            <w:tcBorders>
              <w:top w:val="single" w:sz="4" w:space="0" w:color="auto"/>
              <w:left w:val="single" w:sz="4" w:space="0" w:color="auto"/>
              <w:bottom w:val="single" w:sz="4" w:space="0" w:color="auto"/>
              <w:right w:val="single" w:sz="4" w:space="0" w:color="auto"/>
            </w:tcBorders>
            <w:hideMark/>
          </w:tcPr>
          <w:p w14:paraId="2F7B9D94" w14:textId="77777777" w:rsidR="005F0E75" w:rsidRPr="003C579B" w:rsidRDefault="005F0E75" w:rsidP="005F0E75">
            <w:pPr>
              <w:ind w:left="567" w:right="-143"/>
              <w:jc w:val="center"/>
              <w:rPr>
                <w:rFonts w:ascii="Times New Roman" w:hAnsi="Times New Roman"/>
                <w:b/>
                <w:sz w:val="24"/>
                <w:szCs w:val="24"/>
              </w:rPr>
            </w:pPr>
            <w:r w:rsidRPr="003C579B">
              <w:rPr>
                <w:rFonts w:ascii="Times New Roman" w:hAnsi="Times New Roman"/>
                <w:b/>
                <w:sz w:val="24"/>
                <w:szCs w:val="24"/>
              </w:rPr>
              <w:t>Всього</w:t>
            </w:r>
          </w:p>
        </w:tc>
        <w:tc>
          <w:tcPr>
            <w:tcW w:w="1550" w:type="dxa"/>
            <w:tcBorders>
              <w:top w:val="single" w:sz="4" w:space="0" w:color="auto"/>
              <w:left w:val="single" w:sz="4" w:space="0" w:color="auto"/>
              <w:bottom w:val="single" w:sz="4" w:space="0" w:color="auto"/>
              <w:right w:val="single" w:sz="4" w:space="0" w:color="auto"/>
            </w:tcBorders>
            <w:hideMark/>
          </w:tcPr>
          <w:p w14:paraId="345906A4" w14:textId="77777777" w:rsidR="005F0E75" w:rsidRPr="003C579B" w:rsidRDefault="005F0E75" w:rsidP="005F0E75">
            <w:pPr>
              <w:ind w:left="567" w:right="-143"/>
              <w:jc w:val="center"/>
              <w:rPr>
                <w:rFonts w:ascii="Times New Roman" w:hAnsi="Times New Roman"/>
                <w:b/>
                <w:sz w:val="24"/>
                <w:szCs w:val="24"/>
              </w:rPr>
            </w:pPr>
            <w:r w:rsidRPr="003C579B">
              <w:rPr>
                <w:rFonts w:ascii="Times New Roman" w:hAnsi="Times New Roman"/>
                <w:b/>
                <w:sz w:val="24"/>
                <w:szCs w:val="24"/>
              </w:rPr>
              <w:t>3935,68</w:t>
            </w:r>
          </w:p>
        </w:tc>
        <w:tc>
          <w:tcPr>
            <w:tcW w:w="29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08D2E" w14:textId="77777777" w:rsidR="005F0E75" w:rsidRPr="003C579B" w:rsidRDefault="005F0E75" w:rsidP="005F0E75">
            <w:pPr>
              <w:ind w:left="567" w:right="-143"/>
              <w:jc w:val="center"/>
              <w:rPr>
                <w:rFonts w:ascii="Times New Roman" w:hAnsi="Times New Roman"/>
                <w:b/>
                <w:sz w:val="24"/>
                <w:szCs w:val="24"/>
              </w:rPr>
            </w:pPr>
            <w:r w:rsidRPr="003C579B">
              <w:rPr>
                <w:rFonts w:ascii="Times New Roman" w:hAnsi="Times New Roman"/>
                <w:b/>
                <w:sz w:val="24"/>
                <w:szCs w:val="24"/>
              </w:rPr>
              <w:t>3637,13</w:t>
            </w:r>
          </w:p>
        </w:tc>
      </w:tr>
    </w:tbl>
    <w:p w14:paraId="2DFEFBA9" w14:textId="77777777" w:rsidR="005F0E75" w:rsidRPr="003C579B" w:rsidRDefault="005F0E75" w:rsidP="005F0E75">
      <w:pPr>
        <w:ind w:left="567" w:right="-143"/>
        <w:jc w:val="center"/>
        <w:rPr>
          <w:rFonts w:ascii="Times New Roman" w:hAnsi="Times New Roman"/>
          <w:sz w:val="24"/>
          <w:szCs w:val="24"/>
          <w:lang w:eastAsia="en-US"/>
        </w:rPr>
      </w:pPr>
    </w:p>
    <w:p w14:paraId="2A09562B"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 xml:space="preserve">Фінансовий план Міського комунального підприємства «Косів» за ІІ квартал поточного року по витратах виконано 89,85%  в сумі 10708,42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(план 11918,50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w:t>
      </w:r>
    </w:p>
    <w:p w14:paraId="433B65F2" w14:textId="77777777" w:rsidR="005F0E75" w:rsidRPr="003C579B" w:rsidRDefault="005F0E75" w:rsidP="005F0E75">
      <w:pPr>
        <w:ind w:left="567" w:right="-143"/>
        <w:jc w:val="center"/>
        <w:rPr>
          <w:rFonts w:ascii="Times New Roman" w:hAnsi="Times New Roman"/>
          <w:b/>
          <w:sz w:val="24"/>
          <w:szCs w:val="24"/>
        </w:rPr>
      </w:pPr>
      <w:r w:rsidRPr="003C579B">
        <w:rPr>
          <w:rFonts w:ascii="Times New Roman" w:hAnsi="Times New Roman"/>
          <w:b/>
          <w:sz w:val="24"/>
          <w:szCs w:val="24"/>
        </w:rPr>
        <w:t>Структура витрат за економічною сутністю</w:t>
      </w:r>
    </w:p>
    <w:p w14:paraId="58C2C2D7" w14:textId="77777777" w:rsidR="005F0E75" w:rsidRPr="003C579B" w:rsidRDefault="005F0E75" w:rsidP="005F0E75">
      <w:pPr>
        <w:ind w:left="567" w:right="-143"/>
        <w:jc w:val="right"/>
        <w:rPr>
          <w:rFonts w:ascii="Times New Roman" w:hAnsi="Times New Roman"/>
          <w:sz w:val="24"/>
          <w:szCs w:val="24"/>
        </w:rPr>
      </w:pP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w:t>
      </w:r>
    </w:p>
    <w:tbl>
      <w:tblPr>
        <w:tblStyle w:val="afb"/>
        <w:tblW w:w="9639" w:type="dxa"/>
        <w:tblInd w:w="534" w:type="dxa"/>
        <w:tblLayout w:type="fixed"/>
        <w:tblLook w:val="04A0" w:firstRow="1" w:lastRow="0" w:firstColumn="1" w:lastColumn="0" w:noHBand="0" w:noVBand="1"/>
      </w:tblPr>
      <w:tblGrid>
        <w:gridCol w:w="2693"/>
        <w:gridCol w:w="1559"/>
        <w:gridCol w:w="1701"/>
        <w:gridCol w:w="1843"/>
        <w:gridCol w:w="1843"/>
      </w:tblGrid>
      <w:tr w:rsidR="00EA618A" w:rsidRPr="003C579B" w14:paraId="6337B088" w14:textId="77777777" w:rsidTr="00080FB6">
        <w:trPr>
          <w:trHeight w:val="936"/>
        </w:trPr>
        <w:tc>
          <w:tcPr>
            <w:tcW w:w="2693" w:type="dxa"/>
            <w:tcBorders>
              <w:top w:val="single" w:sz="4" w:space="0" w:color="auto"/>
              <w:left w:val="single" w:sz="4" w:space="0" w:color="auto"/>
              <w:bottom w:val="single" w:sz="4" w:space="0" w:color="auto"/>
              <w:right w:val="single" w:sz="4" w:space="0" w:color="auto"/>
            </w:tcBorders>
          </w:tcPr>
          <w:p w14:paraId="42B98859" w14:textId="77777777" w:rsidR="005F0E75" w:rsidRPr="003C579B" w:rsidRDefault="005F0E75" w:rsidP="005F0E75">
            <w:pPr>
              <w:ind w:left="567" w:right="-143"/>
              <w:jc w:val="both"/>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B09ACB" w14:textId="77777777" w:rsidR="005F0E75" w:rsidRPr="003C579B" w:rsidRDefault="005F0E75" w:rsidP="005F0E75">
            <w:pPr>
              <w:ind w:left="567" w:right="-143"/>
              <w:jc w:val="both"/>
              <w:rPr>
                <w:rFonts w:ascii="Times New Roman" w:hAnsi="Times New Roman"/>
                <w:b/>
                <w:sz w:val="24"/>
                <w:szCs w:val="24"/>
              </w:rPr>
            </w:pPr>
            <w:r w:rsidRPr="003C579B">
              <w:rPr>
                <w:rFonts w:ascii="Times New Roman" w:hAnsi="Times New Roman"/>
                <w:b/>
                <w:sz w:val="24"/>
                <w:szCs w:val="24"/>
              </w:rPr>
              <w:t>Оплата праці</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2F3D22" w14:textId="77777777" w:rsidR="005F0E75" w:rsidRPr="003C579B" w:rsidRDefault="005F0E75" w:rsidP="005F0E75">
            <w:pPr>
              <w:ind w:left="567" w:right="-143"/>
              <w:jc w:val="both"/>
              <w:rPr>
                <w:rFonts w:ascii="Times New Roman" w:hAnsi="Times New Roman"/>
                <w:b/>
                <w:sz w:val="24"/>
                <w:szCs w:val="24"/>
              </w:rPr>
            </w:pPr>
            <w:r w:rsidRPr="003C579B">
              <w:rPr>
                <w:rFonts w:ascii="Times New Roman" w:hAnsi="Times New Roman"/>
                <w:b/>
                <w:sz w:val="24"/>
                <w:szCs w:val="24"/>
              </w:rPr>
              <w:t>ЄСВ</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48FD98" w14:textId="77777777" w:rsidR="005F0E75" w:rsidRPr="003C579B" w:rsidRDefault="005F0E75" w:rsidP="005F0E75">
            <w:pPr>
              <w:ind w:left="567" w:right="-143"/>
              <w:jc w:val="both"/>
              <w:rPr>
                <w:rFonts w:ascii="Times New Roman" w:hAnsi="Times New Roman"/>
                <w:b/>
                <w:sz w:val="24"/>
                <w:szCs w:val="24"/>
              </w:rPr>
            </w:pPr>
            <w:r w:rsidRPr="003C579B">
              <w:rPr>
                <w:rFonts w:ascii="Times New Roman" w:hAnsi="Times New Roman"/>
                <w:b/>
                <w:sz w:val="24"/>
                <w:szCs w:val="24"/>
              </w:rPr>
              <w:t>Матеріальні затрати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358B8F" w14:textId="77777777" w:rsidR="005F0E75" w:rsidRPr="003C579B" w:rsidRDefault="005F0E75" w:rsidP="005F0E75">
            <w:pPr>
              <w:ind w:left="567" w:right="-143"/>
              <w:jc w:val="both"/>
              <w:rPr>
                <w:rFonts w:ascii="Times New Roman" w:hAnsi="Times New Roman"/>
                <w:b/>
                <w:sz w:val="24"/>
                <w:szCs w:val="24"/>
              </w:rPr>
            </w:pPr>
            <w:r w:rsidRPr="003C579B">
              <w:rPr>
                <w:rFonts w:ascii="Times New Roman" w:hAnsi="Times New Roman"/>
                <w:b/>
                <w:sz w:val="24"/>
                <w:szCs w:val="24"/>
              </w:rPr>
              <w:t>Інші витрати</w:t>
            </w:r>
          </w:p>
        </w:tc>
      </w:tr>
      <w:tr w:rsidR="00EA618A" w:rsidRPr="003C579B" w14:paraId="73934EDC" w14:textId="77777777" w:rsidTr="00080FB6">
        <w:trPr>
          <w:trHeight w:val="680"/>
        </w:trPr>
        <w:tc>
          <w:tcPr>
            <w:tcW w:w="2693" w:type="dxa"/>
            <w:tcBorders>
              <w:top w:val="single" w:sz="4" w:space="0" w:color="auto"/>
              <w:left w:val="single" w:sz="4" w:space="0" w:color="auto"/>
              <w:bottom w:val="single" w:sz="4" w:space="0" w:color="auto"/>
              <w:right w:val="single" w:sz="4" w:space="0" w:color="auto"/>
            </w:tcBorders>
            <w:hideMark/>
          </w:tcPr>
          <w:p w14:paraId="6A7C4B76"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Цех благоустрою</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D67E9F3"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3595,78</w:t>
            </w:r>
          </w:p>
          <w:p w14:paraId="5686E153" w14:textId="77777777" w:rsidR="005F0E75" w:rsidRPr="003C579B" w:rsidRDefault="005F0E75" w:rsidP="005F0E75">
            <w:pPr>
              <w:ind w:left="567" w:right="-143"/>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F7F0306"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750,84</w:t>
            </w:r>
          </w:p>
          <w:p w14:paraId="16A3B6CD" w14:textId="77777777" w:rsidR="005F0E75" w:rsidRPr="003C579B" w:rsidRDefault="005F0E75" w:rsidP="005F0E75">
            <w:pPr>
              <w:ind w:left="567" w:right="-143"/>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1A8A41A"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2148,50</w:t>
            </w:r>
          </w:p>
          <w:p w14:paraId="5DAC33D0" w14:textId="77777777" w:rsidR="005F0E75" w:rsidRPr="003C579B" w:rsidRDefault="005F0E75" w:rsidP="005F0E75">
            <w:pPr>
              <w:ind w:left="567" w:right="-143"/>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24C9F82"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216,56</w:t>
            </w:r>
          </w:p>
          <w:p w14:paraId="40901C1D" w14:textId="77777777" w:rsidR="005F0E75" w:rsidRPr="003C579B" w:rsidRDefault="005F0E75" w:rsidP="005F0E75">
            <w:pPr>
              <w:ind w:left="567" w:right="-143"/>
              <w:jc w:val="both"/>
              <w:rPr>
                <w:rFonts w:ascii="Times New Roman" w:hAnsi="Times New Roman"/>
                <w:sz w:val="24"/>
                <w:szCs w:val="24"/>
              </w:rPr>
            </w:pPr>
          </w:p>
        </w:tc>
      </w:tr>
      <w:tr w:rsidR="00EA618A" w:rsidRPr="003C579B" w14:paraId="3A1D3711" w14:textId="77777777" w:rsidTr="00080FB6">
        <w:trPr>
          <w:trHeight w:val="988"/>
        </w:trPr>
        <w:tc>
          <w:tcPr>
            <w:tcW w:w="2693" w:type="dxa"/>
            <w:tcBorders>
              <w:top w:val="single" w:sz="4" w:space="0" w:color="auto"/>
              <w:left w:val="single" w:sz="4" w:space="0" w:color="auto"/>
              <w:bottom w:val="single" w:sz="4" w:space="0" w:color="auto"/>
              <w:right w:val="single" w:sz="4" w:space="0" w:color="auto"/>
            </w:tcBorders>
            <w:hideMark/>
          </w:tcPr>
          <w:p w14:paraId="75455550"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Цех водопостачання та водовідведення</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FE6E6F4"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1732,18</w:t>
            </w:r>
          </w:p>
          <w:p w14:paraId="58371972" w14:textId="77777777" w:rsidR="005F0E75" w:rsidRPr="003C579B" w:rsidRDefault="005F0E75" w:rsidP="005F0E75">
            <w:pPr>
              <w:ind w:left="567" w:right="-143"/>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D81F87"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367,07</w:t>
            </w:r>
          </w:p>
          <w:p w14:paraId="023E5437" w14:textId="77777777" w:rsidR="005F0E75" w:rsidRPr="003C579B" w:rsidRDefault="005F0E75" w:rsidP="005F0E75">
            <w:pPr>
              <w:ind w:left="567" w:right="-143"/>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2C31711D"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918,8</w:t>
            </w:r>
          </w:p>
          <w:p w14:paraId="7FCD22AD" w14:textId="77777777" w:rsidR="005F0E75" w:rsidRPr="003C579B" w:rsidRDefault="005F0E75" w:rsidP="005F0E75">
            <w:pPr>
              <w:ind w:left="567" w:right="-143"/>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7BB84014"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220,04</w:t>
            </w:r>
          </w:p>
          <w:p w14:paraId="667F3B92" w14:textId="77777777" w:rsidR="005F0E75" w:rsidRPr="003C579B" w:rsidRDefault="005F0E75" w:rsidP="005F0E75">
            <w:pPr>
              <w:ind w:left="567" w:right="-143"/>
              <w:jc w:val="both"/>
              <w:rPr>
                <w:rFonts w:ascii="Times New Roman" w:hAnsi="Times New Roman"/>
                <w:sz w:val="24"/>
                <w:szCs w:val="24"/>
              </w:rPr>
            </w:pPr>
          </w:p>
        </w:tc>
      </w:tr>
      <w:tr w:rsidR="00EA618A" w:rsidRPr="003C579B" w14:paraId="23D1CF38" w14:textId="77777777" w:rsidTr="00080FB6">
        <w:trPr>
          <w:trHeight w:val="664"/>
        </w:trPr>
        <w:tc>
          <w:tcPr>
            <w:tcW w:w="2693" w:type="dxa"/>
            <w:tcBorders>
              <w:top w:val="single" w:sz="4" w:space="0" w:color="auto"/>
              <w:left w:val="single" w:sz="4" w:space="0" w:color="auto"/>
              <w:bottom w:val="single" w:sz="4" w:space="0" w:color="auto"/>
              <w:right w:val="single" w:sz="4" w:space="0" w:color="auto"/>
            </w:tcBorders>
            <w:hideMark/>
          </w:tcPr>
          <w:p w14:paraId="0DD657A7"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Місцева пожежна охорона</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2ED584A"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567,18</w:t>
            </w:r>
          </w:p>
          <w:p w14:paraId="1660F8AF" w14:textId="77777777" w:rsidR="005F0E75" w:rsidRPr="003C579B" w:rsidRDefault="005F0E75" w:rsidP="005F0E75">
            <w:pPr>
              <w:ind w:left="567" w:right="-143"/>
              <w:jc w:val="both"/>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1311756"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126,03</w:t>
            </w:r>
          </w:p>
          <w:p w14:paraId="7358F5D6" w14:textId="77777777" w:rsidR="005F0E75" w:rsidRPr="003C579B" w:rsidRDefault="005F0E75" w:rsidP="005F0E75">
            <w:pPr>
              <w:ind w:left="567" w:right="-143"/>
              <w:jc w:val="both"/>
              <w:rPr>
                <w:rFonts w:ascii="Times New Roman" w:hAnsi="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DC0A67" w14:textId="77777777" w:rsidR="005F0E75" w:rsidRPr="003C579B" w:rsidRDefault="005F0E75" w:rsidP="005F0E75">
            <w:pPr>
              <w:ind w:left="567" w:right="-143"/>
              <w:jc w:val="both"/>
              <w:rPr>
                <w:rFonts w:ascii="Times New Roman" w:hAnsi="Times New Roman"/>
                <w:sz w:val="24"/>
                <w:szCs w:val="24"/>
              </w:rPr>
            </w:pPr>
            <w:r w:rsidRPr="003C579B">
              <w:rPr>
                <w:rFonts w:ascii="Times New Roman" w:hAnsi="Times New Roman"/>
                <w:sz w:val="24"/>
                <w:szCs w:val="24"/>
              </w:rPr>
              <w:t>65,44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14:paraId="3287EE68" w14:textId="77777777" w:rsidR="005F0E75" w:rsidRPr="003C579B" w:rsidRDefault="005F0E75" w:rsidP="005F0E75">
            <w:pPr>
              <w:ind w:left="567" w:right="-143"/>
              <w:jc w:val="both"/>
              <w:rPr>
                <w:rFonts w:ascii="Times New Roman" w:hAnsi="Times New Roman"/>
                <w:sz w:val="24"/>
                <w:szCs w:val="24"/>
              </w:rPr>
            </w:pPr>
          </w:p>
        </w:tc>
      </w:tr>
      <w:tr w:rsidR="00EA618A" w:rsidRPr="003C579B" w14:paraId="744236AA" w14:textId="77777777" w:rsidTr="00080FB6">
        <w:trPr>
          <w:trHeight w:val="324"/>
        </w:trPr>
        <w:tc>
          <w:tcPr>
            <w:tcW w:w="2693" w:type="dxa"/>
            <w:tcBorders>
              <w:top w:val="single" w:sz="4" w:space="0" w:color="auto"/>
              <w:left w:val="single" w:sz="4" w:space="0" w:color="auto"/>
              <w:bottom w:val="single" w:sz="4" w:space="0" w:color="auto"/>
              <w:right w:val="single" w:sz="4" w:space="0" w:color="auto"/>
            </w:tcBorders>
            <w:hideMark/>
          </w:tcPr>
          <w:p w14:paraId="43075D1A" w14:textId="77777777" w:rsidR="005F0E75" w:rsidRPr="003C579B" w:rsidRDefault="005F0E75" w:rsidP="005F0E75">
            <w:pPr>
              <w:ind w:left="567" w:right="-143"/>
              <w:jc w:val="both"/>
              <w:rPr>
                <w:rFonts w:ascii="Times New Roman" w:hAnsi="Times New Roman"/>
                <w:b/>
                <w:sz w:val="24"/>
                <w:szCs w:val="24"/>
              </w:rPr>
            </w:pPr>
            <w:r w:rsidRPr="003C579B">
              <w:rPr>
                <w:rFonts w:ascii="Times New Roman" w:hAnsi="Times New Roman"/>
                <w:b/>
                <w:sz w:val="24"/>
                <w:szCs w:val="24"/>
              </w:rPr>
              <w:t>Всього</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8B8C69" w14:textId="77777777" w:rsidR="005F0E75" w:rsidRPr="003C579B" w:rsidRDefault="005F0E75" w:rsidP="005F0E75">
            <w:pPr>
              <w:ind w:left="567" w:right="-143"/>
              <w:jc w:val="both"/>
              <w:rPr>
                <w:rFonts w:ascii="Times New Roman" w:hAnsi="Times New Roman"/>
                <w:b/>
                <w:sz w:val="24"/>
                <w:szCs w:val="24"/>
              </w:rPr>
            </w:pPr>
            <w:r w:rsidRPr="003C579B">
              <w:rPr>
                <w:rFonts w:ascii="Times New Roman" w:hAnsi="Times New Roman"/>
                <w:b/>
                <w:sz w:val="24"/>
                <w:szCs w:val="24"/>
              </w:rPr>
              <w:t>5895,14</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964314" w14:textId="77777777" w:rsidR="005F0E75" w:rsidRPr="003C579B" w:rsidRDefault="005F0E75" w:rsidP="005F0E75">
            <w:pPr>
              <w:ind w:left="567" w:right="-143"/>
              <w:jc w:val="both"/>
              <w:rPr>
                <w:rFonts w:ascii="Times New Roman" w:hAnsi="Times New Roman"/>
                <w:b/>
                <w:sz w:val="24"/>
                <w:szCs w:val="24"/>
              </w:rPr>
            </w:pPr>
            <w:r w:rsidRPr="003C579B">
              <w:rPr>
                <w:rFonts w:ascii="Times New Roman" w:hAnsi="Times New Roman"/>
                <w:b/>
                <w:sz w:val="24"/>
                <w:szCs w:val="24"/>
              </w:rPr>
              <w:t>1243,94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98332C" w14:textId="77777777" w:rsidR="005F0E75" w:rsidRPr="003C579B" w:rsidRDefault="005F0E75" w:rsidP="005F0E75">
            <w:pPr>
              <w:ind w:left="567" w:right="-143"/>
              <w:jc w:val="both"/>
              <w:rPr>
                <w:rFonts w:ascii="Times New Roman" w:hAnsi="Times New Roman"/>
                <w:b/>
                <w:sz w:val="24"/>
                <w:szCs w:val="24"/>
              </w:rPr>
            </w:pPr>
            <w:r w:rsidRPr="003C579B">
              <w:rPr>
                <w:rFonts w:ascii="Times New Roman" w:hAnsi="Times New Roman"/>
                <w:b/>
                <w:sz w:val="24"/>
                <w:szCs w:val="24"/>
              </w:rPr>
              <w:t>3132,74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0282E" w14:textId="77777777" w:rsidR="005F0E75" w:rsidRPr="003C579B" w:rsidRDefault="005F0E75" w:rsidP="005F0E75">
            <w:pPr>
              <w:ind w:left="567" w:right="-143"/>
              <w:jc w:val="both"/>
              <w:rPr>
                <w:rFonts w:ascii="Times New Roman" w:hAnsi="Times New Roman"/>
                <w:b/>
                <w:sz w:val="24"/>
                <w:szCs w:val="24"/>
              </w:rPr>
            </w:pPr>
            <w:r w:rsidRPr="003C579B">
              <w:rPr>
                <w:rFonts w:ascii="Times New Roman" w:hAnsi="Times New Roman"/>
                <w:b/>
                <w:sz w:val="24"/>
                <w:szCs w:val="24"/>
              </w:rPr>
              <w:t>436,60</w:t>
            </w:r>
          </w:p>
        </w:tc>
      </w:tr>
    </w:tbl>
    <w:p w14:paraId="2B37FC50" w14:textId="77777777" w:rsidR="005F0E75" w:rsidRPr="003C579B" w:rsidRDefault="005F0E75" w:rsidP="00D24574">
      <w:pPr>
        <w:ind w:right="-143"/>
        <w:jc w:val="both"/>
        <w:rPr>
          <w:rFonts w:ascii="Times New Roman" w:hAnsi="Times New Roman"/>
          <w:sz w:val="24"/>
          <w:szCs w:val="24"/>
          <w:lang w:eastAsia="ru-RU"/>
        </w:rPr>
      </w:pPr>
    </w:p>
    <w:p w14:paraId="18B2E204" w14:textId="48C8752B" w:rsidR="008D7C0C" w:rsidRPr="003C579B" w:rsidRDefault="005F0E75" w:rsidP="00D24574">
      <w:pPr>
        <w:ind w:left="567" w:right="-143"/>
        <w:jc w:val="both"/>
        <w:rPr>
          <w:rFonts w:ascii="Times New Roman" w:hAnsi="Times New Roman"/>
          <w:sz w:val="24"/>
          <w:szCs w:val="24"/>
        </w:rPr>
      </w:pPr>
      <w:r w:rsidRPr="003C579B">
        <w:rPr>
          <w:rFonts w:ascii="Times New Roman" w:hAnsi="Times New Roman"/>
          <w:sz w:val="24"/>
          <w:szCs w:val="24"/>
        </w:rPr>
        <w:t xml:space="preserve">За результатами проведеного аналізу загальний фінансовий результат із врахуванням коштів міського бюджету становить збиток в сумі 280,44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w:t>
      </w:r>
    </w:p>
    <w:p w14:paraId="26AF7CDE" w14:textId="18AFBD78" w:rsidR="008D7C0C" w:rsidRPr="003C579B" w:rsidRDefault="00080FB6" w:rsidP="00080FB6">
      <w:pPr>
        <w:ind w:left="426"/>
        <w:jc w:val="both"/>
        <w:rPr>
          <w:rFonts w:ascii="Times New Roman" w:hAnsi="Times New Roman"/>
          <w:b/>
          <w:sz w:val="24"/>
          <w:szCs w:val="24"/>
        </w:rPr>
      </w:pPr>
      <w:r w:rsidRPr="003C579B">
        <w:rPr>
          <w:rFonts w:ascii="Times New Roman" w:hAnsi="Times New Roman"/>
          <w:b/>
          <w:sz w:val="24"/>
          <w:szCs w:val="24"/>
        </w:rPr>
        <w:t>Д</w:t>
      </w:r>
      <w:r w:rsidR="008D7C0C" w:rsidRPr="003C579B">
        <w:rPr>
          <w:rFonts w:ascii="Times New Roman" w:hAnsi="Times New Roman"/>
          <w:b/>
          <w:sz w:val="24"/>
          <w:szCs w:val="24"/>
        </w:rPr>
        <w:t xml:space="preserve">иректор                                                                     Василь   ПРОРОЧУК  </w:t>
      </w:r>
    </w:p>
    <w:p w14:paraId="2904742B" w14:textId="65B4B708" w:rsidR="00C5274E" w:rsidRPr="003C579B" w:rsidRDefault="00C5274E" w:rsidP="00080FB6">
      <w:pPr>
        <w:ind w:left="426"/>
        <w:jc w:val="both"/>
        <w:rPr>
          <w:rFonts w:ascii="Times New Roman" w:eastAsiaTheme="minorHAnsi" w:hAnsi="Times New Roman"/>
          <w:b/>
          <w:sz w:val="24"/>
          <w:szCs w:val="24"/>
        </w:rPr>
      </w:pPr>
      <w:r w:rsidRPr="003C579B">
        <w:rPr>
          <w:rFonts w:ascii="Times New Roman" w:hAnsi="Times New Roman"/>
          <w:b/>
          <w:sz w:val="24"/>
          <w:szCs w:val="24"/>
        </w:rPr>
        <w:t>Секретар ради                                                            Світлана  МЕДВЕДЧУК</w:t>
      </w:r>
    </w:p>
    <w:p w14:paraId="13F7DE76" w14:textId="77777777" w:rsidR="00AF48AC" w:rsidRPr="003C579B" w:rsidRDefault="00AF48AC" w:rsidP="0045676F">
      <w:pPr>
        <w:rPr>
          <w:rFonts w:ascii="Times New Roman" w:hAnsi="Times New Roman"/>
          <w:b/>
          <w:bCs/>
          <w:noProof/>
          <w:sz w:val="24"/>
          <w:szCs w:val="24"/>
        </w:rPr>
      </w:pPr>
    </w:p>
    <w:p w14:paraId="58B92621" w14:textId="77777777" w:rsidR="00C5274E" w:rsidRPr="003C579B" w:rsidRDefault="00C5274E" w:rsidP="00C5274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lastRenderedPageBreak/>
        <w:drawing>
          <wp:inline distT="0" distB="0" distL="0" distR="0" wp14:anchorId="4FCF40BD" wp14:editId="5CF36441">
            <wp:extent cx="431165" cy="618490"/>
            <wp:effectExtent l="0" t="0" r="6985"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1F8A13F"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4A4EBEE2"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49FDCB81"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2874E0D1"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26E17A4F"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331DEE02"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1E409D3E" w14:textId="77777777" w:rsidR="00C5274E" w:rsidRPr="003C579B" w:rsidRDefault="00C5274E" w:rsidP="00C5274E">
      <w:pPr>
        <w:contextualSpacing/>
        <w:jc w:val="both"/>
        <w:rPr>
          <w:rFonts w:ascii="Times New Roman" w:eastAsia="Times New Roman" w:hAnsi="Times New Roman"/>
          <w:b/>
          <w:sz w:val="24"/>
          <w:szCs w:val="24"/>
        </w:rPr>
      </w:pPr>
    </w:p>
    <w:p w14:paraId="2FDD172F" w14:textId="5791BC3D" w:rsidR="00C5274E" w:rsidRPr="00F66D69" w:rsidRDefault="00C5274E" w:rsidP="00C5274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00F66D69">
        <w:rPr>
          <w:rFonts w:ascii="Times New Roman" w:hAnsi="Times New Roman" w:cs="Times New Roman"/>
          <w:b/>
          <w:bCs/>
          <w:sz w:val="24"/>
          <w:szCs w:val="24"/>
          <w:lang w:val="uk-UA"/>
        </w:rPr>
        <w:t xml:space="preserve"> 29 серпня </w:t>
      </w:r>
      <w:r w:rsidRPr="003C579B">
        <w:rPr>
          <w:rFonts w:ascii="Times New Roman" w:hAnsi="Times New Roman" w:cs="Times New Roman"/>
          <w:b/>
          <w:bCs/>
          <w:sz w:val="24"/>
          <w:szCs w:val="24"/>
        </w:rPr>
        <w:t xml:space="preserve"> 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 </w:t>
      </w:r>
      <w:r w:rsidR="00F66D69">
        <w:rPr>
          <w:rFonts w:ascii="Times New Roman" w:hAnsi="Times New Roman" w:cs="Times New Roman"/>
          <w:b/>
          <w:bCs/>
          <w:sz w:val="24"/>
          <w:szCs w:val="24"/>
          <w:lang w:val="uk-UA"/>
        </w:rPr>
        <w:t>2974-55\2025</w:t>
      </w:r>
    </w:p>
    <w:p w14:paraId="5667E3CC" w14:textId="77777777" w:rsidR="00C5274E" w:rsidRPr="003C579B" w:rsidRDefault="00224CAD" w:rsidP="00C5274E">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затвердження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фінансового</w:t>
      </w:r>
      <w:proofErr w:type="spellEnd"/>
      <w:r w:rsidRPr="003C579B">
        <w:rPr>
          <w:rFonts w:ascii="Times New Roman" w:hAnsi="Times New Roman" w:cs="Times New Roman"/>
          <w:b/>
          <w:bCs/>
          <w:sz w:val="24"/>
          <w:szCs w:val="24"/>
        </w:rPr>
        <w:t xml:space="preserve"> плану</w:t>
      </w:r>
    </w:p>
    <w:p w14:paraId="0A403E09" w14:textId="194DBD67" w:rsidR="00224CAD" w:rsidRPr="003C579B" w:rsidRDefault="00224CAD" w:rsidP="00C5274E">
      <w:pPr>
        <w:pStyle w:val="11"/>
        <w:rPr>
          <w:rFonts w:ascii="Times New Roman" w:eastAsia="Calibri" w:hAnsi="Times New Roman" w:cs="Times New Roman"/>
          <w:b/>
          <w:bCs/>
          <w:sz w:val="24"/>
          <w:szCs w:val="24"/>
        </w:rPr>
      </w:pPr>
      <w:proofErr w:type="spellStart"/>
      <w:r w:rsidRPr="003C579B">
        <w:rPr>
          <w:rFonts w:ascii="Times New Roman" w:hAnsi="Times New Roman" w:cs="Times New Roman"/>
          <w:b/>
          <w:bCs/>
          <w:sz w:val="24"/>
          <w:szCs w:val="24"/>
        </w:rPr>
        <w:t>Комунального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некомерційного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підприємства</w:t>
      </w:r>
      <w:proofErr w:type="spellEnd"/>
    </w:p>
    <w:p w14:paraId="5D988927" w14:textId="77777777" w:rsidR="00224CAD" w:rsidRPr="003C579B" w:rsidRDefault="00224CAD" w:rsidP="00C5274E">
      <w:pPr>
        <w:pStyle w:val="11"/>
        <w:rPr>
          <w:rFonts w:ascii="Times New Roman" w:hAnsi="Times New Roman" w:cs="Times New Roman"/>
          <w:b/>
          <w:bCs/>
          <w:sz w:val="24"/>
          <w:szCs w:val="24"/>
        </w:rPr>
      </w:pPr>
      <w:r w:rsidRPr="003C579B">
        <w:rPr>
          <w:rFonts w:ascii="Times New Roman" w:hAnsi="Times New Roman" w:cs="Times New Roman"/>
          <w:b/>
          <w:bCs/>
          <w:sz w:val="24"/>
          <w:szCs w:val="24"/>
        </w:rPr>
        <w:t>“</w:t>
      </w:r>
      <w:proofErr w:type="spellStart"/>
      <w:r w:rsidRPr="003C579B">
        <w:rPr>
          <w:rFonts w:ascii="Times New Roman" w:hAnsi="Times New Roman" w:cs="Times New Roman"/>
          <w:b/>
          <w:bCs/>
          <w:sz w:val="24"/>
          <w:szCs w:val="24"/>
        </w:rPr>
        <w:t>Косівська</w:t>
      </w:r>
      <w:proofErr w:type="spellEnd"/>
      <w:r w:rsidRPr="003C579B">
        <w:rPr>
          <w:rFonts w:ascii="Times New Roman" w:hAnsi="Times New Roman" w:cs="Times New Roman"/>
          <w:b/>
          <w:bCs/>
          <w:sz w:val="24"/>
          <w:szCs w:val="24"/>
        </w:rPr>
        <w:t xml:space="preserve"> центральна </w:t>
      </w:r>
      <w:proofErr w:type="spellStart"/>
      <w:r w:rsidRPr="003C579B">
        <w:rPr>
          <w:rFonts w:ascii="Times New Roman" w:hAnsi="Times New Roman" w:cs="Times New Roman"/>
          <w:b/>
          <w:bCs/>
          <w:sz w:val="24"/>
          <w:szCs w:val="24"/>
        </w:rPr>
        <w:t>районна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лікарня</w:t>
      </w:r>
      <w:proofErr w:type="spellEnd"/>
      <w:r w:rsidRPr="003C579B">
        <w:rPr>
          <w:rFonts w:ascii="Times New Roman" w:hAnsi="Times New Roman" w:cs="Times New Roman"/>
          <w:b/>
          <w:bCs/>
          <w:sz w:val="24"/>
          <w:szCs w:val="24"/>
        </w:rPr>
        <w:t>»</w:t>
      </w:r>
    </w:p>
    <w:p w14:paraId="3FD28B9D" w14:textId="77777777" w:rsidR="00224CAD" w:rsidRPr="003C579B" w:rsidRDefault="00224CAD" w:rsidP="00C5274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міської</w:t>
      </w:r>
      <w:proofErr w:type="spellEnd"/>
      <w:r w:rsidRPr="003C579B">
        <w:rPr>
          <w:rFonts w:ascii="Times New Roman" w:hAnsi="Times New Roman" w:cs="Times New Roman"/>
          <w:b/>
          <w:bCs/>
          <w:sz w:val="24"/>
          <w:szCs w:val="24"/>
        </w:rPr>
        <w:t xml:space="preserve"> ради </w:t>
      </w:r>
      <w:proofErr w:type="spellStart"/>
      <w:r w:rsidRPr="003C579B">
        <w:rPr>
          <w:rFonts w:ascii="Times New Roman" w:hAnsi="Times New Roman" w:cs="Times New Roman"/>
          <w:b/>
          <w:bCs/>
          <w:sz w:val="24"/>
          <w:szCs w:val="24"/>
        </w:rPr>
        <w:t>Косівського</w:t>
      </w:r>
      <w:proofErr w:type="spellEnd"/>
      <w:r w:rsidRPr="003C579B">
        <w:rPr>
          <w:rFonts w:ascii="Times New Roman" w:hAnsi="Times New Roman" w:cs="Times New Roman"/>
          <w:b/>
          <w:bCs/>
          <w:sz w:val="24"/>
          <w:szCs w:val="24"/>
        </w:rPr>
        <w:t xml:space="preserve"> району</w:t>
      </w:r>
    </w:p>
    <w:p w14:paraId="0B42D5D6" w14:textId="59AB85CB" w:rsidR="00224CAD" w:rsidRPr="003C579B" w:rsidRDefault="00224CAD" w:rsidP="00C5274E">
      <w:pPr>
        <w:pStyle w:val="11"/>
        <w:rPr>
          <w:rFonts w:ascii="Times New Roman" w:hAnsi="Times New Roman" w:cs="Times New Roman"/>
          <w:b/>
          <w:bCs/>
          <w:sz w:val="24"/>
          <w:szCs w:val="24"/>
          <w:lang w:val="uk-UA" w:eastAsia="uk-UA"/>
        </w:rPr>
      </w:pPr>
      <w:proofErr w:type="spellStart"/>
      <w:r w:rsidRPr="003C579B">
        <w:rPr>
          <w:rFonts w:ascii="Times New Roman" w:hAnsi="Times New Roman" w:cs="Times New Roman"/>
          <w:b/>
          <w:bCs/>
          <w:sz w:val="24"/>
          <w:szCs w:val="24"/>
        </w:rPr>
        <w:t>Івано-Франківської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області</w:t>
      </w:r>
      <w:proofErr w:type="spellEnd"/>
      <w:r w:rsidRPr="003C579B">
        <w:rPr>
          <w:rFonts w:ascii="Times New Roman" w:hAnsi="Times New Roman" w:cs="Times New Roman"/>
          <w:b/>
          <w:bCs/>
          <w:sz w:val="24"/>
          <w:szCs w:val="24"/>
        </w:rPr>
        <w:t xml:space="preserve"> </w:t>
      </w:r>
      <w:r w:rsidR="00180B2A"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на 202</w:t>
      </w:r>
      <w:r w:rsidR="004851C0" w:rsidRPr="003C579B">
        <w:rPr>
          <w:rFonts w:ascii="Times New Roman" w:hAnsi="Times New Roman" w:cs="Times New Roman"/>
          <w:b/>
          <w:bCs/>
          <w:sz w:val="24"/>
          <w:szCs w:val="24"/>
          <w:lang w:val="uk-UA"/>
        </w:rPr>
        <w:t>5</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рік</w:t>
      </w:r>
      <w:proofErr w:type="spellEnd"/>
      <w:r w:rsidR="00180B2A" w:rsidRPr="003C579B">
        <w:rPr>
          <w:rFonts w:ascii="Times New Roman" w:hAnsi="Times New Roman" w:cs="Times New Roman"/>
          <w:b/>
          <w:bCs/>
          <w:sz w:val="24"/>
          <w:szCs w:val="24"/>
          <w:lang w:val="uk-UA"/>
        </w:rPr>
        <w:t xml:space="preserve"> зі змінами</w:t>
      </w:r>
    </w:p>
    <w:p w14:paraId="1E123761" w14:textId="77777777" w:rsidR="00224CAD" w:rsidRPr="003C579B" w:rsidRDefault="00224CAD" w:rsidP="00224CAD">
      <w:pPr>
        <w:ind w:right="283"/>
        <w:rPr>
          <w:rFonts w:ascii="Times New Roman" w:hAnsi="Times New Roman"/>
          <w:b/>
          <w:sz w:val="24"/>
          <w:szCs w:val="24"/>
        </w:rPr>
      </w:pPr>
    </w:p>
    <w:p w14:paraId="3BE34667" w14:textId="61BDC533" w:rsidR="00224CAD" w:rsidRPr="003C579B" w:rsidRDefault="00224CAD" w:rsidP="00224CAD">
      <w:pPr>
        <w:ind w:right="283"/>
        <w:rPr>
          <w:rFonts w:ascii="Times New Roman" w:hAnsi="Times New Roman"/>
          <w:b/>
          <w:sz w:val="24"/>
          <w:szCs w:val="24"/>
        </w:rPr>
      </w:pPr>
      <w:r w:rsidRPr="003C579B">
        <w:rPr>
          <w:rFonts w:ascii="Times New Roman" w:hAnsi="Times New Roman"/>
          <w:sz w:val="24"/>
          <w:szCs w:val="24"/>
        </w:rPr>
        <w:t xml:space="preserve">              Розглянувши п</w:t>
      </w:r>
      <w:r w:rsidRPr="003C579B">
        <w:rPr>
          <w:rFonts w:ascii="Times New Roman" w:hAnsi="Times New Roman"/>
          <w:sz w:val="24"/>
          <w:szCs w:val="24"/>
          <w:shd w:val="clear" w:color="auto" w:fill="FFFFFF"/>
        </w:rPr>
        <w:t>роект фінансового плану зі змінами на  202</w:t>
      </w:r>
      <w:r w:rsidR="004851C0" w:rsidRPr="003C579B">
        <w:rPr>
          <w:rFonts w:ascii="Times New Roman" w:hAnsi="Times New Roman"/>
          <w:sz w:val="24"/>
          <w:szCs w:val="24"/>
          <w:shd w:val="clear" w:color="auto" w:fill="FFFFFF"/>
        </w:rPr>
        <w:t>5</w:t>
      </w:r>
      <w:r w:rsidRPr="003C579B">
        <w:rPr>
          <w:rFonts w:ascii="Times New Roman" w:hAnsi="Times New Roman"/>
          <w:sz w:val="24"/>
          <w:szCs w:val="24"/>
          <w:shd w:val="clear" w:color="auto" w:fill="FFFFFF"/>
        </w:rPr>
        <w:t xml:space="preserve"> рік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w:t>
      </w:r>
      <w:r w:rsidR="004851C0" w:rsidRPr="003C579B">
        <w:rPr>
          <w:rFonts w:ascii="Times New Roman" w:hAnsi="Times New Roman"/>
          <w:sz w:val="24"/>
          <w:szCs w:val="24"/>
          <w:shd w:val="clear" w:color="auto" w:fill="FFFFFF"/>
        </w:rPr>
        <w:t>,</w:t>
      </w:r>
      <w:r w:rsidRPr="003C579B">
        <w:rPr>
          <w:rFonts w:ascii="Times New Roman" w:hAnsi="Times New Roman"/>
          <w:sz w:val="24"/>
          <w:szCs w:val="24"/>
          <w:shd w:val="clear" w:color="auto" w:fill="FFFFFF"/>
        </w:rPr>
        <w:t xml:space="preserve">  в</w:t>
      </w:r>
      <w:r w:rsidRPr="003C579B">
        <w:rPr>
          <w:rFonts w:ascii="Times New Roman" w:hAnsi="Times New Roman"/>
          <w:sz w:val="24"/>
          <w:szCs w:val="24"/>
        </w:rPr>
        <w:t xml:space="preserve">ідповідно до частини 10 статті 78,  частини 2 статті 75,  частини 8 статті 77 Господарського кодексу України, </w:t>
      </w:r>
      <w:r w:rsidRPr="003C579B">
        <w:rPr>
          <w:rFonts w:ascii="Times New Roman" w:hAnsi="Times New Roman"/>
          <w:sz w:val="24"/>
          <w:szCs w:val="24"/>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3C579B">
        <w:rPr>
          <w:rFonts w:ascii="Times New Roman" w:hAnsi="Times New Roman"/>
          <w:sz w:val="24"/>
          <w:szCs w:val="24"/>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11" w:anchor="n6" w:history="1">
        <w:r w:rsidRPr="003C579B">
          <w:rPr>
            <w:rStyle w:val="afc"/>
            <w:rFonts w:ascii="Times New Roman" w:hAnsi="Times New Roman"/>
            <w:color w:val="auto"/>
            <w:sz w:val="24"/>
            <w:szCs w:val="24"/>
          </w:rPr>
          <w:t>від 31 липня 2018 року № 1070</w:t>
        </w:r>
      </w:hyperlink>
      <w:r w:rsidRPr="003C579B">
        <w:rPr>
          <w:rFonts w:ascii="Times New Roman" w:hAnsi="Times New Roman"/>
          <w:sz w:val="24"/>
          <w:szCs w:val="24"/>
        </w:rPr>
        <w:t>), керуючись пунктом  20 частини 1 статті 43 Закону України “Про місцеве самоврядування в Україні”, рішення постійної депутатської  комісії Косівської міської ради з питань фінансів, бюджету, планування соціально-економічного розвитку та інвестицій</w:t>
      </w:r>
      <w:r w:rsidR="00D24574">
        <w:rPr>
          <w:rFonts w:ascii="Times New Roman" w:hAnsi="Times New Roman"/>
          <w:sz w:val="24"/>
          <w:szCs w:val="24"/>
        </w:rPr>
        <w:t xml:space="preserve">   </w:t>
      </w:r>
      <w:r w:rsidRPr="003C579B">
        <w:rPr>
          <w:rFonts w:ascii="Times New Roman" w:hAnsi="Times New Roman"/>
          <w:sz w:val="24"/>
          <w:szCs w:val="24"/>
        </w:rPr>
        <w:t xml:space="preserve"> № </w:t>
      </w:r>
      <w:r w:rsidR="00D24574">
        <w:rPr>
          <w:rFonts w:ascii="Times New Roman" w:hAnsi="Times New Roman"/>
          <w:sz w:val="24"/>
          <w:szCs w:val="24"/>
        </w:rPr>
        <w:t xml:space="preserve">120-55\2025 </w:t>
      </w:r>
      <w:r w:rsidRPr="003C579B">
        <w:rPr>
          <w:rFonts w:ascii="Times New Roman" w:hAnsi="Times New Roman"/>
          <w:sz w:val="24"/>
          <w:szCs w:val="24"/>
        </w:rPr>
        <w:t xml:space="preserve">від </w:t>
      </w:r>
      <w:r w:rsidR="00D24574">
        <w:rPr>
          <w:rFonts w:ascii="Times New Roman" w:hAnsi="Times New Roman"/>
          <w:sz w:val="24"/>
          <w:szCs w:val="24"/>
        </w:rPr>
        <w:t xml:space="preserve">29.08.2025 </w:t>
      </w:r>
      <w:r w:rsidRPr="003C579B">
        <w:rPr>
          <w:rFonts w:ascii="Times New Roman" w:hAnsi="Times New Roman"/>
          <w:sz w:val="24"/>
          <w:szCs w:val="24"/>
        </w:rPr>
        <w:t xml:space="preserve"> року ,    </w:t>
      </w:r>
      <w:r w:rsidRPr="003C579B">
        <w:rPr>
          <w:rFonts w:ascii="Times New Roman" w:hAnsi="Times New Roman"/>
          <w:b/>
          <w:sz w:val="24"/>
          <w:szCs w:val="24"/>
        </w:rPr>
        <w:t>Косівська міська рада вирішила:</w:t>
      </w:r>
    </w:p>
    <w:p w14:paraId="19109FCF" w14:textId="21ECF07F" w:rsidR="00224CAD" w:rsidRPr="003C579B" w:rsidRDefault="00224CAD" w:rsidP="00224CAD">
      <w:pPr>
        <w:ind w:right="283"/>
        <w:rPr>
          <w:rFonts w:ascii="Times New Roman" w:hAnsi="Times New Roman"/>
          <w:sz w:val="24"/>
          <w:szCs w:val="24"/>
          <w:shd w:val="clear" w:color="auto" w:fill="FFFFFF"/>
        </w:rPr>
      </w:pPr>
      <w:r w:rsidRPr="003C579B">
        <w:rPr>
          <w:rFonts w:ascii="Times New Roman" w:hAnsi="Times New Roman"/>
          <w:sz w:val="24"/>
          <w:szCs w:val="24"/>
        </w:rPr>
        <w:t xml:space="preserve">            1. Затвердити    зміни  до  фінансового   плану   </w:t>
      </w:r>
      <w:r w:rsidRPr="003C579B">
        <w:rPr>
          <w:rFonts w:ascii="Times New Roman" w:hAnsi="Times New Roman"/>
          <w:sz w:val="24"/>
          <w:szCs w:val="24"/>
          <w:shd w:val="clear" w:color="auto" w:fill="FFFFFF"/>
        </w:rPr>
        <w:t>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на  202</w:t>
      </w:r>
      <w:r w:rsidR="004851C0" w:rsidRPr="003C579B">
        <w:rPr>
          <w:rFonts w:ascii="Times New Roman" w:hAnsi="Times New Roman"/>
          <w:sz w:val="24"/>
          <w:szCs w:val="24"/>
          <w:shd w:val="clear" w:color="auto" w:fill="FFFFFF"/>
        </w:rPr>
        <w:t>5</w:t>
      </w:r>
      <w:r w:rsidRPr="003C579B">
        <w:rPr>
          <w:rFonts w:ascii="Times New Roman" w:hAnsi="Times New Roman"/>
          <w:sz w:val="24"/>
          <w:szCs w:val="24"/>
          <w:shd w:val="clear" w:color="auto" w:fill="FFFFFF"/>
        </w:rPr>
        <w:t xml:space="preserve"> рік  ( згідно додатку  № 1-2 до даного рішення ).</w:t>
      </w:r>
    </w:p>
    <w:p w14:paraId="2DCF7921" w14:textId="77777777" w:rsidR="00224CAD" w:rsidRPr="003C579B" w:rsidRDefault="00224CAD" w:rsidP="00224CAD">
      <w:pPr>
        <w:ind w:right="283"/>
        <w:rPr>
          <w:rFonts w:ascii="Times New Roman" w:hAnsi="Times New Roman"/>
          <w:sz w:val="24"/>
          <w:szCs w:val="24"/>
          <w:lang w:eastAsia="ru-RU"/>
        </w:rPr>
      </w:pPr>
      <w:r w:rsidRPr="003C579B">
        <w:rPr>
          <w:rFonts w:ascii="Times New Roman" w:hAnsi="Times New Roman"/>
          <w:sz w:val="24"/>
          <w:szCs w:val="24"/>
          <w:bdr w:val="none" w:sz="0" w:space="0" w:color="auto" w:frame="1"/>
        </w:rPr>
        <w:t xml:space="preserve">           2.  </w:t>
      </w:r>
      <w:r w:rsidRPr="003C579B">
        <w:rPr>
          <w:rFonts w:ascii="Times New Roman" w:hAnsi="Times New Roman"/>
          <w:sz w:val="24"/>
          <w:szCs w:val="24"/>
        </w:rPr>
        <w:t>Рішення набирає чинності з моменту його оприлюднення на офіційному веб - сайті Косівської міської ради - «</w:t>
      </w:r>
      <w:proofErr w:type="spellStart"/>
      <w:r w:rsidRPr="003C579B">
        <w:rPr>
          <w:rFonts w:ascii="Times New Roman" w:hAnsi="Times New Roman"/>
          <w:sz w:val="24"/>
          <w:szCs w:val="24"/>
          <w:shd w:val="clear" w:color="auto" w:fill="FFFFFF"/>
          <w:lang w:val="en-US"/>
        </w:rPr>
        <w:t>kosivmr</w:t>
      </w:r>
      <w:proofErr w:type="spellEnd"/>
      <w:r w:rsidRPr="003C579B">
        <w:rPr>
          <w:rFonts w:ascii="Times New Roman" w:hAnsi="Times New Roman"/>
          <w:sz w:val="24"/>
          <w:szCs w:val="24"/>
          <w:shd w:val="clear" w:color="auto" w:fill="FFFFFF"/>
        </w:rPr>
        <w:t>.</w:t>
      </w:r>
      <w:r w:rsidRPr="003C579B">
        <w:rPr>
          <w:rFonts w:ascii="Times New Roman" w:hAnsi="Times New Roman"/>
          <w:sz w:val="24"/>
          <w:szCs w:val="24"/>
          <w:shd w:val="clear" w:color="auto" w:fill="FFFFFF"/>
          <w:lang w:val="en-US"/>
        </w:rPr>
        <w:t>if</w:t>
      </w:r>
      <w:r w:rsidRPr="003C579B">
        <w:rPr>
          <w:rFonts w:ascii="Times New Roman" w:hAnsi="Times New Roman"/>
          <w:sz w:val="24"/>
          <w:szCs w:val="24"/>
          <w:shd w:val="clear" w:color="auto" w:fill="FFFFFF"/>
        </w:rPr>
        <w:t>.</w:t>
      </w:r>
      <w:proofErr w:type="spellStart"/>
      <w:r w:rsidRPr="003C579B">
        <w:rPr>
          <w:rFonts w:ascii="Times New Roman" w:hAnsi="Times New Roman"/>
          <w:sz w:val="24"/>
          <w:szCs w:val="24"/>
          <w:shd w:val="clear" w:color="auto" w:fill="FFFFFF"/>
          <w:lang w:val="en-US"/>
        </w:rPr>
        <w:t>ua</w:t>
      </w:r>
      <w:proofErr w:type="spellEnd"/>
      <w:r w:rsidRPr="003C579B">
        <w:rPr>
          <w:rFonts w:ascii="Times New Roman" w:hAnsi="Times New Roman"/>
          <w:sz w:val="24"/>
          <w:szCs w:val="24"/>
          <w:shd w:val="clear" w:color="auto" w:fill="FFFFFF"/>
        </w:rPr>
        <w:t>».</w:t>
      </w:r>
    </w:p>
    <w:p w14:paraId="6F4E2715" w14:textId="59BF3676" w:rsidR="00224CAD" w:rsidRPr="003C579B" w:rsidRDefault="00224CAD" w:rsidP="00224CAD">
      <w:pPr>
        <w:ind w:right="283"/>
        <w:rPr>
          <w:rFonts w:ascii="Times New Roman" w:hAnsi="Times New Roman"/>
          <w:sz w:val="24"/>
          <w:szCs w:val="24"/>
        </w:rPr>
      </w:pPr>
      <w:r w:rsidRPr="003C579B">
        <w:rPr>
          <w:rFonts w:ascii="Times New Roman" w:hAnsi="Times New Roman"/>
          <w:sz w:val="24"/>
          <w:szCs w:val="24"/>
        </w:rPr>
        <w:t xml:space="preserve">           3.Контроль за виконанням даного рішення покласти на першого заступника міського голови </w:t>
      </w:r>
      <w:proofErr w:type="spellStart"/>
      <w:r w:rsidRPr="003C579B">
        <w:rPr>
          <w:rFonts w:ascii="Times New Roman" w:hAnsi="Times New Roman"/>
          <w:sz w:val="24"/>
          <w:szCs w:val="24"/>
        </w:rPr>
        <w:t>Костинюка</w:t>
      </w:r>
      <w:proofErr w:type="spellEnd"/>
      <w:r w:rsidRPr="003C579B">
        <w:rPr>
          <w:rFonts w:ascii="Times New Roman" w:hAnsi="Times New Roman"/>
          <w:sz w:val="24"/>
          <w:szCs w:val="24"/>
        </w:rPr>
        <w:t xml:space="preserve"> С.В. та постійну  </w:t>
      </w:r>
      <w:proofErr w:type="spellStart"/>
      <w:r w:rsidRPr="003C579B">
        <w:rPr>
          <w:rFonts w:ascii="Times New Roman" w:hAnsi="Times New Roman"/>
          <w:sz w:val="24"/>
          <w:szCs w:val="24"/>
        </w:rPr>
        <w:t>комісіїю</w:t>
      </w:r>
      <w:proofErr w:type="spellEnd"/>
      <w:r w:rsidRPr="003C579B">
        <w:rPr>
          <w:rFonts w:ascii="Times New Roman" w:hAnsi="Times New Roman"/>
          <w:sz w:val="24"/>
          <w:szCs w:val="24"/>
        </w:rPr>
        <w:t xml:space="preserve"> міської  ради з питань фінансів, бюджету,  планування соціально-економічного розвитку та інвестицій  (</w:t>
      </w:r>
      <w:proofErr w:type="spellStart"/>
      <w:r w:rsidR="004851C0" w:rsidRPr="003C579B">
        <w:rPr>
          <w:rFonts w:ascii="Times New Roman" w:hAnsi="Times New Roman"/>
          <w:sz w:val="24"/>
          <w:szCs w:val="24"/>
        </w:rPr>
        <w:t>В.Стефурак</w:t>
      </w:r>
      <w:proofErr w:type="spellEnd"/>
      <w:r w:rsidRPr="003C579B">
        <w:rPr>
          <w:rFonts w:ascii="Times New Roman" w:hAnsi="Times New Roman"/>
          <w:sz w:val="24"/>
          <w:szCs w:val="24"/>
        </w:rPr>
        <w:t>).</w:t>
      </w:r>
    </w:p>
    <w:p w14:paraId="044B5D2B" w14:textId="565114E3" w:rsidR="00224CAD" w:rsidRPr="003C579B" w:rsidRDefault="00224CAD" w:rsidP="00224CAD">
      <w:pPr>
        <w:ind w:right="283"/>
        <w:rPr>
          <w:rFonts w:ascii="Times New Roman" w:hAnsi="Times New Roman"/>
          <w:b/>
          <w:sz w:val="24"/>
          <w:szCs w:val="24"/>
          <w:lang w:eastAsia="uk-UA"/>
        </w:rPr>
      </w:pPr>
      <w:r w:rsidRPr="003C579B">
        <w:rPr>
          <w:rFonts w:ascii="Times New Roman" w:hAnsi="Times New Roman"/>
          <w:b/>
          <w:sz w:val="24"/>
          <w:szCs w:val="24"/>
        </w:rPr>
        <w:t>Міський голова                                                              Юрій   ПЛОСКОНОС</w:t>
      </w:r>
    </w:p>
    <w:p w14:paraId="143DFE0B" w14:textId="17992DC1" w:rsidR="00224CAD" w:rsidRPr="003C579B" w:rsidRDefault="00224CAD" w:rsidP="00224CAD">
      <w:pPr>
        <w:ind w:right="283"/>
        <w:rPr>
          <w:rFonts w:ascii="Times New Roman" w:hAnsi="Times New Roman"/>
          <w:b/>
          <w:sz w:val="24"/>
          <w:szCs w:val="24"/>
        </w:rPr>
      </w:pPr>
      <w:r w:rsidRPr="003C579B">
        <w:rPr>
          <w:rFonts w:ascii="Times New Roman" w:hAnsi="Times New Roman"/>
          <w:b/>
          <w:sz w:val="24"/>
          <w:szCs w:val="24"/>
          <w:lang w:val="en-US"/>
        </w:rPr>
        <w:t>C</w:t>
      </w:r>
      <w:proofErr w:type="spellStart"/>
      <w:r w:rsidRPr="003C579B">
        <w:rPr>
          <w:rFonts w:ascii="Times New Roman" w:hAnsi="Times New Roman"/>
          <w:b/>
          <w:sz w:val="24"/>
          <w:szCs w:val="24"/>
        </w:rPr>
        <w:t>екретар</w:t>
      </w:r>
      <w:proofErr w:type="spellEnd"/>
      <w:r w:rsidRPr="003C579B">
        <w:rPr>
          <w:rFonts w:ascii="Times New Roman" w:hAnsi="Times New Roman"/>
          <w:b/>
          <w:sz w:val="24"/>
          <w:szCs w:val="24"/>
        </w:rPr>
        <w:t xml:space="preserve">   ради                                                        Світлана   МЕДВЕДЧУК</w:t>
      </w:r>
    </w:p>
    <w:p w14:paraId="3569F6CD" w14:textId="77777777" w:rsidR="00224CAD" w:rsidRPr="003C579B" w:rsidRDefault="00224CAD" w:rsidP="00180B2A">
      <w:pPr>
        <w:pStyle w:val="11"/>
        <w:jc w:val="right"/>
        <w:rPr>
          <w:rFonts w:ascii="Times New Roman" w:hAnsi="Times New Roman" w:cs="Times New Roman"/>
          <w:sz w:val="24"/>
          <w:szCs w:val="24"/>
        </w:rPr>
      </w:pPr>
    </w:p>
    <w:p w14:paraId="57240390" w14:textId="77777777" w:rsidR="00F66D69" w:rsidRDefault="00F66D69" w:rsidP="00180B2A">
      <w:pPr>
        <w:pStyle w:val="11"/>
        <w:jc w:val="right"/>
        <w:rPr>
          <w:rFonts w:ascii="Times New Roman" w:hAnsi="Times New Roman" w:cs="Times New Roman"/>
          <w:noProof/>
          <w:sz w:val="24"/>
          <w:szCs w:val="24"/>
        </w:rPr>
      </w:pPr>
    </w:p>
    <w:p w14:paraId="518E3907" w14:textId="77777777" w:rsidR="00F66D69" w:rsidRDefault="00F66D69" w:rsidP="00180B2A">
      <w:pPr>
        <w:pStyle w:val="11"/>
        <w:jc w:val="right"/>
        <w:rPr>
          <w:rFonts w:ascii="Times New Roman" w:hAnsi="Times New Roman" w:cs="Times New Roman"/>
          <w:noProof/>
          <w:sz w:val="24"/>
          <w:szCs w:val="24"/>
        </w:rPr>
      </w:pPr>
    </w:p>
    <w:p w14:paraId="11D4B034" w14:textId="77777777" w:rsidR="00F66D69" w:rsidRDefault="00F66D69" w:rsidP="00180B2A">
      <w:pPr>
        <w:pStyle w:val="11"/>
        <w:jc w:val="right"/>
        <w:rPr>
          <w:rFonts w:ascii="Times New Roman" w:hAnsi="Times New Roman" w:cs="Times New Roman"/>
          <w:noProof/>
          <w:sz w:val="24"/>
          <w:szCs w:val="24"/>
        </w:rPr>
      </w:pPr>
    </w:p>
    <w:p w14:paraId="3D2DEF7D" w14:textId="582EADF7" w:rsidR="00224CAD" w:rsidRPr="003C579B" w:rsidRDefault="00224CAD" w:rsidP="00180B2A">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lastRenderedPageBreak/>
        <w:t>Додаток № 1</w:t>
      </w:r>
    </w:p>
    <w:p w14:paraId="26496029" w14:textId="32423C69" w:rsidR="00224CAD" w:rsidRPr="003C579B" w:rsidRDefault="00224CAD" w:rsidP="00180B2A">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     до рішення </w:t>
      </w:r>
      <w:r w:rsidR="004851C0" w:rsidRPr="003C579B">
        <w:rPr>
          <w:rFonts w:ascii="Times New Roman" w:hAnsi="Times New Roman" w:cs="Times New Roman"/>
          <w:noProof/>
          <w:sz w:val="24"/>
          <w:szCs w:val="24"/>
        </w:rPr>
        <w:t>55</w:t>
      </w:r>
      <w:r w:rsidRPr="003C579B">
        <w:rPr>
          <w:rFonts w:ascii="Times New Roman" w:hAnsi="Times New Roman" w:cs="Times New Roman"/>
          <w:noProof/>
          <w:sz w:val="24"/>
          <w:szCs w:val="24"/>
        </w:rPr>
        <w:t xml:space="preserve">   сесії </w:t>
      </w:r>
      <w:r w:rsidRPr="003C579B">
        <w:rPr>
          <w:rFonts w:ascii="Times New Roman" w:hAnsi="Times New Roman" w:cs="Times New Roman"/>
          <w:noProof/>
          <w:sz w:val="24"/>
          <w:szCs w:val="24"/>
          <w:lang w:val="en-US"/>
        </w:rPr>
        <w:t>V</w:t>
      </w:r>
      <w:r w:rsidRPr="003C579B">
        <w:rPr>
          <w:rFonts w:ascii="Times New Roman" w:hAnsi="Times New Roman" w:cs="Times New Roman"/>
          <w:noProof/>
          <w:sz w:val="24"/>
          <w:szCs w:val="24"/>
        </w:rPr>
        <w:t xml:space="preserve">ІІІ демократичного </w:t>
      </w:r>
    </w:p>
    <w:p w14:paraId="67FABEE3" w14:textId="77777777" w:rsidR="00224CAD" w:rsidRPr="003C579B" w:rsidRDefault="00224CAD" w:rsidP="00180B2A">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                                             скликання  Косівської міської ради Косівського району                                              </w:t>
      </w:r>
    </w:p>
    <w:p w14:paraId="1979FAEF" w14:textId="77777777" w:rsidR="00224CAD" w:rsidRPr="003C579B" w:rsidRDefault="00224CAD" w:rsidP="00180B2A">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                  Івано-Франківської області     </w:t>
      </w:r>
    </w:p>
    <w:p w14:paraId="779C6EF3" w14:textId="41EEB228" w:rsidR="00224CAD" w:rsidRPr="002F6BE6" w:rsidRDefault="00224CAD" w:rsidP="00180B2A">
      <w:pPr>
        <w:pStyle w:val="11"/>
        <w:jc w:val="right"/>
        <w:rPr>
          <w:rFonts w:ascii="Times New Roman" w:hAnsi="Times New Roman" w:cs="Times New Roman"/>
          <w:noProof/>
          <w:sz w:val="24"/>
          <w:szCs w:val="24"/>
          <w:lang w:val="uk-UA" w:eastAsia="uk-UA"/>
        </w:rPr>
      </w:pPr>
      <w:r w:rsidRPr="003C579B">
        <w:rPr>
          <w:rFonts w:ascii="Times New Roman" w:hAnsi="Times New Roman" w:cs="Times New Roman"/>
          <w:noProof/>
          <w:sz w:val="24"/>
          <w:szCs w:val="24"/>
        </w:rPr>
        <w:t xml:space="preserve">                                                                 </w:t>
      </w:r>
      <w:r w:rsidR="00F66D69" w:rsidRPr="003C579B">
        <w:rPr>
          <w:rFonts w:ascii="Times New Roman" w:hAnsi="Times New Roman" w:cs="Times New Roman"/>
          <w:noProof/>
          <w:sz w:val="24"/>
          <w:szCs w:val="24"/>
        </w:rPr>
        <w:t>В</w:t>
      </w:r>
      <w:r w:rsidRPr="003C579B">
        <w:rPr>
          <w:rFonts w:ascii="Times New Roman" w:hAnsi="Times New Roman" w:cs="Times New Roman"/>
          <w:noProof/>
          <w:sz w:val="24"/>
          <w:szCs w:val="24"/>
        </w:rPr>
        <w:t>ід</w:t>
      </w:r>
      <w:r w:rsidR="00F66D69">
        <w:rPr>
          <w:rFonts w:ascii="Times New Roman" w:hAnsi="Times New Roman" w:cs="Times New Roman"/>
          <w:noProof/>
          <w:sz w:val="24"/>
          <w:szCs w:val="24"/>
          <w:lang w:val="uk-UA"/>
        </w:rPr>
        <w:t xml:space="preserve"> 29 серпня </w:t>
      </w:r>
      <w:r w:rsidRPr="003C579B">
        <w:rPr>
          <w:rFonts w:ascii="Times New Roman" w:hAnsi="Times New Roman" w:cs="Times New Roman"/>
          <w:noProof/>
          <w:sz w:val="24"/>
          <w:szCs w:val="24"/>
        </w:rPr>
        <w:t xml:space="preserve">   202</w:t>
      </w:r>
      <w:r w:rsidR="004851C0" w:rsidRPr="003C579B">
        <w:rPr>
          <w:rFonts w:ascii="Times New Roman" w:hAnsi="Times New Roman" w:cs="Times New Roman"/>
          <w:noProof/>
          <w:sz w:val="24"/>
          <w:szCs w:val="24"/>
        </w:rPr>
        <w:t>5</w:t>
      </w:r>
      <w:r w:rsidRPr="003C579B">
        <w:rPr>
          <w:rFonts w:ascii="Times New Roman" w:hAnsi="Times New Roman" w:cs="Times New Roman"/>
          <w:noProof/>
          <w:sz w:val="24"/>
          <w:szCs w:val="24"/>
        </w:rPr>
        <w:t xml:space="preserve">  року №</w:t>
      </w:r>
      <w:r w:rsidR="002F6BE6">
        <w:rPr>
          <w:rFonts w:ascii="Times New Roman" w:hAnsi="Times New Roman" w:cs="Times New Roman"/>
          <w:noProof/>
          <w:sz w:val="24"/>
          <w:szCs w:val="24"/>
          <w:lang w:val="uk-UA"/>
        </w:rPr>
        <w:t xml:space="preserve"> 2974-55\2025</w:t>
      </w:r>
    </w:p>
    <w:p w14:paraId="43138110" w14:textId="77777777" w:rsidR="00A76B21" w:rsidRPr="003C579B" w:rsidRDefault="00A76B21" w:rsidP="00A76B21">
      <w:pPr>
        <w:tabs>
          <w:tab w:val="left" w:pos="8085"/>
        </w:tabs>
        <w:spacing w:after="135" w:line="270" w:lineRule="atLeast"/>
        <w:rPr>
          <w:rFonts w:ascii="Times New Roman" w:hAnsi="Times New Roman"/>
          <w:b/>
          <w:sz w:val="24"/>
          <w:szCs w:val="24"/>
        </w:rPr>
      </w:pPr>
    </w:p>
    <w:p w14:paraId="5E4B19E1" w14:textId="77777777" w:rsidR="00A76B21" w:rsidRPr="003C579B" w:rsidRDefault="00A76B21" w:rsidP="00C5274E">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Пояснювальна</w:t>
      </w:r>
      <w:proofErr w:type="spellEnd"/>
      <w:r w:rsidRPr="003C579B">
        <w:rPr>
          <w:rFonts w:ascii="Times New Roman" w:hAnsi="Times New Roman" w:cs="Times New Roman"/>
          <w:b/>
          <w:bCs/>
          <w:sz w:val="24"/>
          <w:szCs w:val="24"/>
        </w:rPr>
        <w:t xml:space="preserve"> записка</w:t>
      </w:r>
    </w:p>
    <w:p w14:paraId="022CA921" w14:textId="77777777" w:rsidR="00A76B21" w:rsidRPr="003C579B" w:rsidRDefault="00A76B21" w:rsidP="00C5274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до </w:t>
      </w:r>
      <w:proofErr w:type="spellStart"/>
      <w:r w:rsidRPr="003C579B">
        <w:rPr>
          <w:rFonts w:ascii="Times New Roman" w:hAnsi="Times New Roman" w:cs="Times New Roman"/>
          <w:b/>
          <w:bCs/>
          <w:sz w:val="24"/>
          <w:szCs w:val="24"/>
        </w:rPr>
        <w:t>внесення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змін</w:t>
      </w:r>
      <w:proofErr w:type="spellEnd"/>
      <w:r w:rsidRPr="003C579B">
        <w:rPr>
          <w:rFonts w:ascii="Times New Roman" w:hAnsi="Times New Roman" w:cs="Times New Roman"/>
          <w:b/>
          <w:bCs/>
          <w:sz w:val="24"/>
          <w:szCs w:val="24"/>
        </w:rPr>
        <w:t xml:space="preserve"> до </w:t>
      </w:r>
      <w:proofErr w:type="spellStart"/>
      <w:r w:rsidRPr="003C579B">
        <w:rPr>
          <w:rFonts w:ascii="Times New Roman" w:hAnsi="Times New Roman" w:cs="Times New Roman"/>
          <w:b/>
          <w:bCs/>
          <w:sz w:val="24"/>
          <w:szCs w:val="24"/>
        </w:rPr>
        <w:t>фінансового</w:t>
      </w:r>
      <w:proofErr w:type="spellEnd"/>
      <w:r w:rsidRPr="003C579B">
        <w:rPr>
          <w:rFonts w:ascii="Times New Roman" w:hAnsi="Times New Roman" w:cs="Times New Roman"/>
          <w:b/>
          <w:bCs/>
          <w:sz w:val="24"/>
          <w:szCs w:val="24"/>
        </w:rPr>
        <w:t xml:space="preserve"> плану на 2025 </w:t>
      </w:r>
      <w:proofErr w:type="spellStart"/>
      <w:r w:rsidRPr="003C579B">
        <w:rPr>
          <w:rFonts w:ascii="Times New Roman" w:hAnsi="Times New Roman" w:cs="Times New Roman"/>
          <w:b/>
          <w:bCs/>
          <w:sz w:val="24"/>
          <w:szCs w:val="24"/>
        </w:rPr>
        <w:t>рік</w:t>
      </w:r>
      <w:proofErr w:type="spellEnd"/>
    </w:p>
    <w:p w14:paraId="0661090B" w14:textId="77777777" w:rsidR="00A76B21" w:rsidRPr="003C579B" w:rsidRDefault="00A76B21" w:rsidP="00C5274E">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Комунального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некомерційного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підприємства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Косівська</w:t>
      </w:r>
      <w:proofErr w:type="spellEnd"/>
      <w:r w:rsidRPr="003C579B">
        <w:rPr>
          <w:rFonts w:ascii="Times New Roman" w:hAnsi="Times New Roman" w:cs="Times New Roman"/>
          <w:b/>
          <w:bCs/>
          <w:sz w:val="24"/>
          <w:szCs w:val="24"/>
        </w:rPr>
        <w:t xml:space="preserve"> центральна </w:t>
      </w:r>
      <w:proofErr w:type="spellStart"/>
      <w:r w:rsidRPr="003C579B">
        <w:rPr>
          <w:rFonts w:ascii="Times New Roman" w:hAnsi="Times New Roman" w:cs="Times New Roman"/>
          <w:b/>
          <w:bCs/>
          <w:sz w:val="24"/>
          <w:szCs w:val="24"/>
        </w:rPr>
        <w:t>районна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лікарня</w:t>
      </w:r>
      <w:proofErr w:type="spellEnd"/>
      <w:r w:rsidRPr="003C579B">
        <w:rPr>
          <w:rFonts w:ascii="Times New Roman" w:hAnsi="Times New Roman" w:cs="Times New Roman"/>
          <w:b/>
          <w:bCs/>
          <w:sz w:val="24"/>
          <w:szCs w:val="24"/>
        </w:rPr>
        <w:t>”</w:t>
      </w:r>
    </w:p>
    <w:p w14:paraId="53A4AB5C" w14:textId="77777777" w:rsidR="00A76B21" w:rsidRPr="003C579B" w:rsidRDefault="00A76B21" w:rsidP="00C5274E">
      <w:pPr>
        <w:pStyle w:val="11"/>
        <w:jc w:val="center"/>
        <w:rPr>
          <w:b/>
          <w:bCs/>
        </w:rPr>
      </w:pPr>
      <w:proofErr w:type="spellStart"/>
      <w:r w:rsidRPr="003C579B">
        <w:rPr>
          <w:rFonts w:ascii="Times New Roman" w:hAnsi="Times New Roman" w:cs="Times New Roman"/>
          <w:b/>
          <w:bCs/>
          <w:sz w:val="24"/>
          <w:szCs w:val="24"/>
        </w:rPr>
        <w:t>затвердженого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рішенням</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міської</w:t>
      </w:r>
      <w:proofErr w:type="spellEnd"/>
      <w:r w:rsidRPr="003C579B">
        <w:rPr>
          <w:rFonts w:ascii="Times New Roman" w:hAnsi="Times New Roman" w:cs="Times New Roman"/>
          <w:b/>
          <w:bCs/>
          <w:sz w:val="24"/>
          <w:szCs w:val="24"/>
        </w:rPr>
        <w:t xml:space="preserve">  ради </w:t>
      </w: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17 </w:t>
      </w:r>
      <w:proofErr w:type="spellStart"/>
      <w:r w:rsidRPr="003C579B">
        <w:rPr>
          <w:rFonts w:ascii="Times New Roman" w:hAnsi="Times New Roman" w:cs="Times New Roman"/>
          <w:b/>
          <w:bCs/>
          <w:sz w:val="24"/>
          <w:szCs w:val="24"/>
        </w:rPr>
        <w:t>грудня</w:t>
      </w:r>
      <w:proofErr w:type="spellEnd"/>
      <w:r w:rsidRPr="003C579B">
        <w:rPr>
          <w:rFonts w:ascii="Times New Roman" w:hAnsi="Times New Roman" w:cs="Times New Roman"/>
          <w:b/>
          <w:bCs/>
          <w:sz w:val="24"/>
          <w:szCs w:val="24"/>
        </w:rPr>
        <w:t xml:space="preserve"> 2024 року № 2744-47/2024</w:t>
      </w:r>
    </w:p>
    <w:p w14:paraId="45DADA16" w14:textId="77777777" w:rsidR="00A76B21" w:rsidRPr="003C579B" w:rsidRDefault="00A76B21" w:rsidP="00A76B21">
      <w:pPr>
        <w:spacing w:after="135" w:line="270" w:lineRule="atLeast"/>
        <w:jc w:val="center"/>
        <w:rPr>
          <w:rFonts w:ascii="Times New Roman" w:hAnsi="Times New Roman"/>
          <w:sz w:val="24"/>
          <w:szCs w:val="24"/>
        </w:rPr>
      </w:pPr>
    </w:p>
    <w:p w14:paraId="77ED4E76" w14:textId="77777777" w:rsidR="00A76B21" w:rsidRPr="003C579B" w:rsidRDefault="00A76B21" w:rsidP="00A76B21">
      <w:pPr>
        <w:spacing w:after="135" w:line="270" w:lineRule="atLeast"/>
        <w:jc w:val="center"/>
        <w:rPr>
          <w:rFonts w:ascii="Times New Roman" w:hAnsi="Times New Roman"/>
          <w:b/>
          <w:sz w:val="24"/>
          <w:szCs w:val="24"/>
        </w:rPr>
      </w:pPr>
      <w:r w:rsidRPr="003C579B">
        <w:rPr>
          <w:rFonts w:ascii="Times New Roman" w:hAnsi="Times New Roman"/>
          <w:b/>
          <w:sz w:val="24"/>
          <w:szCs w:val="24"/>
        </w:rPr>
        <w:t>Розділ 1. Первинна медична допомога</w:t>
      </w:r>
    </w:p>
    <w:p w14:paraId="65E80837" w14:textId="77777777" w:rsidR="00A76B21" w:rsidRPr="003C579B" w:rsidRDefault="00A76B21" w:rsidP="00A76B21">
      <w:pPr>
        <w:spacing w:after="135" w:line="270" w:lineRule="atLeast"/>
        <w:jc w:val="center"/>
        <w:rPr>
          <w:rFonts w:ascii="Times New Roman" w:hAnsi="Times New Roman"/>
          <w:sz w:val="24"/>
          <w:szCs w:val="24"/>
        </w:rPr>
      </w:pPr>
      <w:r w:rsidRPr="003C579B">
        <w:rPr>
          <w:rFonts w:ascii="Times New Roman" w:hAnsi="Times New Roman"/>
          <w:b/>
          <w:sz w:val="24"/>
          <w:szCs w:val="24"/>
        </w:rPr>
        <w:t>Дохідна частина фінансового плану на  2025  рік:</w:t>
      </w:r>
    </w:p>
    <w:p w14:paraId="11900FDB" w14:textId="77777777" w:rsidR="00A76B21" w:rsidRPr="003C579B" w:rsidRDefault="00A76B21" w:rsidP="00A65953">
      <w:pPr>
        <w:numPr>
          <w:ilvl w:val="0"/>
          <w:numId w:val="34"/>
        </w:numPr>
        <w:spacing w:after="135" w:line="270" w:lineRule="atLeast"/>
        <w:ind w:left="0" w:firstLine="0"/>
        <w:rPr>
          <w:rFonts w:ascii="Times New Roman" w:eastAsia="Helvetica Neue" w:hAnsi="Times New Roman"/>
          <w:sz w:val="24"/>
          <w:szCs w:val="24"/>
        </w:rPr>
      </w:pPr>
      <w:r w:rsidRPr="003C579B">
        <w:rPr>
          <w:rFonts w:ascii="Times New Roman" w:hAnsi="Times New Roman"/>
          <w:sz w:val="24"/>
          <w:szCs w:val="24"/>
        </w:rPr>
        <w:t xml:space="preserve">Рядок 125 (Дохід за договорами НСЗУ) збільшити </w:t>
      </w:r>
      <w:r w:rsidRPr="003C579B">
        <w:rPr>
          <w:rFonts w:ascii="Times New Roman" w:hAnsi="Times New Roman"/>
          <w:b/>
          <w:sz w:val="24"/>
          <w:szCs w:val="24"/>
        </w:rPr>
        <w:t>+ 4415,1 тис. грн.</w:t>
      </w:r>
    </w:p>
    <w:p w14:paraId="5EBD1149" w14:textId="77777777" w:rsidR="00A76B21" w:rsidRPr="003C579B" w:rsidRDefault="00A76B21" w:rsidP="00180B2A">
      <w:pPr>
        <w:tabs>
          <w:tab w:val="num" w:pos="0"/>
        </w:tabs>
        <w:spacing w:after="135" w:line="270" w:lineRule="atLeast"/>
        <w:rPr>
          <w:rFonts w:ascii="Times New Roman" w:eastAsia="Helvetica Neue" w:hAnsi="Times New Roman"/>
          <w:sz w:val="24"/>
          <w:szCs w:val="24"/>
        </w:rPr>
      </w:pPr>
      <w:r w:rsidRPr="003C579B">
        <w:rPr>
          <w:rFonts w:ascii="Times New Roman" w:eastAsia="Helvetica Neue" w:hAnsi="Times New Roman"/>
          <w:sz w:val="24"/>
          <w:szCs w:val="24"/>
        </w:rPr>
        <w:t xml:space="preserve">            </w:t>
      </w:r>
      <w:r w:rsidRPr="003C579B">
        <w:rPr>
          <w:rFonts w:ascii="Times New Roman" w:hAnsi="Times New Roman"/>
          <w:sz w:val="24"/>
          <w:szCs w:val="24"/>
        </w:rPr>
        <w:t>(ІІІ квартал + 4415,1 тис. грн.)</w:t>
      </w:r>
    </w:p>
    <w:p w14:paraId="164CF75D" w14:textId="77777777" w:rsidR="00A76B21" w:rsidRPr="003C579B" w:rsidRDefault="00A76B21" w:rsidP="00180B2A">
      <w:pPr>
        <w:tabs>
          <w:tab w:val="num" w:pos="0"/>
        </w:tabs>
        <w:spacing w:after="135" w:line="270" w:lineRule="atLeast"/>
        <w:rPr>
          <w:rFonts w:ascii="Times New Roman" w:eastAsia="Helvetica Neue" w:hAnsi="Times New Roman"/>
          <w:sz w:val="24"/>
          <w:szCs w:val="24"/>
        </w:rPr>
      </w:pPr>
      <w:r w:rsidRPr="003C579B">
        <w:rPr>
          <w:rFonts w:ascii="Times New Roman" w:eastAsia="Helvetica Neue" w:hAnsi="Times New Roman"/>
          <w:sz w:val="24"/>
          <w:szCs w:val="24"/>
        </w:rPr>
        <w:t xml:space="preserve">       </w:t>
      </w:r>
      <w:r w:rsidRPr="003C579B">
        <w:rPr>
          <w:rFonts w:ascii="Times New Roman" w:hAnsi="Times New Roman"/>
          <w:sz w:val="24"/>
          <w:szCs w:val="24"/>
        </w:rPr>
        <w:t>Зміни проводяться у зв’язку із зміною до договору з НСЗУ.</w:t>
      </w:r>
    </w:p>
    <w:p w14:paraId="21BA5619" w14:textId="77777777" w:rsidR="00A76B21" w:rsidRPr="003C579B" w:rsidRDefault="00A76B21" w:rsidP="00180B2A">
      <w:pPr>
        <w:tabs>
          <w:tab w:val="num" w:pos="0"/>
        </w:tabs>
        <w:spacing w:after="135" w:line="270" w:lineRule="atLeast"/>
        <w:rPr>
          <w:rFonts w:ascii="Times New Roman" w:eastAsia="Andale Sans UI" w:hAnsi="Times New Roman"/>
          <w:sz w:val="24"/>
          <w:szCs w:val="24"/>
        </w:rPr>
      </w:pPr>
      <w:r w:rsidRPr="003C579B">
        <w:rPr>
          <w:rFonts w:ascii="Times New Roman" w:eastAsia="Helvetica Neue" w:hAnsi="Times New Roman"/>
          <w:sz w:val="24"/>
          <w:szCs w:val="24"/>
        </w:rPr>
        <w:t xml:space="preserve">              </w:t>
      </w:r>
      <w:r w:rsidRPr="003C579B">
        <w:rPr>
          <w:rFonts w:ascii="Times New Roman" w:hAnsi="Times New Roman"/>
          <w:b/>
          <w:sz w:val="24"/>
          <w:szCs w:val="24"/>
        </w:rPr>
        <w:t>Витратна частина фінансового плану на  2025 рік:</w:t>
      </w:r>
    </w:p>
    <w:p w14:paraId="0485B01D" w14:textId="77777777" w:rsidR="00A76B21" w:rsidRPr="003C579B" w:rsidRDefault="00A76B21" w:rsidP="00A65953">
      <w:pPr>
        <w:numPr>
          <w:ilvl w:val="0"/>
          <w:numId w:val="35"/>
        </w:numPr>
        <w:spacing w:after="135" w:line="270" w:lineRule="atLeast"/>
        <w:ind w:left="0" w:firstLine="0"/>
        <w:rPr>
          <w:rFonts w:ascii="Times New Roman" w:eastAsia="Helvetica Neue" w:hAnsi="Times New Roman"/>
          <w:sz w:val="24"/>
          <w:szCs w:val="24"/>
        </w:rPr>
      </w:pPr>
      <w:r w:rsidRPr="003C579B">
        <w:rPr>
          <w:rFonts w:ascii="Times New Roman" w:hAnsi="Times New Roman"/>
          <w:sz w:val="24"/>
          <w:szCs w:val="24"/>
        </w:rPr>
        <w:t xml:space="preserve">Рядок 141 (медикаменти та перев’язувальні матеріали) </w:t>
      </w:r>
      <w:r w:rsidRPr="003C579B">
        <w:rPr>
          <w:rFonts w:ascii="Times New Roman" w:hAnsi="Times New Roman"/>
          <w:b/>
          <w:sz w:val="24"/>
          <w:szCs w:val="24"/>
        </w:rPr>
        <w:t>+ 400,0 тис. грн.</w:t>
      </w:r>
    </w:p>
    <w:p w14:paraId="17C1F066" w14:textId="77777777" w:rsidR="00A76B21" w:rsidRPr="003C579B" w:rsidRDefault="00A76B21" w:rsidP="00180B2A">
      <w:pPr>
        <w:tabs>
          <w:tab w:val="num" w:pos="0"/>
        </w:tabs>
        <w:spacing w:after="135" w:line="270" w:lineRule="atLeast"/>
        <w:rPr>
          <w:rFonts w:ascii="Times New Roman" w:eastAsia="Andale Sans UI" w:hAnsi="Times New Roman"/>
          <w:sz w:val="24"/>
          <w:szCs w:val="24"/>
        </w:rPr>
      </w:pPr>
      <w:r w:rsidRPr="003C579B">
        <w:rPr>
          <w:rFonts w:ascii="Times New Roman" w:eastAsia="Helvetica Neue" w:hAnsi="Times New Roman"/>
          <w:sz w:val="24"/>
          <w:szCs w:val="24"/>
        </w:rPr>
        <w:t xml:space="preserve">              </w:t>
      </w:r>
      <w:r w:rsidRPr="003C579B">
        <w:rPr>
          <w:rFonts w:ascii="Times New Roman" w:hAnsi="Times New Roman"/>
          <w:sz w:val="24"/>
          <w:szCs w:val="24"/>
        </w:rPr>
        <w:t>(ІІІ квартал + 400,0 тис. грн.)</w:t>
      </w:r>
    </w:p>
    <w:p w14:paraId="063044D0" w14:textId="77777777" w:rsidR="00A76B21" w:rsidRPr="003C579B" w:rsidRDefault="00A76B21" w:rsidP="00A65953">
      <w:pPr>
        <w:numPr>
          <w:ilvl w:val="0"/>
          <w:numId w:val="35"/>
        </w:numPr>
        <w:spacing w:after="135" w:line="270" w:lineRule="atLeast"/>
        <w:ind w:left="0" w:firstLine="0"/>
        <w:rPr>
          <w:rFonts w:ascii="Times New Roman" w:hAnsi="Times New Roman"/>
          <w:sz w:val="24"/>
          <w:szCs w:val="24"/>
        </w:rPr>
      </w:pPr>
      <w:r w:rsidRPr="003C579B">
        <w:rPr>
          <w:rFonts w:ascii="Times New Roman" w:hAnsi="Times New Roman"/>
          <w:sz w:val="24"/>
          <w:szCs w:val="24"/>
        </w:rPr>
        <w:t xml:space="preserve">Рядок 143 (ремонт та запасні частини до транспортних засобів, шини) </w:t>
      </w:r>
      <w:r w:rsidRPr="003C579B">
        <w:rPr>
          <w:rFonts w:ascii="Times New Roman" w:hAnsi="Times New Roman"/>
          <w:b/>
          <w:sz w:val="24"/>
          <w:szCs w:val="24"/>
        </w:rPr>
        <w:t>+10,0 тис. грн.;</w:t>
      </w:r>
    </w:p>
    <w:p w14:paraId="04CC852E"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(ІІІ квартал + 10,0 тис. грн.)</w:t>
      </w:r>
    </w:p>
    <w:p w14:paraId="351DF03B" w14:textId="77777777" w:rsidR="00A76B21" w:rsidRPr="003C579B" w:rsidRDefault="00A76B21" w:rsidP="00A65953">
      <w:pPr>
        <w:numPr>
          <w:ilvl w:val="0"/>
          <w:numId w:val="35"/>
        </w:numPr>
        <w:spacing w:after="135" w:line="270" w:lineRule="atLeast"/>
        <w:ind w:left="0" w:firstLine="0"/>
        <w:rPr>
          <w:rFonts w:ascii="Times New Roman" w:hAnsi="Times New Roman"/>
          <w:sz w:val="24"/>
          <w:szCs w:val="24"/>
        </w:rPr>
      </w:pPr>
      <w:r w:rsidRPr="003C579B">
        <w:rPr>
          <w:rFonts w:ascii="Times New Roman" w:hAnsi="Times New Roman"/>
          <w:sz w:val="24"/>
          <w:szCs w:val="24"/>
        </w:rPr>
        <w:t xml:space="preserve">Рядок 144 (господарські товари та інвентар, будівельні та комп'ютерні товари) </w:t>
      </w:r>
      <w:r w:rsidRPr="003C579B">
        <w:rPr>
          <w:rFonts w:ascii="Times New Roman" w:hAnsi="Times New Roman"/>
          <w:b/>
          <w:sz w:val="24"/>
          <w:szCs w:val="24"/>
        </w:rPr>
        <w:t>+100,0 тис. грн.;</w:t>
      </w:r>
    </w:p>
    <w:p w14:paraId="5895DBF4"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(ІІІ квартал + 100,0 тис. грн.)</w:t>
      </w:r>
    </w:p>
    <w:p w14:paraId="0823F54A" w14:textId="77777777" w:rsidR="00A76B21" w:rsidRPr="003C579B" w:rsidRDefault="00A76B21" w:rsidP="00A65953">
      <w:pPr>
        <w:numPr>
          <w:ilvl w:val="0"/>
          <w:numId w:val="35"/>
        </w:numPr>
        <w:spacing w:after="135" w:line="270" w:lineRule="atLeast"/>
        <w:ind w:left="0" w:firstLine="0"/>
        <w:rPr>
          <w:rFonts w:ascii="Times New Roman" w:hAnsi="Times New Roman"/>
          <w:sz w:val="24"/>
          <w:szCs w:val="24"/>
        </w:rPr>
      </w:pPr>
      <w:r w:rsidRPr="003C579B">
        <w:rPr>
          <w:rFonts w:ascii="Times New Roman" w:hAnsi="Times New Roman"/>
          <w:sz w:val="24"/>
          <w:szCs w:val="24"/>
        </w:rPr>
        <w:t xml:space="preserve">Рядок 146 (канцелярські товари, бланки, папір друкарський) </w:t>
      </w:r>
      <w:r w:rsidRPr="003C579B">
        <w:rPr>
          <w:rFonts w:ascii="Times New Roman" w:hAnsi="Times New Roman"/>
          <w:b/>
          <w:sz w:val="24"/>
          <w:szCs w:val="24"/>
        </w:rPr>
        <w:t>+ 10,0 тис. грн.;</w:t>
      </w:r>
    </w:p>
    <w:p w14:paraId="6685BC98"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(ІІІ квартал + 10,0 тис. грн.)</w:t>
      </w:r>
    </w:p>
    <w:p w14:paraId="33A11392" w14:textId="77777777" w:rsidR="00A76B21" w:rsidRPr="003C579B" w:rsidRDefault="00A76B21" w:rsidP="00A65953">
      <w:pPr>
        <w:numPr>
          <w:ilvl w:val="0"/>
          <w:numId w:val="35"/>
        </w:numPr>
        <w:spacing w:after="135" w:line="270" w:lineRule="atLeast"/>
        <w:ind w:left="0" w:firstLine="0"/>
        <w:rPr>
          <w:rFonts w:ascii="Times New Roman" w:hAnsi="Times New Roman"/>
          <w:sz w:val="24"/>
          <w:szCs w:val="24"/>
        </w:rPr>
      </w:pPr>
      <w:r w:rsidRPr="003C579B">
        <w:rPr>
          <w:rFonts w:ascii="Times New Roman" w:hAnsi="Times New Roman"/>
          <w:sz w:val="24"/>
          <w:szCs w:val="24"/>
        </w:rPr>
        <w:t xml:space="preserve">Рядок 150 (витрати на паливо-мастильні матеріали) </w:t>
      </w:r>
      <w:r w:rsidRPr="003C579B">
        <w:rPr>
          <w:rFonts w:ascii="Times New Roman" w:hAnsi="Times New Roman"/>
          <w:b/>
          <w:sz w:val="24"/>
          <w:szCs w:val="24"/>
        </w:rPr>
        <w:t>+ 150,0 тис. грн.;</w:t>
      </w:r>
    </w:p>
    <w:p w14:paraId="4578A7A6"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(ІІІ квартал + 150,0 тис. грн.)</w:t>
      </w:r>
    </w:p>
    <w:p w14:paraId="40C45C74" w14:textId="77777777" w:rsidR="00A76B21" w:rsidRPr="003C579B" w:rsidRDefault="00A76B21" w:rsidP="00A65953">
      <w:pPr>
        <w:numPr>
          <w:ilvl w:val="0"/>
          <w:numId w:val="35"/>
        </w:numPr>
        <w:spacing w:after="135" w:line="270" w:lineRule="atLeast"/>
        <w:ind w:left="0" w:firstLine="0"/>
        <w:rPr>
          <w:rFonts w:ascii="Times New Roman" w:hAnsi="Times New Roman"/>
          <w:sz w:val="24"/>
          <w:szCs w:val="24"/>
        </w:rPr>
      </w:pPr>
      <w:r w:rsidRPr="003C579B">
        <w:rPr>
          <w:rFonts w:ascii="Times New Roman" w:hAnsi="Times New Roman"/>
          <w:sz w:val="24"/>
          <w:szCs w:val="24"/>
        </w:rPr>
        <w:t xml:space="preserve">Рядок 170   (витрати на оплату праці) + </w:t>
      </w:r>
      <w:r w:rsidRPr="003C579B">
        <w:rPr>
          <w:rFonts w:ascii="Times New Roman" w:hAnsi="Times New Roman"/>
          <w:b/>
          <w:sz w:val="24"/>
          <w:szCs w:val="24"/>
        </w:rPr>
        <w:t>3000,0 тис. грн.;</w:t>
      </w:r>
    </w:p>
    <w:p w14:paraId="481B9D1D"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(ІІІ квартал + 3000,0 тис. грн.)</w:t>
      </w:r>
    </w:p>
    <w:p w14:paraId="66674C9B" w14:textId="77777777" w:rsidR="00A76B21" w:rsidRPr="003C579B" w:rsidRDefault="00A76B21" w:rsidP="00A65953">
      <w:pPr>
        <w:numPr>
          <w:ilvl w:val="0"/>
          <w:numId w:val="35"/>
        </w:numPr>
        <w:spacing w:after="135" w:line="270" w:lineRule="atLeast"/>
        <w:ind w:left="0" w:firstLine="0"/>
        <w:rPr>
          <w:rFonts w:ascii="Times New Roman" w:eastAsia="Helvetica Neue" w:hAnsi="Times New Roman"/>
          <w:sz w:val="24"/>
          <w:szCs w:val="24"/>
        </w:rPr>
      </w:pPr>
      <w:r w:rsidRPr="003C579B">
        <w:rPr>
          <w:rFonts w:ascii="Times New Roman" w:hAnsi="Times New Roman"/>
          <w:sz w:val="24"/>
          <w:szCs w:val="24"/>
        </w:rPr>
        <w:t xml:space="preserve">Рядок 180  (відрахування на соціальні заходи)  </w:t>
      </w:r>
      <w:r w:rsidRPr="003C579B">
        <w:rPr>
          <w:rFonts w:ascii="Times New Roman" w:hAnsi="Times New Roman"/>
          <w:b/>
          <w:sz w:val="24"/>
          <w:szCs w:val="24"/>
        </w:rPr>
        <w:t>+545,1  тис. грн.;</w:t>
      </w:r>
    </w:p>
    <w:p w14:paraId="23F2C5CE" w14:textId="77777777" w:rsidR="00A76B21" w:rsidRPr="003C579B" w:rsidRDefault="00A76B21" w:rsidP="00180B2A">
      <w:pPr>
        <w:tabs>
          <w:tab w:val="num" w:pos="0"/>
        </w:tabs>
        <w:spacing w:after="135" w:line="270" w:lineRule="atLeast"/>
        <w:rPr>
          <w:rFonts w:ascii="Times New Roman" w:eastAsia="Andale Sans UI" w:hAnsi="Times New Roman"/>
          <w:sz w:val="24"/>
          <w:szCs w:val="24"/>
        </w:rPr>
      </w:pPr>
      <w:r w:rsidRPr="003C579B">
        <w:rPr>
          <w:rFonts w:ascii="Times New Roman" w:eastAsia="Helvetica Neue" w:hAnsi="Times New Roman"/>
          <w:sz w:val="24"/>
          <w:szCs w:val="24"/>
        </w:rPr>
        <w:t xml:space="preserve">             </w:t>
      </w:r>
      <w:r w:rsidRPr="003C579B">
        <w:rPr>
          <w:rFonts w:ascii="Times New Roman" w:hAnsi="Times New Roman"/>
          <w:sz w:val="24"/>
          <w:szCs w:val="24"/>
        </w:rPr>
        <w:t>(ІІІ квартал + 545,1 тис. грн.)</w:t>
      </w:r>
    </w:p>
    <w:p w14:paraId="339B2E1A" w14:textId="77777777" w:rsidR="00A76B21" w:rsidRPr="003C579B" w:rsidRDefault="00A76B21" w:rsidP="00A65953">
      <w:pPr>
        <w:numPr>
          <w:ilvl w:val="0"/>
          <w:numId w:val="35"/>
        </w:numPr>
        <w:spacing w:after="135" w:line="270" w:lineRule="atLeast"/>
        <w:ind w:left="0" w:firstLine="0"/>
        <w:rPr>
          <w:rFonts w:ascii="Times New Roman" w:hAnsi="Times New Roman"/>
          <w:sz w:val="24"/>
          <w:szCs w:val="24"/>
        </w:rPr>
      </w:pPr>
      <w:r w:rsidRPr="003C579B">
        <w:rPr>
          <w:rFonts w:ascii="Times New Roman" w:hAnsi="Times New Roman"/>
          <w:sz w:val="24"/>
          <w:szCs w:val="24"/>
        </w:rPr>
        <w:t xml:space="preserve">Рядок 200 (витрати, що здійснюються для підтримання об’єкта в робочому стані (проведення ремонту, технічного огляду, нагляду, обслуговування тощо) </w:t>
      </w:r>
      <w:r w:rsidRPr="003C579B">
        <w:rPr>
          <w:rFonts w:ascii="Times New Roman" w:hAnsi="Times New Roman"/>
          <w:b/>
          <w:sz w:val="24"/>
          <w:szCs w:val="24"/>
        </w:rPr>
        <w:t>+ 200,0 тис. грн.</w:t>
      </w:r>
    </w:p>
    <w:p w14:paraId="6344731C"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(ІІІ квартал + 200,0 тис. грн.)</w:t>
      </w:r>
    </w:p>
    <w:p w14:paraId="5400E6F1" w14:textId="77777777" w:rsidR="00A76B21" w:rsidRPr="003C579B" w:rsidRDefault="00A76B21" w:rsidP="00180B2A">
      <w:pPr>
        <w:tabs>
          <w:tab w:val="num" w:pos="0"/>
        </w:tabs>
        <w:spacing w:after="135" w:line="270" w:lineRule="atLeast"/>
        <w:rPr>
          <w:rFonts w:ascii="Times New Roman" w:hAnsi="Times New Roman"/>
          <w:sz w:val="24"/>
          <w:szCs w:val="24"/>
        </w:rPr>
      </w:pPr>
    </w:p>
    <w:p w14:paraId="79AA7824" w14:textId="5AE84181" w:rsidR="00A76B21" w:rsidRPr="003C579B" w:rsidRDefault="00A76B21" w:rsidP="00180B2A">
      <w:pPr>
        <w:tabs>
          <w:tab w:val="num" w:pos="0"/>
        </w:tabs>
        <w:spacing w:after="135" w:line="270" w:lineRule="atLeast"/>
        <w:rPr>
          <w:rFonts w:ascii="Times New Roman" w:hAnsi="Times New Roman"/>
          <w:b/>
          <w:sz w:val="24"/>
          <w:szCs w:val="24"/>
        </w:rPr>
      </w:pPr>
      <w:r w:rsidRPr="003C579B">
        <w:rPr>
          <w:rFonts w:ascii="Times New Roman" w:hAnsi="Times New Roman"/>
          <w:sz w:val="24"/>
          <w:szCs w:val="24"/>
        </w:rPr>
        <w:t xml:space="preserve">          </w:t>
      </w:r>
      <w:r w:rsidRPr="003C579B">
        <w:rPr>
          <w:rFonts w:ascii="Times New Roman" w:hAnsi="Times New Roman"/>
          <w:b/>
          <w:sz w:val="24"/>
          <w:szCs w:val="24"/>
        </w:rPr>
        <w:t>Розділ 2.Вторинна (спеціалізована) медична допомога</w:t>
      </w:r>
    </w:p>
    <w:p w14:paraId="1BD00899" w14:textId="12F12DBC" w:rsidR="00A76B21" w:rsidRPr="003C579B" w:rsidRDefault="00A76B21" w:rsidP="00180B2A">
      <w:pPr>
        <w:tabs>
          <w:tab w:val="num" w:pos="0"/>
        </w:tabs>
        <w:spacing w:after="135" w:line="270" w:lineRule="atLeast"/>
        <w:rPr>
          <w:rStyle w:val="aff1"/>
          <w:rFonts w:ascii="Times New Roman" w:hAnsi="Times New Roman"/>
          <w:bCs/>
          <w:sz w:val="24"/>
          <w:szCs w:val="24"/>
        </w:rPr>
      </w:pPr>
      <w:r w:rsidRPr="003C579B">
        <w:rPr>
          <w:rFonts w:ascii="Times New Roman" w:hAnsi="Times New Roman"/>
          <w:sz w:val="24"/>
          <w:szCs w:val="24"/>
        </w:rPr>
        <w:t xml:space="preserve">Дохідна частина фінансового плану на 2025 з усіма змінами становить 175854,4 тис. </w:t>
      </w:r>
      <w:proofErr w:type="spellStart"/>
      <w:r w:rsidRPr="003C579B">
        <w:rPr>
          <w:rFonts w:ascii="Times New Roman" w:hAnsi="Times New Roman"/>
          <w:sz w:val="24"/>
          <w:szCs w:val="24"/>
        </w:rPr>
        <w:t>грн.в</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т.ч</w:t>
      </w:r>
      <w:proofErr w:type="spellEnd"/>
      <w:r w:rsidRPr="003C579B">
        <w:rPr>
          <w:rFonts w:ascii="Times New Roman" w:hAnsi="Times New Roman"/>
          <w:sz w:val="24"/>
          <w:szCs w:val="24"/>
        </w:rPr>
        <w:t xml:space="preserve">.  </w:t>
      </w:r>
      <w:r w:rsidRPr="003C579B">
        <w:rPr>
          <w:rFonts w:ascii="Times New Roman" w:hAnsi="Times New Roman"/>
          <w:i/>
          <w:iCs/>
          <w:sz w:val="24"/>
          <w:szCs w:val="24"/>
        </w:rPr>
        <w:t xml:space="preserve">кошти </w:t>
      </w:r>
      <w:r w:rsidRPr="003C579B">
        <w:rPr>
          <w:rStyle w:val="aff1"/>
          <w:rFonts w:ascii="Times New Roman" w:hAnsi="Times New Roman"/>
          <w:sz w:val="24"/>
          <w:szCs w:val="24"/>
        </w:rPr>
        <w:t>Національної служби здоров’я України –165838,0 тис.</w:t>
      </w:r>
      <w:r w:rsidR="00C5274E" w:rsidRPr="003C579B">
        <w:rPr>
          <w:rStyle w:val="aff1"/>
          <w:rFonts w:ascii="Times New Roman" w:hAnsi="Times New Roman"/>
          <w:sz w:val="24"/>
          <w:szCs w:val="24"/>
        </w:rPr>
        <w:t xml:space="preserve"> </w:t>
      </w:r>
      <w:r w:rsidRPr="003C579B">
        <w:rPr>
          <w:rStyle w:val="aff1"/>
          <w:rFonts w:ascii="Times New Roman" w:hAnsi="Times New Roman"/>
          <w:sz w:val="24"/>
          <w:szCs w:val="24"/>
        </w:rPr>
        <w:t>грн; 8734,8 тис.</w:t>
      </w:r>
      <w:r w:rsidR="00C5274E" w:rsidRPr="003C579B">
        <w:rPr>
          <w:rStyle w:val="aff1"/>
          <w:rFonts w:ascii="Times New Roman" w:hAnsi="Times New Roman"/>
          <w:sz w:val="24"/>
          <w:szCs w:val="24"/>
        </w:rPr>
        <w:t xml:space="preserve"> </w:t>
      </w:r>
      <w:r w:rsidRPr="003C579B">
        <w:rPr>
          <w:rStyle w:val="aff1"/>
          <w:rFonts w:ascii="Times New Roman" w:hAnsi="Times New Roman"/>
          <w:sz w:val="24"/>
          <w:szCs w:val="24"/>
        </w:rPr>
        <w:t xml:space="preserve">грн  кошти для оплати </w:t>
      </w:r>
      <w:proofErr w:type="spellStart"/>
      <w:r w:rsidRPr="003C579B">
        <w:rPr>
          <w:rStyle w:val="aff1"/>
          <w:rFonts w:ascii="Times New Roman" w:hAnsi="Times New Roman"/>
          <w:sz w:val="24"/>
          <w:szCs w:val="24"/>
        </w:rPr>
        <w:t>енергоносіів</w:t>
      </w:r>
      <w:proofErr w:type="spellEnd"/>
      <w:r w:rsidRPr="003C579B">
        <w:rPr>
          <w:rStyle w:val="aff1"/>
          <w:rFonts w:ascii="Times New Roman" w:hAnsi="Times New Roman"/>
          <w:sz w:val="24"/>
          <w:szCs w:val="24"/>
        </w:rPr>
        <w:t>.</w:t>
      </w:r>
    </w:p>
    <w:p w14:paraId="16E69174"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Style w:val="aff1"/>
          <w:rFonts w:ascii="Times New Roman" w:hAnsi="Times New Roman"/>
          <w:b/>
          <w:bCs/>
          <w:sz w:val="24"/>
          <w:szCs w:val="24"/>
        </w:rPr>
        <w:lastRenderedPageBreak/>
        <w:t>По коштах Національної служби здоров’я України доходи збільшуються на 911,8 тис. грн,</w:t>
      </w:r>
      <w:r w:rsidRPr="003C579B">
        <w:rPr>
          <w:rStyle w:val="aff1"/>
          <w:rFonts w:ascii="Times New Roman" w:hAnsi="Times New Roman"/>
          <w:sz w:val="24"/>
          <w:szCs w:val="24"/>
        </w:rPr>
        <w:t xml:space="preserve"> в зв’язку із підписанням  ЗМІН до договору  про медичне обслуговування населення за програмою медичних гарантій на 2025 рік.</w:t>
      </w:r>
    </w:p>
    <w:p w14:paraId="2666C7A3"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b/>
          <w:bCs/>
          <w:i/>
          <w:iCs/>
          <w:sz w:val="24"/>
          <w:szCs w:val="24"/>
        </w:rPr>
        <w:t xml:space="preserve">Кошти місцевого бюджету збільшуються  на 454,1 </w:t>
      </w:r>
      <w:proofErr w:type="spellStart"/>
      <w:r w:rsidRPr="003C579B">
        <w:rPr>
          <w:rFonts w:ascii="Times New Roman" w:hAnsi="Times New Roman"/>
          <w:b/>
          <w:bCs/>
          <w:i/>
          <w:iCs/>
          <w:sz w:val="24"/>
          <w:szCs w:val="24"/>
        </w:rPr>
        <w:t>тис.грн</w:t>
      </w:r>
      <w:proofErr w:type="spellEnd"/>
      <w:r w:rsidRPr="003C579B">
        <w:rPr>
          <w:rFonts w:ascii="Times New Roman" w:hAnsi="Times New Roman"/>
          <w:b/>
          <w:bCs/>
          <w:i/>
          <w:iCs/>
          <w:sz w:val="24"/>
          <w:szCs w:val="24"/>
        </w:rPr>
        <w:t>,</w:t>
      </w:r>
      <w:r w:rsidRPr="003C579B">
        <w:rPr>
          <w:rFonts w:ascii="Times New Roman" w:hAnsi="Times New Roman"/>
          <w:i/>
          <w:iCs/>
          <w:sz w:val="24"/>
          <w:szCs w:val="24"/>
        </w:rPr>
        <w:t xml:space="preserve"> </w:t>
      </w:r>
      <w:r w:rsidRPr="003C579B">
        <w:rPr>
          <w:rFonts w:ascii="Times New Roman" w:hAnsi="Times New Roman"/>
          <w:sz w:val="24"/>
          <w:szCs w:val="24"/>
        </w:rPr>
        <w:t xml:space="preserve">в </w:t>
      </w:r>
      <w:proofErr w:type="spellStart"/>
      <w:r w:rsidRPr="003C579B">
        <w:rPr>
          <w:rFonts w:ascii="Times New Roman" w:hAnsi="Times New Roman"/>
          <w:sz w:val="24"/>
          <w:szCs w:val="24"/>
        </w:rPr>
        <w:t>звязку</w:t>
      </w:r>
      <w:proofErr w:type="spellEnd"/>
      <w:r w:rsidRPr="003C579B">
        <w:rPr>
          <w:rFonts w:ascii="Times New Roman" w:hAnsi="Times New Roman"/>
          <w:sz w:val="24"/>
          <w:szCs w:val="24"/>
        </w:rPr>
        <w:t xml:space="preserve"> із додатково виділеними коштами для оплати </w:t>
      </w:r>
      <w:proofErr w:type="spellStart"/>
      <w:r w:rsidRPr="003C579B">
        <w:rPr>
          <w:rFonts w:ascii="Times New Roman" w:hAnsi="Times New Roman"/>
          <w:sz w:val="24"/>
          <w:szCs w:val="24"/>
        </w:rPr>
        <w:t>енергоносіів</w:t>
      </w:r>
      <w:proofErr w:type="spellEnd"/>
      <w:r w:rsidRPr="003C579B">
        <w:rPr>
          <w:rFonts w:ascii="Times New Roman" w:hAnsi="Times New Roman"/>
          <w:sz w:val="24"/>
          <w:szCs w:val="24"/>
        </w:rPr>
        <w:t>(кошти, які оплачувались Яблунівській лікарні за реабілітацію дітей, які зараз проходять реабілітацію у відділенні амбулаторної реабілітації Косівської ЦРЛ)</w:t>
      </w:r>
    </w:p>
    <w:p w14:paraId="50059068"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Витратна частина фінансового плану КНП  становить 179 707,4 тис. грн. Зміни відбуваються в частині наступних витрат:</w:t>
      </w:r>
    </w:p>
    <w:p w14:paraId="0081B79B"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 xml:space="preserve">рядок 161"медикаменти та </w:t>
      </w:r>
      <w:proofErr w:type="spellStart"/>
      <w:r w:rsidRPr="003C579B">
        <w:rPr>
          <w:rFonts w:ascii="Times New Roman" w:hAnsi="Times New Roman"/>
          <w:sz w:val="24"/>
          <w:szCs w:val="24"/>
        </w:rPr>
        <w:t>перевязувальні</w:t>
      </w:r>
      <w:proofErr w:type="spellEnd"/>
      <w:r w:rsidRPr="003C579B">
        <w:rPr>
          <w:rFonts w:ascii="Times New Roman" w:hAnsi="Times New Roman"/>
          <w:sz w:val="24"/>
          <w:szCs w:val="24"/>
        </w:rPr>
        <w:t>"</w:t>
      </w:r>
      <w:r w:rsidRPr="003C579B">
        <w:rPr>
          <w:rFonts w:ascii="Times New Roman" w:hAnsi="Times New Roman"/>
          <w:sz w:val="24"/>
          <w:szCs w:val="24"/>
        </w:rPr>
        <w:softHyphen/>
        <w:t xml:space="preserve">- збільшується на 200,0тис.грн  </w:t>
      </w:r>
      <w:r w:rsidRPr="003C579B">
        <w:rPr>
          <w:rFonts w:ascii="Times New Roman" w:hAnsi="Times New Roman"/>
          <w:sz w:val="24"/>
          <w:szCs w:val="24"/>
        </w:rPr>
        <w:softHyphen/>
        <w:t xml:space="preserve">-- 3 та  4 кварталах  по 100,0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відповідно;</w:t>
      </w:r>
    </w:p>
    <w:p w14:paraId="0B6D7646"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 xml:space="preserve">рядок 163 «Господарські товари та інвентар, будівельні та комп’ютерні товари, ремонт та запасні частини до транспортних засобів, шини, м’який інвентар….» - збільшується на 270,4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т.ч</w:t>
      </w:r>
      <w:proofErr w:type="spellEnd"/>
      <w:r w:rsidRPr="003C579B">
        <w:rPr>
          <w:rFonts w:ascii="Times New Roman" w:hAnsi="Times New Roman"/>
          <w:sz w:val="24"/>
          <w:szCs w:val="24"/>
        </w:rPr>
        <w:t xml:space="preserve">. : в 3 кварталі збільшення витрат відповідно на 150,0тис.грн, в 4 кварталі на 120,4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w:t>
      </w:r>
    </w:p>
    <w:p w14:paraId="015F216B"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 xml:space="preserve">Рядок 210 « витрати для підтримання </w:t>
      </w:r>
      <w:proofErr w:type="spellStart"/>
      <w:r w:rsidRPr="003C579B">
        <w:rPr>
          <w:rFonts w:ascii="Times New Roman" w:hAnsi="Times New Roman"/>
          <w:sz w:val="24"/>
          <w:szCs w:val="24"/>
        </w:rPr>
        <w:t>обєкта</w:t>
      </w:r>
      <w:proofErr w:type="spellEnd"/>
      <w:r w:rsidRPr="003C579B">
        <w:rPr>
          <w:rFonts w:ascii="Times New Roman" w:hAnsi="Times New Roman"/>
          <w:sz w:val="24"/>
          <w:szCs w:val="24"/>
        </w:rPr>
        <w:t xml:space="preserve"> в робочому стані» витрати збільшуються  на 141,4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в 3 кварталі </w:t>
      </w:r>
    </w:p>
    <w:p w14:paraId="3991B783"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 xml:space="preserve">рядок 510 «Придбання (виготовлення) основних засобів» збільшується на 300,0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т.ч</w:t>
      </w:r>
      <w:proofErr w:type="spellEnd"/>
      <w:r w:rsidRPr="003C579B">
        <w:rPr>
          <w:rFonts w:ascii="Times New Roman" w:hAnsi="Times New Roman"/>
          <w:sz w:val="24"/>
          <w:szCs w:val="24"/>
        </w:rPr>
        <w:t xml:space="preserve">.: в 3 </w:t>
      </w:r>
      <w:proofErr w:type="spellStart"/>
      <w:r w:rsidRPr="003C579B">
        <w:rPr>
          <w:rFonts w:ascii="Times New Roman" w:hAnsi="Times New Roman"/>
          <w:sz w:val="24"/>
          <w:szCs w:val="24"/>
        </w:rPr>
        <w:t>кв</w:t>
      </w:r>
      <w:proofErr w:type="spellEnd"/>
      <w:r w:rsidRPr="003C579B">
        <w:rPr>
          <w:rFonts w:ascii="Times New Roman" w:hAnsi="Times New Roman"/>
          <w:sz w:val="24"/>
          <w:szCs w:val="24"/>
        </w:rPr>
        <w:t xml:space="preserve"> збільшується на 150,0тис.грн., в 4  </w:t>
      </w:r>
      <w:proofErr w:type="spellStart"/>
      <w:r w:rsidRPr="003C579B">
        <w:rPr>
          <w:rFonts w:ascii="Times New Roman" w:hAnsi="Times New Roman"/>
          <w:sz w:val="24"/>
          <w:szCs w:val="24"/>
        </w:rPr>
        <w:t>кв</w:t>
      </w:r>
      <w:proofErr w:type="spellEnd"/>
      <w:r w:rsidRPr="003C579B">
        <w:rPr>
          <w:rFonts w:ascii="Times New Roman" w:hAnsi="Times New Roman"/>
          <w:sz w:val="24"/>
          <w:szCs w:val="24"/>
        </w:rPr>
        <w:t xml:space="preserve">. збільшується на 150,0тис.грн. </w:t>
      </w:r>
    </w:p>
    <w:p w14:paraId="2639F02D"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 xml:space="preserve">                Фінансова діяльність (кошти спецфонду)</w:t>
      </w:r>
    </w:p>
    <w:p w14:paraId="17BFB1F0"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 xml:space="preserve">Рядок 611 «Надходження від платних послуг» збільшується на  640,0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w:t>
      </w:r>
    </w:p>
    <w:p w14:paraId="3019F185" w14:textId="77777777" w:rsidR="00A76B21"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 xml:space="preserve">рядок 614 «Надходження з центру зайнятості» збільшується на   260,0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w:t>
      </w:r>
    </w:p>
    <w:p w14:paraId="6E535108" w14:textId="77777777" w:rsidR="00A76B21" w:rsidRPr="003C579B" w:rsidRDefault="00A76B21" w:rsidP="00180B2A">
      <w:pPr>
        <w:tabs>
          <w:tab w:val="num" w:pos="0"/>
        </w:tabs>
        <w:spacing w:after="135" w:line="270" w:lineRule="atLeast"/>
        <w:rPr>
          <w:rFonts w:ascii="Times New Roman" w:hAnsi="Times New Roman"/>
          <w:b/>
          <w:sz w:val="24"/>
          <w:szCs w:val="24"/>
        </w:rPr>
      </w:pPr>
      <w:r w:rsidRPr="003C579B">
        <w:rPr>
          <w:rFonts w:ascii="Times New Roman" w:hAnsi="Times New Roman"/>
          <w:sz w:val="24"/>
          <w:szCs w:val="24"/>
        </w:rPr>
        <w:t xml:space="preserve">Зростання доходів по коштах спецфонду зумовлює зростання загальної суми витрат на 640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в </w:t>
      </w:r>
      <w:proofErr w:type="spellStart"/>
      <w:r w:rsidRPr="003C579B">
        <w:rPr>
          <w:rFonts w:ascii="Times New Roman" w:hAnsi="Times New Roman"/>
          <w:sz w:val="24"/>
          <w:szCs w:val="24"/>
        </w:rPr>
        <w:t>т.ч</w:t>
      </w:r>
      <w:proofErr w:type="spellEnd"/>
      <w:r w:rsidRPr="003C579B">
        <w:rPr>
          <w:rFonts w:ascii="Times New Roman" w:hAnsi="Times New Roman"/>
          <w:sz w:val="24"/>
          <w:szCs w:val="24"/>
        </w:rPr>
        <w:t>.</w:t>
      </w:r>
    </w:p>
    <w:p w14:paraId="0D589852" w14:textId="77777777" w:rsidR="00A76B21" w:rsidRPr="003C579B" w:rsidRDefault="00A76B21" w:rsidP="00180B2A">
      <w:pPr>
        <w:tabs>
          <w:tab w:val="num" w:pos="0"/>
        </w:tabs>
        <w:spacing w:after="135" w:line="270" w:lineRule="atLeast"/>
        <w:rPr>
          <w:rFonts w:ascii="Times New Roman" w:hAnsi="Times New Roman"/>
          <w:b/>
          <w:sz w:val="24"/>
          <w:szCs w:val="24"/>
        </w:rPr>
      </w:pPr>
      <w:r w:rsidRPr="003C579B">
        <w:rPr>
          <w:rFonts w:ascii="Times New Roman" w:hAnsi="Times New Roman"/>
          <w:sz w:val="24"/>
          <w:szCs w:val="24"/>
        </w:rPr>
        <w:t>Рядок 645 «Господарські товари та інвентар, будівельні та комп’ютерні товари» - збільшуються на 180,0тис.грн. в т .ч.  по 90,0тис.грн.в 3 та 4 кварталах;</w:t>
      </w:r>
    </w:p>
    <w:p w14:paraId="1AD8315F" w14:textId="77777777" w:rsidR="00A76B21" w:rsidRPr="003C579B" w:rsidRDefault="00A76B21" w:rsidP="00180B2A">
      <w:pPr>
        <w:tabs>
          <w:tab w:val="num" w:pos="0"/>
        </w:tabs>
        <w:spacing w:after="135" w:line="270" w:lineRule="atLeast"/>
        <w:rPr>
          <w:rFonts w:ascii="Times New Roman" w:hAnsi="Times New Roman"/>
          <w:b/>
          <w:sz w:val="24"/>
          <w:szCs w:val="24"/>
        </w:rPr>
      </w:pPr>
      <w:r w:rsidRPr="003C579B">
        <w:rPr>
          <w:rFonts w:ascii="Times New Roman" w:hAnsi="Times New Roman"/>
          <w:sz w:val="24"/>
          <w:szCs w:val="24"/>
        </w:rPr>
        <w:t xml:space="preserve">Рядок 647 «Оплата послуг» збільшуються на 48,5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 в т .ч. на 23,5 </w:t>
      </w:r>
      <w:proofErr w:type="spellStart"/>
      <w:r w:rsidRPr="003C579B">
        <w:rPr>
          <w:rFonts w:ascii="Times New Roman" w:hAnsi="Times New Roman"/>
          <w:sz w:val="24"/>
          <w:szCs w:val="24"/>
        </w:rPr>
        <w:t>тис.грн.в</w:t>
      </w:r>
      <w:proofErr w:type="spellEnd"/>
      <w:r w:rsidRPr="003C579B">
        <w:rPr>
          <w:rFonts w:ascii="Times New Roman" w:hAnsi="Times New Roman"/>
          <w:sz w:val="24"/>
          <w:szCs w:val="24"/>
        </w:rPr>
        <w:t xml:space="preserve"> 3 кварталі;15,0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в 4 кварталі 2025 року;</w:t>
      </w:r>
    </w:p>
    <w:p w14:paraId="72EACA19" w14:textId="77777777" w:rsidR="00A76B21" w:rsidRPr="003C579B" w:rsidRDefault="00A76B21" w:rsidP="00180B2A">
      <w:pPr>
        <w:tabs>
          <w:tab w:val="num" w:pos="0"/>
        </w:tabs>
        <w:spacing w:after="135" w:line="270" w:lineRule="atLeast"/>
        <w:rPr>
          <w:rFonts w:ascii="Times New Roman" w:hAnsi="Times New Roman"/>
          <w:b/>
          <w:sz w:val="24"/>
          <w:szCs w:val="24"/>
        </w:rPr>
      </w:pPr>
      <w:r w:rsidRPr="003C579B">
        <w:rPr>
          <w:rFonts w:ascii="Times New Roman" w:hAnsi="Times New Roman"/>
          <w:sz w:val="24"/>
          <w:szCs w:val="24"/>
        </w:rPr>
        <w:t xml:space="preserve">Рядок 648 «Витрати на податки та інші видатки» збільшуються на 130,0тис.грн., відповідно зростання витрат  по 65,0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в 3 та 4 кварталах</w:t>
      </w:r>
    </w:p>
    <w:p w14:paraId="345810F3" w14:textId="77777777" w:rsidR="00A76B21" w:rsidRPr="003C579B" w:rsidRDefault="00A76B21" w:rsidP="00180B2A">
      <w:pPr>
        <w:tabs>
          <w:tab w:val="num" w:pos="0"/>
        </w:tabs>
        <w:spacing w:after="135" w:line="270" w:lineRule="atLeast"/>
        <w:rPr>
          <w:rFonts w:ascii="Times New Roman" w:hAnsi="Times New Roman"/>
          <w:b/>
          <w:sz w:val="24"/>
          <w:szCs w:val="24"/>
        </w:rPr>
      </w:pPr>
      <w:r w:rsidRPr="003C579B">
        <w:rPr>
          <w:rFonts w:ascii="Times New Roman" w:hAnsi="Times New Roman"/>
          <w:sz w:val="24"/>
          <w:szCs w:val="24"/>
        </w:rPr>
        <w:t xml:space="preserve">Рядок 649 «Придбання обладнання»- витрати збільшуються на 263 </w:t>
      </w:r>
      <w:proofErr w:type="spellStart"/>
      <w:r w:rsidRPr="003C579B">
        <w:rPr>
          <w:rFonts w:ascii="Times New Roman" w:hAnsi="Times New Roman"/>
          <w:sz w:val="24"/>
          <w:szCs w:val="24"/>
        </w:rPr>
        <w:t>тис.грн</w:t>
      </w:r>
      <w:proofErr w:type="spellEnd"/>
      <w:r w:rsidRPr="003C579B">
        <w:rPr>
          <w:rFonts w:ascii="Times New Roman" w:hAnsi="Times New Roman"/>
          <w:sz w:val="24"/>
          <w:szCs w:val="24"/>
        </w:rPr>
        <w:t xml:space="preserve"> ;</w:t>
      </w:r>
    </w:p>
    <w:p w14:paraId="318F1B76" w14:textId="77777777" w:rsidR="00A76B21" w:rsidRPr="003C579B" w:rsidRDefault="00A76B21" w:rsidP="00180B2A">
      <w:pPr>
        <w:tabs>
          <w:tab w:val="num" w:pos="0"/>
        </w:tabs>
        <w:spacing w:after="135" w:line="270" w:lineRule="atLeast"/>
        <w:rPr>
          <w:rFonts w:ascii="Times New Roman" w:hAnsi="Times New Roman"/>
          <w:b/>
          <w:sz w:val="24"/>
          <w:szCs w:val="24"/>
        </w:rPr>
      </w:pPr>
      <w:r w:rsidRPr="003C579B">
        <w:rPr>
          <w:rFonts w:ascii="Times New Roman" w:hAnsi="Times New Roman"/>
          <w:sz w:val="24"/>
          <w:szCs w:val="24"/>
        </w:rPr>
        <w:t xml:space="preserve">Рядок 652 «Витрати на оплату праці» збільшуються на 213,2 </w:t>
      </w:r>
      <w:proofErr w:type="spellStart"/>
      <w:r w:rsidRPr="003C579B">
        <w:rPr>
          <w:rFonts w:ascii="Times New Roman" w:hAnsi="Times New Roman"/>
          <w:sz w:val="24"/>
          <w:szCs w:val="24"/>
        </w:rPr>
        <w:t>тис.грн.в</w:t>
      </w:r>
      <w:proofErr w:type="spellEnd"/>
      <w:r w:rsidRPr="003C579B">
        <w:rPr>
          <w:rFonts w:ascii="Times New Roman" w:hAnsi="Times New Roman"/>
          <w:sz w:val="24"/>
          <w:szCs w:val="24"/>
        </w:rPr>
        <w:t xml:space="preserve"> 3 кварталі</w:t>
      </w:r>
    </w:p>
    <w:p w14:paraId="75B8BF47" w14:textId="2E65F6D2" w:rsidR="00224CAD" w:rsidRPr="003C579B" w:rsidRDefault="00A76B21" w:rsidP="00180B2A">
      <w:pPr>
        <w:tabs>
          <w:tab w:val="num" w:pos="0"/>
        </w:tabs>
        <w:spacing w:after="135" w:line="270" w:lineRule="atLeast"/>
        <w:rPr>
          <w:rFonts w:ascii="Times New Roman" w:hAnsi="Times New Roman"/>
          <w:sz w:val="24"/>
          <w:szCs w:val="24"/>
        </w:rPr>
      </w:pPr>
      <w:r w:rsidRPr="003C579B">
        <w:rPr>
          <w:rFonts w:ascii="Times New Roman" w:hAnsi="Times New Roman"/>
          <w:sz w:val="24"/>
          <w:szCs w:val="24"/>
        </w:rPr>
        <w:t xml:space="preserve">Рядок 653 «Відрахування на </w:t>
      </w:r>
      <w:proofErr w:type="spellStart"/>
      <w:r w:rsidRPr="003C579B">
        <w:rPr>
          <w:rFonts w:ascii="Times New Roman" w:hAnsi="Times New Roman"/>
          <w:sz w:val="24"/>
          <w:szCs w:val="24"/>
        </w:rPr>
        <w:t>соцзаходи</w:t>
      </w:r>
      <w:proofErr w:type="spellEnd"/>
      <w:r w:rsidRPr="003C579B">
        <w:rPr>
          <w:rFonts w:ascii="Times New Roman" w:hAnsi="Times New Roman"/>
          <w:sz w:val="24"/>
          <w:szCs w:val="24"/>
        </w:rPr>
        <w:t>» збільшуються на 46,8тис.грн.в 3 кварталі</w:t>
      </w:r>
    </w:p>
    <w:p w14:paraId="0914E83A" w14:textId="77777777" w:rsidR="00C5274E" w:rsidRPr="003C579B" w:rsidRDefault="00C5274E" w:rsidP="00A76B21">
      <w:pPr>
        <w:spacing w:after="135" w:line="270" w:lineRule="atLeast"/>
        <w:rPr>
          <w:rFonts w:ascii="Times New Roman" w:hAnsi="Times New Roman"/>
          <w:b/>
          <w:bCs/>
          <w:sz w:val="24"/>
          <w:szCs w:val="24"/>
        </w:rPr>
      </w:pPr>
    </w:p>
    <w:p w14:paraId="4B8F0AAB" w14:textId="49742DFC" w:rsidR="00224CAD" w:rsidRPr="003C579B" w:rsidRDefault="00224CAD" w:rsidP="00A76B21">
      <w:pPr>
        <w:spacing w:after="135" w:line="270" w:lineRule="atLeast"/>
        <w:rPr>
          <w:rFonts w:ascii="Times New Roman" w:hAnsi="Times New Roman"/>
          <w:b/>
          <w:sz w:val="24"/>
          <w:szCs w:val="24"/>
        </w:rPr>
      </w:pPr>
      <w:r w:rsidRPr="003C579B">
        <w:rPr>
          <w:rFonts w:ascii="Times New Roman" w:hAnsi="Times New Roman"/>
          <w:b/>
          <w:bCs/>
          <w:sz w:val="24"/>
          <w:szCs w:val="24"/>
        </w:rPr>
        <w:t xml:space="preserve">Директор </w:t>
      </w:r>
    </w:p>
    <w:p w14:paraId="30BF1A70" w14:textId="021DBE15" w:rsidR="00080FB6" w:rsidRPr="003C579B" w:rsidRDefault="00224CAD" w:rsidP="00C5274E">
      <w:pPr>
        <w:spacing w:after="135" w:line="270" w:lineRule="atLeast"/>
        <w:rPr>
          <w:rFonts w:ascii="Times New Roman" w:hAnsi="Times New Roman"/>
          <w:b/>
          <w:sz w:val="24"/>
          <w:szCs w:val="24"/>
        </w:rPr>
      </w:pPr>
      <w:r w:rsidRPr="003C579B">
        <w:rPr>
          <w:rFonts w:ascii="Times New Roman" w:hAnsi="Times New Roman"/>
          <w:b/>
          <w:bCs/>
          <w:sz w:val="24"/>
          <w:szCs w:val="24"/>
        </w:rPr>
        <w:t>КНП” Косівська ЦРЛ”                                                                                  Іван ФАЗАН</w:t>
      </w:r>
      <w:r w:rsidRPr="003C579B">
        <w:rPr>
          <w:rFonts w:ascii="Times New Roman" w:hAnsi="Times New Roman"/>
          <w:b/>
          <w:sz w:val="24"/>
          <w:szCs w:val="24"/>
        </w:rPr>
        <w:t xml:space="preserve">          </w:t>
      </w:r>
    </w:p>
    <w:p w14:paraId="52613275" w14:textId="5482B170" w:rsidR="00224CAD" w:rsidRPr="003C579B" w:rsidRDefault="00224CAD" w:rsidP="00080FB6">
      <w:pPr>
        <w:rPr>
          <w:rFonts w:ascii="Times New Roman" w:hAnsi="Times New Roman"/>
          <w:b/>
          <w:sz w:val="24"/>
          <w:szCs w:val="24"/>
        </w:rPr>
      </w:pPr>
      <w:r w:rsidRPr="003C579B">
        <w:rPr>
          <w:rFonts w:ascii="Times New Roman" w:hAnsi="Times New Roman"/>
          <w:b/>
          <w:sz w:val="24"/>
          <w:szCs w:val="24"/>
        </w:rPr>
        <w:t xml:space="preserve">Секретар   ради                                                                         Світлана   МЕДВЕДЧУК </w:t>
      </w:r>
    </w:p>
    <w:p w14:paraId="75D9A657" w14:textId="31E55707" w:rsidR="00224CAD" w:rsidRPr="003C579B" w:rsidRDefault="00224CAD" w:rsidP="00224CAD">
      <w:pPr>
        <w:ind w:right="283"/>
        <w:jc w:val="right"/>
        <w:rPr>
          <w:rFonts w:ascii="Times New Roman" w:hAnsi="Times New Roman"/>
          <w:b/>
          <w:sz w:val="24"/>
          <w:szCs w:val="24"/>
          <w:lang w:val="ru-RU"/>
        </w:rPr>
      </w:pPr>
    </w:p>
    <w:p w14:paraId="46487757" w14:textId="65172F9A" w:rsidR="007E6396" w:rsidRPr="003C579B" w:rsidRDefault="007E6396" w:rsidP="00224CAD">
      <w:pPr>
        <w:ind w:right="283"/>
        <w:jc w:val="right"/>
        <w:rPr>
          <w:rFonts w:ascii="Times New Roman" w:hAnsi="Times New Roman"/>
          <w:b/>
          <w:sz w:val="24"/>
          <w:szCs w:val="24"/>
          <w:lang w:val="ru-RU"/>
        </w:rPr>
      </w:pPr>
    </w:p>
    <w:p w14:paraId="42A3A243" w14:textId="1B25C7CF" w:rsidR="007E6396" w:rsidRPr="003C579B" w:rsidRDefault="007E6396" w:rsidP="00C5274E">
      <w:pPr>
        <w:ind w:right="283"/>
        <w:rPr>
          <w:rFonts w:ascii="Times New Roman" w:hAnsi="Times New Roman"/>
          <w:b/>
          <w:sz w:val="24"/>
          <w:szCs w:val="24"/>
          <w:lang w:val="ru-RU"/>
        </w:rPr>
      </w:pPr>
    </w:p>
    <w:p w14:paraId="136F10CA" w14:textId="26E3DEE4" w:rsidR="00180B2A" w:rsidRPr="003C579B" w:rsidRDefault="00180B2A" w:rsidP="00C5274E">
      <w:pPr>
        <w:ind w:right="283"/>
        <w:rPr>
          <w:rFonts w:ascii="Times New Roman" w:hAnsi="Times New Roman"/>
          <w:b/>
          <w:sz w:val="24"/>
          <w:szCs w:val="24"/>
          <w:lang w:val="ru-RU"/>
        </w:rPr>
      </w:pPr>
    </w:p>
    <w:p w14:paraId="0EEA8B93" w14:textId="77777777" w:rsidR="00180B2A" w:rsidRPr="003C579B" w:rsidRDefault="00180B2A" w:rsidP="00C5274E">
      <w:pPr>
        <w:ind w:right="283"/>
        <w:rPr>
          <w:rFonts w:ascii="Times New Roman" w:hAnsi="Times New Roman"/>
          <w:b/>
          <w:sz w:val="24"/>
          <w:szCs w:val="24"/>
          <w:lang w:val="ru-RU"/>
        </w:rPr>
      </w:pPr>
    </w:p>
    <w:p w14:paraId="07B4F540" w14:textId="77777777" w:rsidR="002F6BE6" w:rsidRDefault="002F6BE6" w:rsidP="00C5274E">
      <w:pPr>
        <w:contextualSpacing/>
        <w:jc w:val="center"/>
        <w:rPr>
          <w:rFonts w:ascii="Times New Roman" w:eastAsia="Times New Roman" w:hAnsi="Times New Roman"/>
          <w:b/>
          <w:sz w:val="24"/>
          <w:szCs w:val="24"/>
          <w:lang w:val="ru-RU"/>
        </w:rPr>
      </w:pPr>
    </w:p>
    <w:p w14:paraId="4573AF17" w14:textId="7D357ACD" w:rsidR="00C5274E" w:rsidRPr="003C579B" w:rsidRDefault="00C5274E" w:rsidP="00C5274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43830EAF" wp14:editId="15D735C8">
            <wp:extent cx="431165" cy="618490"/>
            <wp:effectExtent l="0" t="0" r="6985"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0210CFC3"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59FF2D7A"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2D807FA9"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35AE34D0"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772CCECD"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0D067401"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4B9D02A2" w14:textId="77777777" w:rsidR="00C5274E" w:rsidRPr="003C579B" w:rsidRDefault="00C5274E" w:rsidP="00C5274E">
      <w:pPr>
        <w:contextualSpacing/>
        <w:jc w:val="both"/>
        <w:rPr>
          <w:rFonts w:ascii="Times New Roman" w:eastAsia="Times New Roman" w:hAnsi="Times New Roman"/>
          <w:b/>
          <w:sz w:val="24"/>
          <w:szCs w:val="24"/>
        </w:rPr>
      </w:pPr>
    </w:p>
    <w:p w14:paraId="617AEA80" w14:textId="33127B97" w:rsidR="00C5274E" w:rsidRPr="002F6BE6" w:rsidRDefault="00C5274E" w:rsidP="00C5274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2F6BE6">
        <w:rPr>
          <w:rFonts w:ascii="Times New Roman" w:hAnsi="Times New Roman" w:cs="Times New Roman"/>
          <w:b/>
          <w:bCs/>
          <w:sz w:val="24"/>
          <w:szCs w:val="24"/>
          <w:lang w:val="uk-UA"/>
        </w:rPr>
        <w:t xml:space="preserve"> 29 серпня </w:t>
      </w:r>
      <w:r w:rsidRPr="003C579B">
        <w:rPr>
          <w:rFonts w:ascii="Times New Roman" w:hAnsi="Times New Roman" w:cs="Times New Roman"/>
          <w:b/>
          <w:bCs/>
          <w:sz w:val="24"/>
          <w:szCs w:val="24"/>
        </w:rPr>
        <w:t xml:space="preserve"> 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 </w:t>
      </w:r>
      <w:r w:rsidR="002F6BE6">
        <w:rPr>
          <w:rFonts w:ascii="Times New Roman" w:hAnsi="Times New Roman" w:cs="Times New Roman"/>
          <w:b/>
          <w:bCs/>
          <w:sz w:val="24"/>
          <w:szCs w:val="24"/>
          <w:lang w:val="uk-UA"/>
        </w:rPr>
        <w:t>2975-55\2025</w:t>
      </w:r>
    </w:p>
    <w:p w14:paraId="2C71F19D" w14:textId="3FA915A1" w:rsidR="00224CAD" w:rsidRPr="003C579B" w:rsidRDefault="00224CAD" w:rsidP="00C5274E">
      <w:pPr>
        <w:pStyle w:val="11"/>
        <w:rPr>
          <w:rFonts w:ascii="Times New Roman" w:hAnsi="Times New Roman" w:cs="Times New Roman"/>
          <w:b/>
          <w:bCs/>
          <w:sz w:val="24"/>
          <w:szCs w:val="24"/>
        </w:rPr>
      </w:pPr>
      <w:r w:rsidRPr="003C579B">
        <w:rPr>
          <w:rFonts w:ascii="Times New Roman" w:hAnsi="Times New Roman" w:cs="Times New Roman"/>
          <w:b/>
          <w:bCs/>
          <w:sz w:val="24"/>
          <w:szCs w:val="24"/>
        </w:rPr>
        <w:t>Про</w:t>
      </w:r>
      <w:r w:rsidR="00C5274E"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затвердження</w:t>
      </w:r>
      <w:proofErr w:type="spellEnd"/>
      <w:r w:rsidRPr="003C579B">
        <w:rPr>
          <w:rFonts w:ascii="Times New Roman" w:hAnsi="Times New Roman" w:cs="Times New Roman"/>
          <w:b/>
          <w:bCs/>
          <w:sz w:val="24"/>
          <w:szCs w:val="24"/>
        </w:rPr>
        <w:t xml:space="preserve"> </w:t>
      </w:r>
      <w:r w:rsidR="002F6BE6">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звіту</w:t>
      </w:r>
      <w:proofErr w:type="spellEnd"/>
      <w:r w:rsidRPr="003C579B">
        <w:rPr>
          <w:rFonts w:ascii="Times New Roman" w:hAnsi="Times New Roman" w:cs="Times New Roman"/>
          <w:b/>
          <w:bCs/>
          <w:sz w:val="24"/>
          <w:szCs w:val="24"/>
        </w:rPr>
        <w:t xml:space="preserve"> про </w:t>
      </w:r>
      <w:proofErr w:type="spellStart"/>
      <w:r w:rsidRPr="003C579B">
        <w:rPr>
          <w:rFonts w:ascii="Times New Roman" w:hAnsi="Times New Roman" w:cs="Times New Roman"/>
          <w:b/>
          <w:bCs/>
          <w:sz w:val="24"/>
          <w:szCs w:val="24"/>
        </w:rPr>
        <w:t>виконання</w:t>
      </w:r>
      <w:proofErr w:type="spellEnd"/>
      <w:r w:rsidRPr="003C579B">
        <w:rPr>
          <w:rFonts w:ascii="Times New Roman" w:hAnsi="Times New Roman" w:cs="Times New Roman"/>
          <w:b/>
          <w:bCs/>
          <w:sz w:val="24"/>
          <w:szCs w:val="24"/>
        </w:rPr>
        <w:t xml:space="preserve"> </w:t>
      </w:r>
      <w:r w:rsidR="002F6BE6">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фінансового</w:t>
      </w:r>
      <w:proofErr w:type="spellEnd"/>
      <w:r w:rsidRPr="003C579B">
        <w:rPr>
          <w:rFonts w:ascii="Times New Roman" w:hAnsi="Times New Roman" w:cs="Times New Roman"/>
          <w:b/>
          <w:bCs/>
          <w:sz w:val="24"/>
          <w:szCs w:val="24"/>
        </w:rPr>
        <w:t xml:space="preserve"> плану</w:t>
      </w:r>
    </w:p>
    <w:p w14:paraId="2A4ECDBB" w14:textId="77777777" w:rsidR="00224CAD" w:rsidRPr="003C579B" w:rsidRDefault="00224CAD" w:rsidP="00C5274E">
      <w:pPr>
        <w:pStyle w:val="11"/>
        <w:rPr>
          <w:rFonts w:ascii="Times New Roman" w:eastAsia="Calibri" w:hAnsi="Times New Roman" w:cs="Times New Roman"/>
          <w:b/>
          <w:bCs/>
          <w:sz w:val="24"/>
          <w:szCs w:val="24"/>
        </w:rPr>
      </w:pPr>
      <w:proofErr w:type="spellStart"/>
      <w:r w:rsidRPr="003C579B">
        <w:rPr>
          <w:rFonts w:ascii="Times New Roman" w:hAnsi="Times New Roman" w:cs="Times New Roman"/>
          <w:b/>
          <w:bCs/>
          <w:sz w:val="24"/>
          <w:szCs w:val="24"/>
        </w:rPr>
        <w:t>комунального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некомерційного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підприємства</w:t>
      </w:r>
      <w:proofErr w:type="spellEnd"/>
    </w:p>
    <w:p w14:paraId="2C375387" w14:textId="77777777" w:rsidR="00224CAD" w:rsidRPr="003C579B" w:rsidRDefault="00224CAD" w:rsidP="00C5274E">
      <w:pPr>
        <w:pStyle w:val="11"/>
        <w:rPr>
          <w:rFonts w:ascii="Times New Roman" w:hAnsi="Times New Roman" w:cs="Times New Roman"/>
          <w:b/>
          <w:bCs/>
          <w:sz w:val="24"/>
          <w:szCs w:val="24"/>
        </w:rPr>
      </w:pPr>
      <w:r w:rsidRPr="003C579B">
        <w:rPr>
          <w:rFonts w:ascii="Times New Roman" w:hAnsi="Times New Roman" w:cs="Times New Roman"/>
          <w:b/>
          <w:bCs/>
          <w:sz w:val="24"/>
          <w:szCs w:val="24"/>
        </w:rPr>
        <w:t>“</w:t>
      </w:r>
      <w:proofErr w:type="spellStart"/>
      <w:r w:rsidRPr="003C579B">
        <w:rPr>
          <w:rFonts w:ascii="Times New Roman" w:hAnsi="Times New Roman" w:cs="Times New Roman"/>
          <w:b/>
          <w:bCs/>
          <w:sz w:val="24"/>
          <w:szCs w:val="24"/>
        </w:rPr>
        <w:t>Косівська</w:t>
      </w:r>
      <w:proofErr w:type="spellEnd"/>
      <w:r w:rsidRPr="003C579B">
        <w:rPr>
          <w:rFonts w:ascii="Times New Roman" w:hAnsi="Times New Roman" w:cs="Times New Roman"/>
          <w:b/>
          <w:bCs/>
          <w:sz w:val="24"/>
          <w:szCs w:val="24"/>
        </w:rPr>
        <w:t xml:space="preserve"> центральна </w:t>
      </w:r>
      <w:proofErr w:type="spellStart"/>
      <w:r w:rsidRPr="003C579B">
        <w:rPr>
          <w:rFonts w:ascii="Times New Roman" w:hAnsi="Times New Roman" w:cs="Times New Roman"/>
          <w:b/>
          <w:bCs/>
          <w:sz w:val="24"/>
          <w:szCs w:val="24"/>
        </w:rPr>
        <w:t>районна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лікарня</w:t>
      </w:r>
      <w:proofErr w:type="spellEnd"/>
      <w:r w:rsidRPr="003C579B">
        <w:rPr>
          <w:rFonts w:ascii="Times New Roman" w:hAnsi="Times New Roman" w:cs="Times New Roman"/>
          <w:b/>
          <w:bCs/>
          <w:sz w:val="24"/>
          <w:szCs w:val="24"/>
        </w:rPr>
        <w:t>»</w:t>
      </w:r>
    </w:p>
    <w:p w14:paraId="618C3EA7" w14:textId="77777777" w:rsidR="00224CAD" w:rsidRPr="003C579B" w:rsidRDefault="00224CAD" w:rsidP="00C5274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міської</w:t>
      </w:r>
      <w:proofErr w:type="spellEnd"/>
      <w:r w:rsidRPr="003C579B">
        <w:rPr>
          <w:rFonts w:ascii="Times New Roman" w:hAnsi="Times New Roman" w:cs="Times New Roman"/>
          <w:b/>
          <w:bCs/>
          <w:sz w:val="24"/>
          <w:szCs w:val="24"/>
        </w:rPr>
        <w:t xml:space="preserve"> ради  </w:t>
      </w:r>
      <w:proofErr w:type="spellStart"/>
      <w:r w:rsidRPr="003C579B">
        <w:rPr>
          <w:rFonts w:ascii="Times New Roman" w:hAnsi="Times New Roman" w:cs="Times New Roman"/>
          <w:b/>
          <w:bCs/>
          <w:sz w:val="24"/>
          <w:szCs w:val="24"/>
        </w:rPr>
        <w:t>Косівського</w:t>
      </w:r>
      <w:proofErr w:type="spellEnd"/>
      <w:r w:rsidRPr="003C579B">
        <w:rPr>
          <w:rFonts w:ascii="Times New Roman" w:hAnsi="Times New Roman" w:cs="Times New Roman"/>
          <w:b/>
          <w:bCs/>
          <w:sz w:val="24"/>
          <w:szCs w:val="24"/>
        </w:rPr>
        <w:t xml:space="preserve"> району</w:t>
      </w:r>
    </w:p>
    <w:p w14:paraId="7CF0B945" w14:textId="1FFD0B14" w:rsidR="00224CAD" w:rsidRPr="003C579B" w:rsidRDefault="00224CAD" w:rsidP="00C5274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Івано-Франківської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області</w:t>
      </w:r>
      <w:proofErr w:type="spellEnd"/>
      <w:r w:rsidRPr="003C579B">
        <w:rPr>
          <w:rFonts w:ascii="Times New Roman" w:hAnsi="Times New Roman" w:cs="Times New Roman"/>
          <w:b/>
          <w:bCs/>
          <w:sz w:val="24"/>
          <w:szCs w:val="24"/>
        </w:rPr>
        <w:t xml:space="preserve"> за 2 квартал 202</w:t>
      </w:r>
      <w:r w:rsidR="00A76B21" w:rsidRPr="003C579B">
        <w:rPr>
          <w:rFonts w:ascii="Times New Roman" w:hAnsi="Times New Roman" w:cs="Times New Roman"/>
          <w:b/>
          <w:bCs/>
          <w:sz w:val="24"/>
          <w:szCs w:val="24"/>
          <w:lang w:val="uk-UA"/>
        </w:rPr>
        <w:t>5</w:t>
      </w:r>
      <w:r w:rsidRPr="003C579B">
        <w:rPr>
          <w:rFonts w:ascii="Times New Roman" w:hAnsi="Times New Roman" w:cs="Times New Roman"/>
          <w:b/>
          <w:bCs/>
          <w:sz w:val="24"/>
          <w:szCs w:val="24"/>
        </w:rPr>
        <w:t xml:space="preserve"> року</w:t>
      </w:r>
    </w:p>
    <w:p w14:paraId="499ECEF7" w14:textId="77777777" w:rsidR="00C5274E" w:rsidRPr="003C579B" w:rsidRDefault="00C5274E" w:rsidP="00C5274E">
      <w:pPr>
        <w:pStyle w:val="11"/>
        <w:rPr>
          <w:rFonts w:ascii="Times New Roman" w:hAnsi="Times New Roman" w:cs="Times New Roman"/>
          <w:b/>
          <w:bCs/>
          <w:sz w:val="24"/>
          <w:szCs w:val="24"/>
          <w:lang w:eastAsia="uk-UA"/>
        </w:rPr>
      </w:pPr>
    </w:p>
    <w:p w14:paraId="3A008E84" w14:textId="1DF2CD72" w:rsidR="00224CAD" w:rsidRPr="003C579B" w:rsidRDefault="00224CAD" w:rsidP="00224CAD">
      <w:pPr>
        <w:ind w:right="283"/>
        <w:rPr>
          <w:rFonts w:ascii="Times New Roman" w:hAnsi="Times New Roman"/>
          <w:b/>
          <w:sz w:val="24"/>
          <w:szCs w:val="24"/>
        </w:rPr>
      </w:pPr>
      <w:r w:rsidRPr="003C579B">
        <w:rPr>
          <w:rFonts w:ascii="Times New Roman" w:hAnsi="Times New Roman"/>
          <w:sz w:val="24"/>
          <w:szCs w:val="24"/>
        </w:rPr>
        <w:t xml:space="preserve">              Розглянувши п</w:t>
      </w:r>
      <w:r w:rsidRPr="003C579B">
        <w:rPr>
          <w:rFonts w:ascii="Times New Roman" w:hAnsi="Times New Roman"/>
          <w:sz w:val="24"/>
          <w:szCs w:val="24"/>
          <w:shd w:val="clear" w:color="auto" w:fill="FFFFFF"/>
        </w:rPr>
        <w:t xml:space="preserve">роект звіту про виконання  фінансового плану  за </w:t>
      </w:r>
      <w:r w:rsidR="00A76B21" w:rsidRPr="003C579B">
        <w:rPr>
          <w:rFonts w:ascii="Times New Roman" w:hAnsi="Times New Roman"/>
          <w:sz w:val="24"/>
          <w:szCs w:val="24"/>
          <w:shd w:val="clear" w:color="auto" w:fill="FFFFFF"/>
        </w:rPr>
        <w:t>2</w:t>
      </w:r>
      <w:r w:rsidRPr="003C579B">
        <w:rPr>
          <w:rFonts w:ascii="Times New Roman" w:hAnsi="Times New Roman"/>
          <w:sz w:val="24"/>
          <w:szCs w:val="24"/>
          <w:shd w:val="clear" w:color="auto" w:fill="FFFFFF"/>
        </w:rPr>
        <w:t xml:space="preserve"> квартал  202</w:t>
      </w:r>
      <w:r w:rsidR="00A76B21" w:rsidRPr="003C579B">
        <w:rPr>
          <w:rFonts w:ascii="Times New Roman" w:hAnsi="Times New Roman"/>
          <w:sz w:val="24"/>
          <w:szCs w:val="24"/>
          <w:shd w:val="clear" w:color="auto" w:fill="FFFFFF"/>
        </w:rPr>
        <w:t>5</w:t>
      </w:r>
      <w:r w:rsidRPr="003C579B">
        <w:rPr>
          <w:rFonts w:ascii="Times New Roman" w:hAnsi="Times New Roman"/>
          <w:sz w:val="24"/>
          <w:szCs w:val="24"/>
          <w:shd w:val="clear" w:color="auto" w:fill="FFFFFF"/>
        </w:rPr>
        <w:t xml:space="preserve"> року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в</w:t>
      </w:r>
      <w:r w:rsidRPr="003C579B">
        <w:rPr>
          <w:rFonts w:ascii="Times New Roman" w:hAnsi="Times New Roman"/>
          <w:sz w:val="24"/>
          <w:szCs w:val="24"/>
        </w:rPr>
        <w:t xml:space="preserve">ідповідно до частини 10 статті 78,  частини 2 статті 75,  частини 8 статті 77 Господарського кодексу України,  </w:t>
      </w:r>
      <w:r w:rsidRPr="003C579B">
        <w:rPr>
          <w:rFonts w:ascii="Times New Roman" w:hAnsi="Times New Roman"/>
          <w:sz w:val="24"/>
          <w:szCs w:val="24"/>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3C579B">
        <w:rPr>
          <w:rFonts w:ascii="Times New Roman" w:hAnsi="Times New Roman"/>
          <w:sz w:val="24"/>
          <w:szCs w:val="24"/>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12" w:anchor="n6" w:history="1">
        <w:r w:rsidRPr="003C579B">
          <w:rPr>
            <w:rStyle w:val="afc"/>
            <w:rFonts w:ascii="Times New Roman" w:hAnsi="Times New Roman"/>
            <w:color w:val="auto"/>
            <w:sz w:val="24"/>
            <w:szCs w:val="24"/>
          </w:rPr>
          <w:t>від 31 липня 2018 року № 1070</w:t>
        </w:r>
      </w:hyperlink>
      <w:r w:rsidRPr="003C579B">
        <w:rPr>
          <w:rFonts w:ascii="Times New Roman" w:hAnsi="Times New Roman"/>
          <w:sz w:val="24"/>
          <w:szCs w:val="24"/>
        </w:rPr>
        <w:t xml:space="preserve">), керуючись пунктом  20 частини 1 статті 43 Закону України “Про місцеве самоврядування в Україні”,   </w:t>
      </w:r>
      <w:r w:rsidR="00D24574" w:rsidRPr="003C579B">
        <w:rPr>
          <w:rFonts w:ascii="Times New Roman" w:hAnsi="Times New Roman"/>
          <w:sz w:val="24"/>
          <w:szCs w:val="24"/>
        </w:rPr>
        <w:t>рішення постійної депутатської  комісії</w:t>
      </w:r>
      <w:r w:rsidR="00D24574">
        <w:rPr>
          <w:rFonts w:ascii="Times New Roman" w:hAnsi="Times New Roman"/>
          <w:sz w:val="24"/>
          <w:szCs w:val="24"/>
        </w:rPr>
        <w:t xml:space="preserve"> </w:t>
      </w:r>
      <w:r w:rsidR="00D24574" w:rsidRPr="003C579B">
        <w:rPr>
          <w:rFonts w:ascii="Times New Roman" w:hAnsi="Times New Roman"/>
          <w:sz w:val="24"/>
          <w:szCs w:val="24"/>
        </w:rPr>
        <w:t xml:space="preserve"> Косівської міської ради </w:t>
      </w:r>
      <w:r w:rsidR="00D24574">
        <w:rPr>
          <w:rFonts w:ascii="Times New Roman" w:hAnsi="Times New Roman"/>
          <w:sz w:val="24"/>
          <w:szCs w:val="24"/>
        </w:rPr>
        <w:t xml:space="preserve"> </w:t>
      </w:r>
      <w:r w:rsidR="00D24574" w:rsidRPr="003C579B">
        <w:rPr>
          <w:rFonts w:ascii="Times New Roman" w:hAnsi="Times New Roman"/>
          <w:sz w:val="24"/>
          <w:szCs w:val="24"/>
        </w:rPr>
        <w:t>з</w:t>
      </w:r>
      <w:r w:rsidR="00D24574">
        <w:rPr>
          <w:rFonts w:ascii="Times New Roman" w:hAnsi="Times New Roman"/>
          <w:sz w:val="24"/>
          <w:szCs w:val="24"/>
        </w:rPr>
        <w:t xml:space="preserve"> </w:t>
      </w:r>
      <w:r w:rsidR="00D24574" w:rsidRPr="003C579B">
        <w:rPr>
          <w:rFonts w:ascii="Times New Roman" w:hAnsi="Times New Roman"/>
          <w:sz w:val="24"/>
          <w:szCs w:val="24"/>
        </w:rPr>
        <w:t xml:space="preserve"> питань фінансів, бюджету, </w:t>
      </w:r>
      <w:r w:rsidR="00D24574">
        <w:rPr>
          <w:rFonts w:ascii="Times New Roman" w:hAnsi="Times New Roman"/>
          <w:sz w:val="24"/>
          <w:szCs w:val="24"/>
        </w:rPr>
        <w:t xml:space="preserve"> </w:t>
      </w:r>
      <w:r w:rsidR="00D24574" w:rsidRPr="003C579B">
        <w:rPr>
          <w:rFonts w:ascii="Times New Roman" w:hAnsi="Times New Roman"/>
          <w:sz w:val="24"/>
          <w:szCs w:val="24"/>
        </w:rPr>
        <w:t>планування соціально-економічного розвитку та інвестицій</w:t>
      </w:r>
      <w:r w:rsidR="00D24574">
        <w:rPr>
          <w:rFonts w:ascii="Times New Roman" w:hAnsi="Times New Roman"/>
          <w:sz w:val="24"/>
          <w:szCs w:val="24"/>
        </w:rPr>
        <w:t xml:space="preserve">   </w:t>
      </w:r>
      <w:r w:rsidR="00D24574" w:rsidRPr="003C579B">
        <w:rPr>
          <w:rFonts w:ascii="Times New Roman" w:hAnsi="Times New Roman"/>
          <w:sz w:val="24"/>
          <w:szCs w:val="24"/>
        </w:rPr>
        <w:t xml:space="preserve"> № </w:t>
      </w:r>
      <w:r w:rsidR="00D24574">
        <w:rPr>
          <w:rFonts w:ascii="Times New Roman" w:hAnsi="Times New Roman"/>
          <w:sz w:val="24"/>
          <w:szCs w:val="24"/>
        </w:rPr>
        <w:t xml:space="preserve">120-55\2025 </w:t>
      </w:r>
      <w:r w:rsidR="00D24574" w:rsidRPr="003C579B">
        <w:rPr>
          <w:rFonts w:ascii="Times New Roman" w:hAnsi="Times New Roman"/>
          <w:sz w:val="24"/>
          <w:szCs w:val="24"/>
        </w:rPr>
        <w:t xml:space="preserve">від </w:t>
      </w:r>
      <w:r w:rsidR="00D24574">
        <w:rPr>
          <w:rFonts w:ascii="Times New Roman" w:hAnsi="Times New Roman"/>
          <w:sz w:val="24"/>
          <w:szCs w:val="24"/>
        </w:rPr>
        <w:t xml:space="preserve">29.08.2025 </w:t>
      </w:r>
      <w:r w:rsidR="00D24574" w:rsidRPr="003C579B">
        <w:rPr>
          <w:rFonts w:ascii="Times New Roman" w:hAnsi="Times New Roman"/>
          <w:sz w:val="24"/>
          <w:szCs w:val="24"/>
        </w:rPr>
        <w:t xml:space="preserve"> року</w:t>
      </w:r>
      <w:r w:rsidRPr="003C579B">
        <w:rPr>
          <w:rFonts w:ascii="Times New Roman" w:hAnsi="Times New Roman"/>
          <w:sz w:val="24"/>
          <w:szCs w:val="24"/>
        </w:rPr>
        <w:t xml:space="preserve">,  </w:t>
      </w:r>
      <w:r w:rsidRPr="003C579B">
        <w:rPr>
          <w:rFonts w:ascii="Times New Roman" w:hAnsi="Times New Roman"/>
          <w:b/>
          <w:sz w:val="24"/>
          <w:szCs w:val="24"/>
        </w:rPr>
        <w:t>Косівська міська рада вирішила:</w:t>
      </w:r>
    </w:p>
    <w:p w14:paraId="426840EF" w14:textId="421DBC7F" w:rsidR="00224CAD" w:rsidRPr="003C579B" w:rsidRDefault="00224CAD" w:rsidP="00224CAD">
      <w:pPr>
        <w:ind w:right="283"/>
        <w:rPr>
          <w:rFonts w:ascii="Times New Roman" w:hAnsi="Times New Roman"/>
          <w:sz w:val="24"/>
          <w:szCs w:val="24"/>
          <w:shd w:val="clear" w:color="auto" w:fill="FFFFFF"/>
        </w:rPr>
      </w:pPr>
      <w:r w:rsidRPr="003C579B">
        <w:rPr>
          <w:rFonts w:ascii="Times New Roman" w:hAnsi="Times New Roman"/>
          <w:sz w:val="24"/>
          <w:szCs w:val="24"/>
        </w:rPr>
        <w:t xml:space="preserve">            1. Затвердити   звіт  про  виконання   фінансового   плану   </w:t>
      </w:r>
      <w:r w:rsidRPr="003C579B">
        <w:rPr>
          <w:rFonts w:ascii="Times New Roman" w:hAnsi="Times New Roman"/>
          <w:sz w:val="24"/>
          <w:szCs w:val="24"/>
          <w:shd w:val="clear" w:color="auto" w:fill="FFFFFF"/>
        </w:rPr>
        <w:t>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за 2 квартал 202</w:t>
      </w:r>
      <w:r w:rsidR="00A76B21" w:rsidRPr="003C579B">
        <w:rPr>
          <w:rFonts w:ascii="Times New Roman" w:hAnsi="Times New Roman"/>
          <w:sz w:val="24"/>
          <w:szCs w:val="24"/>
          <w:shd w:val="clear" w:color="auto" w:fill="FFFFFF"/>
        </w:rPr>
        <w:t>5</w:t>
      </w:r>
      <w:r w:rsidRPr="003C579B">
        <w:rPr>
          <w:rFonts w:ascii="Times New Roman" w:hAnsi="Times New Roman"/>
          <w:sz w:val="24"/>
          <w:szCs w:val="24"/>
          <w:shd w:val="clear" w:color="auto" w:fill="FFFFFF"/>
        </w:rPr>
        <w:t xml:space="preserve"> року   (згідно додатку  № 1 до даного рішення ).</w:t>
      </w:r>
    </w:p>
    <w:p w14:paraId="348FE8A4" w14:textId="77777777" w:rsidR="00224CAD" w:rsidRPr="003C579B" w:rsidRDefault="00224CAD" w:rsidP="00224CAD">
      <w:pPr>
        <w:ind w:right="283"/>
        <w:rPr>
          <w:rFonts w:ascii="Times New Roman" w:hAnsi="Times New Roman"/>
          <w:sz w:val="24"/>
          <w:szCs w:val="24"/>
          <w:lang w:eastAsia="ru-RU"/>
        </w:rPr>
      </w:pPr>
      <w:r w:rsidRPr="003C579B">
        <w:rPr>
          <w:rFonts w:ascii="Times New Roman" w:hAnsi="Times New Roman"/>
          <w:sz w:val="24"/>
          <w:szCs w:val="24"/>
          <w:bdr w:val="none" w:sz="0" w:space="0" w:color="auto" w:frame="1"/>
        </w:rPr>
        <w:t xml:space="preserve">           2.  </w:t>
      </w:r>
      <w:r w:rsidRPr="003C579B">
        <w:rPr>
          <w:rFonts w:ascii="Times New Roman" w:hAnsi="Times New Roman"/>
          <w:sz w:val="24"/>
          <w:szCs w:val="24"/>
        </w:rPr>
        <w:t>Рішення набирає чинності з моменту його оприлюднення на офіційному веб - сайті Косівської міської ради - «</w:t>
      </w:r>
      <w:proofErr w:type="spellStart"/>
      <w:r w:rsidRPr="003C579B">
        <w:rPr>
          <w:rFonts w:ascii="Times New Roman" w:hAnsi="Times New Roman"/>
          <w:sz w:val="24"/>
          <w:szCs w:val="24"/>
          <w:shd w:val="clear" w:color="auto" w:fill="FFFFFF"/>
          <w:lang w:val="en-US"/>
        </w:rPr>
        <w:t>kosivmr</w:t>
      </w:r>
      <w:proofErr w:type="spellEnd"/>
      <w:r w:rsidRPr="003C579B">
        <w:rPr>
          <w:rFonts w:ascii="Times New Roman" w:hAnsi="Times New Roman"/>
          <w:sz w:val="24"/>
          <w:szCs w:val="24"/>
          <w:shd w:val="clear" w:color="auto" w:fill="FFFFFF"/>
        </w:rPr>
        <w:t>.</w:t>
      </w:r>
      <w:r w:rsidRPr="003C579B">
        <w:rPr>
          <w:rFonts w:ascii="Times New Roman" w:hAnsi="Times New Roman"/>
          <w:sz w:val="24"/>
          <w:szCs w:val="24"/>
          <w:shd w:val="clear" w:color="auto" w:fill="FFFFFF"/>
          <w:lang w:val="en-US"/>
        </w:rPr>
        <w:t>if</w:t>
      </w:r>
      <w:r w:rsidRPr="003C579B">
        <w:rPr>
          <w:rFonts w:ascii="Times New Roman" w:hAnsi="Times New Roman"/>
          <w:sz w:val="24"/>
          <w:szCs w:val="24"/>
          <w:shd w:val="clear" w:color="auto" w:fill="FFFFFF"/>
        </w:rPr>
        <w:t>.</w:t>
      </w:r>
      <w:proofErr w:type="spellStart"/>
      <w:r w:rsidRPr="003C579B">
        <w:rPr>
          <w:rFonts w:ascii="Times New Roman" w:hAnsi="Times New Roman"/>
          <w:sz w:val="24"/>
          <w:szCs w:val="24"/>
          <w:shd w:val="clear" w:color="auto" w:fill="FFFFFF"/>
          <w:lang w:val="en-US"/>
        </w:rPr>
        <w:t>ua</w:t>
      </w:r>
      <w:proofErr w:type="spellEnd"/>
      <w:r w:rsidRPr="003C579B">
        <w:rPr>
          <w:rFonts w:ascii="Times New Roman" w:hAnsi="Times New Roman"/>
          <w:sz w:val="24"/>
          <w:szCs w:val="24"/>
          <w:shd w:val="clear" w:color="auto" w:fill="FFFFFF"/>
        </w:rPr>
        <w:t>».</w:t>
      </w:r>
    </w:p>
    <w:p w14:paraId="06A91EA4" w14:textId="6C76A541" w:rsidR="00AF48AC" w:rsidRPr="003C579B" w:rsidRDefault="00224CAD" w:rsidP="00224CAD">
      <w:pPr>
        <w:ind w:right="283"/>
        <w:rPr>
          <w:rFonts w:ascii="Times New Roman" w:hAnsi="Times New Roman"/>
          <w:sz w:val="24"/>
          <w:szCs w:val="24"/>
        </w:rPr>
      </w:pPr>
      <w:r w:rsidRPr="003C579B">
        <w:rPr>
          <w:rFonts w:ascii="Times New Roman" w:hAnsi="Times New Roman"/>
          <w:sz w:val="24"/>
          <w:szCs w:val="24"/>
        </w:rPr>
        <w:t xml:space="preserve">           3.Контроль за виконанням даного рішення покласти на першого заступника міського голови </w:t>
      </w:r>
      <w:proofErr w:type="spellStart"/>
      <w:r w:rsidRPr="003C579B">
        <w:rPr>
          <w:rFonts w:ascii="Times New Roman" w:hAnsi="Times New Roman"/>
          <w:sz w:val="24"/>
          <w:szCs w:val="24"/>
        </w:rPr>
        <w:t>Костинюка</w:t>
      </w:r>
      <w:proofErr w:type="spellEnd"/>
      <w:r w:rsidRPr="003C579B">
        <w:rPr>
          <w:rFonts w:ascii="Times New Roman" w:hAnsi="Times New Roman"/>
          <w:sz w:val="24"/>
          <w:szCs w:val="24"/>
        </w:rPr>
        <w:t xml:space="preserve"> С.В. та постійну  комісію міської  ради з питань фінансів, бюджету,  планування соціально-економічного розвитку та інвестицій  (</w:t>
      </w:r>
      <w:proofErr w:type="spellStart"/>
      <w:r w:rsidRPr="003C579B">
        <w:rPr>
          <w:rFonts w:ascii="Times New Roman" w:hAnsi="Times New Roman"/>
          <w:sz w:val="24"/>
          <w:szCs w:val="24"/>
        </w:rPr>
        <w:t>В.</w:t>
      </w:r>
      <w:r w:rsidR="00A76B21" w:rsidRPr="003C579B">
        <w:rPr>
          <w:rFonts w:ascii="Times New Roman" w:hAnsi="Times New Roman"/>
          <w:sz w:val="24"/>
          <w:szCs w:val="24"/>
        </w:rPr>
        <w:t>Стефурак</w:t>
      </w:r>
      <w:proofErr w:type="spellEnd"/>
      <w:r w:rsidRPr="003C579B">
        <w:rPr>
          <w:rFonts w:ascii="Times New Roman" w:hAnsi="Times New Roman"/>
          <w:sz w:val="24"/>
          <w:szCs w:val="24"/>
        </w:rPr>
        <w:t>)</w:t>
      </w:r>
    </w:p>
    <w:p w14:paraId="58869286" w14:textId="18300E81" w:rsidR="00224CAD" w:rsidRPr="003C579B" w:rsidRDefault="00224CAD" w:rsidP="00224CAD">
      <w:pPr>
        <w:ind w:right="283"/>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3DAFFDEA" w14:textId="20FE81BA" w:rsidR="00224CAD" w:rsidRPr="003C579B" w:rsidRDefault="00224CAD" w:rsidP="00224CAD">
      <w:pPr>
        <w:ind w:right="283"/>
        <w:rPr>
          <w:rFonts w:ascii="Times New Roman" w:hAnsi="Times New Roman"/>
          <w:b/>
          <w:sz w:val="24"/>
          <w:szCs w:val="24"/>
        </w:rPr>
      </w:pPr>
      <w:r w:rsidRPr="003C579B">
        <w:rPr>
          <w:rFonts w:ascii="Times New Roman" w:hAnsi="Times New Roman"/>
          <w:b/>
          <w:sz w:val="24"/>
          <w:szCs w:val="24"/>
          <w:lang w:val="en-US"/>
        </w:rPr>
        <w:t>C</w:t>
      </w:r>
      <w:proofErr w:type="spellStart"/>
      <w:r w:rsidRPr="003C579B">
        <w:rPr>
          <w:rFonts w:ascii="Times New Roman" w:hAnsi="Times New Roman"/>
          <w:b/>
          <w:sz w:val="24"/>
          <w:szCs w:val="24"/>
        </w:rPr>
        <w:t>екретар</w:t>
      </w:r>
      <w:proofErr w:type="spellEnd"/>
      <w:r w:rsidRPr="003C579B">
        <w:rPr>
          <w:rFonts w:ascii="Times New Roman" w:hAnsi="Times New Roman"/>
          <w:b/>
          <w:sz w:val="24"/>
          <w:szCs w:val="24"/>
        </w:rPr>
        <w:t xml:space="preserve">   ради                                                        Світлана   МЕДВЕДЧУК</w:t>
      </w:r>
    </w:p>
    <w:p w14:paraId="7293786E" w14:textId="77777777" w:rsidR="00DC6A9A" w:rsidRPr="003C579B" w:rsidRDefault="00DC6A9A" w:rsidP="00DC6A9A">
      <w:pPr>
        <w:rPr>
          <w:rFonts w:ascii="Times New Roman" w:hAnsi="Times New Roman"/>
          <w:b/>
          <w:bCs/>
          <w:sz w:val="24"/>
          <w:szCs w:val="24"/>
        </w:rPr>
      </w:pPr>
    </w:p>
    <w:p w14:paraId="50130F00" w14:textId="77777777" w:rsidR="00690F52" w:rsidRDefault="00690F52" w:rsidP="00C5274E">
      <w:pPr>
        <w:contextualSpacing/>
        <w:jc w:val="center"/>
        <w:rPr>
          <w:rFonts w:ascii="Times New Roman" w:eastAsia="Times New Roman" w:hAnsi="Times New Roman"/>
          <w:b/>
          <w:sz w:val="24"/>
          <w:szCs w:val="24"/>
          <w:lang w:val="ru-RU"/>
        </w:rPr>
      </w:pPr>
    </w:p>
    <w:p w14:paraId="7762B96F" w14:textId="77777777" w:rsidR="00690F52" w:rsidRDefault="00690F52" w:rsidP="00C5274E">
      <w:pPr>
        <w:contextualSpacing/>
        <w:jc w:val="center"/>
        <w:rPr>
          <w:rFonts w:ascii="Times New Roman" w:eastAsia="Times New Roman" w:hAnsi="Times New Roman"/>
          <w:b/>
          <w:sz w:val="24"/>
          <w:szCs w:val="24"/>
          <w:lang w:val="ru-RU"/>
        </w:rPr>
      </w:pPr>
    </w:p>
    <w:p w14:paraId="2EFF5377" w14:textId="06334174" w:rsidR="00C5274E" w:rsidRPr="003C579B" w:rsidRDefault="00C5274E" w:rsidP="00C5274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72CDDE54" wp14:editId="5ED722CB">
            <wp:extent cx="431165" cy="618490"/>
            <wp:effectExtent l="0" t="0" r="6985"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1431D699"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5702614E"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115BD03F"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0A50AB60"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53CB34FA"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35BC3004"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0F8AD116" w14:textId="2170BD4E" w:rsidR="00C5274E" w:rsidRDefault="00C5274E" w:rsidP="00C5274E">
      <w:pPr>
        <w:contextualSpacing/>
        <w:jc w:val="both"/>
        <w:rPr>
          <w:rFonts w:ascii="Times New Roman" w:eastAsia="Times New Roman" w:hAnsi="Times New Roman"/>
          <w:b/>
          <w:sz w:val="24"/>
          <w:szCs w:val="24"/>
        </w:rPr>
      </w:pPr>
    </w:p>
    <w:p w14:paraId="7D1B150D" w14:textId="77777777" w:rsidR="00690F52" w:rsidRPr="003C579B" w:rsidRDefault="00690F52" w:rsidP="00C5274E">
      <w:pPr>
        <w:contextualSpacing/>
        <w:jc w:val="both"/>
        <w:rPr>
          <w:rFonts w:ascii="Times New Roman" w:eastAsia="Times New Roman" w:hAnsi="Times New Roman"/>
          <w:b/>
          <w:sz w:val="24"/>
          <w:szCs w:val="24"/>
        </w:rPr>
      </w:pPr>
    </w:p>
    <w:p w14:paraId="5B840558" w14:textId="11A65036" w:rsidR="00C5274E" w:rsidRPr="002F6BE6" w:rsidRDefault="00C5274E" w:rsidP="00C5274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002F6BE6">
        <w:rPr>
          <w:rFonts w:ascii="Times New Roman" w:hAnsi="Times New Roman" w:cs="Times New Roman"/>
          <w:b/>
          <w:bCs/>
          <w:sz w:val="24"/>
          <w:szCs w:val="24"/>
          <w:lang w:val="uk-UA"/>
        </w:rPr>
        <w:t xml:space="preserve"> 29 серпня  </w:t>
      </w:r>
      <w:r w:rsidRPr="003C579B">
        <w:rPr>
          <w:rFonts w:ascii="Times New Roman" w:hAnsi="Times New Roman" w:cs="Times New Roman"/>
          <w:b/>
          <w:bCs/>
          <w:sz w:val="24"/>
          <w:szCs w:val="24"/>
        </w:rPr>
        <w:t xml:space="preserve">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w:t>
      </w:r>
      <w:r w:rsidR="002F6BE6">
        <w:rPr>
          <w:rFonts w:ascii="Times New Roman" w:hAnsi="Times New Roman" w:cs="Times New Roman"/>
          <w:b/>
          <w:bCs/>
          <w:sz w:val="24"/>
          <w:szCs w:val="24"/>
          <w:lang w:val="uk-UA"/>
        </w:rPr>
        <w:t>2976-55\2025</w:t>
      </w:r>
    </w:p>
    <w:p w14:paraId="240E5D1B" w14:textId="1E7FF991" w:rsidR="00DC6A9A" w:rsidRPr="003C579B" w:rsidRDefault="00DC6A9A" w:rsidP="00C5274E">
      <w:pPr>
        <w:pStyle w:val="11"/>
        <w:rPr>
          <w:rFonts w:ascii="Times New Roman" w:eastAsia="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внесення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змін</w:t>
      </w:r>
      <w:proofErr w:type="spellEnd"/>
      <w:r w:rsidRPr="003C579B">
        <w:rPr>
          <w:rFonts w:ascii="Times New Roman" w:hAnsi="Times New Roman" w:cs="Times New Roman"/>
          <w:b/>
          <w:bCs/>
          <w:sz w:val="24"/>
          <w:szCs w:val="24"/>
        </w:rPr>
        <w:t xml:space="preserve"> до </w:t>
      </w:r>
    </w:p>
    <w:p w14:paraId="561691F3" w14:textId="77777777" w:rsidR="00DC6A9A" w:rsidRPr="003C579B" w:rsidRDefault="00DC6A9A" w:rsidP="00C5274E">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бюджету </w:t>
      </w: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міської</w:t>
      </w:r>
      <w:proofErr w:type="spellEnd"/>
      <w:r w:rsidRPr="003C579B">
        <w:rPr>
          <w:rFonts w:ascii="Times New Roman" w:hAnsi="Times New Roman" w:cs="Times New Roman"/>
          <w:b/>
          <w:bCs/>
          <w:sz w:val="24"/>
          <w:szCs w:val="24"/>
        </w:rPr>
        <w:t xml:space="preserve"> </w:t>
      </w:r>
    </w:p>
    <w:p w14:paraId="3AE9F982" w14:textId="77777777" w:rsidR="00DC6A9A" w:rsidRPr="003C579B" w:rsidRDefault="00DC6A9A" w:rsidP="00C5274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територіальної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громади</w:t>
      </w:r>
      <w:proofErr w:type="spellEnd"/>
      <w:r w:rsidRPr="003C579B">
        <w:rPr>
          <w:rFonts w:ascii="Times New Roman" w:hAnsi="Times New Roman" w:cs="Times New Roman"/>
          <w:b/>
          <w:bCs/>
          <w:sz w:val="24"/>
          <w:szCs w:val="24"/>
        </w:rPr>
        <w:t xml:space="preserve"> на  2025  </w:t>
      </w:r>
      <w:proofErr w:type="spellStart"/>
      <w:r w:rsidRPr="003C579B">
        <w:rPr>
          <w:rFonts w:ascii="Times New Roman" w:hAnsi="Times New Roman" w:cs="Times New Roman"/>
          <w:b/>
          <w:bCs/>
          <w:sz w:val="24"/>
          <w:szCs w:val="24"/>
        </w:rPr>
        <w:t>рік</w:t>
      </w:r>
      <w:proofErr w:type="spellEnd"/>
    </w:p>
    <w:p w14:paraId="3D15CF16" w14:textId="77777777" w:rsidR="00DC6A9A" w:rsidRPr="003C579B" w:rsidRDefault="00DC6A9A" w:rsidP="00C5274E">
      <w:pPr>
        <w:pStyle w:val="11"/>
        <w:rPr>
          <w:rFonts w:ascii="Times New Roman" w:hAnsi="Times New Roman" w:cs="Times New Roman"/>
          <w:b/>
          <w:bCs/>
          <w:sz w:val="24"/>
          <w:szCs w:val="24"/>
        </w:rPr>
      </w:pPr>
      <w:r w:rsidRPr="003C579B">
        <w:rPr>
          <w:rFonts w:ascii="Times New Roman" w:hAnsi="Times New Roman" w:cs="Times New Roman"/>
          <w:b/>
          <w:bCs/>
          <w:sz w:val="24"/>
          <w:szCs w:val="24"/>
        </w:rPr>
        <w:t>(код бюджету 0954900000)</w:t>
      </w:r>
    </w:p>
    <w:p w14:paraId="09F8AC2A" w14:textId="77777777" w:rsidR="00690F52" w:rsidRPr="003C579B" w:rsidRDefault="00690F52" w:rsidP="00C5274E">
      <w:pPr>
        <w:spacing w:line="256" w:lineRule="auto"/>
        <w:ind w:right="1758"/>
        <w:jc w:val="both"/>
        <w:rPr>
          <w:rFonts w:ascii="Times New Roman" w:hAnsi="Times New Roman"/>
          <w:sz w:val="24"/>
          <w:szCs w:val="24"/>
        </w:rPr>
      </w:pPr>
    </w:p>
    <w:p w14:paraId="42737385" w14:textId="1847DB9F" w:rsidR="00DC6A9A" w:rsidRPr="003C579B" w:rsidRDefault="00DC6A9A" w:rsidP="00C5274E">
      <w:pPr>
        <w:spacing w:line="256" w:lineRule="auto"/>
        <w:ind w:right="-143"/>
        <w:jc w:val="both"/>
        <w:rPr>
          <w:rFonts w:ascii="Times New Roman" w:hAnsi="Times New Roman"/>
          <w:sz w:val="24"/>
          <w:szCs w:val="24"/>
        </w:rPr>
      </w:pPr>
      <w:r w:rsidRPr="003C579B">
        <w:rPr>
          <w:rFonts w:ascii="Times New Roman" w:hAnsi="Times New Roman"/>
          <w:sz w:val="24"/>
          <w:szCs w:val="24"/>
        </w:rPr>
        <w:t xml:space="preserve">             Керуючись Бюджетним кодексом України, Законом України "Про місцеве самоврядування", Законом України </w:t>
      </w:r>
      <w:r w:rsidRPr="003C579B">
        <w:rPr>
          <w:rFonts w:ascii="Times New Roman" w:hAnsi="Times New Roman"/>
          <w:sz w:val="24"/>
          <w:szCs w:val="24"/>
          <w:shd w:val="clear" w:color="auto" w:fill="FFFFFF"/>
        </w:rPr>
        <w:t>«Про Державний бюджет України на 2025 рік»</w:t>
      </w:r>
      <w:r w:rsidRPr="003C579B">
        <w:rPr>
          <w:rFonts w:ascii="Times New Roman" w:hAnsi="Times New Roman"/>
          <w:sz w:val="24"/>
          <w:szCs w:val="24"/>
        </w:rPr>
        <w:t xml:space="preserve">, враховуючи рішення сесії Косівської міської ради  від 17.12.2024 № 2740-47/2024 «Про бюджет Косівської міської територіальної громади на 2025 рік» зі змінами, враховуючи рішення постійної комісії Косівської міської ради з питань фінансів, бюджету, планування соціально-економічного розвитку та інвестицій  від 10.07.2025року № 118-55/2025, від 18.08.2025р. № 119-55/2025  «Про внесення змін до  бюджету Косівської міської територіальної громади на 2025 рік», </w:t>
      </w:r>
      <w:r w:rsidRPr="003C579B">
        <w:rPr>
          <w:rFonts w:ascii="Times New Roman" w:hAnsi="Times New Roman"/>
          <w:b/>
          <w:sz w:val="24"/>
          <w:szCs w:val="24"/>
        </w:rPr>
        <w:t>Косівська міська рада вирішила:</w:t>
      </w:r>
    </w:p>
    <w:p w14:paraId="62237B4C" w14:textId="77777777" w:rsidR="00DC6A9A" w:rsidRPr="003C579B" w:rsidRDefault="00DC6A9A" w:rsidP="00A65953">
      <w:pPr>
        <w:numPr>
          <w:ilvl w:val="0"/>
          <w:numId w:val="36"/>
        </w:numPr>
        <w:tabs>
          <w:tab w:val="left" w:pos="709"/>
        </w:tabs>
        <w:spacing w:after="0" w:line="256" w:lineRule="auto"/>
        <w:ind w:left="0" w:right="-143" w:firstLine="0"/>
        <w:jc w:val="both"/>
        <w:rPr>
          <w:rFonts w:ascii="Times New Roman" w:hAnsi="Times New Roman"/>
          <w:bCs/>
          <w:sz w:val="24"/>
          <w:szCs w:val="24"/>
        </w:rPr>
      </w:pPr>
      <w:proofErr w:type="spellStart"/>
      <w:r w:rsidRPr="003C579B">
        <w:rPr>
          <w:rFonts w:ascii="Times New Roman" w:hAnsi="Times New Roman"/>
          <w:sz w:val="24"/>
          <w:szCs w:val="24"/>
        </w:rPr>
        <w:t>Внести</w:t>
      </w:r>
      <w:proofErr w:type="spellEnd"/>
      <w:r w:rsidRPr="003C579B">
        <w:rPr>
          <w:rFonts w:ascii="Times New Roman" w:hAnsi="Times New Roman"/>
          <w:sz w:val="24"/>
          <w:szCs w:val="24"/>
        </w:rPr>
        <w:t xml:space="preserve"> зміни в</w:t>
      </w:r>
      <w:r w:rsidRPr="003C579B">
        <w:rPr>
          <w:rFonts w:ascii="Times New Roman" w:hAnsi="Times New Roman"/>
          <w:bCs/>
          <w:sz w:val="24"/>
          <w:szCs w:val="24"/>
        </w:rPr>
        <w:t xml:space="preserve"> Додаток 1 </w:t>
      </w:r>
      <w:r w:rsidRPr="003C579B">
        <w:rPr>
          <w:rFonts w:ascii="Times New Roman" w:hAnsi="Times New Roman"/>
          <w:sz w:val="24"/>
          <w:szCs w:val="24"/>
        </w:rPr>
        <w:t>до рішення сесії Косівської міської ради  від 17.12.2024 № 2740-47/2024 «Про бюджет Косівської міської територіальної громади на 2025 рік» зі змінами:</w:t>
      </w:r>
    </w:p>
    <w:p w14:paraId="063E057A" w14:textId="77777777" w:rsidR="00DC6A9A" w:rsidRPr="003C579B" w:rsidRDefault="00DC6A9A" w:rsidP="00A65953">
      <w:pPr>
        <w:numPr>
          <w:ilvl w:val="1"/>
          <w:numId w:val="36"/>
        </w:numPr>
        <w:tabs>
          <w:tab w:val="left" w:pos="1028"/>
          <w:tab w:val="left" w:pos="1595"/>
        </w:tabs>
        <w:spacing w:after="0" w:line="256" w:lineRule="auto"/>
        <w:ind w:left="0" w:right="-143" w:firstLine="0"/>
        <w:jc w:val="both"/>
        <w:rPr>
          <w:rFonts w:ascii="Times New Roman" w:hAnsi="Times New Roman"/>
          <w:bCs/>
          <w:sz w:val="24"/>
          <w:szCs w:val="24"/>
        </w:rPr>
      </w:pPr>
      <w:r w:rsidRPr="003C579B">
        <w:rPr>
          <w:rFonts w:ascii="Times New Roman" w:hAnsi="Times New Roman"/>
          <w:sz w:val="24"/>
          <w:szCs w:val="24"/>
        </w:rPr>
        <w:t xml:space="preserve">Врахувати в доходах </w:t>
      </w:r>
      <w:r w:rsidRPr="003C579B">
        <w:rPr>
          <w:rFonts w:ascii="Times New Roman" w:eastAsia="Batang" w:hAnsi="Times New Roman"/>
          <w:sz w:val="24"/>
          <w:szCs w:val="24"/>
        </w:rPr>
        <w:t>загального фонду місцевого  бюджету</w:t>
      </w:r>
      <w:r w:rsidRPr="003C579B">
        <w:rPr>
          <w:rFonts w:ascii="Times New Roman" w:hAnsi="Times New Roman"/>
          <w:sz w:val="24"/>
          <w:szCs w:val="24"/>
        </w:rPr>
        <w:t xml:space="preserve">  субвенцію за кодом 41033900 «Освітня субвенція з державного бюджету місцевим бюджетам» </w:t>
      </w:r>
      <w:r w:rsidRPr="003C579B">
        <w:rPr>
          <w:rFonts w:ascii="Times New Roman" w:hAnsi="Times New Roman"/>
          <w:bCs/>
          <w:sz w:val="24"/>
          <w:szCs w:val="24"/>
        </w:rPr>
        <w:t>в сумі 43 164 800  гривень</w:t>
      </w:r>
      <w:r w:rsidRPr="003C579B">
        <w:rPr>
          <w:rFonts w:ascii="Times New Roman" w:hAnsi="Times New Roman"/>
          <w:sz w:val="24"/>
          <w:szCs w:val="24"/>
        </w:rPr>
        <w:t xml:space="preserve"> та спрямувати</w:t>
      </w:r>
      <w:r w:rsidRPr="003C579B">
        <w:rPr>
          <w:rFonts w:ascii="Times New Roman" w:eastAsia="Batang" w:hAnsi="Times New Roman"/>
          <w:i/>
          <w:iCs/>
          <w:sz w:val="24"/>
          <w:szCs w:val="24"/>
        </w:rPr>
        <w:t xml:space="preserve"> Відділу освіти Косівської міської ради</w:t>
      </w:r>
      <w:r w:rsidRPr="003C579B">
        <w:rPr>
          <w:rFonts w:ascii="Times New Roman" w:hAnsi="Times New Roman"/>
          <w:sz w:val="24"/>
          <w:szCs w:val="24"/>
        </w:rPr>
        <w:t xml:space="preserve"> за кодом бюджетної програми 0611031 «Надання загальної середньої освіти закладами загальної середньої освіти за рахунок освітньої субвенції» </w:t>
      </w:r>
      <w:r w:rsidRPr="003C579B">
        <w:rPr>
          <w:rFonts w:ascii="Times New Roman" w:hAnsi="Times New Roman"/>
          <w:bCs/>
          <w:sz w:val="24"/>
          <w:szCs w:val="24"/>
        </w:rPr>
        <w:t>в сумі 43 164 800 гривень</w:t>
      </w:r>
      <w:r w:rsidRPr="003C579B">
        <w:rPr>
          <w:rFonts w:ascii="Times New Roman" w:hAnsi="Times New Roman"/>
          <w:sz w:val="24"/>
          <w:szCs w:val="24"/>
        </w:rPr>
        <w:t xml:space="preserve"> (КЕКВ: 2111 -35 380 800 гривень, 2120 – 7 784 000 гривень);</w:t>
      </w:r>
    </w:p>
    <w:p w14:paraId="1464DE42" w14:textId="77777777" w:rsidR="00DC6A9A" w:rsidRPr="003C579B" w:rsidRDefault="00DC6A9A" w:rsidP="00A65953">
      <w:pPr>
        <w:numPr>
          <w:ilvl w:val="1"/>
          <w:numId w:val="36"/>
        </w:numPr>
        <w:tabs>
          <w:tab w:val="left" w:pos="1028"/>
          <w:tab w:val="left" w:pos="1595"/>
        </w:tabs>
        <w:spacing w:after="0" w:line="256" w:lineRule="auto"/>
        <w:ind w:left="0" w:right="-143" w:firstLine="0"/>
        <w:jc w:val="both"/>
        <w:rPr>
          <w:rFonts w:ascii="Times New Roman" w:hAnsi="Times New Roman"/>
          <w:bCs/>
          <w:sz w:val="24"/>
          <w:szCs w:val="24"/>
        </w:rPr>
      </w:pPr>
      <w:r w:rsidRPr="003C579B">
        <w:rPr>
          <w:rFonts w:ascii="Times New Roman" w:hAnsi="Times New Roman"/>
          <w:sz w:val="24"/>
          <w:szCs w:val="24"/>
        </w:rPr>
        <w:t xml:space="preserve">Врахувати в доходах </w:t>
      </w:r>
      <w:r w:rsidRPr="003C579B">
        <w:rPr>
          <w:rFonts w:ascii="Times New Roman" w:eastAsia="Batang" w:hAnsi="Times New Roman"/>
          <w:sz w:val="24"/>
          <w:szCs w:val="24"/>
        </w:rPr>
        <w:t>загального фонду місцевого  бюджету</w:t>
      </w:r>
      <w:r w:rsidRPr="003C579B">
        <w:rPr>
          <w:rFonts w:ascii="Times New Roman" w:hAnsi="Times New Roman"/>
          <w:sz w:val="24"/>
          <w:szCs w:val="24"/>
        </w:rPr>
        <w:t xml:space="preserve">  субвенцію за кодом 41035400 «Субвенція з державного бюджету місцевим бюджетам на надання державної підтримки особам з особливими освітніми потребами» </w:t>
      </w:r>
      <w:r w:rsidRPr="003C579B">
        <w:rPr>
          <w:rFonts w:ascii="Times New Roman" w:hAnsi="Times New Roman"/>
          <w:bCs/>
          <w:sz w:val="24"/>
          <w:szCs w:val="24"/>
        </w:rPr>
        <w:t>в сумі 68 000  гривень</w:t>
      </w:r>
      <w:r w:rsidRPr="003C579B">
        <w:rPr>
          <w:rFonts w:ascii="Times New Roman" w:hAnsi="Times New Roman"/>
          <w:sz w:val="24"/>
          <w:szCs w:val="24"/>
        </w:rPr>
        <w:t xml:space="preserve"> та спрямувати</w:t>
      </w:r>
      <w:r w:rsidRPr="003C579B">
        <w:rPr>
          <w:rFonts w:ascii="Times New Roman" w:eastAsia="Batang" w:hAnsi="Times New Roman"/>
          <w:i/>
          <w:iCs/>
          <w:sz w:val="24"/>
          <w:szCs w:val="24"/>
        </w:rPr>
        <w:t xml:space="preserve"> Відділу освіти Косівської міської ради</w:t>
      </w:r>
      <w:r w:rsidRPr="003C579B">
        <w:rPr>
          <w:rFonts w:ascii="Times New Roman" w:hAnsi="Times New Roman"/>
          <w:sz w:val="24"/>
          <w:szCs w:val="24"/>
        </w:rPr>
        <w:t xml:space="preserve"> за кодом бюджетної програми 0611200 «Проведення (надання) додаткових психолого-педагогічних і корекційно - </w:t>
      </w:r>
      <w:proofErr w:type="spellStart"/>
      <w:r w:rsidRPr="003C579B">
        <w:rPr>
          <w:rFonts w:ascii="Times New Roman" w:hAnsi="Times New Roman"/>
          <w:sz w:val="24"/>
          <w:szCs w:val="24"/>
        </w:rPr>
        <w:t>розвиткових</w:t>
      </w:r>
      <w:proofErr w:type="spellEnd"/>
      <w:r w:rsidRPr="003C579B">
        <w:rPr>
          <w:rFonts w:ascii="Times New Roman" w:hAnsi="Times New Roman"/>
          <w:sz w:val="24"/>
          <w:szCs w:val="24"/>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 </w:t>
      </w:r>
      <w:r w:rsidRPr="003C579B">
        <w:rPr>
          <w:rFonts w:ascii="Times New Roman" w:hAnsi="Times New Roman"/>
          <w:bCs/>
          <w:sz w:val="24"/>
          <w:szCs w:val="24"/>
        </w:rPr>
        <w:t>в сумі 68 000  гривень</w:t>
      </w:r>
      <w:r w:rsidRPr="003C579B">
        <w:rPr>
          <w:rFonts w:ascii="Times New Roman" w:hAnsi="Times New Roman"/>
          <w:sz w:val="24"/>
          <w:szCs w:val="24"/>
        </w:rPr>
        <w:t xml:space="preserve"> (КЕКВ: 2111 -55 800 гривень, 2120 – 12 200 гривень);</w:t>
      </w:r>
    </w:p>
    <w:p w14:paraId="7CAF41A5" w14:textId="77777777" w:rsidR="00DC6A9A" w:rsidRPr="003C579B" w:rsidRDefault="00DC6A9A" w:rsidP="00A65953">
      <w:pPr>
        <w:numPr>
          <w:ilvl w:val="1"/>
          <w:numId w:val="36"/>
        </w:numPr>
        <w:tabs>
          <w:tab w:val="left" w:pos="1028"/>
          <w:tab w:val="left" w:pos="1595"/>
        </w:tabs>
        <w:spacing w:after="0" w:line="256" w:lineRule="auto"/>
        <w:ind w:left="0" w:right="-143" w:firstLine="0"/>
        <w:jc w:val="both"/>
        <w:rPr>
          <w:rFonts w:ascii="Times New Roman" w:hAnsi="Times New Roman"/>
          <w:bCs/>
          <w:sz w:val="24"/>
          <w:szCs w:val="24"/>
        </w:rPr>
      </w:pPr>
      <w:r w:rsidRPr="003C579B">
        <w:rPr>
          <w:rFonts w:ascii="Times New Roman" w:hAnsi="Times New Roman"/>
          <w:sz w:val="24"/>
          <w:szCs w:val="24"/>
        </w:rPr>
        <w:t xml:space="preserve">Врахувати в доходах </w:t>
      </w:r>
      <w:r w:rsidRPr="003C579B">
        <w:rPr>
          <w:rFonts w:ascii="Times New Roman" w:eastAsia="Batang" w:hAnsi="Times New Roman"/>
          <w:sz w:val="24"/>
          <w:szCs w:val="24"/>
        </w:rPr>
        <w:t>загального фонду місцевого  бюджету субвенцію за кодом 41051000 «Субвенція з місцевого бюджету на здійснення переданих видатків у сфері освіти за рахунок коштів освітньої субвенції»</w:t>
      </w:r>
      <w:r w:rsidRPr="003C579B">
        <w:rPr>
          <w:rFonts w:ascii="Times New Roman" w:hAnsi="Times New Roman"/>
          <w:bCs/>
          <w:sz w:val="24"/>
          <w:szCs w:val="24"/>
        </w:rPr>
        <w:t xml:space="preserve"> в сумі 552 600  гривень</w:t>
      </w:r>
      <w:r w:rsidRPr="003C579B">
        <w:rPr>
          <w:rFonts w:ascii="Times New Roman" w:hAnsi="Times New Roman"/>
          <w:sz w:val="24"/>
          <w:szCs w:val="24"/>
        </w:rPr>
        <w:t xml:space="preserve"> та спрямувати</w:t>
      </w:r>
      <w:r w:rsidRPr="003C579B">
        <w:rPr>
          <w:rFonts w:ascii="Times New Roman" w:eastAsia="Batang" w:hAnsi="Times New Roman"/>
          <w:i/>
          <w:iCs/>
          <w:sz w:val="24"/>
          <w:szCs w:val="24"/>
        </w:rPr>
        <w:t xml:space="preserve"> Відділу освіти Косівської міської ради</w:t>
      </w:r>
      <w:r w:rsidRPr="003C579B">
        <w:rPr>
          <w:rFonts w:ascii="Times New Roman" w:hAnsi="Times New Roman"/>
          <w:sz w:val="24"/>
          <w:szCs w:val="24"/>
        </w:rPr>
        <w:t xml:space="preserve"> за кодом бюджетної програми 0611152 «Забезпечення діяльності </w:t>
      </w:r>
      <w:proofErr w:type="spellStart"/>
      <w:r w:rsidRPr="003C579B">
        <w:rPr>
          <w:rFonts w:ascii="Times New Roman" w:hAnsi="Times New Roman"/>
          <w:sz w:val="24"/>
          <w:szCs w:val="24"/>
        </w:rPr>
        <w:t>інклюзивно</w:t>
      </w:r>
      <w:proofErr w:type="spellEnd"/>
      <w:r w:rsidRPr="003C579B">
        <w:rPr>
          <w:rFonts w:ascii="Times New Roman" w:hAnsi="Times New Roman"/>
          <w:sz w:val="24"/>
          <w:szCs w:val="24"/>
        </w:rPr>
        <w:t xml:space="preserve">-ресурсних центрів за рахунок освітньої субвенції» </w:t>
      </w:r>
      <w:r w:rsidRPr="003C579B">
        <w:rPr>
          <w:rFonts w:ascii="Times New Roman" w:hAnsi="Times New Roman"/>
          <w:bCs/>
          <w:sz w:val="24"/>
          <w:szCs w:val="24"/>
        </w:rPr>
        <w:t>в сумі 552 600  гривень</w:t>
      </w:r>
      <w:r w:rsidRPr="003C579B">
        <w:rPr>
          <w:rFonts w:ascii="Times New Roman" w:hAnsi="Times New Roman"/>
          <w:sz w:val="24"/>
          <w:szCs w:val="24"/>
        </w:rPr>
        <w:t xml:space="preserve"> (КЕКВ: 2111 - 453 000 гривень, 2120 – 99 600 гривень);</w:t>
      </w:r>
    </w:p>
    <w:p w14:paraId="6A765591" w14:textId="77777777" w:rsidR="00DC6A9A" w:rsidRPr="003C579B" w:rsidRDefault="00DC6A9A" w:rsidP="00A65953">
      <w:pPr>
        <w:numPr>
          <w:ilvl w:val="1"/>
          <w:numId w:val="36"/>
        </w:numPr>
        <w:tabs>
          <w:tab w:val="left" w:pos="1028"/>
          <w:tab w:val="left" w:pos="1595"/>
        </w:tabs>
        <w:spacing w:after="0" w:line="256" w:lineRule="auto"/>
        <w:ind w:left="0" w:right="-143" w:firstLine="0"/>
        <w:jc w:val="both"/>
        <w:rPr>
          <w:rFonts w:ascii="Times New Roman" w:hAnsi="Times New Roman"/>
          <w:bCs/>
          <w:sz w:val="24"/>
          <w:szCs w:val="24"/>
        </w:rPr>
      </w:pPr>
      <w:r w:rsidRPr="003C579B">
        <w:rPr>
          <w:rFonts w:ascii="Times New Roman" w:hAnsi="Times New Roman"/>
          <w:sz w:val="24"/>
          <w:szCs w:val="24"/>
        </w:rPr>
        <w:lastRenderedPageBreak/>
        <w:t xml:space="preserve">врахувати в доходах </w:t>
      </w:r>
      <w:r w:rsidRPr="003C579B">
        <w:rPr>
          <w:rFonts w:ascii="Times New Roman" w:eastAsia="Batang" w:hAnsi="Times New Roman"/>
          <w:sz w:val="24"/>
          <w:szCs w:val="24"/>
        </w:rPr>
        <w:t>загального фонду місцевого  бюджету</w:t>
      </w:r>
      <w:r w:rsidRPr="003C579B">
        <w:rPr>
          <w:rFonts w:ascii="Times New Roman" w:hAnsi="Times New Roman"/>
          <w:sz w:val="24"/>
          <w:szCs w:val="24"/>
        </w:rPr>
        <w:t xml:space="preserve">  субвенцію з обласного бюджету за кодом 41059300 «Субвенція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за  рахунок відповідної субвенції з державного бюджету»  </w:t>
      </w:r>
      <w:r w:rsidRPr="003C579B">
        <w:rPr>
          <w:rFonts w:ascii="Times New Roman" w:hAnsi="Times New Roman"/>
          <w:bCs/>
          <w:sz w:val="24"/>
          <w:szCs w:val="24"/>
        </w:rPr>
        <w:t xml:space="preserve">в сумі 486 300,01 гривень </w:t>
      </w:r>
      <w:r w:rsidRPr="003C579B">
        <w:rPr>
          <w:rFonts w:ascii="Times New Roman" w:hAnsi="Times New Roman"/>
          <w:sz w:val="24"/>
          <w:szCs w:val="24"/>
        </w:rPr>
        <w:t xml:space="preserve">та спрямувати </w:t>
      </w:r>
      <w:r w:rsidRPr="003C579B">
        <w:rPr>
          <w:rFonts w:ascii="Times New Roman" w:eastAsia="Batang" w:hAnsi="Times New Roman"/>
          <w:i/>
          <w:iCs/>
          <w:sz w:val="24"/>
          <w:szCs w:val="24"/>
        </w:rPr>
        <w:t xml:space="preserve">Косівській міській раді </w:t>
      </w:r>
      <w:r w:rsidRPr="003C579B">
        <w:rPr>
          <w:rFonts w:ascii="Times New Roman" w:hAnsi="Times New Roman"/>
          <w:sz w:val="24"/>
          <w:szCs w:val="24"/>
        </w:rPr>
        <w:t>за кодом бюджетної програми 0113193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r w:rsidRPr="003C579B">
        <w:rPr>
          <w:rFonts w:ascii="Times New Roman" w:hAnsi="Times New Roman"/>
          <w:bCs/>
          <w:sz w:val="24"/>
          <w:szCs w:val="24"/>
        </w:rPr>
        <w:t xml:space="preserve"> </w:t>
      </w:r>
      <w:r w:rsidRPr="003C579B">
        <w:rPr>
          <w:rFonts w:ascii="Times New Roman" w:hAnsi="Times New Roman"/>
          <w:sz w:val="24"/>
          <w:szCs w:val="24"/>
        </w:rPr>
        <w:t>(КЕКВ:   2111 – 398 607 гривень,</w:t>
      </w:r>
      <w:r w:rsidRPr="003C579B">
        <w:rPr>
          <w:rFonts w:ascii="Times New Roman" w:hAnsi="Times New Roman"/>
          <w:bCs/>
          <w:sz w:val="24"/>
          <w:szCs w:val="24"/>
        </w:rPr>
        <w:t xml:space="preserve"> </w:t>
      </w:r>
      <w:r w:rsidRPr="003C579B">
        <w:rPr>
          <w:rFonts w:ascii="Times New Roman" w:hAnsi="Times New Roman"/>
          <w:sz w:val="24"/>
          <w:szCs w:val="24"/>
        </w:rPr>
        <w:t>2120 – 87 693,01 гривень)</w:t>
      </w:r>
      <w:r w:rsidRPr="003C579B">
        <w:rPr>
          <w:rFonts w:ascii="Times New Roman" w:hAnsi="Times New Roman"/>
          <w:bCs/>
          <w:sz w:val="24"/>
          <w:szCs w:val="24"/>
        </w:rPr>
        <w:t xml:space="preserve"> </w:t>
      </w:r>
      <w:r w:rsidRPr="003C579B">
        <w:rPr>
          <w:rFonts w:ascii="Times New Roman" w:hAnsi="Times New Roman"/>
          <w:sz w:val="24"/>
          <w:szCs w:val="24"/>
        </w:rPr>
        <w:t>для Комунальної установи «Центр надання соціальних послуг Косівської міської ради»</w:t>
      </w:r>
    </w:p>
    <w:p w14:paraId="58BD9AFA" w14:textId="77777777" w:rsidR="00DC6A9A" w:rsidRPr="003C579B" w:rsidRDefault="00DC6A9A" w:rsidP="00A65953">
      <w:pPr>
        <w:numPr>
          <w:ilvl w:val="1"/>
          <w:numId w:val="36"/>
        </w:numPr>
        <w:tabs>
          <w:tab w:val="left" w:pos="1595"/>
        </w:tabs>
        <w:spacing w:after="0" w:line="256" w:lineRule="auto"/>
        <w:ind w:left="0" w:right="-143" w:firstLine="0"/>
        <w:jc w:val="both"/>
        <w:rPr>
          <w:rFonts w:ascii="Times New Roman" w:hAnsi="Times New Roman"/>
          <w:bCs/>
          <w:sz w:val="24"/>
          <w:szCs w:val="24"/>
        </w:rPr>
      </w:pPr>
      <w:r w:rsidRPr="003C579B">
        <w:rPr>
          <w:rFonts w:ascii="Times New Roman" w:eastAsia="Batang" w:hAnsi="Times New Roman"/>
          <w:sz w:val="24"/>
          <w:szCs w:val="24"/>
        </w:rPr>
        <w:t xml:space="preserve">Збільшити обсяг доходів загального фонду місцевого  бюджету на </w:t>
      </w:r>
      <w:r w:rsidRPr="003C579B">
        <w:rPr>
          <w:rFonts w:ascii="Times New Roman" w:eastAsia="Batang" w:hAnsi="Times New Roman"/>
          <w:bCs/>
          <w:sz w:val="24"/>
          <w:szCs w:val="24"/>
        </w:rPr>
        <w:t>3 917 000</w:t>
      </w:r>
      <w:r w:rsidRPr="003C579B">
        <w:rPr>
          <w:rFonts w:ascii="Times New Roman" w:eastAsia="Batang" w:hAnsi="Times New Roman"/>
          <w:sz w:val="24"/>
          <w:szCs w:val="24"/>
        </w:rPr>
        <w:t xml:space="preserve"> </w:t>
      </w:r>
      <w:r w:rsidRPr="003C579B">
        <w:rPr>
          <w:rFonts w:ascii="Times New Roman" w:hAnsi="Times New Roman"/>
          <w:sz w:val="24"/>
          <w:szCs w:val="24"/>
        </w:rPr>
        <w:t xml:space="preserve">гривень згідно з Додатком 1 до цього рішення та відповідно збільшити бюджетні призначення головним розпорядникам коштів місцевого бюджету на суму </w:t>
      </w:r>
      <w:r w:rsidRPr="003C579B">
        <w:rPr>
          <w:rFonts w:ascii="Times New Roman" w:eastAsia="Batang" w:hAnsi="Times New Roman"/>
          <w:sz w:val="24"/>
          <w:szCs w:val="24"/>
        </w:rPr>
        <w:t> 3 917 000 гри</w:t>
      </w:r>
      <w:r w:rsidRPr="003C579B">
        <w:rPr>
          <w:rFonts w:ascii="Times New Roman" w:hAnsi="Times New Roman"/>
          <w:sz w:val="24"/>
          <w:szCs w:val="24"/>
        </w:rPr>
        <w:t>вень згідно з Додатком 2. При цьому здійснити передачу коштів із загального до спеціального фонду  бюджету розвитку в сумі  1 410 700 гривень.</w:t>
      </w:r>
    </w:p>
    <w:p w14:paraId="7CEF59F5" w14:textId="77777777" w:rsidR="00DC6A9A" w:rsidRPr="003C579B" w:rsidRDefault="00DC6A9A" w:rsidP="00A65953">
      <w:pPr>
        <w:numPr>
          <w:ilvl w:val="1"/>
          <w:numId w:val="36"/>
        </w:numPr>
        <w:tabs>
          <w:tab w:val="left" w:pos="1737"/>
        </w:tabs>
        <w:spacing w:after="0" w:line="256" w:lineRule="auto"/>
        <w:ind w:left="0" w:right="-143" w:firstLine="0"/>
        <w:jc w:val="both"/>
        <w:rPr>
          <w:rFonts w:ascii="Times New Roman" w:hAnsi="Times New Roman"/>
          <w:bCs/>
          <w:sz w:val="24"/>
          <w:szCs w:val="24"/>
        </w:rPr>
      </w:pPr>
      <w:r w:rsidRPr="003C579B">
        <w:rPr>
          <w:rFonts w:ascii="Times New Roman" w:eastAsia="Batang" w:hAnsi="Times New Roman"/>
          <w:sz w:val="24"/>
          <w:szCs w:val="24"/>
        </w:rPr>
        <w:t xml:space="preserve">Збільшити обсяг доходів спеціального фонду місцевого  бюджету на </w:t>
      </w:r>
      <w:r w:rsidRPr="003C579B">
        <w:rPr>
          <w:rFonts w:ascii="Times New Roman" w:eastAsia="Batang" w:hAnsi="Times New Roman"/>
          <w:bCs/>
          <w:sz w:val="24"/>
          <w:szCs w:val="24"/>
        </w:rPr>
        <w:t>381</w:t>
      </w:r>
      <w:r w:rsidRPr="003C579B">
        <w:rPr>
          <w:rFonts w:ascii="Times New Roman" w:eastAsia="Batang" w:hAnsi="Times New Roman"/>
          <w:sz w:val="24"/>
          <w:szCs w:val="24"/>
        </w:rPr>
        <w:t xml:space="preserve"> </w:t>
      </w:r>
      <w:r w:rsidRPr="003C579B">
        <w:rPr>
          <w:rFonts w:ascii="Times New Roman" w:eastAsia="Batang" w:hAnsi="Times New Roman"/>
          <w:bCs/>
          <w:sz w:val="24"/>
          <w:szCs w:val="24"/>
        </w:rPr>
        <w:t>000</w:t>
      </w:r>
      <w:r w:rsidRPr="003C579B">
        <w:rPr>
          <w:rFonts w:ascii="Times New Roman" w:eastAsia="Batang" w:hAnsi="Times New Roman"/>
          <w:sz w:val="24"/>
          <w:szCs w:val="24"/>
        </w:rPr>
        <w:t xml:space="preserve"> </w:t>
      </w:r>
      <w:r w:rsidRPr="003C579B">
        <w:rPr>
          <w:rFonts w:ascii="Times New Roman" w:hAnsi="Times New Roman"/>
          <w:sz w:val="24"/>
          <w:szCs w:val="24"/>
        </w:rPr>
        <w:t xml:space="preserve">гривень згідно з Додатком 1 до цього рішення та відповідно збільшити бюджетні призначення </w:t>
      </w:r>
      <w:r w:rsidRPr="003C579B">
        <w:rPr>
          <w:rFonts w:ascii="Times New Roman" w:eastAsia="Batang" w:hAnsi="Times New Roman"/>
          <w:sz w:val="24"/>
          <w:szCs w:val="24"/>
        </w:rPr>
        <w:t xml:space="preserve">для головного розпорядника </w:t>
      </w:r>
      <w:r w:rsidRPr="003C579B">
        <w:rPr>
          <w:rFonts w:ascii="Times New Roman" w:eastAsia="Batang" w:hAnsi="Times New Roman"/>
          <w:i/>
          <w:iCs/>
          <w:sz w:val="24"/>
          <w:szCs w:val="24"/>
        </w:rPr>
        <w:t xml:space="preserve">Косівська міська рада </w:t>
      </w:r>
      <w:r w:rsidRPr="003C579B">
        <w:rPr>
          <w:rFonts w:ascii="Times New Roman" w:eastAsia="Batang" w:hAnsi="Times New Roman"/>
          <w:iCs/>
          <w:sz w:val="24"/>
          <w:szCs w:val="24"/>
        </w:rPr>
        <w:t xml:space="preserve">за кодом </w:t>
      </w:r>
      <w:r w:rsidRPr="003C579B">
        <w:rPr>
          <w:rFonts w:ascii="Times New Roman" w:eastAsia="Batang" w:hAnsi="Times New Roman"/>
          <w:sz w:val="24"/>
          <w:szCs w:val="24"/>
        </w:rPr>
        <w:t xml:space="preserve">бюджетної програми </w:t>
      </w:r>
      <w:r w:rsidRPr="003C579B">
        <w:rPr>
          <w:rFonts w:ascii="Times New Roman" w:eastAsia="Batang" w:hAnsi="Times New Roman"/>
          <w:iCs/>
          <w:sz w:val="24"/>
          <w:szCs w:val="24"/>
        </w:rPr>
        <w:t xml:space="preserve"> </w:t>
      </w:r>
      <w:r w:rsidRPr="003C579B">
        <w:rPr>
          <w:rFonts w:ascii="Times New Roman" w:eastAsia="Batang" w:hAnsi="Times New Roman"/>
          <w:sz w:val="24"/>
          <w:szCs w:val="24"/>
        </w:rPr>
        <w:t xml:space="preserve">0117442 «Утримання та розвиток інших об'єктів транспортної інфраструктури» на Капітальний ремонт дорожнього покриття по </w:t>
      </w:r>
      <w:proofErr w:type="spellStart"/>
      <w:r w:rsidRPr="003C579B">
        <w:rPr>
          <w:rFonts w:ascii="Times New Roman" w:eastAsia="Batang" w:hAnsi="Times New Roman"/>
          <w:sz w:val="24"/>
          <w:szCs w:val="24"/>
        </w:rPr>
        <w:t>вул.Стефаника</w:t>
      </w:r>
      <w:proofErr w:type="spellEnd"/>
      <w:r w:rsidRPr="003C579B">
        <w:rPr>
          <w:rFonts w:ascii="Times New Roman" w:eastAsia="Batang" w:hAnsi="Times New Roman"/>
          <w:sz w:val="24"/>
          <w:szCs w:val="24"/>
        </w:rPr>
        <w:t xml:space="preserve">-Майдан Незалежності в </w:t>
      </w:r>
      <w:proofErr w:type="spellStart"/>
      <w:r w:rsidRPr="003C579B">
        <w:rPr>
          <w:rFonts w:ascii="Times New Roman" w:eastAsia="Batang" w:hAnsi="Times New Roman"/>
          <w:sz w:val="24"/>
          <w:szCs w:val="24"/>
        </w:rPr>
        <w:t>м.Косові</w:t>
      </w:r>
      <w:proofErr w:type="spellEnd"/>
      <w:r w:rsidRPr="003C579B">
        <w:rPr>
          <w:rFonts w:ascii="Times New Roman" w:eastAsia="Batang" w:hAnsi="Times New Roman"/>
          <w:sz w:val="24"/>
          <w:szCs w:val="24"/>
        </w:rPr>
        <w:t xml:space="preserve">  Косівської міської ради в сумі 381 000 гри</w:t>
      </w:r>
      <w:r w:rsidRPr="003C579B">
        <w:rPr>
          <w:rFonts w:ascii="Times New Roman" w:hAnsi="Times New Roman"/>
          <w:sz w:val="24"/>
          <w:szCs w:val="24"/>
        </w:rPr>
        <w:t xml:space="preserve">вень (КЕКВ 3132). </w:t>
      </w:r>
    </w:p>
    <w:p w14:paraId="055B16DA" w14:textId="77777777" w:rsidR="00DC6A9A" w:rsidRPr="003C579B" w:rsidRDefault="00DC6A9A" w:rsidP="00A65953">
      <w:pPr>
        <w:numPr>
          <w:ilvl w:val="1"/>
          <w:numId w:val="37"/>
        </w:numPr>
        <w:tabs>
          <w:tab w:val="left" w:pos="1012"/>
          <w:tab w:val="left" w:pos="1595"/>
        </w:tabs>
        <w:spacing w:after="0" w:line="256" w:lineRule="auto"/>
        <w:ind w:left="0" w:right="-143" w:firstLine="0"/>
        <w:jc w:val="both"/>
        <w:rPr>
          <w:rFonts w:ascii="Times New Roman" w:eastAsia="Batang" w:hAnsi="Times New Roman"/>
          <w:sz w:val="24"/>
          <w:szCs w:val="24"/>
        </w:rPr>
      </w:pPr>
      <w:r w:rsidRPr="003C579B">
        <w:rPr>
          <w:rFonts w:ascii="Times New Roman" w:hAnsi="Times New Roman"/>
          <w:sz w:val="24"/>
          <w:szCs w:val="24"/>
        </w:rPr>
        <w:t xml:space="preserve">Врахувати в доходах </w:t>
      </w:r>
      <w:r w:rsidRPr="003C579B">
        <w:rPr>
          <w:rFonts w:ascii="Times New Roman" w:eastAsia="Batang" w:hAnsi="Times New Roman"/>
          <w:sz w:val="24"/>
          <w:szCs w:val="24"/>
        </w:rPr>
        <w:t>загального фонду місцевого  бюджету</w:t>
      </w:r>
      <w:r w:rsidRPr="003C579B">
        <w:rPr>
          <w:rFonts w:ascii="Times New Roman" w:hAnsi="Times New Roman"/>
          <w:sz w:val="24"/>
          <w:szCs w:val="24"/>
        </w:rPr>
        <w:t xml:space="preserve"> іншу субвенцію з обласного бюджету за кодом 41053900 «Інші субвенції з місцевого бюджету»  кошти  з  обласного  бюджету   в сумі 50 000 гривень та спрямувати </w:t>
      </w:r>
      <w:r w:rsidRPr="003C579B">
        <w:rPr>
          <w:rFonts w:ascii="Times New Roman" w:eastAsia="Batang" w:hAnsi="Times New Roman"/>
          <w:i/>
          <w:iCs/>
          <w:sz w:val="24"/>
          <w:szCs w:val="24"/>
        </w:rPr>
        <w:t>Відділу</w:t>
      </w:r>
      <w:r w:rsidRPr="003C579B">
        <w:rPr>
          <w:rFonts w:ascii="Times New Roman" w:hAnsi="Times New Roman"/>
          <w:bCs/>
          <w:i/>
          <w:sz w:val="24"/>
          <w:szCs w:val="24"/>
        </w:rPr>
        <w:t xml:space="preserve"> освіти </w:t>
      </w:r>
      <w:r w:rsidRPr="003C579B">
        <w:rPr>
          <w:rFonts w:ascii="Times New Roman" w:eastAsia="Batang" w:hAnsi="Times New Roman"/>
          <w:i/>
          <w:iCs/>
          <w:sz w:val="24"/>
          <w:szCs w:val="24"/>
        </w:rPr>
        <w:t>Косівської міської ради</w:t>
      </w:r>
      <w:r w:rsidRPr="003C579B">
        <w:rPr>
          <w:rFonts w:ascii="Times New Roman" w:hAnsi="Times New Roman"/>
          <w:sz w:val="24"/>
          <w:szCs w:val="24"/>
        </w:rPr>
        <w:t xml:space="preserve"> </w:t>
      </w:r>
      <w:r w:rsidRPr="003C579B">
        <w:rPr>
          <w:rFonts w:ascii="Times New Roman" w:eastAsia="Batang" w:hAnsi="Times New Roman"/>
          <w:sz w:val="24"/>
          <w:szCs w:val="24"/>
        </w:rPr>
        <w:t xml:space="preserve">за кодом  бюджетної програми 0611021 «Надання загальної середньої освіти закладами загальної середньої освіти за рахунок коштів  місцевого бюджету»  </w:t>
      </w:r>
      <w:r w:rsidRPr="003C579B">
        <w:rPr>
          <w:rFonts w:ascii="Times New Roman" w:eastAsia="Batang" w:hAnsi="Times New Roman"/>
          <w:bCs/>
          <w:sz w:val="24"/>
          <w:szCs w:val="24"/>
        </w:rPr>
        <w:t>в сумі 50 000 гривень</w:t>
      </w:r>
      <w:r w:rsidRPr="003C579B">
        <w:rPr>
          <w:rFonts w:ascii="Times New Roman" w:eastAsia="Batang" w:hAnsi="Times New Roman"/>
          <w:sz w:val="24"/>
          <w:szCs w:val="24"/>
        </w:rPr>
        <w:t xml:space="preserve"> ( КЕКВ 2210) на придбання крісел до актової зали Яворівського ліцею імені Петра </w:t>
      </w:r>
      <w:proofErr w:type="spellStart"/>
      <w:r w:rsidRPr="003C579B">
        <w:rPr>
          <w:rFonts w:ascii="Times New Roman" w:eastAsia="Batang" w:hAnsi="Times New Roman"/>
          <w:sz w:val="24"/>
          <w:szCs w:val="24"/>
        </w:rPr>
        <w:t>Лосюка</w:t>
      </w:r>
      <w:proofErr w:type="spellEnd"/>
      <w:r w:rsidRPr="003C579B">
        <w:rPr>
          <w:rFonts w:ascii="Times New Roman" w:eastAsia="Batang" w:hAnsi="Times New Roman"/>
          <w:sz w:val="24"/>
          <w:szCs w:val="24"/>
        </w:rPr>
        <w:t xml:space="preserve"> Косівської міської ради;</w:t>
      </w:r>
    </w:p>
    <w:p w14:paraId="12884CA4" w14:textId="77777777" w:rsidR="00DC6A9A" w:rsidRPr="003C579B" w:rsidRDefault="00DC6A9A" w:rsidP="00A65953">
      <w:pPr>
        <w:numPr>
          <w:ilvl w:val="1"/>
          <w:numId w:val="37"/>
        </w:numPr>
        <w:tabs>
          <w:tab w:val="left" w:pos="1012"/>
          <w:tab w:val="left" w:pos="1595"/>
        </w:tabs>
        <w:spacing w:after="0" w:line="256" w:lineRule="auto"/>
        <w:ind w:left="0" w:right="-143" w:firstLine="0"/>
        <w:jc w:val="both"/>
        <w:rPr>
          <w:rFonts w:ascii="Times New Roman" w:eastAsia="Batang" w:hAnsi="Times New Roman"/>
          <w:sz w:val="24"/>
          <w:szCs w:val="24"/>
        </w:rPr>
      </w:pPr>
      <w:r w:rsidRPr="003C579B">
        <w:rPr>
          <w:rFonts w:ascii="Times New Roman" w:hAnsi="Times New Roman"/>
          <w:sz w:val="24"/>
          <w:szCs w:val="24"/>
        </w:rPr>
        <w:t xml:space="preserve">Врахувати в доходах </w:t>
      </w:r>
      <w:r w:rsidRPr="003C579B">
        <w:rPr>
          <w:rFonts w:ascii="Times New Roman" w:eastAsia="Batang" w:hAnsi="Times New Roman"/>
          <w:sz w:val="24"/>
          <w:szCs w:val="24"/>
        </w:rPr>
        <w:t>спеціального фонду місцевого  бюджету</w:t>
      </w:r>
      <w:r w:rsidRPr="003C579B">
        <w:rPr>
          <w:rFonts w:ascii="Times New Roman" w:hAnsi="Times New Roman"/>
          <w:sz w:val="24"/>
          <w:szCs w:val="24"/>
        </w:rPr>
        <w:t xml:space="preserve"> іншу субвенцію з обласного бюджету за кодом 41053900 «Інші субвенції з місцевого бюджету»  кошти  з  обласного  бюджету   в сумі 200 000 гривень та спрямувати </w:t>
      </w:r>
      <w:r w:rsidRPr="003C579B">
        <w:rPr>
          <w:rFonts w:ascii="Times New Roman" w:eastAsia="Batang" w:hAnsi="Times New Roman"/>
          <w:i/>
          <w:iCs/>
          <w:sz w:val="24"/>
          <w:szCs w:val="24"/>
        </w:rPr>
        <w:t>Відділу</w:t>
      </w:r>
      <w:r w:rsidRPr="003C579B">
        <w:rPr>
          <w:rFonts w:ascii="Times New Roman" w:hAnsi="Times New Roman"/>
          <w:bCs/>
          <w:i/>
          <w:sz w:val="24"/>
          <w:szCs w:val="24"/>
        </w:rPr>
        <w:t xml:space="preserve"> освіти </w:t>
      </w:r>
      <w:r w:rsidRPr="003C579B">
        <w:rPr>
          <w:rFonts w:ascii="Times New Roman" w:eastAsia="Batang" w:hAnsi="Times New Roman"/>
          <w:i/>
          <w:iCs/>
          <w:sz w:val="24"/>
          <w:szCs w:val="24"/>
        </w:rPr>
        <w:t>Косівської міської ради</w:t>
      </w:r>
      <w:r w:rsidRPr="003C579B">
        <w:rPr>
          <w:rFonts w:ascii="Times New Roman" w:hAnsi="Times New Roman"/>
          <w:sz w:val="24"/>
          <w:szCs w:val="24"/>
        </w:rPr>
        <w:t xml:space="preserve"> </w:t>
      </w:r>
      <w:r w:rsidRPr="003C579B">
        <w:rPr>
          <w:rFonts w:ascii="Times New Roman" w:eastAsia="Batang" w:hAnsi="Times New Roman"/>
          <w:sz w:val="24"/>
          <w:szCs w:val="24"/>
        </w:rPr>
        <w:t xml:space="preserve">за кодом  бюджетної програми 0611021 «Надання загальної середньої освіти закладами загальної середньої освіти за рахунок коштів  місцевого бюджету»  </w:t>
      </w:r>
      <w:r w:rsidRPr="003C579B">
        <w:rPr>
          <w:rFonts w:ascii="Times New Roman" w:eastAsia="Batang" w:hAnsi="Times New Roman"/>
          <w:bCs/>
          <w:sz w:val="24"/>
          <w:szCs w:val="24"/>
        </w:rPr>
        <w:t>в сумі 200 000 гривень</w:t>
      </w:r>
      <w:r w:rsidRPr="003C579B">
        <w:rPr>
          <w:rFonts w:ascii="Times New Roman" w:eastAsia="Batang" w:hAnsi="Times New Roman"/>
          <w:sz w:val="24"/>
          <w:szCs w:val="24"/>
        </w:rPr>
        <w:t xml:space="preserve"> ( КЕКВ 3132) на Капітальний ремонт системи водовідведення найпростішого укриття у Косівському ліцеї імені </w:t>
      </w:r>
      <w:proofErr w:type="spellStart"/>
      <w:r w:rsidRPr="003C579B">
        <w:rPr>
          <w:rFonts w:ascii="Times New Roman" w:eastAsia="Batang" w:hAnsi="Times New Roman"/>
          <w:sz w:val="24"/>
          <w:szCs w:val="24"/>
        </w:rPr>
        <w:t>І.Пелипейка</w:t>
      </w:r>
      <w:proofErr w:type="spellEnd"/>
      <w:r w:rsidRPr="003C579B">
        <w:rPr>
          <w:rFonts w:ascii="Times New Roman" w:eastAsia="Batang" w:hAnsi="Times New Roman"/>
          <w:sz w:val="24"/>
          <w:szCs w:val="24"/>
        </w:rPr>
        <w:t xml:space="preserve">  Косівської міської ради Косівського району Івано-Франківської області (</w:t>
      </w:r>
      <w:proofErr w:type="spellStart"/>
      <w:r w:rsidRPr="003C579B">
        <w:rPr>
          <w:rFonts w:ascii="Times New Roman" w:eastAsia="Batang" w:hAnsi="Times New Roman"/>
          <w:sz w:val="24"/>
          <w:szCs w:val="24"/>
        </w:rPr>
        <w:t>в.т.ч.виготовлення</w:t>
      </w:r>
      <w:proofErr w:type="spellEnd"/>
      <w:r w:rsidRPr="003C579B">
        <w:rPr>
          <w:rFonts w:ascii="Times New Roman" w:eastAsia="Batang" w:hAnsi="Times New Roman"/>
          <w:sz w:val="24"/>
          <w:szCs w:val="24"/>
        </w:rPr>
        <w:t xml:space="preserve"> ПКД);</w:t>
      </w:r>
    </w:p>
    <w:p w14:paraId="11F0DFD6" w14:textId="77777777" w:rsidR="00DC6A9A" w:rsidRPr="003C579B" w:rsidRDefault="00DC6A9A" w:rsidP="00A65953">
      <w:pPr>
        <w:numPr>
          <w:ilvl w:val="0"/>
          <w:numId w:val="37"/>
        </w:numPr>
        <w:tabs>
          <w:tab w:val="left" w:pos="1595"/>
        </w:tabs>
        <w:spacing w:after="0" w:line="256" w:lineRule="auto"/>
        <w:ind w:left="0" w:right="-143" w:firstLine="0"/>
        <w:jc w:val="both"/>
        <w:rPr>
          <w:rFonts w:ascii="Times New Roman" w:eastAsia="Batang" w:hAnsi="Times New Roman"/>
          <w:sz w:val="24"/>
          <w:szCs w:val="24"/>
        </w:rPr>
      </w:pPr>
      <w:proofErr w:type="spellStart"/>
      <w:r w:rsidRPr="003C579B">
        <w:rPr>
          <w:rFonts w:ascii="Times New Roman" w:hAnsi="Times New Roman"/>
          <w:sz w:val="24"/>
          <w:szCs w:val="24"/>
        </w:rPr>
        <w:t>Внести</w:t>
      </w:r>
      <w:proofErr w:type="spellEnd"/>
      <w:r w:rsidRPr="003C579B">
        <w:rPr>
          <w:rFonts w:ascii="Times New Roman" w:hAnsi="Times New Roman"/>
          <w:sz w:val="24"/>
          <w:szCs w:val="24"/>
        </w:rPr>
        <w:t xml:space="preserve"> зміни в Додаток 3 до рішення  Косівської міської ради  від 17.12.2024 № 2740-47/2024 «Про бюджет Косівської міської територіальної громади на 2025 рік» зі змінами:</w:t>
      </w:r>
    </w:p>
    <w:p w14:paraId="60C7C751" w14:textId="77777777" w:rsidR="00DC6A9A" w:rsidRPr="003C579B" w:rsidRDefault="00DC6A9A" w:rsidP="00A65953">
      <w:pPr>
        <w:numPr>
          <w:ilvl w:val="1"/>
          <w:numId w:val="37"/>
        </w:numPr>
        <w:tabs>
          <w:tab w:val="left" w:pos="319"/>
          <w:tab w:val="left" w:pos="603"/>
          <w:tab w:val="left" w:pos="1737"/>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i/>
          <w:iCs/>
          <w:sz w:val="24"/>
          <w:szCs w:val="24"/>
        </w:rPr>
        <w:t>Косівська міська рада:</w:t>
      </w:r>
    </w:p>
    <w:p w14:paraId="6B365F91" w14:textId="47F34A9B" w:rsidR="00DC6A9A" w:rsidRPr="003C579B" w:rsidRDefault="00DC6A9A" w:rsidP="00A65953">
      <w:pPr>
        <w:numPr>
          <w:ilvl w:val="2"/>
          <w:numId w:val="37"/>
        </w:numPr>
        <w:tabs>
          <w:tab w:val="left" w:pos="319"/>
          <w:tab w:val="left" w:pos="390"/>
          <w:tab w:val="left" w:pos="603"/>
          <w:tab w:val="left" w:pos="1042"/>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iCs/>
          <w:sz w:val="24"/>
          <w:szCs w:val="24"/>
        </w:rPr>
        <w:t xml:space="preserve">зменшити видатки споживання за кодом </w:t>
      </w:r>
      <w:r w:rsidRPr="003C579B">
        <w:rPr>
          <w:rFonts w:ascii="Times New Roman" w:eastAsia="Batang" w:hAnsi="Times New Roman"/>
          <w:sz w:val="24"/>
          <w:szCs w:val="24"/>
        </w:rPr>
        <w:t xml:space="preserve">бюджетної програми </w:t>
      </w:r>
      <w:r w:rsidRPr="003C579B">
        <w:rPr>
          <w:rFonts w:ascii="Times New Roman" w:eastAsia="Batang" w:hAnsi="Times New Roman"/>
          <w:iCs/>
          <w:sz w:val="24"/>
          <w:szCs w:val="24"/>
        </w:rPr>
        <w:t xml:space="preserve"> </w:t>
      </w:r>
      <w:r w:rsidRPr="003C579B">
        <w:rPr>
          <w:rFonts w:ascii="Times New Roman" w:eastAsia="Batang" w:hAnsi="Times New Roman"/>
          <w:sz w:val="24"/>
          <w:szCs w:val="24"/>
        </w:rPr>
        <w:t>0117442 «Утримання та розвиток інших об'єктів транспортної інфраструктури»  в сумі 180 000 гривень</w:t>
      </w:r>
      <w:r w:rsidRPr="003C579B">
        <w:rPr>
          <w:rFonts w:ascii="Times New Roman" w:eastAsia="Batang" w:hAnsi="Times New Roman"/>
          <w:iCs/>
          <w:sz w:val="24"/>
          <w:szCs w:val="24"/>
        </w:rPr>
        <w:t xml:space="preserve"> (</w:t>
      </w:r>
      <w:r w:rsidRPr="003C579B">
        <w:rPr>
          <w:rFonts w:ascii="Times New Roman" w:hAnsi="Times New Roman"/>
          <w:sz w:val="24"/>
          <w:szCs w:val="24"/>
        </w:rPr>
        <w:t>КЕКВ 2240) з об’єкту «Поточний ремонт дорожнього покриття дороги Яворів-</w:t>
      </w:r>
      <w:proofErr w:type="spellStart"/>
      <w:r w:rsidRPr="003C579B">
        <w:rPr>
          <w:rFonts w:ascii="Times New Roman" w:hAnsi="Times New Roman"/>
          <w:sz w:val="24"/>
          <w:szCs w:val="24"/>
        </w:rPr>
        <w:t>Снідавка</w:t>
      </w:r>
      <w:proofErr w:type="spellEnd"/>
      <w:r w:rsidRPr="003C579B">
        <w:rPr>
          <w:rFonts w:ascii="Times New Roman" w:hAnsi="Times New Roman"/>
          <w:sz w:val="24"/>
          <w:szCs w:val="24"/>
        </w:rPr>
        <w:t xml:space="preserve"> в межах сіл Яворів-</w:t>
      </w:r>
      <w:proofErr w:type="spellStart"/>
      <w:r w:rsidRPr="003C579B">
        <w:rPr>
          <w:rFonts w:ascii="Times New Roman" w:hAnsi="Times New Roman"/>
          <w:sz w:val="24"/>
          <w:szCs w:val="24"/>
        </w:rPr>
        <w:t>Снідавка</w:t>
      </w:r>
      <w:proofErr w:type="spellEnd"/>
      <w:r w:rsidRPr="003C579B">
        <w:rPr>
          <w:rFonts w:ascii="Times New Roman" w:hAnsi="Times New Roman"/>
          <w:sz w:val="24"/>
          <w:szCs w:val="24"/>
        </w:rPr>
        <w:t xml:space="preserve"> Косівської міської ради» </w:t>
      </w:r>
      <w:r w:rsidRPr="003C579B">
        <w:rPr>
          <w:rFonts w:ascii="Times New Roman" w:eastAsia="Batang" w:hAnsi="Times New Roman"/>
          <w:sz w:val="24"/>
          <w:szCs w:val="24"/>
        </w:rPr>
        <w:t xml:space="preserve">та </w:t>
      </w:r>
      <w:r w:rsidRPr="003C579B">
        <w:rPr>
          <w:rFonts w:ascii="Times New Roman" w:hAnsi="Times New Roman"/>
          <w:sz w:val="24"/>
          <w:szCs w:val="24"/>
        </w:rPr>
        <w:t>відповідно</w:t>
      </w:r>
      <w:r w:rsidRPr="003C579B">
        <w:rPr>
          <w:rFonts w:ascii="Times New Roman" w:eastAsia="Batang" w:hAnsi="Times New Roman"/>
          <w:sz w:val="24"/>
          <w:szCs w:val="24"/>
        </w:rPr>
        <w:t xml:space="preserve"> збільшити </w:t>
      </w:r>
      <w:r w:rsidRPr="003C579B">
        <w:rPr>
          <w:rFonts w:ascii="Times New Roman" w:hAnsi="Times New Roman"/>
          <w:sz w:val="24"/>
          <w:szCs w:val="24"/>
        </w:rPr>
        <w:t>видатки для головних розпорядників</w:t>
      </w:r>
      <w:r w:rsidRPr="003C579B">
        <w:rPr>
          <w:rFonts w:ascii="Times New Roman" w:eastAsia="Batang" w:hAnsi="Times New Roman"/>
          <w:iCs/>
          <w:sz w:val="24"/>
          <w:szCs w:val="24"/>
        </w:rPr>
        <w:t xml:space="preserve"> згідно </w:t>
      </w:r>
      <w:r w:rsidRPr="003C579B">
        <w:rPr>
          <w:rFonts w:ascii="Times New Roman" w:eastAsia="Batang" w:hAnsi="Times New Roman"/>
          <w:sz w:val="24"/>
          <w:szCs w:val="24"/>
        </w:rPr>
        <w:t xml:space="preserve">Додатку </w:t>
      </w:r>
      <w:r w:rsidR="00F66D69">
        <w:rPr>
          <w:rFonts w:ascii="Times New Roman" w:eastAsia="Batang" w:hAnsi="Times New Roman"/>
          <w:sz w:val="24"/>
          <w:szCs w:val="24"/>
        </w:rPr>
        <w:t>3</w:t>
      </w:r>
      <w:r w:rsidRPr="003C579B">
        <w:rPr>
          <w:rFonts w:ascii="Times New Roman" w:eastAsia="Batang" w:hAnsi="Times New Roman"/>
          <w:sz w:val="24"/>
          <w:szCs w:val="24"/>
        </w:rPr>
        <w:t>.</w:t>
      </w:r>
    </w:p>
    <w:p w14:paraId="1FFD2228" w14:textId="231AA97F" w:rsidR="00DC6A9A" w:rsidRPr="003C579B" w:rsidRDefault="00DC6A9A" w:rsidP="00A65953">
      <w:pPr>
        <w:numPr>
          <w:ilvl w:val="2"/>
          <w:numId w:val="37"/>
        </w:numPr>
        <w:tabs>
          <w:tab w:val="left" w:pos="319"/>
          <w:tab w:val="left" w:pos="390"/>
          <w:tab w:val="left" w:pos="603"/>
          <w:tab w:val="left" w:pos="1042"/>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iCs/>
          <w:sz w:val="24"/>
          <w:szCs w:val="24"/>
        </w:rPr>
        <w:t xml:space="preserve">зменшити видатки споживання за кодом </w:t>
      </w:r>
      <w:r w:rsidRPr="003C579B">
        <w:rPr>
          <w:rFonts w:ascii="Times New Roman" w:eastAsia="Batang" w:hAnsi="Times New Roman"/>
          <w:sz w:val="24"/>
          <w:szCs w:val="24"/>
        </w:rPr>
        <w:t xml:space="preserve">бюджетної програми </w:t>
      </w:r>
      <w:r w:rsidRPr="003C579B">
        <w:rPr>
          <w:rFonts w:ascii="Times New Roman" w:eastAsia="Batang" w:hAnsi="Times New Roman"/>
          <w:iCs/>
          <w:sz w:val="24"/>
          <w:szCs w:val="24"/>
        </w:rPr>
        <w:t xml:space="preserve"> </w:t>
      </w:r>
      <w:r w:rsidRPr="003C579B">
        <w:rPr>
          <w:rFonts w:ascii="Times New Roman" w:eastAsia="Batang" w:hAnsi="Times New Roman"/>
          <w:sz w:val="24"/>
          <w:szCs w:val="24"/>
        </w:rPr>
        <w:t>0117442 «Утримання та розвиток інших об'єктів транспортної інфраструктури»  в сумі 359 316,80 гривень</w:t>
      </w:r>
      <w:r w:rsidRPr="003C579B">
        <w:rPr>
          <w:rFonts w:ascii="Times New Roman" w:eastAsia="Batang" w:hAnsi="Times New Roman"/>
          <w:iCs/>
          <w:sz w:val="24"/>
          <w:szCs w:val="24"/>
        </w:rPr>
        <w:t xml:space="preserve"> (</w:t>
      </w:r>
      <w:r w:rsidRPr="003C579B">
        <w:rPr>
          <w:rFonts w:ascii="Times New Roman" w:hAnsi="Times New Roman"/>
          <w:sz w:val="24"/>
          <w:szCs w:val="24"/>
        </w:rPr>
        <w:t xml:space="preserve">КЕКВ 2240) </w:t>
      </w:r>
      <w:r w:rsidRPr="003C579B">
        <w:rPr>
          <w:rFonts w:ascii="Times New Roman" w:eastAsia="Batang" w:hAnsi="Times New Roman"/>
          <w:sz w:val="24"/>
          <w:szCs w:val="24"/>
        </w:rPr>
        <w:t xml:space="preserve">та </w:t>
      </w:r>
      <w:r w:rsidRPr="003C579B">
        <w:rPr>
          <w:rFonts w:ascii="Times New Roman" w:hAnsi="Times New Roman"/>
          <w:sz w:val="24"/>
          <w:szCs w:val="24"/>
        </w:rPr>
        <w:t>відповідно</w:t>
      </w:r>
      <w:r w:rsidRPr="003C579B">
        <w:rPr>
          <w:rFonts w:ascii="Times New Roman" w:eastAsia="Batang" w:hAnsi="Times New Roman"/>
          <w:sz w:val="24"/>
          <w:szCs w:val="24"/>
        </w:rPr>
        <w:t xml:space="preserve"> збільшити </w:t>
      </w:r>
      <w:r w:rsidRPr="003C579B">
        <w:rPr>
          <w:rFonts w:ascii="Times New Roman" w:hAnsi="Times New Roman"/>
          <w:sz w:val="24"/>
          <w:szCs w:val="24"/>
        </w:rPr>
        <w:t>видатки для головних розпорядників</w:t>
      </w:r>
      <w:r w:rsidRPr="003C579B">
        <w:rPr>
          <w:rFonts w:ascii="Times New Roman" w:eastAsia="Batang" w:hAnsi="Times New Roman"/>
          <w:iCs/>
          <w:sz w:val="24"/>
          <w:szCs w:val="24"/>
        </w:rPr>
        <w:t xml:space="preserve"> згідно </w:t>
      </w:r>
      <w:r w:rsidRPr="003C579B">
        <w:rPr>
          <w:rFonts w:ascii="Times New Roman" w:eastAsia="Batang" w:hAnsi="Times New Roman"/>
          <w:sz w:val="24"/>
          <w:szCs w:val="24"/>
        </w:rPr>
        <w:t xml:space="preserve">Додатку </w:t>
      </w:r>
      <w:r w:rsidR="00F66D69">
        <w:rPr>
          <w:rFonts w:ascii="Times New Roman" w:eastAsia="Batang" w:hAnsi="Times New Roman"/>
          <w:sz w:val="24"/>
          <w:szCs w:val="24"/>
        </w:rPr>
        <w:t>3</w:t>
      </w:r>
      <w:r w:rsidRPr="003C579B">
        <w:rPr>
          <w:rFonts w:ascii="Times New Roman" w:eastAsia="Batang" w:hAnsi="Times New Roman"/>
          <w:sz w:val="24"/>
          <w:szCs w:val="24"/>
        </w:rPr>
        <w:t>.</w:t>
      </w:r>
    </w:p>
    <w:p w14:paraId="4D142256" w14:textId="77777777" w:rsidR="00DC6A9A" w:rsidRPr="003C579B" w:rsidRDefault="00DC6A9A" w:rsidP="00A65953">
      <w:pPr>
        <w:numPr>
          <w:ilvl w:val="2"/>
          <w:numId w:val="37"/>
        </w:numPr>
        <w:tabs>
          <w:tab w:val="left" w:pos="319"/>
          <w:tab w:val="left" w:pos="390"/>
          <w:tab w:val="left" w:pos="603"/>
          <w:tab w:val="left" w:pos="1170"/>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iCs/>
          <w:sz w:val="24"/>
          <w:szCs w:val="24"/>
        </w:rPr>
        <w:t xml:space="preserve">зменшити видатки споживання за кодом </w:t>
      </w:r>
      <w:r w:rsidRPr="003C579B">
        <w:rPr>
          <w:rFonts w:ascii="Times New Roman" w:eastAsia="Batang" w:hAnsi="Times New Roman"/>
          <w:sz w:val="24"/>
          <w:szCs w:val="24"/>
        </w:rPr>
        <w:t>бюджетної 0118220 «Заходи та роботи з мобілізаційної підготовки місцевого значення» в сумі 90 000 гривень</w:t>
      </w:r>
      <w:r w:rsidRPr="003C579B">
        <w:rPr>
          <w:rFonts w:ascii="Times New Roman" w:eastAsia="Batang" w:hAnsi="Times New Roman"/>
          <w:iCs/>
          <w:sz w:val="24"/>
          <w:szCs w:val="24"/>
        </w:rPr>
        <w:t xml:space="preserve"> (</w:t>
      </w:r>
      <w:r w:rsidRPr="003C579B">
        <w:rPr>
          <w:rFonts w:ascii="Times New Roman" w:hAnsi="Times New Roman"/>
          <w:sz w:val="24"/>
          <w:szCs w:val="24"/>
        </w:rPr>
        <w:t xml:space="preserve">КЕКВ 2210) передбачені на виконання заходів Цільової програми забезпечення проведення заходів з призову громадян та мобілізації людських і транспортних ресурсів Косівської міської ради на 2023-2027 (придбання  пально-мастильних матеріалів) </w:t>
      </w:r>
      <w:r w:rsidRPr="003C579B">
        <w:rPr>
          <w:rFonts w:ascii="Times New Roman" w:eastAsia="Batang" w:hAnsi="Times New Roman"/>
          <w:sz w:val="24"/>
          <w:szCs w:val="24"/>
        </w:rPr>
        <w:t xml:space="preserve">та </w:t>
      </w:r>
      <w:r w:rsidRPr="003C579B">
        <w:rPr>
          <w:rFonts w:ascii="Times New Roman" w:hAnsi="Times New Roman"/>
          <w:sz w:val="24"/>
          <w:szCs w:val="24"/>
        </w:rPr>
        <w:t>відповідно</w:t>
      </w:r>
      <w:r w:rsidRPr="003C579B">
        <w:rPr>
          <w:rFonts w:ascii="Times New Roman" w:eastAsia="Batang" w:hAnsi="Times New Roman"/>
          <w:sz w:val="24"/>
          <w:szCs w:val="24"/>
        </w:rPr>
        <w:t xml:space="preserve"> збільшити </w:t>
      </w:r>
      <w:r w:rsidRPr="003C579B">
        <w:rPr>
          <w:rFonts w:ascii="Times New Roman" w:hAnsi="Times New Roman"/>
          <w:sz w:val="24"/>
          <w:szCs w:val="24"/>
        </w:rPr>
        <w:t xml:space="preserve">видатки </w:t>
      </w:r>
      <w:r w:rsidRPr="003C579B">
        <w:rPr>
          <w:rFonts w:ascii="Times New Roman" w:eastAsia="Batang" w:hAnsi="Times New Roman"/>
          <w:sz w:val="24"/>
          <w:szCs w:val="24"/>
        </w:rPr>
        <w:t xml:space="preserve">за </w:t>
      </w:r>
      <w:r w:rsidRPr="003C579B">
        <w:rPr>
          <w:rFonts w:ascii="Times New Roman" w:eastAsia="Batang" w:hAnsi="Times New Roman"/>
          <w:sz w:val="24"/>
          <w:szCs w:val="24"/>
        </w:rPr>
        <w:lastRenderedPageBreak/>
        <w:t>кодом  бюджетної програми 0118230 «</w:t>
      </w:r>
      <w:r w:rsidRPr="003C579B">
        <w:rPr>
          <w:rFonts w:ascii="Times New Roman" w:hAnsi="Times New Roman"/>
          <w:sz w:val="24"/>
          <w:szCs w:val="24"/>
        </w:rPr>
        <w:t>Інші заходи громадського порядку та безпеки</w:t>
      </w:r>
      <w:r w:rsidRPr="003C579B">
        <w:rPr>
          <w:rFonts w:ascii="Times New Roman" w:eastAsia="Batang" w:hAnsi="Times New Roman"/>
          <w:sz w:val="24"/>
          <w:szCs w:val="24"/>
        </w:rPr>
        <w:t>» на</w:t>
      </w:r>
      <w:r w:rsidRPr="003C579B">
        <w:rPr>
          <w:rFonts w:ascii="Times New Roman" w:hAnsi="Times New Roman"/>
          <w:sz w:val="24"/>
          <w:szCs w:val="24"/>
        </w:rPr>
        <w:t xml:space="preserve"> </w:t>
      </w:r>
      <w:r w:rsidRPr="003C579B">
        <w:rPr>
          <w:rFonts w:ascii="Times New Roman" w:eastAsia="Batang" w:hAnsi="Times New Roman"/>
          <w:sz w:val="24"/>
          <w:szCs w:val="24"/>
        </w:rPr>
        <w:t>виконання заходів Цільової програми  матеріально-технічної та фінансової підтримки Збройних Сил України на 2025 рік в сумі 90 000 гривень</w:t>
      </w:r>
      <w:r w:rsidRPr="003C579B">
        <w:rPr>
          <w:rFonts w:ascii="Times New Roman" w:eastAsia="Batang" w:hAnsi="Times New Roman"/>
          <w:iCs/>
          <w:sz w:val="24"/>
          <w:szCs w:val="24"/>
        </w:rPr>
        <w:t xml:space="preserve"> (</w:t>
      </w:r>
      <w:r w:rsidRPr="003C579B">
        <w:rPr>
          <w:rFonts w:ascii="Times New Roman" w:hAnsi="Times New Roman"/>
          <w:sz w:val="24"/>
          <w:szCs w:val="24"/>
        </w:rPr>
        <w:t xml:space="preserve">КЕКВ 2240) для оплати послуг з перевезення мобілізованих військовослужбовців. </w:t>
      </w:r>
    </w:p>
    <w:p w14:paraId="187613DD" w14:textId="77777777" w:rsidR="00DC6A9A" w:rsidRPr="003C579B" w:rsidRDefault="00DC6A9A" w:rsidP="00A65953">
      <w:pPr>
        <w:numPr>
          <w:ilvl w:val="2"/>
          <w:numId w:val="37"/>
        </w:numPr>
        <w:tabs>
          <w:tab w:val="left" w:pos="319"/>
          <w:tab w:val="left" w:pos="390"/>
          <w:tab w:val="left" w:pos="603"/>
          <w:tab w:val="left" w:pos="997"/>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iCs/>
          <w:sz w:val="24"/>
          <w:szCs w:val="24"/>
        </w:rPr>
        <w:t xml:space="preserve">зменшити видатки розвитку за кодом </w:t>
      </w:r>
      <w:r w:rsidRPr="003C579B">
        <w:rPr>
          <w:rFonts w:ascii="Times New Roman" w:eastAsia="Batang" w:hAnsi="Times New Roman"/>
          <w:sz w:val="24"/>
          <w:szCs w:val="24"/>
        </w:rPr>
        <w:t>бюджетної 0118230 «</w:t>
      </w:r>
      <w:r w:rsidRPr="003C579B">
        <w:rPr>
          <w:rFonts w:ascii="Times New Roman" w:hAnsi="Times New Roman"/>
          <w:sz w:val="24"/>
          <w:szCs w:val="24"/>
        </w:rPr>
        <w:t>Інші заходи громадського порядку та безпеки</w:t>
      </w:r>
      <w:r w:rsidRPr="003C579B">
        <w:rPr>
          <w:rFonts w:ascii="Times New Roman" w:eastAsia="Batang" w:hAnsi="Times New Roman"/>
          <w:sz w:val="24"/>
          <w:szCs w:val="24"/>
        </w:rPr>
        <w:t xml:space="preserve">» в сумі 250 000 гривень (КЕКВ 3110) та </w:t>
      </w:r>
      <w:r w:rsidRPr="003C579B">
        <w:rPr>
          <w:rFonts w:ascii="Times New Roman" w:hAnsi="Times New Roman"/>
          <w:sz w:val="24"/>
          <w:szCs w:val="24"/>
        </w:rPr>
        <w:t>відповідно</w:t>
      </w:r>
      <w:r w:rsidRPr="003C579B">
        <w:rPr>
          <w:rFonts w:ascii="Times New Roman" w:eastAsia="Batang" w:hAnsi="Times New Roman"/>
          <w:sz w:val="24"/>
          <w:szCs w:val="24"/>
        </w:rPr>
        <w:t xml:space="preserve"> збільшити </w:t>
      </w:r>
      <w:r w:rsidRPr="003C579B">
        <w:rPr>
          <w:rFonts w:ascii="Times New Roman" w:hAnsi="Times New Roman"/>
          <w:sz w:val="24"/>
          <w:szCs w:val="24"/>
        </w:rPr>
        <w:t xml:space="preserve">видатки споживання </w:t>
      </w:r>
      <w:r w:rsidRPr="003C579B">
        <w:rPr>
          <w:rFonts w:ascii="Times New Roman" w:eastAsia="Batang" w:hAnsi="Times New Roman"/>
          <w:sz w:val="24"/>
          <w:szCs w:val="24"/>
        </w:rPr>
        <w:t>за кодом  бюджетної програми 011</w:t>
      </w:r>
      <w:r w:rsidRPr="003C579B">
        <w:rPr>
          <w:rFonts w:ascii="Times New Roman" w:hAnsi="Times New Roman"/>
          <w:sz w:val="24"/>
          <w:szCs w:val="24"/>
          <w:lang w:bidi="uk-UA"/>
        </w:rPr>
        <w:t>9800 «</w:t>
      </w:r>
      <w:r w:rsidRPr="003C579B">
        <w:rPr>
          <w:rFonts w:ascii="Times New Roman" w:eastAsia="Batang" w:hAnsi="Times New Roman"/>
          <w:sz w:val="24"/>
          <w:szCs w:val="24"/>
        </w:rPr>
        <w:t>Субвенція з місцевого бюджету державному бюджету на виконання програм соціально-економічного розвитку регіонів</w:t>
      </w:r>
      <w:r w:rsidRPr="003C579B">
        <w:rPr>
          <w:rFonts w:ascii="Times New Roman" w:hAnsi="Times New Roman"/>
          <w:sz w:val="24"/>
          <w:szCs w:val="24"/>
          <w:lang w:bidi="uk-UA"/>
        </w:rPr>
        <w:t xml:space="preserve">» </w:t>
      </w:r>
      <w:r w:rsidRPr="003C579B">
        <w:rPr>
          <w:rFonts w:ascii="Times New Roman" w:eastAsia="Batang" w:hAnsi="Times New Roman"/>
          <w:bCs/>
          <w:sz w:val="24"/>
          <w:szCs w:val="24"/>
        </w:rPr>
        <w:t>в сумі 250 000 гривень</w:t>
      </w:r>
      <w:r w:rsidRPr="003C579B">
        <w:rPr>
          <w:rFonts w:ascii="Times New Roman" w:eastAsia="Batang" w:hAnsi="Times New Roman"/>
          <w:sz w:val="24"/>
          <w:szCs w:val="24"/>
        </w:rPr>
        <w:t xml:space="preserve"> </w:t>
      </w:r>
      <w:r w:rsidRPr="003C579B">
        <w:rPr>
          <w:rFonts w:ascii="Times New Roman" w:hAnsi="Times New Roman"/>
          <w:sz w:val="24"/>
          <w:szCs w:val="24"/>
          <w:lang w:bidi="uk-UA"/>
        </w:rPr>
        <w:t xml:space="preserve">(КЕКВ 2620)  </w:t>
      </w:r>
      <w:r w:rsidRPr="003C579B">
        <w:rPr>
          <w:rFonts w:ascii="Times New Roman" w:eastAsia="Batang" w:hAnsi="Times New Roman"/>
          <w:iCs/>
          <w:sz w:val="24"/>
          <w:szCs w:val="24"/>
        </w:rPr>
        <w:t>за</w:t>
      </w:r>
      <w:r w:rsidRPr="003C579B">
        <w:rPr>
          <w:rFonts w:ascii="Times New Roman" w:eastAsia="Batang" w:hAnsi="Times New Roman"/>
          <w:sz w:val="24"/>
          <w:szCs w:val="24"/>
        </w:rPr>
        <w:t xml:space="preserve"> Цільовою програмою  матеріально-технічної та фінансової підтримки Збройних Сил України на 2025 рік для надання субвенції військовій частині А3719.</w:t>
      </w:r>
      <w:r w:rsidRPr="003C579B">
        <w:rPr>
          <w:rFonts w:ascii="Times New Roman" w:hAnsi="Times New Roman"/>
          <w:sz w:val="24"/>
          <w:szCs w:val="24"/>
        </w:rPr>
        <w:t xml:space="preserve"> При цьому зменшити кошти передані із загального до спеціального фонду  бюджету розвитку в сумі 250 000 гривень.</w:t>
      </w:r>
    </w:p>
    <w:p w14:paraId="04E4B7DE" w14:textId="77777777" w:rsidR="00DC6A9A" w:rsidRPr="003C579B" w:rsidRDefault="00DC6A9A" w:rsidP="00A65953">
      <w:pPr>
        <w:numPr>
          <w:ilvl w:val="2"/>
          <w:numId w:val="37"/>
        </w:numPr>
        <w:tabs>
          <w:tab w:val="left" w:pos="319"/>
          <w:tab w:val="left" w:pos="390"/>
          <w:tab w:val="left" w:pos="603"/>
          <w:tab w:val="left" w:pos="997"/>
        </w:tabs>
        <w:spacing w:after="0" w:line="256" w:lineRule="auto"/>
        <w:ind w:left="0" w:right="-143" w:firstLine="0"/>
        <w:jc w:val="both"/>
        <w:rPr>
          <w:rFonts w:ascii="Times New Roman" w:eastAsia="Batang" w:hAnsi="Times New Roman"/>
          <w:sz w:val="24"/>
          <w:szCs w:val="24"/>
        </w:rPr>
      </w:pPr>
      <w:proofErr w:type="spellStart"/>
      <w:r w:rsidRPr="003C579B">
        <w:rPr>
          <w:rFonts w:ascii="Times New Roman" w:eastAsia="Batang" w:hAnsi="Times New Roman"/>
          <w:sz w:val="24"/>
          <w:szCs w:val="24"/>
        </w:rPr>
        <w:t>Внести</w:t>
      </w:r>
      <w:proofErr w:type="spellEnd"/>
      <w:r w:rsidRPr="003C579B">
        <w:rPr>
          <w:rFonts w:ascii="Times New Roman" w:eastAsia="Batang" w:hAnsi="Times New Roman"/>
          <w:sz w:val="24"/>
          <w:szCs w:val="24"/>
        </w:rPr>
        <w:t xml:space="preserve"> зміни в Додаток 4 до рішення Косівської міської ради  від 04.07.2025 № 2932-54/2025 «Про внесення змін до бюджету Косівської міської територіальної громади на 2025 рік», а саме: зменшити кошти з об’єктів:  «Капітальний ремонт частини адміністративного приміщення </w:t>
      </w:r>
      <w:proofErr w:type="spellStart"/>
      <w:r w:rsidRPr="003C579B">
        <w:rPr>
          <w:rFonts w:ascii="Times New Roman" w:eastAsia="Batang" w:hAnsi="Times New Roman"/>
          <w:sz w:val="24"/>
          <w:szCs w:val="24"/>
        </w:rPr>
        <w:t>Смоднянського</w:t>
      </w:r>
      <w:proofErr w:type="spellEnd"/>
      <w:r w:rsidRPr="003C579B">
        <w:rPr>
          <w:rFonts w:ascii="Times New Roman" w:eastAsia="Batang" w:hAnsi="Times New Roman"/>
          <w:sz w:val="24"/>
          <w:szCs w:val="24"/>
        </w:rPr>
        <w:t xml:space="preserve"> </w:t>
      </w:r>
      <w:proofErr w:type="spellStart"/>
      <w:r w:rsidRPr="003C579B">
        <w:rPr>
          <w:rFonts w:ascii="Times New Roman" w:eastAsia="Batang" w:hAnsi="Times New Roman"/>
          <w:sz w:val="24"/>
          <w:szCs w:val="24"/>
        </w:rPr>
        <w:t>старостинського</w:t>
      </w:r>
      <w:proofErr w:type="spellEnd"/>
      <w:r w:rsidRPr="003C579B">
        <w:rPr>
          <w:rFonts w:ascii="Times New Roman" w:eastAsia="Batang" w:hAnsi="Times New Roman"/>
          <w:sz w:val="24"/>
          <w:szCs w:val="24"/>
        </w:rPr>
        <w:t xml:space="preserve"> округу Косівської міської ради для облаштування простору із надання послуг з психологічної підтримки та соціального захисту дітей» (п.44) та відповідно зменшити видатки за кодом бюджетної програми 0110150 </w:t>
      </w:r>
      <w:r w:rsidRPr="003C579B">
        <w:rPr>
          <w:rFonts w:ascii="Times New Roman" w:eastAsia="Batang" w:hAnsi="Times New Roman"/>
          <w:iCs/>
          <w:sz w:val="24"/>
          <w:szCs w:val="24"/>
        </w:rPr>
        <w:t>«</w:t>
      </w:r>
      <w:r w:rsidRPr="003C579B">
        <w:rPr>
          <w:rFonts w:ascii="Times New Roman" w:eastAsia="Batang" w:hAnsi="Times New Roman"/>
          <w:sz w:val="24"/>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3C579B">
        <w:rPr>
          <w:rFonts w:ascii="Times New Roman" w:eastAsia="Batang" w:hAnsi="Times New Roman"/>
          <w:iCs/>
          <w:sz w:val="24"/>
          <w:szCs w:val="24"/>
        </w:rPr>
        <w:t>»</w:t>
      </w:r>
      <w:r w:rsidRPr="003C579B">
        <w:rPr>
          <w:rFonts w:ascii="Times New Roman" w:eastAsia="Batang" w:hAnsi="Times New Roman"/>
          <w:sz w:val="24"/>
          <w:szCs w:val="24"/>
        </w:rPr>
        <w:t xml:space="preserve">  </w:t>
      </w:r>
      <w:r w:rsidRPr="003C579B">
        <w:rPr>
          <w:rFonts w:ascii="Times New Roman" w:eastAsia="Batang" w:hAnsi="Times New Roman"/>
          <w:iCs/>
          <w:sz w:val="24"/>
          <w:szCs w:val="24"/>
        </w:rPr>
        <w:t>зменшити видатки розвитку</w:t>
      </w:r>
      <w:r w:rsidRPr="003C579B">
        <w:rPr>
          <w:rFonts w:ascii="Times New Roman" w:eastAsia="Batang" w:hAnsi="Times New Roman"/>
          <w:sz w:val="24"/>
          <w:szCs w:val="24"/>
        </w:rPr>
        <w:t xml:space="preserve">  в сумі 116 446 гривень</w:t>
      </w:r>
      <w:r w:rsidRPr="003C579B">
        <w:rPr>
          <w:rFonts w:ascii="Times New Roman" w:eastAsia="Batang" w:hAnsi="Times New Roman"/>
          <w:iCs/>
          <w:sz w:val="24"/>
          <w:szCs w:val="24"/>
        </w:rPr>
        <w:t xml:space="preserve"> (</w:t>
      </w:r>
      <w:r w:rsidRPr="003C579B">
        <w:rPr>
          <w:rFonts w:ascii="Times New Roman" w:eastAsia="Batang" w:hAnsi="Times New Roman"/>
          <w:sz w:val="24"/>
          <w:szCs w:val="24"/>
        </w:rPr>
        <w:t xml:space="preserve">КЕКВ 3132)  та «Капітальний ремонт споруд дорожнього водовідводу по вул. Село-1 (біля господарства </w:t>
      </w:r>
      <w:proofErr w:type="spellStart"/>
      <w:r w:rsidRPr="003C579B">
        <w:rPr>
          <w:rFonts w:ascii="Times New Roman" w:eastAsia="Batang" w:hAnsi="Times New Roman"/>
          <w:sz w:val="24"/>
          <w:szCs w:val="24"/>
        </w:rPr>
        <w:t>Лосюка</w:t>
      </w:r>
      <w:proofErr w:type="spellEnd"/>
      <w:r w:rsidRPr="003C579B">
        <w:rPr>
          <w:rFonts w:ascii="Times New Roman" w:eastAsia="Batang" w:hAnsi="Times New Roman"/>
          <w:sz w:val="24"/>
          <w:szCs w:val="24"/>
        </w:rPr>
        <w:t xml:space="preserve"> Я.М.) в селі Річка Косівської міської ради» (п.19) та відповідно зменшити видатки за кодом бюджетної програми 0117442 «Утримання та розвиток інших об'єктів транспортної інфраструктури»  в сумі 90 953 гривень</w:t>
      </w:r>
      <w:r w:rsidRPr="003C579B">
        <w:rPr>
          <w:rFonts w:ascii="Times New Roman" w:eastAsia="Batang" w:hAnsi="Times New Roman"/>
          <w:iCs/>
          <w:sz w:val="24"/>
          <w:szCs w:val="24"/>
        </w:rPr>
        <w:t xml:space="preserve"> (</w:t>
      </w:r>
      <w:r w:rsidRPr="003C579B">
        <w:rPr>
          <w:rFonts w:ascii="Times New Roman" w:eastAsia="Batang" w:hAnsi="Times New Roman"/>
          <w:sz w:val="24"/>
          <w:szCs w:val="24"/>
        </w:rPr>
        <w:t>КЕКВ 3132) та відповідно збільшити видатки кодами бюджетних програм: 0117442 «Утримання та розвиток інших об'єктів транспортної інфраструктури»  в сумі 166 243 гривень</w:t>
      </w:r>
      <w:r w:rsidRPr="003C579B">
        <w:rPr>
          <w:rFonts w:ascii="Times New Roman" w:eastAsia="Batang" w:hAnsi="Times New Roman"/>
          <w:iCs/>
          <w:sz w:val="24"/>
          <w:szCs w:val="24"/>
        </w:rPr>
        <w:t xml:space="preserve"> (</w:t>
      </w:r>
      <w:r w:rsidRPr="003C579B">
        <w:rPr>
          <w:rFonts w:ascii="Times New Roman" w:eastAsia="Batang" w:hAnsi="Times New Roman"/>
          <w:sz w:val="24"/>
          <w:szCs w:val="24"/>
        </w:rPr>
        <w:t>КЕКВ 2240) на  «Поточний ремонт споруд дорожнього водовідводу по вул. Село-1 (</w:t>
      </w:r>
      <w:proofErr w:type="spellStart"/>
      <w:r w:rsidRPr="003C579B">
        <w:rPr>
          <w:rFonts w:ascii="Times New Roman" w:eastAsia="Batang" w:hAnsi="Times New Roman"/>
          <w:sz w:val="24"/>
          <w:szCs w:val="24"/>
        </w:rPr>
        <w:t>участок</w:t>
      </w:r>
      <w:proofErr w:type="spellEnd"/>
      <w:r w:rsidRPr="003C579B">
        <w:rPr>
          <w:rFonts w:ascii="Times New Roman" w:eastAsia="Batang" w:hAnsi="Times New Roman"/>
          <w:sz w:val="24"/>
          <w:szCs w:val="24"/>
        </w:rPr>
        <w:t xml:space="preserve"> Потайник) в </w:t>
      </w:r>
      <w:proofErr w:type="spellStart"/>
      <w:r w:rsidRPr="003C579B">
        <w:rPr>
          <w:rFonts w:ascii="Times New Roman" w:eastAsia="Batang" w:hAnsi="Times New Roman"/>
          <w:sz w:val="24"/>
          <w:szCs w:val="24"/>
        </w:rPr>
        <w:t>с.Річка</w:t>
      </w:r>
      <w:proofErr w:type="spellEnd"/>
      <w:r w:rsidRPr="003C579B">
        <w:rPr>
          <w:rFonts w:ascii="Times New Roman" w:eastAsia="Batang" w:hAnsi="Times New Roman"/>
          <w:sz w:val="24"/>
          <w:szCs w:val="24"/>
        </w:rPr>
        <w:t xml:space="preserve"> Косівської міської ради», 0116030 «Організація благоустрою населених пунктів»  в сумі 20 634 гривень</w:t>
      </w:r>
      <w:r w:rsidRPr="003C579B">
        <w:rPr>
          <w:rFonts w:ascii="Times New Roman" w:eastAsia="Batang" w:hAnsi="Times New Roman"/>
          <w:iCs/>
          <w:sz w:val="24"/>
          <w:szCs w:val="24"/>
        </w:rPr>
        <w:t xml:space="preserve"> (</w:t>
      </w:r>
      <w:r w:rsidRPr="003C579B">
        <w:rPr>
          <w:rFonts w:ascii="Times New Roman" w:eastAsia="Batang" w:hAnsi="Times New Roman"/>
          <w:sz w:val="24"/>
          <w:szCs w:val="24"/>
        </w:rPr>
        <w:t xml:space="preserve">КЕКВ 3132)  «Капітальний ремонт системи водовідведення та відмостки біля корпусу №2 КНП «Косівська ЦРЛ» в </w:t>
      </w:r>
      <w:proofErr w:type="spellStart"/>
      <w:r w:rsidRPr="003C579B">
        <w:rPr>
          <w:rFonts w:ascii="Times New Roman" w:eastAsia="Batang" w:hAnsi="Times New Roman"/>
          <w:sz w:val="24"/>
          <w:szCs w:val="24"/>
        </w:rPr>
        <w:t>м.Косові</w:t>
      </w:r>
      <w:proofErr w:type="spellEnd"/>
      <w:r w:rsidRPr="003C579B">
        <w:rPr>
          <w:rFonts w:ascii="Times New Roman" w:eastAsia="Batang" w:hAnsi="Times New Roman"/>
          <w:sz w:val="24"/>
          <w:szCs w:val="24"/>
        </w:rPr>
        <w:t xml:space="preserve"> Косівської міської ради», 0117442 «Утримання та розвиток інших об'єктів транспортної інфраструктури»  в сумі 20 522 гривень</w:t>
      </w:r>
      <w:r w:rsidRPr="003C579B">
        <w:rPr>
          <w:rFonts w:ascii="Times New Roman" w:eastAsia="Batang" w:hAnsi="Times New Roman"/>
          <w:iCs/>
          <w:sz w:val="24"/>
          <w:szCs w:val="24"/>
        </w:rPr>
        <w:t xml:space="preserve"> (</w:t>
      </w:r>
      <w:r w:rsidRPr="003C579B">
        <w:rPr>
          <w:rFonts w:ascii="Times New Roman" w:eastAsia="Batang" w:hAnsi="Times New Roman"/>
          <w:sz w:val="24"/>
          <w:szCs w:val="24"/>
        </w:rPr>
        <w:t xml:space="preserve">КЕКВ 3132) «Капітальний ремонт дорожнього покриття на </w:t>
      </w:r>
      <w:proofErr w:type="spellStart"/>
      <w:r w:rsidRPr="003C579B">
        <w:rPr>
          <w:rFonts w:ascii="Times New Roman" w:eastAsia="Batang" w:hAnsi="Times New Roman"/>
          <w:sz w:val="24"/>
          <w:szCs w:val="24"/>
        </w:rPr>
        <w:t>пров</w:t>
      </w:r>
      <w:proofErr w:type="spellEnd"/>
      <w:r w:rsidRPr="003C579B">
        <w:rPr>
          <w:rFonts w:ascii="Times New Roman" w:eastAsia="Batang" w:hAnsi="Times New Roman"/>
          <w:sz w:val="24"/>
          <w:szCs w:val="24"/>
        </w:rPr>
        <w:t xml:space="preserve">. Піший в </w:t>
      </w:r>
      <w:proofErr w:type="spellStart"/>
      <w:r w:rsidRPr="003C579B">
        <w:rPr>
          <w:rFonts w:ascii="Times New Roman" w:eastAsia="Batang" w:hAnsi="Times New Roman"/>
          <w:sz w:val="24"/>
          <w:szCs w:val="24"/>
        </w:rPr>
        <w:t>с.Вербовець</w:t>
      </w:r>
      <w:proofErr w:type="spellEnd"/>
      <w:r w:rsidRPr="003C579B">
        <w:rPr>
          <w:rFonts w:ascii="Times New Roman" w:eastAsia="Batang" w:hAnsi="Times New Roman"/>
          <w:sz w:val="24"/>
          <w:szCs w:val="24"/>
        </w:rPr>
        <w:t xml:space="preserve"> Косівської міської ради». При цьому зменшити кошти передані із загального до спеціального фонду  бюджету розвитку в сумі  166 243 гривень. </w:t>
      </w:r>
    </w:p>
    <w:p w14:paraId="556E6410" w14:textId="77777777" w:rsidR="00DC6A9A" w:rsidRPr="003C579B" w:rsidRDefault="00DC6A9A" w:rsidP="00A65953">
      <w:pPr>
        <w:numPr>
          <w:ilvl w:val="1"/>
          <w:numId w:val="37"/>
        </w:numPr>
        <w:tabs>
          <w:tab w:val="left" w:pos="319"/>
          <w:tab w:val="left" w:pos="390"/>
          <w:tab w:val="left" w:pos="603"/>
          <w:tab w:val="left" w:pos="997"/>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bCs/>
          <w:i/>
          <w:sz w:val="24"/>
          <w:szCs w:val="24"/>
        </w:rPr>
        <w:t>Відділ освіти Косівської міської ради:</w:t>
      </w:r>
    </w:p>
    <w:p w14:paraId="07019E4C" w14:textId="77777777" w:rsidR="00DC6A9A" w:rsidRPr="003C579B" w:rsidRDefault="00DC6A9A" w:rsidP="00A65953">
      <w:pPr>
        <w:numPr>
          <w:ilvl w:val="2"/>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sz w:val="24"/>
          <w:szCs w:val="24"/>
        </w:rPr>
        <w:t xml:space="preserve">зменшити видатки споживання за кодами бюджетних програм: 0611010 «Надання дошкільної освіти» </w:t>
      </w:r>
      <w:r w:rsidRPr="003C579B">
        <w:rPr>
          <w:rFonts w:ascii="Times New Roman" w:eastAsia="Batang" w:hAnsi="Times New Roman"/>
          <w:bCs/>
          <w:sz w:val="24"/>
          <w:szCs w:val="24"/>
        </w:rPr>
        <w:t>в сумі 2 500 гривень</w:t>
      </w:r>
      <w:r w:rsidRPr="003C579B">
        <w:rPr>
          <w:rFonts w:ascii="Times New Roman" w:eastAsia="Batang" w:hAnsi="Times New Roman"/>
          <w:sz w:val="24"/>
          <w:szCs w:val="24"/>
        </w:rPr>
        <w:t xml:space="preserve"> ( КЕКВ 2210),  0611021 «Надання загальної середньої освіти закладами загальної середньої освіти за рахунок коштів  місцевого бюджету</w:t>
      </w:r>
      <w:r w:rsidRPr="003C579B">
        <w:rPr>
          <w:rFonts w:ascii="Times New Roman" w:eastAsia="Batang" w:hAnsi="Times New Roman"/>
          <w:bCs/>
          <w:sz w:val="24"/>
          <w:szCs w:val="24"/>
        </w:rPr>
        <w:t>»  в сумі 10 000 гривень</w:t>
      </w:r>
      <w:r w:rsidRPr="003C579B">
        <w:rPr>
          <w:rFonts w:ascii="Times New Roman" w:eastAsia="Batang" w:hAnsi="Times New Roman"/>
          <w:sz w:val="24"/>
          <w:szCs w:val="24"/>
        </w:rPr>
        <w:t xml:space="preserve"> (КЕКВ 2210)   та відповідно збільшити видатки розвитку за кодом  бюджетної  програми  0611010 «Надання дошкільної освіти</w:t>
      </w:r>
      <w:r w:rsidRPr="003C579B">
        <w:rPr>
          <w:rFonts w:ascii="Times New Roman" w:eastAsia="Batang" w:hAnsi="Times New Roman"/>
          <w:bCs/>
          <w:sz w:val="24"/>
          <w:szCs w:val="24"/>
        </w:rPr>
        <w:t>»  в сумі 2 500</w:t>
      </w:r>
      <w:r w:rsidRPr="003C579B">
        <w:rPr>
          <w:rFonts w:ascii="Times New Roman" w:eastAsia="Batang" w:hAnsi="Times New Roman"/>
          <w:sz w:val="24"/>
          <w:szCs w:val="24"/>
        </w:rPr>
        <w:t xml:space="preserve"> гривень (КЕКВ 3142) - виготовлення технічної документації на реконструкцію системи газопостачання для </w:t>
      </w:r>
      <w:proofErr w:type="spellStart"/>
      <w:r w:rsidRPr="003C579B">
        <w:rPr>
          <w:rFonts w:ascii="Times New Roman" w:eastAsia="Batang" w:hAnsi="Times New Roman"/>
          <w:sz w:val="24"/>
          <w:szCs w:val="24"/>
        </w:rPr>
        <w:t>Черганівського</w:t>
      </w:r>
      <w:proofErr w:type="spellEnd"/>
      <w:r w:rsidRPr="003C579B">
        <w:rPr>
          <w:rFonts w:ascii="Times New Roman" w:eastAsia="Batang" w:hAnsi="Times New Roman"/>
          <w:sz w:val="24"/>
          <w:szCs w:val="24"/>
        </w:rPr>
        <w:t xml:space="preserve"> ЗДО «Лісова колиска»,  видатки споживання  за кодом бюджетної програми  0615031 «Розвиток здібностей у дітей та молоді з фізичної культури та спорту комунальними </w:t>
      </w:r>
      <w:proofErr w:type="spellStart"/>
      <w:r w:rsidRPr="003C579B">
        <w:rPr>
          <w:rFonts w:ascii="Times New Roman" w:eastAsia="Batang" w:hAnsi="Times New Roman"/>
          <w:sz w:val="24"/>
          <w:szCs w:val="24"/>
        </w:rPr>
        <w:t>дитячо</w:t>
      </w:r>
      <w:proofErr w:type="spellEnd"/>
      <w:r w:rsidRPr="003C579B">
        <w:rPr>
          <w:rFonts w:ascii="Times New Roman" w:eastAsia="Batang" w:hAnsi="Times New Roman"/>
          <w:sz w:val="24"/>
          <w:szCs w:val="24"/>
        </w:rPr>
        <w:t>- юнацькими спортивними школами</w:t>
      </w:r>
      <w:r w:rsidRPr="003C579B">
        <w:rPr>
          <w:rFonts w:ascii="Times New Roman" w:eastAsia="Batang" w:hAnsi="Times New Roman"/>
          <w:bCs/>
          <w:sz w:val="24"/>
          <w:szCs w:val="24"/>
        </w:rPr>
        <w:t>»  в сумі 10 000 гривень</w:t>
      </w:r>
      <w:r w:rsidRPr="003C579B">
        <w:rPr>
          <w:rFonts w:ascii="Times New Roman" w:eastAsia="Batang" w:hAnsi="Times New Roman"/>
          <w:sz w:val="24"/>
          <w:szCs w:val="24"/>
        </w:rPr>
        <w:t xml:space="preserve"> (КЕКВ 2210) – придбання продукції для нагородження. При цьому здійснити передачу коштів із загального до спеціального фонду  бюджету розвитку в сумі 2 500  гривень.</w:t>
      </w:r>
    </w:p>
    <w:p w14:paraId="64226CF9" w14:textId="77777777" w:rsidR="00DC6A9A" w:rsidRPr="003C579B" w:rsidRDefault="00DC6A9A" w:rsidP="00A65953">
      <w:pPr>
        <w:numPr>
          <w:ilvl w:val="1"/>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i/>
          <w:iCs/>
          <w:sz w:val="24"/>
          <w:szCs w:val="24"/>
        </w:rPr>
        <w:t>Служба у справах дітей Косівської міської ради:</w:t>
      </w:r>
    </w:p>
    <w:p w14:paraId="17BB8279" w14:textId="77777777" w:rsidR="00DC6A9A" w:rsidRPr="003C579B" w:rsidRDefault="00DC6A9A" w:rsidP="00A65953">
      <w:pPr>
        <w:numPr>
          <w:ilvl w:val="2"/>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iCs/>
          <w:sz w:val="24"/>
          <w:szCs w:val="24"/>
        </w:rPr>
        <w:t xml:space="preserve">за кодом </w:t>
      </w:r>
      <w:r w:rsidRPr="003C579B">
        <w:rPr>
          <w:rFonts w:ascii="Times New Roman" w:eastAsia="Batang" w:hAnsi="Times New Roman"/>
          <w:sz w:val="24"/>
          <w:szCs w:val="24"/>
        </w:rPr>
        <w:t xml:space="preserve">бюджетної програми </w:t>
      </w:r>
      <w:r w:rsidRPr="003C579B">
        <w:rPr>
          <w:rFonts w:ascii="Times New Roman" w:eastAsia="Batang" w:hAnsi="Times New Roman"/>
          <w:iCs/>
          <w:sz w:val="24"/>
          <w:szCs w:val="24"/>
        </w:rPr>
        <w:t xml:space="preserve"> 0910160 «</w:t>
      </w:r>
      <w:r w:rsidRPr="003C579B">
        <w:rPr>
          <w:rFonts w:ascii="Times New Roman" w:eastAsia="Batang" w:hAnsi="Times New Roman"/>
          <w:sz w:val="24"/>
          <w:szCs w:val="24"/>
        </w:rPr>
        <w:t>Керівництво і  управління у  відповідній сфері у містах  (місті Києві),  селищах,  селах,  територіальних  громадах»    зменшити   видатки  в сумі 1 480 гривень</w:t>
      </w:r>
      <w:r w:rsidRPr="003C579B">
        <w:rPr>
          <w:rFonts w:ascii="Times New Roman" w:eastAsia="Batang" w:hAnsi="Times New Roman"/>
          <w:iCs/>
          <w:sz w:val="24"/>
          <w:szCs w:val="24"/>
        </w:rPr>
        <w:t xml:space="preserve"> (</w:t>
      </w:r>
      <w:r w:rsidRPr="003C579B">
        <w:rPr>
          <w:rFonts w:ascii="Times New Roman" w:eastAsia="Batang" w:hAnsi="Times New Roman"/>
          <w:sz w:val="24"/>
          <w:szCs w:val="24"/>
        </w:rPr>
        <w:t>КЕКВ 2210)  та відповідно збільшити видатки на відрядження в сумі 1 480 гривень</w:t>
      </w:r>
      <w:r w:rsidRPr="003C579B">
        <w:rPr>
          <w:rFonts w:ascii="Times New Roman" w:eastAsia="Batang" w:hAnsi="Times New Roman"/>
          <w:iCs/>
          <w:sz w:val="24"/>
          <w:szCs w:val="24"/>
        </w:rPr>
        <w:t xml:space="preserve"> (</w:t>
      </w:r>
      <w:r w:rsidRPr="003C579B">
        <w:rPr>
          <w:rFonts w:ascii="Times New Roman" w:eastAsia="Batang" w:hAnsi="Times New Roman"/>
          <w:sz w:val="24"/>
          <w:szCs w:val="24"/>
        </w:rPr>
        <w:t>КЕКВ 2250);</w:t>
      </w:r>
    </w:p>
    <w:p w14:paraId="0F8912A8" w14:textId="77777777" w:rsidR="00DC6A9A" w:rsidRPr="003C579B" w:rsidRDefault="00DC6A9A" w:rsidP="00A65953">
      <w:pPr>
        <w:numPr>
          <w:ilvl w:val="1"/>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i/>
          <w:iCs/>
          <w:sz w:val="24"/>
          <w:szCs w:val="24"/>
        </w:rPr>
        <w:t>Відділ культури та туризму Косівської міської ради:</w:t>
      </w:r>
    </w:p>
    <w:p w14:paraId="189D8170" w14:textId="77777777" w:rsidR="00DC6A9A" w:rsidRPr="003C579B" w:rsidRDefault="00DC6A9A" w:rsidP="00A65953">
      <w:pPr>
        <w:numPr>
          <w:ilvl w:val="2"/>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proofErr w:type="spellStart"/>
      <w:r w:rsidRPr="003C579B">
        <w:rPr>
          <w:rFonts w:ascii="Times New Roman" w:hAnsi="Times New Roman"/>
          <w:sz w:val="24"/>
          <w:szCs w:val="24"/>
        </w:rPr>
        <w:lastRenderedPageBreak/>
        <w:t>Внести</w:t>
      </w:r>
      <w:proofErr w:type="spellEnd"/>
      <w:r w:rsidRPr="003C579B">
        <w:rPr>
          <w:rFonts w:ascii="Times New Roman" w:hAnsi="Times New Roman"/>
          <w:sz w:val="24"/>
          <w:szCs w:val="24"/>
        </w:rPr>
        <w:t xml:space="preserve"> зміни в п.22 Додатку 2  до рішення Косівської міської ради  від 04.07.2025 № 2932-54/2025 «Про внесення змін до бюджету Косівської міської територіальної громади на 2025 рік», а саме: </w:t>
      </w:r>
      <w:r w:rsidRPr="003C579B">
        <w:rPr>
          <w:rFonts w:ascii="Times New Roman" w:eastAsia="Batang" w:hAnsi="Times New Roman"/>
          <w:sz w:val="24"/>
          <w:szCs w:val="24"/>
        </w:rPr>
        <w:t>зменшити   видатки  розвитку</w:t>
      </w:r>
      <w:r w:rsidRPr="003C579B">
        <w:rPr>
          <w:rFonts w:ascii="Times New Roman" w:eastAsia="Batang" w:hAnsi="Times New Roman"/>
          <w:iCs/>
          <w:sz w:val="24"/>
          <w:szCs w:val="24"/>
        </w:rPr>
        <w:t xml:space="preserve"> за кодом </w:t>
      </w:r>
      <w:r w:rsidRPr="003C579B">
        <w:rPr>
          <w:rFonts w:ascii="Times New Roman" w:eastAsia="Batang" w:hAnsi="Times New Roman"/>
          <w:sz w:val="24"/>
          <w:szCs w:val="24"/>
        </w:rPr>
        <w:t xml:space="preserve">бюджетної програми </w:t>
      </w:r>
      <w:r w:rsidRPr="003C579B">
        <w:rPr>
          <w:rFonts w:ascii="Times New Roman" w:eastAsia="Batang" w:hAnsi="Times New Roman"/>
          <w:iCs/>
          <w:sz w:val="24"/>
          <w:szCs w:val="24"/>
        </w:rPr>
        <w:t xml:space="preserve"> 1014060 «Забезпечення діяльності палаців i будинків культури, клубів, центрів дозвілля та інших клубних закладів»</w:t>
      </w:r>
      <w:r w:rsidRPr="003C579B">
        <w:rPr>
          <w:rFonts w:ascii="Times New Roman" w:eastAsia="Batang" w:hAnsi="Times New Roman"/>
          <w:bCs/>
          <w:sz w:val="24"/>
          <w:szCs w:val="24"/>
        </w:rPr>
        <w:t xml:space="preserve"> в сумі 800 000 гривень</w:t>
      </w:r>
      <w:r w:rsidRPr="003C579B">
        <w:rPr>
          <w:rFonts w:ascii="Times New Roman" w:eastAsia="Batang" w:hAnsi="Times New Roman"/>
          <w:sz w:val="24"/>
          <w:szCs w:val="24"/>
        </w:rPr>
        <w:t xml:space="preserve"> (КЕКВ 3132) та відповідно збільшити видатки розвитку для головного розпорядника </w:t>
      </w:r>
      <w:r w:rsidRPr="003C579B">
        <w:rPr>
          <w:rFonts w:ascii="Times New Roman" w:eastAsia="Batang" w:hAnsi="Times New Roman"/>
          <w:i/>
          <w:iCs/>
          <w:sz w:val="24"/>
          <w:szCs w:val="24"/>
        </w:rPr>
        <w:t xml:space="preserve">Косівська міська рада </w:t>
      </w:r>
      <w:r w:rsidRPr="003C579B">
        <w:rPr>
          <w:rFonts w:ascii="Times New Roman" w:eastAsia="Batang" w:hAnsi="Times New Roman"/>
          <w:iCs/>
          <w:sz w:val="24"/>
          <w:szCs w:val="24"/>
        </w:rPr>
        <w:t xml:space="preserve">за кодом </w:t>
      </w:r>
      <w:r w:rsidRPr="003C579B">
        <w:rPr>
          <w:rFonts w:ascii="Times New Roman" w:eastAsia="Batang" w:hAnsi="Times New Roman"/>
          <w:sz w:val="24"/>
          <w:szCs w:val="24"/>
        </w:rPr>
        <w:t xml:space="preserve">бюджетної програми </w:t>
      </w:r>
      <w:r w:rsidRPr="003C579B">
        <w:rPr>
          <w:rFonts w:ascii="Times New Roman" w:eastAsia="Batang" w:hAnsi="Times New Roman"/>
          <w:iCs/>
          <w:sz w:val="24"/>
          <w:szCs w:val="24"/>
        </w:rPr>
        <w:t xml:space="preserve"> 0110150 «</w:t>
      </w:r>
      <w:r w:rsidRPr="003C579B">
        <w:rPr>
          <w:rFonts w:ascii="Times New Roman" w:eastAsia="Batang" w:hAnsi="Times New Roman"/>
          <w:sz w:val="24"/>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3C579B">
        <w:rPr>
          <w:rFonts w:ascii="Times New Roman" w:eastAsia="Batang" w:hAnsi="Times New Roman"/>
          <w:iCs/>
          <w:sz w:val="24"/>
          <w:szCs w:val="24"/>
        </w:rPr>
        <w:t>»</w:t>
      </w:r>
      <w:r w:rsidRPr="003C579B">
        <w:rPr>
          <w:rFonts w:ascii="Times New Roman" w:eastAsia="Batang" w:hAnsi="Times New Roman"/>
          <w:sz w:val="24"/>
          <w:szCs w:val="24"/>
        </w:rPr>
        <w:t xml:space="preserve">  в сумі </w:t>
      </w:r>
      <w:r w:rsidRPr="003C579B">
        <w:rPr>
          <w:rFonts w:ascii="Times New Roman" w:eastAsia="Batang" w:hAnsi="Times New Roman"/>
          <w:bCs/>
          <w:sz w:val="24"/>
          <w:szCs w:val="24"/>
        </w:rPr>
        <w:t>800 000 гривень</w:t>
      </w:r>
      <w:r w:rsidRPr="003C579B">
        <w:rPr>
          <w:rFonts w:ascii="Times New Roman" w:eastAsia="Batang" w:hAnsi="Times New Roman"/>
          <w:sz w:val="24"/>
          <w:szCs w:val="24"/>
        </w:rPr>
        <w:t xml:space="preserve"> </w:t>
      </w:r>
      <w:r w:rsidRPr="003C579B">
        <w:rPr>
          <w:rFonts w:ascii="Times New Roman" w:eastAsia="Batang" w:hAnsi="Times New Roman"/>
          <w:iCs/>
          <w:sz w:val="24"/>
          <w:szCs w:val="24"/>
        </w:rPr>
        <w:t>(</w:t>
      </w:r>
      <w:r w:rsidRPr="003C579B">
        <w:rPr>
          <w:rFonts w:ascii="Times New Roman" w:hAnsi="Times New Roman"/>
          <w:sz w:val="24"/>
          <w:szCs w:val="24"/>
        </w:rPr>
        <w:t xml:space="preserve">КЕКВ 3132) на Капітальний ремонт даху  адміністративного приміщення </w:t>
      </w:r>
      <w:proofErr w:type="spellStart"/>
      <w:r w:rsidRPr="003C579B">
        <w:rPr>
          <w:rFonts w:ascii="Times New Roman" w:hAnsi="Times New Roman"/>
          <w:sz w:val="24"/>
          <w:szCs w:val="24"/>
        </w:rPr>
        <w:t>Микитинецького</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старостинського</w:t>
      </w:r>
      <w:proofErr w:type="spellEnd"/>
      <w:r w:rsidRPr="003C579B">
        <w:rPr>
          <w:rFonts w:ascii="Times New Roman" w:hAnsi="Times New Roman"/>
          <w:sz w:val="24"/>
          <w:szCs w:val="24"/>
        </w:rPr>
        <w:t xml:space="preserve"> округу Косівської міської ради;</w:t>
      </w:r>
    </w:p>
    <w:p w14:paraId="6D7B6752" w14:textId="77777777" w:rsidR="00DC6A9A" w:rsidRPr="003C579B" w:rsidRDefault="00DC6A9A" w:rsidP="00A65953">
      <w:pPr>
        <w:numPr>
          <w:ilvl w:val="2"/>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proofErr w:type="spellStart"/>
      <w:r w:rsidRPr="003C579B">
        <w:rPr>
          <w:rFonts w:ascii="Times New Roman" w:hAnsi="Times New Roman"/>
          <w:sz w:val="24"/>
          <w:szCs w:val="24"/>
        </w:rPr>
        <w:t>Внести</w:t>
      </w:r>
      <w:proofErr w:type="spellEnd"/>
      <w:r w:rsidRPr="003C579B">
        <w:rPr>
          <w:rFonts w:ascii="Times New Roman" w:hAnsi="Times New Roman"/>
          <w:sz w:val="24"/>
          <w:szCs w:val="24"/>
        </w:rPr>
        <w:t xml:space="preserve"> зміни в п.25, п.26 Додатку 1 до рішення Косівської міської ради  від 27.05.2025 № 2884-52/2025 «Про внесення змін до бюджету Косівської міської територіальної громади на 2025 рік», а саме: зменшити видатки споживання за кодом бюджетної програми 1014082</w:t>
      </w:r>
      <w:r w:rsidRPr="003C579B">
        <w:rPr>
          <w:rFonts w:ascii="Times New Roman" w:eastAsia="Batang" w:hAnsi="Times New Roman"/>
          <w:sz w:val="24"/>
          <w:szCs w:val="24"/>
        </w:rPr>
        <w:t xml:space="preserve"> «Інші заходи в галузі культури і мистецтва» </w:t>
      </w:r>
      <w:r w:rsidRPr="003C579B">
        <w:rPr>
          <w:rFonts w:ascii="Times New Roman" w:eastAsia="Batang" w:hAnsi="Times New Roman"/>
          <w:bCs/>
          <w:sz w:val="24"/>
          <w:szCs w:val="24"/>
        </w:rPr>
        <w:t>в сумі</w:t>
      </w:r>
      <w:r w:rsidRPr="003C579B">
        <w:rPr>
          <w:rFonts w:ascii="Times New Roman" w:eastAsia="Batang" w:hAnsi="Times New Roman"/>
          <w:sz w:val="24"/>
          <w:szCs w:val="24"/>
        </w:rPr>
        <w:t xml:space="preserve"> </w:t>
      </w:r>
      <w:r w:rsidRPr="003C579B">
        <w:rPr>
          <w:rFonts w:ascii="Times New Roman" w:eastAsia="Batang" w:hAnsi="Times New Roman"/>
          <w:bCs/>
          <w:sz w:val="24"/>
          <w:szCs w:val="24"/>
        </w:rPr>
        <w:t xml:space="preserve">11 200 гривень </w:t>
      </w:r>
      <w:r w:rsidRPr="003C579B">
        <w:rPr>
          <w:rFonts w:ascii="Times New Roman" w:eastAsia="Batang" w:hAnsi="Times New Roman"/>
          <w:sz w:val="24"/>
          <w:szCs w:val="24"/>
        </w:rPr>
        <w:t xml:space="preserve">(КЕКВ: 2210-6 200 гривень, 2240- 5 000 гривень) та відповідно збільшити видатки споживання для головного розпорядника </w:t>
      </w:r>
      <w:r w:rsidRPr="003C579B">
        <w:rPr>
          <w:rFonts w:ascii="Times New Roman" w:eastAsia="Batang" w:hAnsi="Times New Roman"/>
          <w:i/>
          <w:iCs/>
          <w:sz w:val="24"/>
          <w:szCs w:val="24"/>
        </w:rPr>
        <w:t xml:space="preserve">Косівська міська рада </w:t>
      </w:r>
      <w:r w:rsidRPr="003C579B">
        <w:rPr>
          <w:rFonts w:ascii="Times New Roman" w:eastAsia="Batang" w:hAnsi="Times New Roman"/>
          <w:iCs/>
          <w:sz w:val="24"/>
          <w:szCs w:val="24"/>
        </w:rPr>
        <w:t xml:space="preserve">за кодом </w:t>
      </w:r>
      <w:r w:rsidRPr="003C579B">
        <w:rPr>
          <w:rFonts w:ascii="Times New Roman" w:eastAsia="Batang" w:hAnsi="Times New Roman"/>
          <w:sz w:val="24"/>
          <w:szCs w:val="24"/>
        </w:rPr>
        <w:t xml:space="preserve">бюджетної програми </w:t>
      </w:r>
      <w:r w:rsidRPr="003C579B">
        <w:rPr>
          <w:rFonts w:ascii="Times New Roman" w:eastAsia="Batang" w:hAnsi="Times New Roman"/>
          <w:iCs/>
          <w:sz w:val="24"/>
          <w:szCs w:val="24"/>
        </w:rPr>
        <w:t xml:space="preserve"> 01</w:t>
      </w:r>
      <w:r w:rsidRPr="003C579B">
        <w:rPr>
          <w:rFonts w:ascii="Times New Roman" w:hAnsi="Times New Roman"/>
          <w:sz w:val="24"/>
          <w:szCs w:val="24"/>
        </w:rPr>
        <w:t>14082</w:t>
      </w:r>
      <w:r w:rsidRPr="003C579B">
        <w:rPr>
          <w:rFonts w:ascii="Times New Roman" w:eastAsia="Batang" w:hAnsi="Times New Roman"/>
          <w:sz w:val="24"/>
          <w:szCs w:val="24"/>
        </w:rPr>
        <w:t xml:space="preserve"> «Інші заходи в галузі культури і мистецтва» в сумі </w:t>
      </w:r>
      <w:r w:rsidRPr="003C579B">
        <w:rPr>
          <w:rFonts w:ascii="Times New Roman" w:eastAsia="Batang" w:hAnsi="Times New Roman"/>
          <w:bCs/>
          <w:sz w:val="24"/>
          <w:szCs w:val="24"/>
        </w:rPr>
        <w:t xml:space="preserve">11 200 гривень </w:t>
      </w:r>
      <w:r w:rsidRPr="003C579B">
        <w:rPr>
          <w:rFonts w:ascii="Times New Roman" w:eastAsia="Batang" w:hAnsi="Times New Roman"/>
          <w:sz w:val="24"/>
          <w:szCs w:val="24"/>
        </w:rPr>
        <w:t>(КЕКВ: 2210-6 200 гривень, 2240-5 000 гривень)</w:t>
      </w:r>
      <w:r w:rsidRPr="003C579B">
        <w:rPr>
          <w:rFonts w:ascii="Times New Roman" w:hAnsi="Times New Roman"/>
          <w:sz w:val="24"/>
          <w:szCs w:val="24"/>
        </w:rPr>
        <w:t xml:space="preserve"> </w:t>
      </w:r>
      <w:r w:rsidRPr="003C579B">
        <w:rPr>
          <w:rFonts w:ascii="Times New Roman" w:eastAsia="Batang" w:hAnsi="Times New Roman"/>
          <w:sz w:val="24"/>
          <w:szCs w:val="24"/>
        </w:rPr>
        <w:t xml:space="preserve">на виконання заходів Програми розвитку туризму Косівської міської ради на 2021-2025 роки для співфінансування реалізації заходів </w:t>
      </w:r>
      <w:proofErr w:type="spellStart"/>
      <w:r w:rsidRPr="003C579B">
        <w:rPr>
          <w:rFonts w:ascii="Times New Roman" w:eastAsia="Batang" w:hAnsi="Times New Roman"/>
          <w:sz w:val="24"/>
          <w:szCs w:val="24"/>
        </w:rPr>
        <w:t>проєкту</w:t>
      </w:r>
      <w:proofErr w:type="spellEnd"/>
      <w:r w:rsidRPr="003C579B">
        <w:rPr>
          <w:rFonts w:ascii="Times New Roman" w:eastAsia="Batang" w:hAnsi="Times New Roman"/>
          <w:sz w:val="24"/>
          <w:szCs w:val="24"/>
        </w:rPr>
        <w:t xml:space="preserve"> «Косів-місто ткачів: створення інтерактивної експозиції у Косівському музеї народного мистецтва та побуту Гуцульщини»;</w:t>
      </w:r>
    </w:p>
    <w:p w14:paraId="3237B97D" w14:textId="77777777" w:rsidR="00DC6A9A" w:rsidRPr="003C579B" w:rsidRDefault="00DC6A9A" w:rsidP="00A65953">
      <w:pPr>
        <w:numPr>
          <w:ilvl w:val="2"/>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proofErr w:type="spellStart"/>
      <w:r w:rsidRPr="003C579B">
        <w:rPr>
          <w:rFonts w:ascii="Times New Roman" w:eastAsia="Batang" w:hAnsi="Times New Roman"/>
          <w:sz w:val="24"/>
          <w:szCs w:val="24"/>
        </w:rPr>
        <w:t>Внести</w:t>
      </w:r>
      <w:proofErr w:type="spellEnd"/>
      <w:r w:rsidRPr="003C579B">
        <w:rPr>
          <w:rFonts w:ascii="Times New Roman" w:eastAsia="Batang" w:hAnsi="Times New Roman"/>
          <w:sz w:val="24"/>
          <w:szCs w:val="24"/>
        </w:rPr>
        <w:t xml:space="preserve"> зміни в п.1.3 рішення Косівської міської ради  від 27.05.2025 № 2884-52/2025 «Про внесення змін до бюджету Косівської міської територіальної громади на 2025 рік», а саме: зменшити видатки споживання за кодом бюджетної програми 1014082 «Інші заходи в галузі культури і мистецтва» </w:t>
      </w:r>
      <w:r w:rsidRPr="003C579B">
        <w:rPr>
          <w:rFonts w:ascii="Times New Roman" w:eastAsia="Batang" w:hAnsi="Times New Roman"/>
          <w:bCs/>
          <w:sz w:val="24"/>
          <w:szCs w:val="24"/>
        </w:rPr>
        <w:t>в сумі 80 000 гривень</w:t>
      </w:r>
      <w:r w:rsidRPr="003C579B">
        <w:rPr>
          <w:rFonts w:ascii="Times New Roman" w:eastAsia="Batang" w:hAnsi="Times New Roman"/>
          <w:sz w:val="24"/>
          <w:szCs w:val="24"/>
        </w:rPr>
        <w:t xml:space="preserve"> (КЕКВ: 2210-26 400 гривень, 2240-53 600 гривень) та відповідно збільшити видатки споживання для головного розпорядника </w:t>
      </w:r>
      <w:r w:rsidRPr="003C579B">
        <w:rPr>
          <w:rFonts w:ascii="Times New Roman" w:eastAsia="Batang" w:hAnsi="Times New Roman"/>
          <w:bCs/>
          <w:i/>
          <w:sz w:val="24"/>
          <w:szCs w:val="24"/>
        </w:rPr>
        <w:t>Косівська міська рада</w:t>
      </w:r>
      <w:r w:rsidRPr="003C579B">
        <w:rPr>
          <w:rFonts w:ascii="Times New Roman" w:eastAsia="Batang" w:hAnsi="Times New Roman"/>
          <w:sz w:val="24"/>
          <w:szCs w:val="24"/>
        </w:rPr>
        <w:t xml:space="preserve"> за кодом бюджетної програми  </w:t>
      </w:r>
      <w:r w:rsidRPr="003C579B">
        <w:rPr>
          <w:rFonts w:ascii="Times New Roman" w:hAnsi="Times New Roman"/>
          <w:sz w:val="24"/>
          <w:szCs w:val="24"/>
        </w:rPr>
        <w:t>0114082</w:t>
      </w:r>
      <w:r w:rsidRPr="003C579B">
        <w:rPr>
          <w:rFonts w:ascii="Times New Roman" w:eastAsia="Batang" w:hAnsi="Times New Roman"/>
          <w:sz w:val="24"/>
          <w:szCs w:val="24"/>
        </w:rPr>
        <w:t xml:space="preserve"> «Інші заходи в галузі культури і мистецтва» </w:t>
      </w:r>
      <w:r w:rsidRPr="003C579B">
        <w:rPr>
          <w:rFonts w:ascii="Times New Roman" w:eastAsia="Batang" w:hAnsi="Times New Roman"/>
          <w:bCs/>
          <w:sz w:val="24"/>
          <w:szCs w:val="24"/>
        </w:rPr>
        <w:t>в сумі 80 000 гривень</w:t>
      </w:r>
      <w:r w:rsidRPr="003C579B">
        <w:rPr>
          <w:rFonts w:ascii="Times New Roman" w:eastAsia="Batang" w:hAnsi="Times New Roman"/>
          <w:sz w:val="24"/>
          <w:szCs w:val="24"/>
        </w:rPr>
        <w:t xml:space="preserve"> (КЕКВ: 2210-26 400 гривень, 2240-53 600 гривень) для співфінансування реалізації заходів </w:t>
      </w:r>
      <w:proofErr w:type="spellStart"/>
      <w:r w:rsidRPr="003C579B">
        <w:rPr>
          <w:rFonts w:ascii="Times New Roman" w:eastAsia="Batang" w:hAnsi="Times New Roman"/>
          <w:sz w:val="24"/>
          <w:szCs w:val="24"/>
        </w:rPr>
        <w:t>проєкту</w:t>
      </w:r>
      <w:proofErr w:type="spellEnd"/>
      <w:r w:rsidRPr="003C579B">
        <w:rPr>
          <w:rFonts w:ascii="Times New Roman" w:eastAsia="Batang" w:hAnsi="Times New Roman"/>
          <w:sz w:val="24"/>
          <w:szCs w:val="24"/>
        </w:rPr>
        <w:t xml:space="preserve"> «Косів - місто ткачів: створення інтерактивної експозиції у Косівському музеї народного мистецтва та побуту Гуцульщини» (субвенція з обласного бюджету);</w:t>
      </w:r>
    </w:p>
    <w:p w14:paraId="1ED3BE43" w14:textId="77777777" w:rsidR="00DC6A9A" w:rsidRPr="003C579B" w:rsidRDefault="00DC6A9A" w:rsidP="00A65953">
      <w:pPr>
        <w:numPr>
          <w:ilvl w:val="1"/>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i/>
          <w:iCs/>
          <w:sz w:val="24"/>
          <w:szCs w:val="24"/>
        </w:rPr>
        <w:t>Фінансовий відділ Косівської міської ради:</w:t>
      </w:r>
    </w:p>
    <w:p w14:paraId="3C36DF9D" w14:textId="17248E97" w:rsidR="00DC6A9A" w:rsidRPr="003C579B" w:rsidRDefault="00DC6A9A" w:rsidP="00A65953">
      <w:pPr>
        <w:numPr>
          <w:ilvl w:val="2"/>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proofErr w:type="spellStart"/>
      <w:r w:rsidRPr="003C579B">
        <w:rPr>
          <w:rFonts w:ascii="Times New Roman" w:hAnsi="Times New Roman"/>
          <w:sz w:val="24"/>
          <w:szCs w:val="24"/>
        </w:rPr>
        <w:t>внести</w:t>
      </w:r>
      <w:proofErr w:type="spellEnd"/>
      <w:r w:rsidRPr="003C579B">
        <w:rPr>
          <w:rFonts w:ascii="Times New Roman" w:hAnsi="Times New Roman"/>
          <w:sz w:val="24"/>
          <w:szCs w:val="24"/>
        </w:rPr>
        <w:t xml:space="preserve"> зміни в п.24 Додатку 2 до рішення Косівської міської ради  від 04.07.2025 № 2932-54/2025 «Про внесення змін до бюджету Косівської міської територіальної громади на 2025 рік», а саме:</w:t>
      </w:r>
      <w:r w:rsidRPr="003C579B">
        <w:rPr>
          <w:rFonts w:ascii="Times New Roman" w:eastAsia="Batang" w:hAnsi="Times New Roman"/>
          <w:sz w:val="24"/>
          <w:szCs w:val="24"/>
        </w:rPr>
        <w:t xml:space="preserve"> за кодом бюджетної програми 3719770 «Інші субвенції з місцевого бюджету»</w:t>
      </w:r>
      <w:r w:rsidRPr="003C579B">
        <w:rPr>
          <w:rFonts w:ascii="Times New Roman" w:eastAsia="Batang" w:hAnsi="Times New Roman"/>
          <w:bCs/>
          <w:sz w:val="24"/>
          <w:szCs w:val="24"/>
        </w:rPr>
        <w:t xml:space="preserve"> </w:t>
      </w:r>
      <w:r w:rsidRPr="003C579B">
        <w:rPr>
          <w:rFonts w:ascii="Times New Roman" w:eastAsia="Batang" w:hAnsi="Times New Roman"/>
          <w:sz w:val="24"/>
          <w:szCs w:val="24"/>
        </w:rPr>
        <w:t xml:space="preserve">зменшити видатки споживання </w:t>
      </w:r>
      <w:r w:rsidRPr="003C579B">
        <w:rPr>
          <w:rFonts w:ascii="Times New Roman" w:eastAsia="Batang" w:hAnsi="Times New Roman"/>
          <w:bCs/>
          <w:sz w:val="24"/>
          <w:szCs w:val="24"/>
        </w:rPr>
        <w:t>в сумі 20 000 гривень</w:t>
      </w:r>
      <w:r w:rsidRPr="003C579B">
        <w:rPr>
          <w:rFonts w:ascii="Times New Roman" w:eastAsia="Batang" w:hAnsi="Times New Roman"/>
          <w:sz w:val="24"/>
          <w:szCs w:val="24"/>
        </w:rPr>
        <w:t xml:space="preserve"> (КЕКВ 2620) та відповідно збільшити видатки розвитку </w:t>
      </w:r>
      <w:r w:rsidRPr="003C579B">
        <w:rPr>
          <w:rFonts w:ascii="Times New Roman" w:eastAsia="Batang" w:hAnsi="Times New Roman"/>
          <w:bCs/>
          <w:sz w:val="24"/>
          <w:szCs w:val="24"/>
        </w:rPr>
        <w:t>в сумі 20 000 гривень</w:t>
      </w:r>
      <w:r w:rsidRPr="003C579B">
        <w:rPr>
          <w:rFonts w:ascii="Times New Roman" w:eastAsia="Batang" w:hAnsi="Times New Roman"/>
          <w:sz w:val="24"/>
          <w:szCs w:val="24"/>
        </w:rPr>
        <w:t xml:space="preserve"> (КЕКВ 3220)</w:t>
      </w:r>
      <w:r w:rsidR="00690F52" w:rsidRPr="00690F52">
        <w:rPr>
          <w:rFonts w:ascii="Times New Roman" w:eastAsia="Batang" w:hAnsi="Times New Roman"/>
          <w:sz w:val="24"/>
          <w:szCs w:val="24"/>
        </w:rPr>
        <w:t xml:space="preserve"> </w:t>
      </w:r>
      <w:r w:rsidR="00690F52" w:rsidRPr="003C579B">
        <w:rPr>
          <w:rFonts w:ascii="Times New Roman" w:eastAsia="Batang" w:hAnsi="Times New Roman"/>
          <w:sz w:val="24"/>
          <w:szCs w:val="24"/>
        </w:rPr>
        <w:t xml:space="preserve">для бюджету </w:t>
      </w:r>
      <w:proofErr w:type="spellStart"/>
      <w:r w:rsidR="00690F52" w:rsidRPr="003C579B">
        <w:rPr>
          <w:rFonts w:ascii="Times New Roman" w:eastAsia="Batang" w:hAnsi="Times New Roman"/>
          <w:sz w:val="24"/>
          <w:szCs w:val="24"/>
        </w:rPr>
        <w:t>Рожнівської</w:t>
      </w:r>
      <w:proofErr w:type="spellEnd"/>
      <w:r w:rsidR="00690F52" w:rsidRPr="003C579B">
        <w:rPr>
          <w:rFonts w:ascii="Times New Roman" w:eastAsia="Batang" w:hAnsi="Times New Roman"/>
          <w:sz w:val="24"/>
          <w:szCs w:val="24"/>
        </w:rPr>
        <w:t xml:space="preserve"> сільської територіальної громади</w:t>
      </w:r>
      <w:r w:rsidRPr="003C579B">
        <w:rPr>
          <w:rFonts w:ascii="Times New Roman" w:eastAsia="Batang" w:hAnsi="Times New Roman"/>
          <w:sz w:val="24"/>
          <w:szCs w:val="24"/>
        </w:rPr>
        <w:t xml:space="preserve"> </w:t>
      </w:r>
      <w:r w:rsidR="00690F52">
        <w:rPr>
          <w:rFonts w:ascii="Times New Roman" w:eastAsia="Batang" w:hAnsi="Times New Roman"/>
          <w:sz w:val="24"/>
          <w:szCs w:val="24"/>
        </w:rPr>
        <w:t xml:space="preserve">на придбання </w:t>
      </w:r>
      <w:r w:rsidRPr="003C579B">
        <w:rPr>
          <w:rFonts w:ascii="Times New Roman" w:eastAsia="Batang" w:hAnsi="Times New Roman"/>
          <w:sz w:val="24"/>
          <w:szCs w:val="24"/>
        </w:rPr>
        <w:t xml:space="preserve">пам'ятника </w:t>
      </w:r>
      <w:proofErr w:type="spellStart"/>
      <w:r w:rsidRPr="003C579B">
        <w:rPr>
          <w:rFonts w:ascii="Times New Roman" w:eastAsia="Batang" w:hAnsi="Times New Roman"/>
          <w:sz w:val="24"/>
          <w:szCs w:val="24"/>
        </w:rPr>
        <w:t>Святійшому</w:t>
      </w:r>
      <w:proofErr w:type="spellEnd"/>
      <w:r w:rsidRPr="003C579B">
        <w:rPr>
          <w:rFonts w:ascii="Times New Roman" w:eastAsia="Batang" w:hAnsi="Times New Roman"/>
          <w:sz w:val="24"/>
          <w:szCs w:val="24"/>
        </w:rPr>
        <w:t xml:space="preserve"> Патріарху Київському</w:t>
      </w:r>
      <w:r w:rsidR="00690F52">
        <w:rPr>
          <w:rFonts w:ascii="Times New Roman" w:eastAsia="Batang" w:hAnsi="Times New Roman"/>
          <w:sz w:val="24"/>
          <w:szCs w:val="24"/>
        </w:rPr>
        <w:t xml:space="preserve"> і всієї Руси-України</w:t>
      </w:r>
      <w:r w:rsidRPr="003C579B">
        <w:rPr>
          <w:rFonts w:ascii="Times New Roman" w:eastAsia="Batang" w:hAnsi="Times New Roman"/>
          <w:sz w:val="24"/>
          <w:szCs w:val="24"/>
        </w:rPr>
        <w:t xml:space="preserve"> Володимиру Романюку.</w:t>
      </w:r>
      <w:r w:rsidRPr="003C579B">
        <w:rPr>
          <w:rFonts w:ascii="Times New Roman" w:hAnsi="Times New Roman"/>
          <w:sz w:val="24"/>
          <w:szCs w:val="24"/>
        </w:rPr>
        <w:t xml:space="preserve"> При цьому здійснити передачу коштів із загального до спеціального фонду  бюджету розвитку в сумі  20 000 гривень.</w:t>
      </w:r>
    </w:p>
    <w:p w14:paraId="202D6A9F" w14:textId="77777777" w:rsidR="00DC6A9A" w:rsidRPr="003C579B" w:rsidRDefault="00DC6A9A" w:rsidP="00A65953">
      <w:pPr>
        <w:numPr>
          <w:ilvl w:val="0"/>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sz w:val="24"/>
          <w:szCs w:val="24"/>
        </w:rPr>
        <w:t xml:space="preserve">Здійснити перерозподіл витрат місцевого бюджету на реалізацію місцевих/регіональних програм у 2025 році згідно </w:t>
      </w:r>
      <w:r w:rsidRPr="003C579B">
        <w:rPr>
          <w:rFonts w:ascii="Times New Roman" w:eastAsia="Batang" w:hAnsi="Times New Roman"/>
          <w:bCs/>
          <w:sz w:val="24"/>
          <w:szCs w:val="24"/>
        </w:rPr>
        <w:t xml:space="preserve">Додатку 7 </w:t>
      </w:r>
      <w:r w:rsidRPr="003C579B">
        <w:rPr>
          <w:rFonts w:ascii="Times New Roman" w:hAnsi="Times New Roman"/>
          <w:sz w:val="24"/>
          <w:szCs w:val="24"/>
        </w:rPr>
        <w:t>до рішення Косівської міської ради  від 17.12.2024 № 2740-47/2024 «Про бюджет Косівської міської територіальної громади на 2025 рік» зі змінами..</w:t>
      </w:r>
    </w:p>
    <w:p w14:paraId="09600E69" w14:textId="77777777" w:rsidR="00DC6A9A" w:rsidRPr="003C579B" w:rsidRDefault="00DC6A9A" w:rsidP="00A65953">
      <w:pPr>
        <w:numPr>
          <w:ilvl w:val="0"/>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r w:rsidRPr="003C579B">
        <w:rPr>
          <w:rFonts w:ascii="Times New Roman" w:eastAsia="Batang" w:hAnsi="Times New Roman"/>
          <w:sz w:val="24"/>
          <w:szCs w:val="24"/>
        </w:rPr>
        <w:t xml:space="preserve">Враховуючи вищезазначені зміни доповнити, </w:t>
      </w:r>
      <w:proofErr w:type="spellStart"/>
      <w:r w:rsidRPr="003C579B">
        <w:rPr>
          <w:rFonts w:ascii="Times New Roman" w:eastAsia="Batang" w:hAnsi="Times New Roman"/>
          <w:sz w:val="24"/>
          <w:szCs w:val="24"/>
        </w:rPr>
        <w:t>внести</w:t>
      </w:r>
      <w:proofErr w:type="spellEnd"/>
      <w:r w:rsidRPr="003C579B">
        <w:rPr>
          <w:rFonts w:ascii="Times New Roman" w:eastAsia="Batang" w:hAnsi="Times New Roman"/>
          <w:sz w:val="24"/>
          <w:szCs w:val="24"/>
        </w:rPr>
        <w:t xml:space="preserve"> зміни та  погодити  переліки заходів</w:t>
      </w:r>
      <w:r w:rsidRPr="003C579B">
        <w:rPr>
          <w:rFonts w:ascii="Times New Roman" w:hAnsi="Times New Roman"/>
          <w:sz w:val="24"/>
          <w:szCs w:val="24"/>
        </w:rPr>
        <w:t xml:space="preserve"> щодо реалізації галузевих регіональних цільових програм</w:t>
      </w:r>
      <w:r w:rsidRPr="003C579B">
        <w:rPr>
          <w:rFonts w:ascii="Times New Roman" w:eastAsia="Batang" w:hAnsi="Times New Roman"/>
          <w:sz w:val="24"/>
          <w:szCs w:val="24"/>
        </w:rPr>
        <w:t xml:space="preserve"> на 2025 рік згідно з </w:t>
      </w:r>
      <w:r w:rsidRPr="003C579B">
        <w:rPr>
          <w:rFonts w:ascii="Times New Roman" w:eastAsia="Batang" w:hAnsi="Times New Roman"/>
          <w:bCs/>
          <w:sz w:val="24"/>
          <w:szCs w:val="24"/>
        </w:rPr>
        <w:t xml:space="preserve">Додатками 4-15 </w:t>
      </w:r>
      <w:r w:rsidRPr="003C579B">
        <w:rPr>
          <w:rFonts w:ascii="Times New Roman" w:eastAsia="Batang" w:hAnsi="Times New Roman"/>
          <w:sz w:val="24"/>
          <w:szCs w:val="24"/>
        </w:rPr>
        <w:t>до цього рішення</w:t>
      </w:r>
      <w:r w:rsidRPr="003C579B">
        <w:rPr>
          <w:rFonts w:ascii="Times New Roman" w:eastAsia="Batang" w:hAnsi="Times New Roman"/>
          <w:bCs/>
          <w:sz w:val="24"/>
          <w:szCs w:val="24"/>
        </w:rPr>
        <w:t>.</w:t>
      </w:r>
    </w:p>
    <w:p w14:paraId="451591E9" w14:textId="77777777" w:rsidR="00DC6A9A" w:rsidRPr="003C579B" w:rsidRDefault="00DC6A9A" w:rsidP="00A65953">
      <w:pPr>
        <w:numPr>
          <w:ilvl w:val="0"/>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proofErr w:type="spellStart"/>
      <w:r w:rsidRPr="003C579B">
        <w:rPr>
          <w:rFonts w:ascii="Times New Roman" w:hAnsi="Times New Roman"/>
          <w:sz w:val="24"/>
          <w:szCs w:val="24"/>
        </w:rPr>
        <w:t>Внести</w:t>
      </w:r>
      <w:proofErr w:type="spellEnd"/>
      <w:r w:rsidRPr="003C579B">
        <w:rPr>
          <w:rFonts w:ascii="Times New Roman" w:hAnsi="Times New Roman"/>
          <w:sz w:val="24"/>
          <w:szCs w:val="24"/>
        </w:rPr>
        <w:t xml:space="preserve"> зміни в</w:t>
      </w:r>
      <w:r w:rsidRPr="003C579B">
        <w:rPr>
          <w:rFonts w:ascii="Times New Roman" w:hAnsi="Times New Roman"/>
          <w:bCs/>
          <w:sz w:val="24"/>
          <w:szCs w:val="24"/>
        </w:rPr>
        <w:t xml:space="preserve"> Додатки 2,5,6  </w:t>
      </w:r>
      <w:r w:rsidRPr="003C579B">
        <w:rPr>
          <w:rFonts w:ascii="Times New Roman" w:hAnsi="Times New Roman"/>
          <w:sz w:val="24"/>
          <w:szCs w:val="24"/>
        </w:rPr>
        <w:t>до рішення Косівської міської ради  від 17.12.2024 № 2740-47/2024 «Про бюджет Косівської міської територіальної громади на 2025 рік» зі змінами.</w:t>
      </w:r>
    </w:p>
    <w:p w14:paraId="678B6139" w14:textId="77777777" w:rsidR="00DC6A9A" w:rsidRPr="003C579B" w:rsidRDefault="00DC6A9A" w:rsidP="00A65953">
      <w:pPr>
        <w:numPr>
          <w:ilvl w:val="0"/>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r w:rsidRPr="003C579B">
        <w:rPr>
          <w:rFonts w:ascii="Times New Roman" w:hAnsi="Times New Roman"/>
          <w:sz w:val="24"/>
          <w:szCs w:val="24"/>
        </w:rPr>
        <w:t xml:space="preserve">Фінансовому відділу міської ради (Віті </w:t>
      </w:r>
      <w:proofErr w:type="spellStart"/>
      <w:r w:rsidRPr="003C579B">
        <w:rPr>
          <w:rFonts w:ascii="Times New Roman" w:hAnsi="Times New Roman"/>
          <w:sz w:val="24"/>
          <w:szCs w:val="24"/>
        </w:rPr>
        <w:t>Довбенчук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внести</w:t>
      </w:r>
      <w:proofErr w:type="spellEnd"/>
      <w:r w:rsidRPr="003C579B">
        <w:rPr>
          <w:rFonts w:ascii="Times New Roman" w:hAnsi="Times New Roman"/>
          <w:sz w:val="24"/>
          <w:szCs w:val="24"/>
        </w:rPr>
        <w:t xml:space="preserve"> відповідні уточнення у бюджетні призначення головних розпорядників коштів  міського бюджету за програмною та економічною ознаками. </w:t>
      </w:r>
    </w:p>
    <w:p w14:paraId="691DAFC8" w14:textId="77777777" w:rsidR="00DC6A9A" w:rsidRPr="003C579B" w:rsidRDefault="00DC6A9A" w:rsidP="00A65953">
      <w:pPr>
        <w:numPr>
          <w:ilvl w:val="0"/>
          <w:numId w:val="37"/>
        </w:numPr>
        <w:tabs>
          <w:tab w:val="left" w:pos="319"/>
          <w:tab w:val="left" w:pos="390"/>
          <w:tab w:val="left" w:pos="603"/>
          <w:tab w:val="left" w:pos="886"/>
        </w:tabs>
        <w:spacing w:after="0" w:line="256" w:lineRule="auto"/>
        <w:ind w:left="0" w:right="-143" w:firstLine="0"/>
        <w:jc w:val="both"/>
        <w:rPr>
          <w:rFonts w:ascii="Times New Roman" w:eastAsia="Batang" w:hAnsi="Times New Roman"/>
          <w:sz w:val="24"/>
          <w:szCs w:val="24"/>
        </w:rPr>
      </w:pPr>
      <w:r w:rsidRPr="003C579B">
        <w:rPr>
          <w:rFonts w:ascii="Times New Roman" w:hAnsi="Times New Roman"/>
          <w:sz w:val="24"/>
          <w:szCs w:val="24"/>
        </w:rPr>
        <w:lastRenderedPageBreak/>
        <w:t xml:space="preserve">Контроль за виконанням  рішення покласти на першого заступника міського голови Святослава </w:t>
      </w:r>
      <w:proofErr w:type="spellStart"/>
      <w:r w:rsidRPr="003C579B">
        <w:rPr>
          <w:rFonts w:ascii="Times New Roman" w:hAnsi="Times New Roman"/>
          <w:sz w:val="24"/>
          <w:szCs w:val="24"/>
        </w:rPr>
        <w:t>Костинюка</w:t>
      </w:r>
      <w:proofErr w:type="spellEnd"/>
      <w:r w:rsidRPr="003C579B">
        <w:rPr>
          <w:rFonts w:ascii="Times New Roman" w:hAnsi="Times New Roman"/>
          <w:sz w:val="24"/>
          <w:szCs w:val="24"/>
        </w:rPr>
        <w:t>.</w:t>
      </w:r>
    </w:p>
    <w:p w14:paraId="32ED70F6" w14:textId="77777777" w:rsidR="00DC6A9A" w:rsidRPr="003C579B" w:rsidRDefault="00DC6A9A" w:rsidP="00C5274E">
      <w:pPr>
        <w:tabs>
          <w:tab w:val="left" w:pos="319"/>
          <w:tab w:val="left" w:pos="390"/>
          <w:tab w:val="left" w:pos="603"/>
          <w:tab w:val="left" w:pos="886"/>
        </w:tabs>
        <w:spacing w:line="256" w:lineRule="auto"/>
        <w:ind w:right="1758"/>
        <w:jc w:val="both"/>
        <w:rPr>
          <w:rFonts w:ascii="Times New Roman" w:hAnsi="Times New Roman"/>
          <w:sz w:val="24"/>
          <w:szCs w:val="24"/>
        </w:rPr>
      </w:pPr>
    </w:p>
    <w:p w14:paraId="5A135705" w14:textId="77777777" w:rsidR="00DC6A9A" w:rsidRPr="003C579B" w:rsidRDefault="00DC6A9A" w:rsidP="00C5274E">
      <w:pPr>
        <w:tabs>
          <w:tab w:val="left" w:pos="319"/>
          <w:tab w:val="left" w:pos="390"/>
          <w:tab w:val="left" w:pos="603"/>
          <w:tab w:val="left" w:pos="886"/>
        </w:tabs>
        <w:spacing w:line="256" w:lineRule="auto"/>
        <w:ind w:right="1758"/>
        <w:jc w:val="both"/>
        <w:rPr>
          <w:rFonts w:ascii="Times New Roman" w:hAnsi="Times New Roman"/>
          <w:sz w:val="24"/>
          <w:szCs w:val="24"/>
        </w:rPr>
      </w:pPr>
    </w:p>
    <w:p w14:paraId="32FE49DC" w14:textId="55A14518" w:rsidR="00DC6A9A" w:rsidRPr="003C579B" w:rsidRDefault="00DC6A9A" w:rsidP="00C5274E">
      <w:pPr>
        <w:spacing w:line="256" w:lineRule="auto"/>
        <w:ind w:right="1758"/>
        <w:jc w:val="both"/>
        <w:textAlignment w:val="baseline"/>
        <w:rPr>
          <w:rFonts w:ascii="Times New Roman" w:hAnsi="Times New Roman"/>
          <w:b/>
          <w:sz w:val="24"/>
          <w:szCs w:val="24"/>
          <w:lang w:eastAsia="ru-RU"/>
        </w:rPr>
      </w:pPr>
      <w:r w:rsidRPr="003C579B">
        <w:rPr>
          <w:rFonts w:ascii="Times New Roman" w:hAnsi="Times New Roman"/>
          <w:b/>
          <w:sz w:val="24"/>
          <w:szCs w:val="24"/>
          <w:lang w:eastAsia="ru-RU"/>
        </w:rPr>
        <w:t xml:space="preserve"> </w:t>
      </w:r>
      <w:r w:rsidR="00080FB6" w:rsidRPr="003C579B">
        <w:rPr>
          <w:rFonts w:ascii="Times New Roman" w:hAnsi="Times New Roman"/>
          <w:b/>
          <w:sz w:val="24"/>
          <w:szCs w:val="24"/>
          <w:lang w:eastAsia="ru-RU"/>
        </w:rPr>
        <w:t xml:space="preserve">         </w:t>
      </w:r>
      <w:r w:rsidRPr="003C579B">
        <w:rPr>
          <w:rFonts w:ascii="Times New Roman" w:hAnsi="Times New Roman"/>
          <w:b/>
          <w:sz w:val="24"/>
          <w:szCs w:val="24"/>
          <w:lang w:eastAsia="ru-RU"/>
        </w:rPr>
        <w:t xml:space="preserve">Міський   голова                                       Юрій  </w:t>
      </w:r>
      <w:r w:rsidRPr="003C579B">
        <w:rPr>
          <w:rFonts w:ascii="Times New Roman" w:hAnsi="Times New Roman"/>
          <w:b/>
          <w:sz w:val="24"/>
          <w:szCs w:val="24"/>
          <w:lang w:val="ru-RU" w:eastAsia="ru-RU"/>
        </w:rPr>
        <w:t xml:space="preserve"> </w:t>
      </w:r>
      <w:r w:rsidRPr="003C579B">
        <w:rPr>
          <w:rFonts w:ascii="Times New Roman" w:hAnsi="Times New Roman"/>
          <w:b/>
          <w:sz w:val="24"/>
          <w:szCs w:val="24"/>
          <w:lang w:eastAsia="ru-RU"/>
        </w:rPr>
        <w:t>ПЛОСКОНОС</w:t>
      </w:r>
    </w:p>
    <w:p w14:paraId="60645E1A" w14:textId="0A71EA8A" w:rsidR="00DC6A9A" w:rsidRPr="003C579B" w:rsidRDefault="00080FB6" w:rsidP="00C5274E">
      <w:pPr>
        <w:tabs>
          <w:tab w:val="left" w:pos="1134"/>
        </w:tabs>
        <w:jc w:val="both"/>
        <w:rPr>
          <w:rFonts w:ascii="Times New Roman" w:hAnsi="Times New Roman"/>
          <w:sz w:val="24"/>
          <w:szCs w:val="24"/>
        </w:rPr>
      </w:pPr>
      <w:r w:rsidRPr="003C579B">
        <w:rPr>
          <w:rFonts w:ascii="Times New Roman" w:hAnsi="Times New Roman"/>
          <w:b/>
          <w:sz w:val="24"/>
          <w:szCs w:val="24"/>
          <w:lang w:eastAsia="ru-RU"/>
        </w:rPr>
        <w:t xml:space="preserve">          </w:t>
      </w:r>
      <w:r w:rsidR="00DC6A9A" w:rsidRPr="003C579B">
        <w:rPr>
          <w:rFonts w:ascii="Times New Roman" w:hAnsi="Times New Roman"/>
          <w:b/>
          <w:sz w:val="24"/>
          <w:szCs w:val="24"/>
          <w:lang w:eastAsia="ru-RU"/>
        </w:rPr>
        <w:t xml:space="preserve">Секретар   ради                                         Світлана  МЕДВЕДЧУК                        </w:t>
      </w:r>
    </w:p>
    <w:p w14:paraId="34A4744C" w14:textId="77777777" w:rsidR="00DC6A9A" w:rsidRPr="003C579B" w:rsidRDefault="00DC6A9A" w:rsidP="00224CAD">
      <w:pPr>
        <w:ind w:right="283"/>
        <w:rPr>
          <w:rFonts w:ascii="Times New Roman" w:hAnsi="Times New Roman"/>
          <w:b/>
          <w:sz w:val="24"/>
          <w:szCs w:val="24"/>
        </w:rPr>
      </w:pPr>
    </w:p>
    <w:p w14:paraId="6D0066DA" w14:textId="43769E46" w:rsidR="00224CAD" w:rsidRPr="003C579B" w:rsidRDefault="00224CAD" w:rsidP="004A115D">
      <w:pPr>
        <w:jc w:val="right"/>
        <w:rPr>
          <w:rFonts w:ascii="Times New Roman" w:hAnsi="Times New Roman"/>
          <w:b/>
          <w:bCs/>
          <w:noProof/>
          <w:sz w:val="24"/>
          <w:szCs w:val="24"/>
        </w:rPr>
      </w:pPr>
    </w:p>
    <w:p w14:paraId="38A2BE9E" w14:textId="56778F69" w:rsidR="00224CAD" w:rsidRPr="003C579B" w:rsidRDefault="00224CAD" w:rsidP="004A115D">
      <w:pPr>
        <w:jc w:val="right"/>
        <w:rPr>
          <w:rFonts w:ascii="Times New Roman" w:hAnsi="Times New Roman"/>
          <w:b/>
          <w:bCs/>
          <w:noProof/>
          <w:sz w:val="24"/>
          <w:szCs w:val="24"/>
        </w:rPr>
      </w:pPr>
    </w:p>
    <w:p w14:paraId="43C58B15" w14:textId="0C75799A" w:rsidR="00224CAD" w:rsidRPr="003C579B" w:rsidRDefault="00224CAD" w:rsidP="004A115D">
      <w:pPr>
        <w:jc w:val="right"/>
        <w:rPr>
          <w:rFonts w:ascii="Times New Roman" w:hAnsi="Times New Roman"/>
          <w:b/>
          <w:bCs/>
          <w:noProof/>
          <w:sz w:val="24"/>
          <w:szCs w:val="24"/>
        </w:rPr>
      </w:pPr>
    </w:p>
    <w:p w14:paraId="11C6BBAD" w14:textId="0B54C782" w:rsidR="00224CAD" w:rsidRPr="003C579B" w:rsidRDefault="00224CAD" w:rsidP="004A115D">
      <w:pPr>
        <w:jc w:val="right"/>
        <w:rPr>
          <w:rFonts w:ascii="Times New Roman" w:hAnsi="Times New Roman"/>
          <w:b/>
          <w:bCs/>
          <w:noProof/>
          <w:sz w:val="24"/>
          <w:szCs w:val="24"/>
        </w:rPr>
      </w:pPr>
    </w:p>
    <w:p w14:paraId="4E768C83" w14:textId="34F94DFB" w:rsidR="00067CD1" w:rsidRPr="003C579B" w:rsidRDefault="00067CD1" w:rsidP="004A115D">
      <w:pPr>
        <w:jc w:val="right"/>
        <w:rPr>
          <w:rFonts w:ascii="Times New Roman" w:hAnsi="Times New Roman"/>
          <w:b/>
          <w:bCs/>
          <w:noProof/>
          <w:sz w:val="24"/>
          <w:szCs w:val="24"/>
        </w:rPr>
      </w:pPr>
    </w:p>
    <w:p w14:paraId="5B315CEA" w14:textId="0FC668D5" w:rsidR="00067CD1" w:rsidRPr="003C579B" w:rsidRDefault="00067CD1" w:rsidP="004A115D">
      <w:pPr>
        <w:jc w:val="right"/>
        <w:rPr>
          <w:rFonts w:ascii="Times New Roman" w:hAnsi="Times New Roman"/>
          <w:b/>
          <w:bCs/>
          <w:noProof/>
          <w:sz w:val="24"/>
          <w:szCs w:val="24"/>
        </w:rPr>
      </w:pPr>
    </w:p>
    <w:p w14:paraId="49B07577" w14:textId="11973804" w:rsidR="00067CD1" w:rsidRPr="003C579B" w:rsidRDefault="00067CD1" w:rsidP="004A115D">
      <w:pPr>
        <w:jc w:val="right"/>
        <w:rPr>
          <w:rFonts w:ascii="Times New Roman" w:hAnsi="Times New Roman"/>
          <w:b/>
          <w:bCs/>
          <w:noProof/>
          <w:sz w:val="24"/>
          <w:szCs w:val="24"/>
        </w:rPr>
      </w:pPr>
    </w:p>
    <w:p w14:paraId="714CA680" w14:textId="249C6D6B" w:rsidR="00067CD1" w:rsidRPr="003C579B" w:rsidRDefault="00067CD1" w:rsidP="004A115D">
      <w:pPr>
        <w:jc w:val="right"/>
        <w:rPr>
          <w:rFonts w:ascii="Times New Roman" w:hAnsi="Times New Roman"/>
          <w:b/>
          <w:bCs/>
          <w:noProof/>
          <w:sz w:val="24"/>
          <w:szCs w:val="24"/>
        </w:rPr>
      </w:pPr>
    </w:p>
    <w:p w14:paraId="201E7186" w14:textId="4AF5D861" w:rsidR="00067CD1" w:rsidRPr="003C579B" w:rsidRDefault="00067CD1" w:rsidP="004A115D">
      <w:pPr>
        <w:jc w:val="right"/>
        <w:rPr>
          <w:rFonts w:ascii="Times New Roman" w:hAnsi="Times New Roman"/>
          <w:b/>
          <w:bCs/>
          <w:noProof/>
          <w:sz w:val="24"/>
          <w:szCs w:val="24"/>
        </w:rPr>
      </w:pPr>
    </w:p>
    <w:p w14:paraId="547ACBA4" w14:textId="05E33A95" w:rsidR="00067CD1" w:rsidRPr="003C579B" w:rsidRDefault="00067CD1" w:rsidP="004A115D">
      <w:pPr>
        <w:jc w:val="right"/>
        <w:rPr>
          <w:rFonts w:ascii="Times New Roman" w:hAnsi="Times New Roman"/>
          <w:b/>
          <w:bCs/>
          <w:noProof/>
          <w:sz w:val="24"/>
          <w:szCs w:val="24"/>
        </w:rPr>
      </w:pPr>
    </w:p>
    <w:p w14:paraId="794B1E19" w14:textId="1A94AF45" w:rsidR="00067CD1" w:rsidRPr="003C579B" w:rsidRDefault="00067CD1" w:rsidP="004A115D">
      <w:pPr>
        <w:jc w:val="right"/>
        <w:rPr>
          <w:rFonts w:ascii="Times New Roman" w:hAnsi="Times New Roman"/>
          <w:b/>
          <w:bCs/>
          <w:noProof/>
          <w:sz w:val="24"/>
          <w:szCs w:val="24"/>
        </w:rPr>
      </w:pPr>
    </w:p>
    <w:p w14:paraId="5514B61E" w14:textId="169B84C0" w:rsidR="007E6396" w:rsidRPr="003C579B" w:rsidRDefault="007E6396" w:rsidP="004A115D">
      <w:pPr>
        <w:jc w:val="right"/>
        <w:rPr>
          <w:rFonts w:ascii="Times New Roman" w:hAnsi="Times New Roman"/>
          <w:b/>
          <w:bCs/>
          <w:noProof/>
          <w:sz w:val="24"/>
          <w:szCs w:val="24"/>
        </w:rPr>
      </w:pPr>
    </w:p>
    <w:p w14:paraId="67408A25" w14:textId="3200A9D3" w:rsidR="007E6396" w:rsidRPr="003C579B" w:rsidRDefault="007E6396" w:rsidP="004A115D">
      <w:pPr>
        <w:jc w:val="right"/>
        <w:rPr>
          <w:rFonts w:ascii="Times New Roman" w:hAnsi="Times New Roman"/>
          <w:b/>
          <w:bCs/>
          <w:noProof/>
          <w:sz w:val="24"/>
          <w:szCs w:val="24"/>
        </w:rPr>
      </w:pPr>
    </w:p>
    <w:p w14:paraId="5E7FCB35" w14:textId="67A39C00" w:rsidR="007E6396" w:rsidRPr="003C579B" w:rsidRDefault="007E6396" w:rsidP="004A115D">
      <w:pPr>
        <w:jc w:val="right"/>
        <w:rPr>
          <w:rFonts w:ascii="Times New Roman" w:hAnsi="Times New Roman"/>
          <w:b/>
          <w:bCs/>
          <w:noProof/>
          <w:sz w:val="24"/>
          <w:szCs w:val="24"/>
        </w:rPr>
      </w:pPr>
    </w:p>
    <w:p w14:paraId="0AA48D7C" w14:textId="65D48D96" w:rsidR="007E6396" w:rsidRPr="003C579B" w:rsidRDefault="007E6396" w:rsidP="004A115D">
      <w:pPr>
        <w:jc w:val="right"/>
        <w:rPr>
          <w:rFonts w:ascii="Times New Roman" w:hAnsi="Times New Roman"/>
          <w:b/>
          <w:bCs/>
          <w:noProof/>
          <w:sz w:val="24"/>
          <w:szCs w:val="24"/>
        </w:rPr>
      </w:pPr>
    </w:p>
    <w:p w14:paraId="26488E88" w14:textId="4890C57B" w:rsidR="007E6396" w:rsidRPr="003C579B" w:rsidRDefault="007E6396" w:rsidP="004A115D">
      <w:pPr>
        <w:jc w:val="right"/>
        <w:rPr>
          <w:rFonts w:ascii="Times New Roman" w:hAnsi="Times New Roman"/>
          <w:b/>
          <w:bCs/>
          <w:noProof/>
          <w:sz w:val="24"/>
          <w:szCs w:val="24"/>
        </w:rPr>
      </w:pPr>
    </w:p>
    <w:p w14:paraId="74F4E3DC" w14:textId="71D66980" w:rsidR="007E6396" w:rsidRPr="003C579B" w:rsidRDefault="007E6396" w:rsidP="004A115D">
      <w:pPr>
        <w:jc w:val="right"/>
        <w:rPr>
          <w:rFonts w:ascii="Times New Roman" w:hAnsi="Times New Roman"/>
          <w:b/>
          <w:bCs/>
          <w:noProof/>
          <w:sz w:val="24"/>
          <w:szCs w:val="24"/>
        </w:rPr>
      </w:pPr>
    </w:p>
    <w:p w14:paraId="499A59FF" w14:textId="417B6746" w:rsidR="007E6396" w:rsidRPr="003C579B" w:rsidRDefault="007E6396" w:rsidP="004A115D">
      <w:pPr>
        <w:jc w:val="right"/>
        <w:rPr>
          <w:rFonts w:ascii="Times New Roman" w:hAnsi="Times New Roman"/>
          <w:b/>
          <w:bCs/>
          <w:noProof/>
          <w:sz w:val="24"/>
          <w:szCs w:val="24"/>
        </w:rPr>
      </w:pPr>
    </w:p>
    <w:p w14:paraId="3635C7E4" w14:textId="4842390A" w:rsidR="007E6396" w:rsidRPr="003C579B" w:rsidRDefault="007E6396" w:rsidP="004A115D">
      <w:pPr>
        <w:jc w:val="right"/>
        <w:rPr>
          <w:rFonts w:ascii="Times New Roman" w:hAnsi="Times New Roman"/>
          <w:b/>
          <w:bCs/>
          <w:noProof/>
          <w:sz w:val="24"/>
          <w:szCs w:val="24"/>
        </w:rPr>
      </w:pPr>
    </w:p>
    <w:p w14:paraId="2F930BDA" w14:textId="373A6E28" w:rsidR="007E6396" w:rsidRPr="003C579B" w:rsidRDefault="007E6396" w:rsidP="004A115D">
      <w:pPr>
        <w:jc w:val="right"/>
        <w:rPr>
          <w:rFonts w:ascii="Times New Roman" w:hAnsi="Times New Roman"/>
          <w:b/>
          <w:bCs/>
          <w:noProof/>
          <w:sz w:val="24"/>
          <w:szCs w:val="24"/>
        </w:rPr>
      </w:pPr>
    </w:p>
    <w:p w14:paraId="57A0C4B4" w14:textId="4DA714DE" w:rsidR="007E6396" w:rsidRPr="003C579B" w:rsidRDefault="007E6396" w:rsidP="004A115D">
      <w:pPr>
        <w:jc w:val="right"/>
        <w:rPr>
          <w:rFonts w:ascii="Times New Roman" w:hAnsi="Times New Roman"/>
          <w:b/>
          <w:bCs/>
          <w:noProof/>
          <w:sz w:val="24"/>
          <w:szCs w:val="24"/>
        </w:rPr>
      </w:pPr>
    </w:p>
    <w:p w14:paraId="1DD85C92" w14:textId="1064114D" w:rsidR="007E6396" w:rsidRPr="003C579B" w:rsidRDefault="007E6396" w:rsidP="004A115D">
      <w:pPr>
        <w:jc w:val="right"/>
        <w:rPr>
          <w:rFonts w:ascii="Times New Roman" w:hAnsi="Times New Roman"/>
          <w:b/>
          <w:bCs/>
          <w:noProof/>
          <w:sz w:val="24"/>
          <w:szCs w:val="24"/>
        </w:rPr>
      </w:pPr>
    </w:p>
    <w:p w14:paraId="69F87CA7" w14:textId="7CD31005" w:rsidR="007E6396" w:rsidRPr="003C579B" w:rsidRDefault="007E6396" w:rsidP="004A115D">
      <w:pPr>
        <w:jc w:val="right"/>
        <w:rPr>
          <w:rFonts w:ascii="Times New Roman" w:hAnsi="Times New Roman"/>
          <w:b/>
          <w:bCs/>
          <w:noProof/>
          <w:sz w:val="24"/>
          <w:szCs w:val="24"/>
        </w:rPr>
      </w:pPr>
    </w:p>
    <w:p w14:paraId="4C7E2B30" w14:textId="77777777" w:rsidR="004A115D" w:rsidRPr="003C579B" w:rsidRDefault="004A115D" w:rsidP="004A115D">
      <w:pPr>
        <w:jc w:val="center"/>
        <w:rPr>
          <w:rFonts w:ascii="Times New Roman" w:hAnsi="Times New Roman"/>
          <w:b/>
          <w:bCs/>
          <w:noProof/>
          <w:sz w:val="24"/>
          <w:szCs w:val="24"/>
          <w:lang w:val="ru-RU"/>
        </w:rPr>
      </w:pPr>
    </w:p>
    <w:p w14:paraId="1FF188D2" w14:textId="71E07F3D" w:rsidR="004A115D" w:rsidRPr="003C579B" w:rsidRDefault="003B0BBC" w:rsidP="00C5274E">
      <w:pPr>
        <w:pStyle w:val="11"/>
        <w:jc w:val="center"/>
        <w:rPr>
          <w:rFonts w:ascii="Times New Roman" w:hAnsi="Times New Roman" w:cs="Times New Roman"/>
          <w:b/>
          <w:bCs/>
          <w:noProof/>
          <w:sz w:val="24"/>
          <w:szCs w:val="24"/>
          <w:lang w:val="en-US"/>
        </w:rPr>
      </w:pPr>
      <w:r w:rsidRPr="003C579B">
        <w:rPr>
          <w:rFonts w:ascii="Times New Roman" w:hAnsi="Times New Roman" w:cs="Times New Roman"/>
          <w:b/>
          <w:bCs/>
          <w:noProof/>
          <w:sz w:val="24"/>
          <w:szCs w:val="24"/>
        </w:rPr>
        <w:lastRenderedPageBreak/>
        <w:drawing>
          <wp:inline distT="0" distB="0" distL="0" distR="0" wp14:anchorId="47D0CA70" wp14:editId="33B245B4">
            <wp:extent cx="430530" cy="622300"/>
            <wp:effectExtent l="0" t="0" r="7620" b="63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0530" cy="622300"/>
                    </a:xfrm>
                    <a:prstGeom prst="rect">
                      <a:avLst/>
                    </a:prstGeom>
                    <a:noFill/>
                    <a:ln>
                      <a:noFill/>
                    </a:ln>
                  </pic:spPr>
                </pic:pic>
              </a:graphicData>
            </a:graphic>
          </wp:inline>
        </w:drawing>
      </w:r>
    </w:p>
    <w:p w14:paraId="26D96FC7" w14:textId="77777777" w:rsidR="003B0BBC" w:rsidRPr="003C579B" w:rsidRDefault="003B0BBC" w:rsidP="00C5274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7EA1DF49" w14:textId="77777777" w:rsidR="003B0BBC" w:rsidRPr="003C579B" w:rsidRDefault="003B0BBC" w:rsidP="00C5274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22FFE3FD" w14:textId="77777777" w:rsidR="003B0BBC" w:rsidRPr="003C579B" w:rsidRDefault="003B0BBC" w:rsidP="00C5274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4DDA2D1D" w14:textId="77777777" w:rsidR="003B0BBC" w:rsidRPr="003C579B" w:rsidRDefault="003B0BBC" w:rsidP="00C5274E">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460180F6" w14:textId="210940C3" w:rsidR="003B0BBC" w:rsidRPr="003C579B" w:rsidRDefault="003B0BBC" w:rsidP="00C5274E">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w:t>
      </w:r>
    </w:p>
    <w:p w14:paraId="42BD2586" w14:textId="77777777" w:rsidR="003B0BBC" w:rsidRPr="003C579B" w:rsidRDefault="003B0BBC" w:rsidP="00C5274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6D555C72" w14:textId="77777777" w:rsidR="003B0BBC" w:rsidRPr="003C579B" w:rsidRDefault="003B0BBC" w:rsidP="00C5274E">
      <w:pPr>
        <w:pStyle w:val="11"/>
        <w:jc w:val="center"/>
        <w:rPr>
          <w:rFonts w:ascii="Times New Roman" w:hAnsi="Times New Roman" w:cs="Times New Roman"/>
          <w:b/>
          <w:bCs/>
          <w:sz w:val="24"/>
          <w:szCs w:val="24"/>
        </w:rPr>
      </w:pPr>
    </w:p>
    <w:p w14:paraId="7EC86849" w14:textId="77777777" w:rsidR="003B0BBC" w:rsidRPr="003C579B" w:rsidRDefault="003B0BBC" w:rsidP="00C5274E">
      <w:pPr>
        <w:pStyle w:val="11"/>
        <w:jc w:val="center"/>
        <w:rPr>
          <w:rFonts w:ascii="Times New Roman" w:hAnsi="Times New Roman" w:cs="Times New Roman"/>
          <w:b/>
          <w:bCs/>
          <w:sz w:val="24"/>
          <w:szCs w:val="24"/>
        </w:rPr>
      </w:pPr>
    </w:p>
    <w:p w14:paraId="6F05DB9B" w14:textId="0B62546A" w:rsidR="0032409F" w:rsidRPr="002F6BE6" w:rsidRDefault="007E5EA4" w:rsidP="00C5274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w:t>
      </w:r>
      <w:r w:rsidR="003B0BBC" w:rsidRPr="003C579B">
        <w:rPr>
          <w:rFonts w:ascii="Times New Roman" w:hAnsi="Times New Roman" w:cs="Times New Roman"/>
          <w:b/>
          <w:bCs/>
          <w:sz w:val="24"/>
          <w:szCs w:val="24"/>
        </w:rPr>
        <w:t>ід</w:t>
      </w:r>
      <w:proofErr w:type="spellEnd"/>
      <w:r w:rsidR="003B0BBC" w:rsidRPr="003C579B">
        <w:rPr>
          <w:rFonts w:ascii="Times New Roman" w:hAnsi="Times New Roman" w:cs="Times New Roman"/>
          <w:b/>
          <w:bCs/>
          <w:sz w:val="24"/>
          <w:szCs w:val="24"/>
        </w:rPr>
        <w:t xml:space="preserve"> </w:t>
      </w:r>
      <w:r w:rsidR="002F6BE6">
        <w:rPr>
          <w:rFonts w:ascii="Times New Roman" w:hAnsi="Times New Roman" w:cs="Times New Roman"/>
          <w:b/>
          <w:bCs/>
          <w:sz w:val="24"/>
          <w:szCs w:val="24"/>
          <w:lang w:val="uk-UA"/>
        </w:rPr>
        <w:t xml:space="preserve"> 29 </w:t>
      </w:r>
      <w:proofErr w:type="spellStart"/>
      <w:r w:rsidR="003B0BBC" w:rsidRPr="003C579B">
        <w:rPr>
          <w:rFonts w:ascii="Times New Roman" w:hAnsi="Times New Roman" w:cs="Times New Roman"/>
          <w:b/>
          <w:bCs/>
          <w:sz w:val="24"/>
          <w:szCs w:val="24"/>
        </w:rPr>
        <w:t>серпня</w:t>
      </w:r>
      <w:proofErr w:type="spellEnd"/>
      <w:r w:rsidR="003B0BBC" w:rsidRPr="003C579B">
        <w:rPr>
          <w:rFonts w:ascii="Times New Roman" w:hAnsi="Times New Roman" w:cs="Times New Roman"/>
          <w:b/>
          <w:bCs/>
          <w:sz w:val="24"/>
          <w:szCs w:val="24"/>
        </w:rPr>
        <w:t xml:space="preserve"> 2025 року                                                                                    №</w:t>
      </w:r>
      <w:r w:rsidR="002F6BE6">
        <w:rPr>
          <w:rFonts w:ascii="Times New Roman" w:hAnsi="Times New Roman" w:cs="Times New Roman"/>
          <w:b/>
          <w:bCs/>
          <w:sz w:val="24"/>
          <w:szCs w:val="24"/>
          <w:lang w:val="uk-UA"/>
        </w:rPr>
        <w:t>2977-55\2025</w:t>
      </w:r>
    </w:p>
    <w:p w14:paraId="461C98EA" w14:textId="6B77D3D1" w:rsidR="003B0BBC" w:rsidRPr="003C579B" w:rsidRDefault="003B0BBC" w:rsidP="00C5274E">
      <w:pPr>
        <w:pStyle w:val="11"/>
        <w:rPr>
          <w:rFonts w:ascii="Times New Roman" w:eastAsia="Calibri" w:hAnsi="Times New Roman" w:cs="Times New Roman"/>
          <w:b/>
          <w:bCs/>
          <w:sz w:val="24"/>
          <w:szCs w:val="24"/>
          <w:lang w:eastAsia="zh-CN"/>
        </w:rPr>
      </w:pPr>
      <w:r w:rsidRPr="003C579B">
        <w:rPr>
          <w:rFonts w:ascii="Times New Roman" w:eastAsia="Times New Roman" w:hAnsi="Times New Roman" w:cs="Times New Roman"/>
          <w:b/>
          <w:bCs/>
          <w:sz w:val="24"/>
          <w:szCs w:val="24"/>
          <w:lang w:eastAsia="uk-UA"/>
        </w:rPr>
        <w:t xml:space="preserve">Про порядок </w:t>
      </w:r>
      <w:proofErr w:type="spellStart"/>
      <w:r w:rsidRPr="003C579B">
        <w:rPr>
          <w:rFonts w:ascii="Times New Roman" w:eastAsia="Times New Roman" w:hAnsi="Times New Roman" w:cs="Times New Roman"/>
          <w:b/>
          <w:bCs/>
          <w:sz w:val="24"/>
          <w:szCs w:val="24"/>
          <w:lang w:eastAsia="uk-UA"/>
        </w:rPr>
        <w:t>встановлення</w:t>
      </w:r>
      <w:proofErr w:type="spellEnd"/>
    </w:p>
    <w:p w14:paraId="52231210" w14:textId="77777777" w:rsidR="003B0BBC" w:rsidRPr="003C579B" w:rsidRDefault="003B0BBC" w:rsidP="00C5274E">
      <w:pPr>
        <w:pStyle w:val="11"/>
        <w:rPr>
          <w:rFonts w:ascii="Times New Roman" w:eastAsia="Times New Roman" w:hAnsi="Times New Roman" w:cs="Times New Roman"/>
          <w:b/>
          <w:bCs/>
          <w:sz w:val="24"/>
          <w:szCs w:val="24"/>
          <w:lang w:eastAsia="uk-UA"/>
        </w:rPr>
      </w:pPr>
      <w:proofErr w:type="spellStart"/>
      <w:r w:rsidRPr="003C579B">
        <w:rPr>
          <w:rFonts w:ascii="Times New Roman" w:eastAsia="Times New Roman" w:hAnsi="Times New Roman" w:cs="Times New Roman"/>
          <w:b/>
          <w:bCs/>
          <w:sz w:val="24"/>
          <w:szCs w:val="24"/>
          <w:lang w:eastAsia="uk-UA"/>
        </w:rPr>
        <w:t>вивісок</w:t>
      </w:r>
      <w:proofErr w:type="spellEnd"/>
      <w:r w:rsidRPr="003C579B">
        <w:rPr>
          <w:rFonts w:ascii="Times New Roman" w:eastAsia="Times New Roman" w:hAnsi="Times New Roman" w:cs="Times New Roman"/>
          <w:b/>
          <w:bCs/>
          <w:sz w:val="24"/>
          <w:szCs w:val="24"/>
          <w:lang w:eastAsia="uk-UA"/>
        </w:rPr>
        <w:t xml:space="preserve">  на </w:t>
      </w:r>
      <w:proofErr w:type="spellStart"/>
      <w:r w:rsidRPr="003C579B">
        <w:rPr>
          <w:rFonts w:ascii="Times New Roman" w:eastAsia="Times New Roman" w:hAnsi="Times New Roman" w:cs="Times New Roman"/>
          <w:b/>
          <w:bCs/>
          <w:sz w:val="24"/>
          <w:szCs w:val="24"/>
          <w:lang w:eastAsia="uk-UA"/>
        </w:rPr>
        <w:t>території</w:t>
      </w:r>
      <w:proofErr w:type="spellEnd"/>
      <w:r w:rsidRPr="003C579B">
        <w:rPr>
          <w:rFonts w:ascii="Times New Roman" w:eastAsia="Times New Roman" w:hAnsi="Times New Roman" w:cs="Times New Roman"/>
          <w:b/>
          <w:bCs/>
          <w:sz w:val="24"/>
          <w:szCs w:val="24"/>
          <w:lang w:eastAsia="uk-UA"/>
        </w:rPr>
        <w:t xml:space="preserve"> </w:t>
      </w:r>
      <w:proofErr w:type="spellStart"/>
      <w:r w:rsidRPr="003C579B">
        <w:rPr>
          <w:rFonts w:ascii="Times New Roman" w:eastAsia="Times New Roman" w:hAnsi="Times New Roman" w:cs="Times New Roman"/>
          <w:b/>
          <w:bCs/>
          <w:sz w:val="24"/>
          <w:szCs w:val="24"/>
          <w:lang w:eastAsia="uk-UA"/>
        </w:rPr>
        <w:t>Косівської</w:t>
      </w:r>
      <w:proofErr w:type="spellEnd"/>
    </w:p>
    <w:p w14:paraId="2678CD7A" w14:textId="77777777" w:rsidR="003B0BBC" w:rsidRPr="003C579B" w:rsidRDefault="003B0BBC" w:rsidP="00C5274E">
      <w:pPr>
        <w:pStyle w:val="11"/>
        <w:rPr>
          <w:rFonts w:ascii="Times New Roman" w:eastAsia="Times New Roman" w:hAnsi="Times New Roman" w:cs="Times New Roman"/>
          <w:b/>
          <w:bCs/>
          <w:sz w:val="24"/>
          <w:szCs w:val="24"/>
          <w:lang w:eastAsia="uk-UA"/>
        </w:rPr>
      </w:pPr>
      <w:proofErr w:type="spellStart"/>
      <w:r w:rsidRPr="003C579B">
        <w:rPr>
          <w:rFonts w:ascii="Times New Roman" w:eastAsia="Times New Roman" w:hAnsi="Times New Roman" w:cs="Times New Roman"/>
          <w:b/>
          <w:bCs/>
          <w:sz w:val="24"/>
          <w:szCs w:val="24"/>
          <w:lang w:eastAsia="uk-UA"/>
        </w:rPr>
        <w:t>міської</w:t>
      </w:r>
      <w:proofErr w:type="spellEnd"/>
      <w:r w:rsidRPr="003C579B">
        <w:rPr>
          <w:rFonts w:ascii="Times New Roman" w:eastAsia="Times New Roman" w:hAnsi="Times New Roman" w:cs="Times New Roman"/>
          <w:b/>
          <w:bCs/>
          <w:sz w:val="24"/>
          <w:szCs w:val="24"/>
          <w:lang w:eastAsia="uk-UA"/>
        </w:rPr>
        <w:t xml:space="preserve"> </w:t>
      </w:r>
      <w:proofErr w:type="spellStart"/>
      <w:r w:rsidRPr="003C579B">
        <w:rPr>
          <w:rFonts w:ascii="Times New Roman" w:eastAsia="Times New Roman" w:hAnsi="Times New Roman" w:cs="Times New Roman"/>
          <w:b/>
          <w:bCs/>
          <w:sz w:val="24"/>
          <w:szCs w:val="24"/>
          <w:lang w:eastAsia="uk-UA"/>
        </w:rPr>
        <w:t>територіальної</w:t>
      </w:r>
      <w:proofErr w:type="spellEnd"/>
      <w:r w:rsidRPr="003C579B">
        <w:rPr>
          <w:rFonts w:ascii="Times New Roman" w:eastAsia="Times New Roman" w:hAnsi="Times New Roman" w:cs="Times New Roman"/>
          <w:b/>
          <w:bCs/>
          <w:sz w:val="24"/>
          <w:szCs w:val="24"/>
          <w:lang w:eastAsia="uk-UA"/>
        </w:rPr>
        <w:t xml:space="preserve"> </w:t>
      </w:r>
      <w:proofErr w:type="spellStart"/>
      <w:r w:rsidRPr="003C579B">
        <w:rPr>
          <w:rFonts w:ascii="Times New Roman" w:eastAsia="Times New Roman" w:hAnsi="Times New Roman" w:cs="Times New Roman"/>
          <w:b/>
          <w:bCs/>
          <w:sz w:val="24"/>
          <w:szCs w:val="24"/>
          <w:lang w:eastAsia="uk-UA"/>
        </w:rPr>
        <w:t>громади</w:t>
      </w:r>
      <w:proofErr w:type="spellEnd"/>
    </w:p>
    <w:p w14:paraId="036F76C0" w14:textId="77777777" w:rsidR="003B0BBC" w:rsidRPr="003C579B" w:rsidRDefault="003B0BBC" w:rsidP="0032409F">
      <w:pPr>
        <w:shd w:val="clear" w:color="auto" w:fill="FFFFFF"/>
        <w:spacing w:after="0" w:line="240" w:lineRule="auto"/>
        <w:ind w:left="142"/>
        <w:rPr>
          <w:rFonts w:ascii="Times New Roman" w:eastAsia="Times New Roman" w:hAnsi="Times New Roman"/>
          <w:sz w:val="24"/>
          <w:szCs w:val="24"/>
          <w:lang w:eastAsia="uk-UA"/>
        </w:rPr>
      </w:pPr>
    </w:p>
    <w:p w14:paraId="662B446B" w14:textId="77777777" w:rsidR="003B0BBC" w:rsidRPr="003C579B" w:rsidRDefault="003B0BBC" w:rsidP="0032409F">
      <w:pPr>
        <w:shd w:val="clear" w:color="auto" w:fill="FFFFFF"/>
        <w:spacing w:after="0" w:line="240" w:lineRule="auto"/>
        <w:ind w:left="142"/>
        <w:rPr>
          <w:rFonts w:ascii="Times New Roman" w:eastAsia="Times New Roman" w:hAnsi="Times New Roman"/>
          <w:sz w:val="24"/>
          <w:szCs w:val="24"/>
          <w:lang w:eastAsia="uk-UA"/>
        </w:rPr>
      </w:pPr>
    </w:p>
    <w:p w14:paraId="12269CD7" w14:textId="5764472A" w:rsidR="003B0BBC" w:rsidRPr="003C579B" w:rsidRDefault="0032409F" w:rsidP="00180B2A">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r w:rsidR="007E5EA4" w:rsidRPr="003C579B">
        <w:rPr>
          <w:rFonts w:ascii="Times New Roman" w:eastAsia="Times New Roman" w:hAnsi="Times New Roman"/>
          <w:sz w:val="24"/>
          <w:szCs w:val="24"/>
          <w:lang w:eastAsia="uk-UA"/>
        </w:rPr>
        <w:t xml:space="preserve"> </w:t>
      </w:r>
      <w:r w:rsidR="003B0BBC" w:rsidRPr="003C579B">
        <w:rPr>
          <w:rFonts w:ascii="Times New Roman" w:eastAsia="Times New Roman" w:hAnsi="Times New Roman"/>
          <w:sz w:val="24"/>
          <w:szCs w:val="24"/>
          <w:lang w:eastAsia="uk-UA"/>
        </w:rPr>
        <w:t xml:space="preserve">З метою поліпшення естетичного вигляду міста, збереження історичного середовища, удосконалення правового регулювання порядку розміщення вивісок на території Косівської міської територіальної громади та керуючись Законами України «Про рекламу», «Про благоустрій населених пунктів», «Про основи містобудування», «Про охорону культурної спадщини», відповідно до п. 37 ч. 1 ст. 26 Закону України «Про місцеве самоврядування в Україні», </w:t>
      </w:r>
      <w:r w:rsidR="003B0BBC" w:rsidRPr="003C579B">
        <w:rPr>
          <w:rFonts w:ascii="Times New Roman" w:eastAsia="Times New Roman" w:hAnsi="Times New Roman"/>
          <w:b/>
          <w:bCs/>
          <w:sz w:val="24"/>
          <w:szCs w:val="24"/>
          <w:lang w:eastAsia="uk-UA"/>
        </w:rPr>
        <w:t>Косівська міська рада</w:t>
      </w:r>
      <w:r w:rsidR="003B0BBC" w:rsidRPr="003C579B">
        <w:rPr>
          <w:rFonts w:ascii="Times New Roman" w:eastAsia="Times New Roman" w:hAnsi="Times New Roman"/>
          <w:sz w:val="24"/>
          <w:szCs w:val="24"/>
          <w:lang w:eastAsia="uk-UA"/>
        </w:rPr>
        <w:t xml:space="preserve">  </w:t>
      </w:r>
      <w:r w:rsidR="003B0BBC" w:rsidRPr="003C579B">
        <w:rPr>
          <w:rFonts w:ascii="Times New Roman" w:eastAsia="Times New Roman" w:hAnsi="Times New Roman"/>
          <w:b/>
          <w:bCs/>
          <w:sz w:val="24"/>
          <w:szCs w:val="24"/>
          <w:lang w:eastAsia="uk-UA"/>
        </w:rPr>
        <w:t>вирішила:</w:t>
      </w:r>
    </w:p>
    <w:p w14:paraId="6E5BB16E" w14:textId="77777777" w:rsidR="003B0BBC" w:rsidRPr="003C579B" w:rsidRDefault="003B0BBC" w:rsidP="00180B2A">
      <w:pPr>
        <w:shd w:val="clear" w:color="auto" w:fill="FFFFFF"/>
        <w:spacing w:after="0" w:line="240" w:lineRule="auto"/>
        <w:rPr>
          <w:rFonts w:ascii="Times New Roman" w:eastAsia="Times New Roman" w:hAnsi="Times New Roman"/>
          <w:sz w:val="24"/>
          <w:szCs w:val="24"/>
          <w:lang w:eastAsia="uk-UA"/>
        </w:rPr>
      </w:pPr>
    </w:p>
    <w:p w14:paraId="4EB2B42F" w14:textId="2E58C32F" w:rsidR="003B0BBC" w:rsidRPr="003C579B" w:rsidRDefault="003B0BBC" w:rsidP="00180B2A">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1.Затвердити Порядок встановлення вивісок на території Косівської міської територіальної громади згідно додатк</w:t>
      </w:r>
      <w:r w:rsidR="004E4410" w:rsidRPr="003C579B">
        <w:rPr>
          <w:rFonts w:ascii="Times New Roman" w:eastAsia="Times New Roman" w:hAnsi="Times New Roman"/>
          <w:sz w:val="24"/>
          <w:szCs w:val="24"/>
          <w:lang w:eastAsia="uk-UA"/>
        </w:rPr>
        <w:t>ів</w:t>
      </w:r>
      <w:r w:rsidRPr="003C579B">
        <w:rPr>
          <w:rFonts w:ascii="Times New Roman" w:eastAsia="Times New Roman" w:hAnsi="Times New Roman"/>
          <w:sz w:val="24"/>
          <w:szCs w:val="24"/>
          <w:lang w:eastAsia="uk-UA"/>
        </w:rPr>
        <w:t xml:space="preserve"> 1</w:t>
      </w:r>
      <w:r w:rsidR="004E4410" w:rsidRPr="003C579B">
        <w:rPr>
          <w:rFonts w:ascii="Times New Roman" w:eastAsia="Times New Roman" w:hAnsi="Times New Roman"/>
          <w:sz w:val="24"/>
          <w:szCs w:val="24"/>
          <w:lang w:eastAsia="uk-UA"/>
        </w:rPr>
        <w:t xml:space="preserve"> - </w:t>
      </w:r>
      <w:r w:rsidR="0075255F">
        <w:rPr>
          <w:rFonts w:ascii="Times New Roman" w:eastAsia="Times New Roman" w:hAnsi="Times New Roman"/>
          <w:sz w:val="24"/>
          <w:szCs w:val="24"/>
          <w:lang w:eastAsia="uk-UA"/>
        </w:rPr>
        <w:t>2</w:t>
      </w:r>
      <w:r w:rsidR="004E4410" w:rsidRPr="003C579B">
        <w:rPr>
          <w:rFonts w:ascii="Times New Roman" w:eastAsia="Times New Roman" w:hAnsi="Times New Roman"/>
          <w:sz w:val="24"/>
          <w:szCs w:val="24"/>
          <w:lang w:eastAsia="uk-UA"/>
        </w:rPr>
        <w:t xml:space="preserve"> до даного рішення</w:t>
      </w:r>
    </w:p>
    <w:p w14:paraId="38B74637" w14:textId="6ED8C382" w:rsidR="003B0BBC" w:rsidRPr="003C579B" w:rsidRDefault="003B0BBC" w:rsidP="00180B2A">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00690F52">
        <w:rPr>
          <w:rFonts w:ascii="Times New Roman" w:eastAsia="Times New Roman" w:hAnsi="Times New Roman"/>
          <w:sz w:val="24"/>
          <w:szCs w:val="24"/>
          <w:lang w:eastAsia="uk-UA"/>
        </w:rPr>
        <w:t xml:space="preserve">     </w:t>
      </w:r>
      <w:r w:rsidR="00AF48AC" w:rsidRPr="003C579B">
        <w:rPr>
          <w:rFonts w:ascii="Times New Roman" w:eastAsia="Times New Roman" w:hAnsi="Times New Roman"/>
          <w:sz w:val="24"/>
          <w:szCs w:val="24"/>
          <w:lang w:eastAsia="uk-UA"/>
        </w:rPr>
        <w:t xml:space="preserve">   </w:t>
      </w:r>
      <w:r w:rsidRPr="003C579B">
        <w:rPr>
          <w:rFonts w:ascii="Times New Roman" w:eastAsia="Times New Roman" w:hAnsi="Times New Roman"/>
          <w:sz w:val="24"/>
          <w:szCs w:val="24"/>
          <w:lang w:eastAsia="uk-UA"/>
        </w:rPr>
        <w:t>2. Зобов`язати підприємства, установи та організації незалежно від форми власності, а також фізичних осіб – суб`єктів підприємницької діяльності розробити проекти вивісок та провести вивіски у відповідність до вимог порядку встановлення вивісок у термін до 31.12.2025 року.</w:t>
      </w:r>
    </w:p>
    <w:p w14:paraId="6A0D8F55" w14:textId="15CA054C" w:rsidR="003B0BBC" w:rsidRPr="003C579B" w:rsidRDefault="003B0BBC" w:rsidP="00180B2A">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r w:rsidR="007E5EA4" w:rsidRPr="003C579B">
        <w:rPr>
          <w:rFonts w:ascii="Times New Roman" w:eastAsia="Times New Roman" w:hAnsi="Times New Roman"/>
          <w:sz w:val="24"/>
          <w:szCs w:val="24"/>
          <w:lang w:eastAsia="uk-UA"/>
        </w:rPr>
        <w:t xml:space="preserve">    </w:t>
      </w:r>
      <w:r w:rsidR="00690F52">
        <w:rPr>
          <w:rFonts w:ascii="Times New Roman" w:eastAsia="Times New Roman" w:hAnsi="Times New Roman"/>
          <w:sz w:val="24"/>
          <w:szCs w:val="24"/>
          <w:lang w:eastAsia="uk-UA"/>
        </w:rPr>
        <w:t xml:space="preserve">     </w:t>
      </w:r>
      <w:r w:rsidR="007E5EA4" w:rsidRPr="003C579B">
        <w:rPr>
          <w:rFonts w:ascii="Times New Roman" w:eastAsia="Times New Roman" w:hAnsi="Times New Roman"/>
          <w:sz w:val="24"/>
          <w:szCs w:val="24"/>
          <w:lang w:eastAsia="uk-UA"/>
        </w:rPr>
        <w:t xml:space="preserve"> </w:t>
      </w:r>
      <w:r w:rsidRPr="003C579B">
        <w:rPr>
          <w:rFonts w:ascii="Times New Roman" w:eastAsia="Times New Roman" w:hAnsi="Times New Roman"/>
          <w:sz w:val="24"/>
          <w:szCs w:val="24"/>
          <w:lang w:eastAsia="uk-UA"/>
        </w:rPr>
        <w:t>3. Рішення набирає чинності з дня його опублікування в засобах масової інформації та на сайті міської ради.        </w:t>
      </w:r>
    </w:p>
    <w:p w14:paraId="2540AA8A" w14:textId="107CBD3E" w:rsidR="003B0BBC" w:rsidRPr="003C579B" w:rsidRDefault="003B0BBC" w:rsidP="00180B2A">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0032409F" w:rsidRPr="003C579B">
        <w:rPr>
          <w:rFonts w:ascii="Times New Roman" w:eastAsia="Times New Roman" w:hAnsi="Times New Roman"/>
          <w:sz w:val="24"/>
          <w:szCs w:val="24"/>
          <w:lang w:eastAsia="uk-UA"/>
        </w:rPr>
        <w:t xml:space="preserve"> </w:t>
      </w:r>
      <w:r w:rsidR="00690F52">
        <w:rPr>
          <w:rFonts w:ascii="Times New Roman" w:eastAsia="Times New Roman" w:hAnsi="Times New Roman"/>
          <w:sz w:val="24"/>
          <w:szCs w:val="24"/>
          <w:lang w:eastAsia="uk-UA"/>
        </w:rPr>
        <w:t xml:space="preserve">  </w:t>
      </w:r>
      <w:r w:rsidRPr="003C579B">
        <w:rPr>
          <w:rFonts w:ascii="Times New Roman" w:eastAsia="Times New Roman" w:hAnsi="Times New Roman"/>
          <w:sz w:val="24"/>
          <w:szCs w:val="24"/>
          <w:lang w:eastAsia="uk-UA"/>
        </w:rPr>
        <w:t xml:space="preserve">4.Організацію виконання цього рішення покласти на заступника міського голови  </w:t>
      </w:r>
      <w:proofErr w:type="spellStart"/>
      <w:r w:rsidRPr="003C579B">
        <w:rPr>
          <w:rFonts w:ascii="Times New Roman" w:eastAsia="Times New Roman" w:hAnsi="Times New Roman"/>
          <w:sz w:val="24"/>
          <w:szCs w:val="24"/>
          <w:lang w:eastAsia="uk-UA"/>
        </w:rPr>
        <w:t>С.Костинюка</w:t>
      </w:r>
      <w:proofErr w:type="spellEnd"/>
      <w:r w:rsidRPr="003C579B">
        <w:rPr>
          <w:rFonts w:ascii="Times New Roman" w:eastAsia="Times New Roman" w:hAnsi="Times New Roman"/>
          <w:sz w:val="24"/>
          <w:szCs w:val="24"/>
          <w:lang w:eastAsia="uk-UA"/>
        </w:rPr>
        <w:t>.</w:t>
      </w:r>
    </w:p>
    <w:p w14:paraId="3CDB30DF" w14:textId="61FFCE42" w:rsidR="003B0BBC" w:rsidRPr="003C579B" w:rsidRDefault="003B0BBC" w:rsidP="00180B2A">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00690F52">
        <w:rPr>
          <w:rFonts w:ascii="Times New Roman" w:eastAsia="Times New Roman" w:hAnsi="Times New Roman"/>
          <w:sz w:val="24"/>
          <w:szCs w:val="24"/>
          <w:lang w:eastAsia="uk-UA"/>
        </w:rPr>
        <w:t xml:space="preserve">   </w:t>
      </w:r>
      <w:r w:rsidR="009A5AAA" w:rsidRPr="003C579B">
        <w:rPr>
          <w:rFonts w:ascii="Times New Roman" w:eastAsia="Times New Roman" w:hAnsi="Times New Roman"/>
          <w:sz w:val="24"/>
          <w:szCs w:val="24"/>
          <w:lang w:eastAsia="uk-UA"/>
        </w:rPr>
        <w:t xml:space="preserve"> </w:t>
      </w:r>
      <w:r w:rsidRPr="003C579B">
        <w:rPr>
          <w:rFonts w:ascii="Times New Roman" w:eastAsia="Times New Roman" w:hAnsi="Times New Roman"/>
          <w:sz w:val="24"/>
          <w:szCs w:val="24"/>
          <w:lang w:eastAsia="uk-UA"/>
        </w:rPr>
        <w:t xml:space="preserve">5.Контроль за виконанням цього рішення </w:t>
      </w:r>
      <w:r w:rsidR="000E0EB7">
        <w:rPr>
          <w:rFonts w:ascii="Times New Roman" w:eastAsia="Times New Roman" w:hAnsi="Times New Roman"/>
          <w:sz w:val="24"/>
          <w:szCs w:val="24"/>
          <w:lang w:eastAsia="uk-UA"/>
        </w:rPr>
        <w:t xml:space="preserve">покласти на заступника міського голови з гуманітарних питань </w:t>
      </w:r>
      <w:proofErr w:type="spellStart"/>
      <w:r w:rsidR="000E0EB7">
        <w:rPr>
          <w:rFonts w:ascii="Times New Roman" w:eastAsia="Times New Roman" w:hAnsi="Times New Roman"/>
          <w:sz w:val="24"/>
          <w:szCs w:val="24"/>
          <w:lang w:eastAsia="uk-UA"/>
        </w:rPr>
        <w:t>Петричука</w:t>
      </w:r>
      <w:proofErr w:type="spellEnd"/>
      <w:r w:rsidR="000E0EB7">
        <w:rPr>
          <w:rFonts w:ascii="Times New Roman" w:eastAsia="Times New Roman" w:hAnsi="Times New Roman"/>
          <w:sz w:val="24"/>
          <w:szCs w:val="24"/>
          <w:lang w:eastAsia="uk-UA"/>
        </w:rPr>
        <w:t xml:space="preserve"> В.В.</w:t>
      </w:r>
    </w:p>
    <w:p w14:paraId="3FEEB274" w14:textId="77777777" w:rsidR="003B0BBC" w:rsidRPr="003C579B" w:rsidRDefault="003B0BBC" w:rsidP="0032409F">
      <w:pPr>
        <w:shd w:val="clear" w:color="auto" w:fill="FFFFFF"/>
        <w:spacing w:after="0" w:line="240" w:lineRule="auto"/>
        <w:ind w:left="142"/>
        <w:jc w:val="both"/>
        <w:rPr>
          <w:rFonts w:ascii="Times New Roman" w:eastAsia="Times New Roman" w:hAnsi="Times New Roman"/>
          <w:sz w:val="24"/>
          <w:szCs w:val="24"/>
          <w:lang w:eastAsia="uk-UA"/>
        </w:rPr>
      </w:pPr>
    </w:p>
    <w:p w14:paraId="4340E501" w14:textId="77777777" w:rsidR="003B0BBC" w:rsidRPr="003C579B" w:rsidRDefault="003B0BBC" w:rsidP="0032409F">
      <w:pPr>
        <w:shd w:val="clear" w:color="auto" w:fill="FFFFFF"/>
        <w:spacing w:after="0" w:line="240" w:lineRule="auto"/>
        <w:ind w:left="142"/>
        <w:jc w:val="both"/>
        <w:rPr>
          <w:rFonts w:ascii="Times New Roman" w:eastAsia="Times New Roman" w:hAnsi="Times New Roman"/>
          <w:sz w:val="24"/>
          <w:szCs w:val="24"/>
          <w:lang w:eastAsia="uk-UA"/>
        </w:rPr>
      </w:pPr>
    </w:p>
    <w:p w14:paraId="2B9E418A" w14:textId="77777777" w:rsidR="003B0BBC" w:rsidRPr="003C579B" w:rsidRDefault="003B0BBC" w:rsidP="0032409F">
      <w:pPr>
        <w:shd w:val="clear" w:color="auto" w:fill="FFFFFF"/>
        <w:spacing w:after="0" w:line="240" w:lineRule="auto"/>
        <w:ind w:left="142"/>
        <w:jc w:val="both"/>
        <w:rPr>
          <w:rFonts w:ascii="Times New Roman" w:eastAsia="Times New Roman" w:hAnsi="Times New Roman"/>
          <w:sz w:val="24"/>
          <w:szCs w:val="24"/>
          <w:lang w:eastAsia="uk-UA"/>
        </w:rPr>
      </w:pPr>
    </w:p>
    <w:p w14:paraId="2C4459F8" w14:textId="488746AB" w:rsidR="003B0BBC" w:rsidRPr="003C579B" w:rsidRDefault="003B0BBC" w:rsidP="0032409F">
      <w:pPr>
        <w:shd w:val="clear" w:color="auto" w:fill="FFFFFF"/>
        <w:spacing w:after="0" w:line="240" w:lineRule="auto"/>
        <w:ind w:left="142"/>
        <w:jc w:val="both"/>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Міський голова</w:t>
      </w:r>
      <w:r w:rsidRPr="003C579B">
        <w:rPr>
          <w:rFonts w:ascii="Times New Roman" w:eastAsia="Times New Roman" w:hAnsi="Times New Roman"/>
          <w:b/>
          <w:bCs/>
          <w:sz w:val="24"/>
          <w:szCs w:val="24"/>
          <w:lang w:eastAsia="uk-UA"/>
        </w:rPr>
        <w:tab/>
      </w:r>
      <w:r w:rsidRPr="003C579B">
        <w:rPr>
          <w:rFonts w:ascii="Times New Roman" w:eastAsia="Times New Roman" w:hAnsi="Times New Roman"/>
          <w:b/>
          <w:bCs/>
          <w:sz w:val="24"/>
          <w:szCs w:val="24"/>
          <w:lang w:eastAsia="uk-UA"/>
        </w:rPr>
        <w:tab/>
      </w:r>
      <w:r w:rsidRPr="003C579B">
        <w:rPr>
          <w:rFonts w:ascii="Times New Roman" w:eastAsia="Times New Roman" w:hAnsi="Times New Roman"/>
          <w:b/>
          <w:bCs/>
          <w:sz w:val="24"/>
          <w:szCs w:val="24"/>
          <w:lang w:eastAsia="uk-UA"/>
        </w:rPr>
        <w:tab/>
      </w:r>
      <w:r w:rsidRPr="003C579B">
        <w:rPr>
          <w:rFonts w:ascii="Times New Roman" w:eastAsia="Times New Roman" w:hAnsi="Times New Roman"/>
          <w:b/>
          <w:bCs/>
          <w:sz w:val="24"/>
          <w:szCs w:val="24"/>
          <w:lang w:eastAsia="uk-UA"/>
        </w:rPr>
        <w:tab/>
      </w:r>
      <w:r w:rsidRPr="003C579B">
        <w:rPr>
          <w:rFonts w:ascii="Times New Roman" w:eastAsia="Times New Roman" w:hAnsi="Times New Roman"/>
          <w:b/>
          <w:bCs/>
          <w:sz w:val="24"/>
          <w:szCs w:val="24"/>
          <w:lang w:eastAsia="uk-UA"/>
        </w:rPr>
        <w:tab/>
        <w:t xml:space="preserve"> Юрій   ПЛОСКОНОС </w:t>
      </w:r>
    </w:p>
    <w:p w14:paraId="69FAD0EF" w14:textId="77777777" w:rsidR="003B0BBC" w:rsidRPr="003C579B" w:rsidRDefault="003B0BBC" w:rsidP="0032409F">
      <w:pPr>
        <w:shd w:val="clear" w:color="auto" w:fill="FFFFFF"/>
        <w:spacing w:after="0" w:line="240" w:lineRule="auto"/>
        <w:ind w:left="142"/>
        <w:jc w:val="both"/>
        <w:rPr>
          <w:rFonts w:ascii="Times New Roman" w:eastAsia="Times New Roman" w:hAnsi="Times New Roman"/>
          <w:b/>
          <w:bCs/>
          <w:sz w:val="24"/>
          <w:szCs w:val="24"/>
          <w:lang w:eastAsia="uk-UA"/>
        </w:rPr>
      </w:pPr>
    </w:p>
    <w:p w14:paraId="71450D5E" w14:textId="08AEEB1C" w:rsidR="003B0BBC" w:rsidRPr="003C579B" w:rsidRDefault="003B0BBC" w:rsidP="0032409F">
      <w:pPr>
        <w:shd w:val="clear" w:color="auto" w:fill="FFFFFF"/>
        <w:spacing w:after="0" w:line="240" w:lineRule="auto"/>
        <w:ind w:left="142"/>
        <w:jc w:val="both"/>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 xml:space="preserve">Секретар   ради                                                       Світлана   МЕДВЕДЧУК   </w:t>
      </w:r>
    </w:p>
    <w:p w14:paraId="011EBEDF" w14:textId="77777777" w:rsidR="003B0BBC" w:rsidRPr="003C579B" w:rsidRDefault="003B0BBC" w:rsidP="003B0BBC">
      <w:pPr>
        <w:shd w:val="clear" w:color="auto" w:fill="FFFFFF"/>
        <w:spacing w:after="0" w:line="240" w:lineRule="auto"/>
        <w:ind w:left="142"/>
        <w:jc w:val="both"/>
        <w:rPr>
          <w:rFonts w:ascii="Times New Roman" w:eastAsia="Times New Roman" w:hAnsi="Times New Roman"/>
          <w:b/>
          <w:bCs/>
          <w:sz w:val="24"/>
          <w:szCs w:val="24"/>
          <w:lang w:eastAsia="uk-UA"/>
        </w:rPr>
      </w:pPr>
    </w:p>
    <w:p w14:paraId="138D1DE6" w14:textId="77777777" w:rsidR="003B0BBC" w:rsidRPr="003C579B" w:rsidRDefault="003B0BBC" w:rsidP="003B0BBC">
      <w:pPr>
        <w:shd w:val="clear" w:color="auto" w:fill="FFFFFF"/>
        <w:spacing w:after="0" w:line="240" w:lineRule="auto"/>
        <w:ind w:left="142"/>
        <w:jc w:val="both"/>
        <w:rPr>
          <w:rFonts w:ascii="Times New Roman" w:eastAsia="Times New Roman" w:hAnsi="Times New Roman"/>
          <w:sz w:val="24"/>
          <w:szCs w:val="24"/>
          <w:lang w:eastAsia="uk-UA"/>
        </w:rPr>
      </w:pPr>
    </w:p>
    <w:p w14:paraId="27C0AC77" w14:textId="77777777" w:rsidR="003B0BBC" w:rsidRPr="003C579B" w:rsidRDefault="003B0BBC" w:rsidP="003B0BBC">
      <w:pPr>
        <w:shd w:val="clear" w:color="auto" w:fill="FFFFFF"/>
        <w:spacing w:after="0" w:line="240" w:lineRule="auto"/>
        <w:ind w:left="5670"/>
        <w:rPr>
          <w:rFonts w:ascii="Times New Roman" w:eastAsia="Times New Roman" w:hAnsi="Times New Roman"/>
          <w:b/>
          <w:bCs/>
          <w:sz w:val="24"/>
          <w:szCs w:val="24"/>
          <w:lang w:eastAsia="uk-UA"/>
        </w:rPr>
      </w:pPr>
    </w:p>
    <w:p w14:paraId="28751A36" w14:textId="77777777" w:rsidR="003B0BBC" w:rsidRPr="003C579B" w:rsidRDefault="003B0BBC" w:rsidP="00200D44">
      <w:pPr>
        <w:shd w:val="clear" w:color="auto" w:fill="FFFFFF"/>
        <w:spacing w:after="0" w:line="240" w:lineRule="auto"/>
        <w:rPr>
          <w:rFonts w:ascii="Times New Roman" w:eastAsia="Times New Roman" w:hAnsi="Times New Roman"/>
          <w:b/>
          <w:bCs/>
          <w:sz w:val="24"/>
          <w:szCs w:val="24"/>
          <w:lang w:eastAsia="uk-UA"/>
        </w:rPr>
      </w:pPr>
    </w:p>
    <w:p w14:paraId="29F70472" w14:textId="1999E92A" w:rsidR="003B0BBC" w:rsidRPr="003C579B" w:rsidRDefault="003B0BBC" w:rsidP="003B0BBC">
      <w:pPr>
        <w:shd w:val="clear" w:color="auto" w:fill="FFFFFF"/>
        <w:spacing w:after="0" w:line="240" w:lineRule="auto"/>
        <w:ind w:left="5670"/>
        <w:rPr>
          <w:rFonts w:ascii="Times New Roman" w:eastAsia="Times New Roman" w:hAnsi="Times New Roman"/>
          <w:b/>
          <w:bCs/>
          <w:sz w:val="24"/>
          <w:szCs w:val="24"/>
          <w:lang w:eastAsia="uk-UA"/>
        </w:rPr>
      </w:pPr>
    </w:p>
    <w:p w14:paraId="4092BB43" w14:textId="564D11E4" w:rsidR="00C5274E" w:rsidRDefault="00C5274E" w:rsidP="003B0BBC">
      <w:pPr>
        <w:shd w:val="clear" w:color="auto" w:fill="FFFFFF"/>
        <w:spacing w:after="0" w:line="240" w:lineRule="auto"/>
        <w:ind w:left="5670"/>
        <w:rPr>
          <w:rFonts w:ascii="Times New Roman" w:eastAsia="Times New Roman" w:hAnsi="Times New Roman"/>
          <w:b/>
          <w:bCs/>
          <w:sz w:val="24"/>
          <w:szCs w:val="24"/>
          <w:lang w:eastAsia="uk-UA"/>
        </w:rPr>
      </w:pPr>
    </w:p>
    <w:p w14:paraId="65B4382F" w14:textId="4DDC538B" w:rsidR="002F6BE6" w:rsidRDefault="002F6BE6" w:rsidP="003B0BBC">
      <w:pPr>
        <w:shd w:val="clear" w:color="auto" w:fill="FFFFFF"/>
        <w:spacing w:after="0" w:line="240" w:lineRule="auto"/>
        <w:ind w:left="5670"/>
        <w:rPr>
          <w:rFonts w:ascii="Times New Roman" w:eastAsia="Times New Roman" w:hAnsi="Times New Roman"/>
          <w:b/>
          <w:bCs/>
          <w:sz w:val="24"/>
          <w:szCs w:val="24"/>
          <w:lang w:eastAsia="uk-UA"/>
        </w:rPr>
      </w:pPr>
    </w:p>
    <w:p w14:paraId="187DC7A0" w14:textId="2C600D95" w:rsidR="002F6BE6" w:rsidRDefault="002F6BE6" w:rsidP="003B0BBC">
      <w:pPr>
        <w:shd w:val="clear" w:color="auto" w:fill="FFFFFF"/>
        <w:spacing w:after="0" w:line="240" w:lineRule="auto"/>
        <w:ind w:left="5670"/>
        <w:rPr>
          <w:rFonts w:ascii="Times New Roman" w:eastAsia="Times New Roman" w:hAnsi="Times New Roman"/>
          <w:b/>
          <w:bCs/>
          <w:sz w:val="24"/>
          <w:szCs w:val="24"/>
          <w:lang w:eastAsia="uk-UA"/>
        </w:rPr>
      </w:pPr>
    </w:p>
    <w:p w14:paraId="7BF5D967" w14:textId="21A2412D" w:rsidR="002F6BE6" w:rsidRDefault="002F6BE6" w:rsidP="003B0BBC">
      <w:pPr>
        <w:shd w:val="clear" w:color="auto" w:fill="FFFFFF"/>
        <w:spacing w:after="0" w:line="240" w:lineRule="auto"/>
        <w:ind w:left="5670"/>
        <w:rPr>
          <w:rFonts w:ascii="Times New Roman" w:eastAsia="Times New Roman" w:hAnsi="Times New Roman"/>
          <w:b/>
          <w:bCs/>
          <w:sz w:val="24"/>
          <w:szCs w:val="24"/>
          <w:lang w:eastAsia="uk-UA"/>
        </w:rPr>
      </w:pPr>
    </w:p>
    <w:p w14:paraId="68AB1F75" w14:textId="77777777" w:rsidR="002F6BE6" w:rsidRPr="003C579B" w:rsidRDefault="002F6BE6" w:rsidP="003B0BBC">
      <w:pPr>
        <w:shd w:val="clear" w:color="auto" w:fill="FFFFFF"/>
        <w:spacing w:after="0" w:line="240" w:lineRule="auto"/>
        <w:ind w:left="5670"/>
        <w:rPr>
          <w:rFonts w:ascii="Times New Roman" w:eastAsia="Times New Roman" w:hAnsi="Times New Roman"/>
          <w:b/>
          <w:bCs/>
          <w:sz w:val="24"/>
          <w:szCs w:val="24"/>
          <w:lang w:eastAsia="uk-UA"/>
        </w:rPr>
      </w:pPr>
    </w:p>
    <w:p w14:paraId="334DE6AD" w14:textId="77777777" w:rsidR="003B0BBC" w:rsidRPr="003C579B" w:rsidRDefault="003B0BBC" w:rsidP="003B0BBC">
      <w:pPr>
        <w:shd w:val="clear" w:color="auto" w:fill="FFFFFF"/>
        <w:spacing w:after="0" w:line="240" w:lineRule="auto"/>
        <w:ind w:left="5670"/>
        <w:rPr>
          <w:rFonts w:ascii="Times New Roman" w:eastAsia="Times New Roman" w:hAnsi="Times New Roman"/>
          <w:b/>
          <w:bCs/>
          <w:sz w:val="24"/>
          <w:szCs w:val="24"/>
          <w:lang w:eastAsia="uk-UA"/>
        </w:rPr>
      </w:pPr>
    </w:p>
    <w:p w14:paraId="25FC2B53" w14:textId="77777777" w:rsidR="007E2940" w:rsidRDefault="007E2940" w:rsidP="004E4410">
      <w:pPr>
        <w:spacing w:after="0"/>
        <w:jc w:val="right"/>
        <w:textAlignment w:val="baseline"/>
        <w:rPr>
          <w:rFonts w:ascii="Times New Roman" w:hAnsi="Times New Roman"/>
          <w:noProof/>
          <w:sz w:val="24"/>
          <w:szCs w:val="24"/>
          <w:lang w:eastAsia="uk-UA"/>
        </w:rPr>
      </w:pPr>
    </w:p>
    <w:p w14:paraId="47401218" w14:textId="77777777" w:rsidR="007E2940" w:rsidRDefault="007E2940" w:rsidP="004E4410">
      <w:pPr>
        <w:spacing w:after="0"/>
        <w:jc w:val="right"/>
        <w:textAlignment w:val="baseline"/>
        <w:rPr>
          <w:rFonts w:ascii="Times New Roman" w:hAnsi="Times New Roman"/>
          <w:noProof/>
          <w:sz w:val="24"/>
          <w:szCs w:val="24"/>
          <w:lang w:eastAsia="uk-UA"/>
        </w:rPr>
      </w:pPr>
    </w:p>
    <w:p w14:paraId="0C387BCA" w14:textId="77777777" w:rsidR="007E2940" w:rsidRDefault="007E2940" w:rsidP="004E4410">
      <w:pPr>
        <w:spacing w:after="0"/>
        <w:jc w:val="right"/>
        <w:textAlignment w:val="baseline"/>
        <w:rPr>
          <w:rFonts w:ascii="Times New Roman" w:hAnsi="Times New Roman"/>
          <w:noProof/>
          <w:sz w:val="24"/>
          <w:szCs w:val="24"/>
          <w:lang w:eastAsia="uk-UA"/>
        </w:rPr>
      </w:pPr>
    </w:p>
    <w:p w14:paraId="6D25C6E1" w14:textId="77777777" w:rsidR="007E2940" w:rsidRDefault="007E2940" w:rsidP="004E4410">
      <w:pPr>
        <w:spacing w:after="0"/>
        <w:jc w:val="right"/>
        <w:textAlignment w:val="baseline"/>
        <w:rPr>
          <w:rFonts w:ascii="Times New Roman" w:hAnsi="Times New Roman"/>
          <w:noProof/>
          <w:sz w:val="24"/>
          <w:szCs w:val="24"/>
          <w:lang w:eastAsia="uk-UA"/>
        </w:rPr>
      </w:pPr>
    </w:p>
    <w:p w14:paraId="3766C01D" w14:textId="77777777" w:rsidR="007E2940" w:rsidRDefault="007E2940" w:rsidP="004E4410">
      <w:pPr>
        <w:spacing w:after="0"/>
        <w:jc w:val="right"/>
        <w:textAlignment w:val="baseline"/>
        <w:rPr>
          <w:rFonts w:ascii="Times New Roman" w:hAnsi="Times New Roman"/>
          <w:noProof/>
          <w:sz w:val="24"/>
          <w:szCs w:val="24"/>
          <w:lang w:eastAsia="uk-UA"/>
        </w:rPr>
      </w:pPr>
    </w:p>
    <w:p w14:paraId="43ED9D29" w14:textId="5D4B9382" w:rsidR="004E4410" w:rsidRPr="003C579B" w:rsidRDefault="004E4410" w:rsidP="004E4410">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Додаток №1</w:t>
      </w:r>
    </w:p>
    <w:p w14:paraId="0DB30D22" w14:textId="77777777" w:rsidR="004E4410" w:rsidRPr="003C579B" w:rsidRDefault="004E4410" w:rsidP="004E4410">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до рішення 55 сесії </w:t>
      </w:r>
      <w:r w:rsidRPr="003C579B">
        <w:rPr>
          <w:rFonts w:ascii="Times New Roman" w:hAnsi="Times New Roman"/>
          <w:noProof/>
          <w:sz w:val="24"/>
          <w:szCs w:val="24"/>
          <w:lang w:val="en-US" w:eastAsia="uk-UA"/>
        </w:rPr>
        <w:t>V</w:t>
      </w:r>
      <w:r w:rsidRPr="003C579B">
        <w:rPr>
          <w:rFonts w:ascii="Times New Roman" w:hAnsi="Times New Roman"/>
          <w:noProof/>
          <w:sz w:val="24"/>
          <w:szCs w:val="24"/>
          <w:lang w:eastAsia="uk-UA"/>
        </w:rPr>
        <w:t xml:space="preserve">ІІІ демократичного </w:t>
      </w:r>
    </w:p>
    <w:p w14:paraId="290B7FA9" w14:textId="77777777" w:rsidR="004E4410" w:rsidRPr="003C579B" w:rsidRDefault="004E4410" w:rsidP="004E4410">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скликання Косівської міської ради Косівського району                                              </w:t>
      </w:r>
    </w:p>
    <w:p w14:paraId="392D339D" w14:textId="77777777" w:rsidR="004E4410" w:rsidRPr="003C579B" w:rsidRDefault="004E4410" w:rsidP="004E4410">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Івано-Франківської області </w:t>
      </w:r>
    </w:p>
    <w:p w14:paraId="1621D0E0" w14:textId="6BDD3126" w:rsidR="004E4410" w:rsidRPr="003C579B" w:rsidRDefault="004E4410" w:rsidP="004E4410">
      <w:pPr>
        <w:spacing w:line="240" w:lineRule="auto"/>
        <w:contextualSpacing/>
        <w:jc w:val="right"/>
        <w:rPr>
          <w:rFonts w:ascii="Times New Roman" w:eastAsia="Times New Roman" w:hAnsi="Times New Roman"/>
          <w:b/>
          <w:sz w:val="24"/>
          <w:szCs w:val="24"/>
          <w:lang w:eastAsia="en-US"/>
        </w:rPr>
      </w:pPr>
      <w:r w:rsidRPr="003C579B">
        <w:rPr>
          <w:rFonts w:ascii="Times New Roman" w:hAnsi="Times New Roman"/>
          <w:noProof/>
          <w:sz w:val="24"/>
          <w:szCs w:val="24"/>
          <w:lang w:eastAsia="uk-UA"/>
        </w:rPr>
        <w:t xml:space="preserve">                                                                  від  </w:t>
      </w:r>
      <w:r w:rsidR="002F6BE6">
        <w:rPr>
          <w:rFonts w:ascii="Times New Roman" w:hAnsi="Times New Roman"/>
          <w:noProof/>
          <w:sz w:val="24"/>
          <w:szCs w:val="24"/>
          <w:lang w:eastAsia="uk-UA"/>
        </w:rPr>
        <w:t xml:space="preserve">29 серпня </w:t>
      </w:r>
      <w:r w:rsidRPr="003C579B">
        <w:rPr>
          <w:rFonts w:ascii="Times New Roman" w:hAnsi="Times New Roman"/>
          <w:noProof/>
          <w:sz w:val="24"/>
          <w:szCs w:val="24"/>
          <w:lang w:eastAsia="uk-UA"/>
        </w:rPr>
        <w:t xml:space="preserve"> 2025 року №</w:t>
      </w:r>
      <w:r w:rsidR="008468EE">
        <w:rPr>
          <w:rFonts w:ascii="Times New Roman" w:hAnsi="Times New Roman"/>
          <w:noProof/>
          <w:sz w:val="24"/>
          <w:szCs w:val="24"/>
          <w:lang w:eastAsia="uk-UA"/>
        </w:rPr>
        <w:t xml:space="preserve"> </w:t>
      </w:r>
      <w:r w:rsidR="008468EE">
        <w:rPr>
          <w:rFonts w:ascii="Times New Roman" w:eastAsia="Times New Roman" w:hAnsi="Times New Roman"/>
          <w:sz w:val="24"/>
          <w:szCs w:val="24"/>
        </w:rPr>
        <w:t>2977-55\2025</w:t>
      </w:r>
    </w:p>
    <w:p w14:paraId="7EE3A01E" w14:textId="2A56D5C0" w:rsidR="003B0BBC" w:rsidRPr="003C579B" w:rsidRDefault="003B0BBC" w:rsidP="003B0BBC">
      <w:pPr>
        <w:shd w:val="clear" w:color="auto" w:fill="FFFFFF"/>
        <w:spacing w:after="0" w:line="240" w:lineRule="auto"/>
        <w:jc w:val="center"/>
        <w:rPr>
          <w:rFonts w:ascii="Times New Roman" w:eastAsia="Times New Roman" w:hAnsi="Times New Roman"/>
          <w:sz w:val="24"/>
          <w:szCs w:val="24"/>
          <w:lang w:eastAsia="uk-UA"/>
        </w:rPr>
      </w:pPr>
    </w:p>
    <w:p w14:paraId="6052FF50" w14:textId="77777777" w:rsidR="004E4410" w:rsidRPr="003C579B" w:rsidRDefault="004E4410" w:rsidP="003B0BBC">
      <w:pPr>
        <w:shd w:val="clear" w:color="auto" w:fill="FFFFFF"/>
        <w:spacing w:after="0" w:line="240" w:lineRule="auto"/>
        <w:jc w:val="center"/>
        <w:rPr>
          <w:rFonts w:ascii="Times New Roman" w:eastAsia="Times New Roman" w:hAnsi="Times New Roman"/>
          <w:sz w:val="24"/>
          <w:szCs w:val="24"/>
          <w:lang w:eastAsia="uk-UA"/>
        </w:rPr>
      </w:pPr>
    </w:p>
    <w:p w14:paraId="7D82ADEF" w14:textId="77777777" w:rsidR="003B0BBC" w:rsidRPr="003C579B" w:rsidRDefault="003B0BBC" w:rsidP="003B0BBC">
      <w:pPr>
        <w:shd w:val="clear" w:color="auto" w:fill="FFFFFF"/>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ПОРЯДОК</w:t>
      </w:r>
    </w:p>
    <w:p w14:paraId="1957A097" w14:textId="77777777" w:rsidR="003B0BBC" w:rsidRPr="003C579B" w:rsidRDefault="003B0BBC" w:rsidP="003B0BBC">
      <w:pPr>
        <w:shd w:val="clear" w:color="auto" w:fill="FFFFFF"/>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xml:space="preserve">встановлення вивісок у Косівській територіальній громаді </w:t>
      </w:r>
    </w:p>
    <w:p w14:paraId="51B87096" w14:textId="77777777" w:rsidR="003B0BBC" w:rsidRPr="003C579B" w:rsidRDefault="003B0BBC" w:rsidP="003B0BBC">
      <w:pPr>
        <w:shd w:val="clear" w:color="auto" w:fill="FFFFFF"/>
        <w:spacing w:after="0" w:line="240" w:lineRule="auto"/>
        <w:jc w:val="center"/>
        <w:rPr>
          <w:rFonts w:ascii="Times New Roman" w:eastAsia="Times New Roman" w:hAnsi="Times New Roman"/>
          <w:sz w:val="24"/>
          <w:szCs w:val="24"/>
          <w:lang w:eastAsia="uk-UA"/>
        </w:rPr>
      </w:pPr>
    </w:p>
    <w:p w14:paraId="2BC3F905" w14:textId="77777777" w:rsidR="003B0BBC" w:rsidRPr="003C579B" w:rsidRDefault="003B0BBC" w:rsidP="00DC6A9A">
      <w:pPr>
        <w:numPr>
          <w:ilvl w:val="0"/>
          <w:numId w:val="11"/>
        </w:numPr>
        <w:shd w:val="clear" w:color="auto" w:fill="FFFFFF"/>
        <w:suppressAutoHyphens w:val="0"/>
        <w:spacing w:after="0" w:line="240" w:lineRule="auto"/>
        <w:ind w:left="3915" w:firstLine="0"/>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Загальні положення.</w:t>
      </w:r>
    </w:p>
    <w:p w14:paraId="1834F615" w14:textId="77777777" w:rsidR="003B0BBC" w:rsidRPr="003C579B" w:rsidRDefault="003B0BBC" w:rsidP="003B0BBC">
      <w:pPr>
        <w:shd w:val="clear" w:color="auto" w:fill="FFFFFF"/>
        <w:spacing w:after="0" w:line="240" w:lineRule="auto"/>
        <w:jc w:val="center"/>
        <w:rPr>
          <w:rFonts w:ascii="Times New Roman" w:eastAsia="Times New Roman" w:hAnsi="Times New Roman"/>
          <w:sz w:val="24"/>
          <w:szCs w:val="24"/>
          <w:lang w:eastAsia="uk-UA"/>
        </w:rPr>
      </w:pPr>
    </w:p>
    <w:p w14:paraId="42D13F1F"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1.1. Порядок встановлення вивісок у Косівській територіальній громаді (далі - Порядок) визначає процедуру розміщення вивісок та регулює правові відносини між органами місцевого самоврядування та фізичними і юридичними особами, що виникають у процесі розміщення та експлуатації вивісок, а також встановлює загальні вимоги до вивісок з урахуванням архітектурних, функціонально-планувальних, історико-культурних чинників, особливостей   середовища громади.</w:t>
      </w:r>
    </w:p>
    <w:p w14:paraId="706F6AA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1.2. Порядок розроблено з метою впорядкування розміщення вивісок на території Косівської міської територіальної громади, а також захисту майнових інтересів територіальної громади, юридичних та фізичних осіб у власності яких знаходиться місце розміщення вивісок.</w:t>
      </w:r>
    </w:p>
    <w:p w14:paraId="7D5B025F"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1.3. Розміщення вивісок на території Косівської громади ґрунтується на принципах:</w:t>
      </w:r>
    </w:p>
    <w:p w14:paraId="2776ECD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цілісності естетичної організації територіального середовища;</w:t>
      </w:r>
    </w:p>
    <w:p w14:paraId="18682D4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безпечності вивісок;</w:t>
      </w:r>
    </w:p>
    <w:p w14:paraId="6F9EA3D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збереження архітектурно-історичного надбання;</w:t>
      </w:r>
    </w:p>
    <w:p w14:paraId="3401144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пріоритетності меморіальних об`єктів (меморіальних і пам`ятних </w:t>
      </w:r>
      <w:proofErr w:type="spellStart"/>
      <w:r w:rsidRPr="003C579B">
        <w:rPr>
          <w:rFonts w:ascii="Times New Roman" w:eastAsia="Times New Roman" w:hAnsi="Times New Roman"/>
          <w:sz w:val="24"/>
          <w:szCs w:val="24"/>
          <w:lang w:eastAsia="uk-UA"/>
        </w:rPr>
        <w:t>дощок</w:t>
      </w:r>
      <w:proofErr w:type="spellEnd"/>
      <w:r w:rsidRPr="003C579B">
        <w:rPr>
          <w:rFonts w:ascii="Times New Roman" w:eastAsia="Times New Roman" w:hAnsi="Times New Roman"/>
          <w:sz w:val="24"/>
          <w:szCs w:val="24"/>
          <w:lang w:eastAsia="uk-UA"/>
        </w:rPr>
        <w:t>, знаків тощо);</w:t>
      </w:r>
    </w:p>
    <w:p w14:paraId="28749EA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комплексного підходу при оформленні та облаштуванні фасадів будівель (споруд);</w:t>
      </w:r>
    </w:p>
    <w:p w14:paraId="1CF7F80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впорядкування, регулювання та контролю діяльності з розміщення вивісок.</w:t>
      </w:r>
    </w:p>
    <w:p w14:paraId="6FF2688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1.4. Дія Порядку поширюється на всі підприємства, установи та організації незалежно від форм власності і відомчої належності, а також на фізичних осіб, які встановлюють вивіски на території Косівської міської територіальної громади.</w:t>
      </w:r>
    </w:p>
    <w:p w14:paraId="41A0C9E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1.5. Дія Порядку не поширюється на відносини, що виникають у зв`язку із встановленням зовнішньої реклами, які регулюються Порядком розміщення зовнішньої реклами на території Косівської міської ради Косівського району Івано-Франківської області, затверджених рішенням сесії від 29.11.2022 року №2067-23\2022.</w:t>
      </w:r>
    </w:p>
    <w:p w14:paraId="506F5CA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1.6. Встановлення вивісок із порушенням цього Порядку забороняється.</w:t>
      </w:r>
    </w:p>
    <w:p w14:paraId="5B41EDB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0B49AC80"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1.7. </w:t>
      </w:r>
      <w:r w:rsidRPr="003C579B">
        <w:rPr>
          <w:rFonts w:ascii="Times New Roman" w:eastAsia="Times New Roman" w:hAnsi="Times New Roman"/>
          <w:b/>
          <w:bCs/>
          <w:i/>
          <w:iCs/>
          <w:sz w:val="24"/>
          <w:szCs w:val="24"/>
          <w:lang w:eastAsia="uk-UA"/>
        </w:rPr>
        <w:t>У цьому Порядку терміни вживаються у такому значенні:</w:t>
      </w:r>
    </w:p>
    <w:p w14:paraId="246B5942"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454BF9A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1.7.1.</w:t>
      </w:r>
      <w:r w:rsidRPr="003C579B">
        <w:rPr>
          <w:rFonts w:ascii="Times New Roman" w:eastAsia="Times New Roman" w:hAnsi="Times New Roman"/>
          <w:b/>
          <w:bCs/>
          <w:sz w:val="24"/>
          <w:szCs w:val="24"/>
          <w:lang w:eastAsia="uk-UA"/>
        </w:rPr>
        <w:t> </w:t>
      </w:r>
      <w:r w:rsidRPr="003C579B">
        <w:rPr>
          <w:rFonts w:ascii="Times New Roman" w:eastAsia="Times New Roman" w:hAnsi="Times New Roman"/>
          <w:b/>
          <w:bCs/>
          <w:i/>
          <w:iCs/>
          <w:sz w:val="24"/>
          <w:szCs w:val="24"/>
          <w:lang w:eastAsia="uk-UA"/>
        </w:rPr>
        <w:t>Вивіска чи табличка</w:t>
      </w:r>
      <w:r w:rsidRPr="003C579B">
        <w:rPr>
          <w:rFonts w:ascii="Times New Roman" w:eastAsia="Times New Roman" w:hAnsi="Times New Roman"/>
          <w:b/>
          <w:bCs/>
          <w:sz w:val="24"/>
          <w:szCs w:val="24"/>
          <w:lang w:eastAsia="uk-UA"/>
        </w:rPr>
        <w:t> – </w:t>
      </w:r>
      <w:r w:rsidRPr="003C579B">
        <w:rPr>
          <w:rFonts w:ascii="Times New Roman" w:eastAsia="Times New Roman" w:hAnsi="Times New Roman"/>
          <w:sz w:val="24"/>
          <w:szCs w:val="24"/>
          <w:lang w:eastAsia="uk-UA"/>
        </w:rPr>
        <w:t>елемент об`єкта містобудування, що містить інформацію про зареєстроване найменування особи (включаючи герби, емблеми, знаки для товарів та послуг), що належать цій особі, комерційне (фірмове) найменування (якщо таке є); вид її діяльності (якщо це не випливає з зареєстрованого найменування особи), час роботи, що розміщений на зовнішній поверхні будинку чи споруди не вище першого поверху або на поверсі в середині будівлі, де знаходиться власне чи надане в користування особі приміщення (крім випадків, коли суб`єкту господарювання належить на правах власності або користування вся будівля або споруда), біля входу у таке приміщення, який не є рекламою.</w:t>
      </w:r>
    </w:p>
    <w:p w14:paraId="0EB4D90E"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Вивіска не може містити переліку товарів і послуг, меню та іншої інформації, яка не підлягає обов`язковому оприлюдненню.</w:t>
      </w:r>
    </w:p>
    <w:p w14:paraId="4AF7A4B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lastRenderedPageBreak/>
        <w:t>Конструктивно вивіска може складатися з одного чи декількох елементів, які містять інформацію, котра не повторюється.</w:t>
      </w:r>
    </w:p>
    <w:p w14:paraId="19769D8E"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1.7.2. </w:t>
      </w:r>
      <w:r w:rsidRPr="003C579B">
        <w:rPr>
          <w:rFonts w:ascii="Times New Roman" w:eastAsia="Times New Roman" w:hAnsi="Times New Roman"/>
          <w:b/>
          <w:bCs/>
          <w:i/>
          <w:iCs/>
          <w:sz w:val="24"/>
          <w:szCs w:val="24"/>
          <w:lang w:eastAsia="uk-UA"/>
        </w:rPr>
        <w:t>Місце розташування вивіски</w:t>
      </w:r>
      <w:r w:rsidRPr="003C579B">
        <w:rPr>
          <w:rFonts w:ascii="Times New Roman" w:eastAsia="Times New Roman" w:hAnsi="Times New Roman"/>
          <w:sz w:val="24"/>
          <w:szCs w:val="24"/>
          <w:lang w:eastAsia="uk-UA"/>
        </w:rPr>
        <w:t> – внутрішня поверхня (вхідні двері) власного чи орендованого приміщення; внутрішня поверхня на поверсі біля входу у приміщення, власником або орендарем якого є особа; зовнішня поверхня фасаду першого поверху будинку біля входу, де юридична або фізична особа займає приміщення; між віконними отворами першого поверху, між віконними отворами першого та другого поверхів, але не вище нижнього краю вікон другого поверху двох чи багатоповерхового будинку або споруди.</w:t>
      </w:r>
    </w:p>
    <w:p w14:paraId="7687165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Вивіска може розташовуватись вище першого поверху, на даху будівлі, споруди лише у разі, коли суб`єкту господарювання належить на праві приватної власності вся будівля, або на огорожі, коли суб`єкту господарювання належить на праві приватної власності земельна ділянка з огорожею.</w:t>
      </w:r>
    </w:p>
    <w:p w14:paraId="37710BEE"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Місце розташування вивіски, яке не знаходиться у власності суб`єкта господарювання, надається йому у тимчасове користування власником будинку (споруди) або уповноваженим ним органом (особою) на договірних засадах.</w:t>
      </w:r>
    </w:p>
    <w:p w14:paraId="06E37AE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1.7.3. </w:t>
      </w:r>
      <w:r w:rsidRPr="003C579B">
        <w:rPr>
          <w:rFonts w:ascii="Times New Roman" w:eastAsia="Times New Roman" w:hAnsi="Times New Roman"/>
          <w:b/>
          <w:bCs/>
          <w:i/>
          <w:iCs/>
          <w:sz w:val="24"/>
          <w:szCs w:val="24"/>
          <w:lang w:eastAsia="uk-UA"/>
        </w:rPr>
        <w:t>Фасад будинку (споруди) – </w:t>
      </w:r>
      <w:r w:rsidRPr="003C579B">
        <w:rPr>
          <w:rFonts w:ascii="Times New Roman" w:eastAsia="Times New Roman" w:hAnsi="Times New Roman"/>
          <w:sz w:val="24"/>
          <w:szCs w:val="24"/>
          <w:lang w:eastAsia="uk-UA"/>
        </w:rPr>
        <w:t>зовнішня сторона будинку (споруди) зі всіма елементами від покрівлі до вимощення. Складовими частинами фасаду є віконні і дверні отвори, стіни, перемички, дашки, навіси, портали, зовнішні сходи, арки, вітрини та інше.</w:t>
      </w:r>
    </w:p>
    <w:p w14:paraId="5FEF0121"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1.7.4. </w:t>
      </w:r>
      <w:r w:rsidRPr="003C579B">
        <w:rPr>
          <w:rFonts w:ascii="Times New Roman" w:eastAsia="Times New Roman" w:hAnsi="Times New Roman"/>
          <w:b/>
          <w:bCs/>
          <w:i/>
          <w:iCs/>
          <w:sz w:val="24"/>
          <w:szCs w:val="24"/>
          <w:lang w:eastAsia="uk-UA"/>
        </w:rPr>
        <w:t>Історична частина міста – </w:t>
      </w:r>
      <w:r w:rsidRPr="003C579B">
        <w:rPr>
          <w:rFonts w:ascii="Times New Roman" w:eastAsia="Times New Roman" w:hAnsi="Times New Roman"/>
          <w:sz w:val="24"/>
          <w:szCs w:val="24"/>
          <w:lang w:eastAsia="uk-UA"/>
        </w:rPr>
        <w:t>територія, що зберегла об`єкти культурної спадщини і пов`язані з ними розпланування та форму забудови, які походять з попередніх періодів розвитку, типові для певних культур або періодів розвитку.</w:t>
      </w:r>
    </w:p>
    <w:p w14:paraId="6F0B299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1.7.5. </w:t>
      </w:r>
      <w:r w:rsidRPr="003C579B">
        <w:rPr>
          <w:rFonts w:ascii="Times New Roman" w:eastAsia="Times New Roman" w:hAnsi="Times New Roman"/>
          <w:b/>
          <w:bCs/>
          <w:i/>
          <w:iCs/>
          <w:sz w:val="24"/>
          <w:szCs w:val="24"/>
          <w:lang w:eastAsia="uk-UA"/>
        </w:rPr>
        <w:t>Пам`ятка архітектури</w:t>
      </w:r>
      <w:r w:rsidRPr="003C579B">
        <w:rPr>
          <w:rFonts w:ascii="Times New Roman" w:eastAsia="Times New Roman" w:hAnsi="Times New Roman"/>
          <w:sz w:val="24"/>
          <w:szCs w:val="24"/>
          <w:lang w:eastAsia="uk-UA"/>
        </w:rPr>
        <w:t> - об`єкт культурної спадщини, який перебуває під охороною держави.</w:t>
      </w:r>
    </w:p>
    <w:p w14:paraId="1A46DD6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1.7.6. </w:t>
      </w:r>
      <w:r w:rsidRPr="003C579B">
        <w:rPr>
          <w:rFonts w:ascii="Times New Roman" w:eastAsia="Times New Roman" w:hAnsi="Times New Roman"/>
          <w:b/>
          <w:bCs/>
          <w:i/>
          <w:iCs/>
          <w:sz w:val="24"/>
          <w:szCs w:val="24"/>
          <w:lang w:eastAsia="uk-UA"/>
        </w:rPr>
        <w:t>Вітрина</w:t>
      </w:r>
      <w:r w:rsidRPr="003C579B">
        <w:rPr>
          <w:rFonts w:ascii="Times New Roman" w:eastAsia="Times New Roman" w:hAnsi="Times New Roman"/>
          <w:sz w:val="24"/>
          <w:szCs w:val="24"/>
          <w:lang w:eastAsia="uk-UA"/>
        </w:rPr>
        <w:t> – засклений елемент фасаду, який використовується для експонування продукції.</w:t>
      </w:r>
    </w:p>
    <w:p w14:paraId="2BA8423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До державних, релігійних та міських свят вітрина може бути святково оформлена.</w:t>
      </w:r>
    </w:p>
    <w:p w14:paraId="7101C9C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1.7.7. </w:t>
      </w:r>
      <w:r w:rsidRPr="003C579B">
        <w:rPr>
          <w:rFonts w:ascii="Times New Roman" w:eastAsia="Times New Roman" w:hAnsi="Times New Roman"/>
          <w:b/>
          <w:bCs/>
          <w:i/>
          <w:iCs/>
          <w:sz w:val="24"/>
          <w:szCs w:val="24"/>
          <w:lang w:eastAsia="uk-UA"/>
        </w:rPr>
        <w:t>Проект вивіски</w:t>
      </w:r>
      <w:r w:rsidRPr="003C579B">
        <w:rPr>
          <w:rFonts w:ascii="Times New Roman" w:eastAsia="Times New Roman" w:hAnsi="Times New Roman"/>
          <w:sz w:val="24"/>
          <w:szCs w:val="24"/>
          <w:lang w:eastAsia="uk-UA"/>
        </w:rPr>
        <w:t> – документація, яка містить правові підстави встановлення вивіски, її художньо-естетичне, технічне вирішення, місце розташування, прив`язку до фасаду, фотографічний знімок об`єкта до розташування вивіски та є підставою для розміщення вивіски у певному місці на певний термін.</w:t>
      </w:r>
    </w:p>
    <w:p w14:paraId="6CA6597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1.7.8. </w:t>
      </w:r>
      <w:r w:rsidRPr="003C579B">
        <w:rPr>
          <w:rFonts w:ascii="Times New Roman" w:eastAsia="Times New Roman" w:hAnsi="Times New Roman"/>
          <w:b/>
          <w:bCs/>
          <w:i/>
          <w:iCs/>
          <w:sz w:val="24"/>
          <w:szCs w:val="24"/>
          <w:lang w:eastAsia="uk-UA"/>
        </w:rPr>
        <w:t>Самовільно встановлена вивіска</w:t>
      </w:r>
      <w:r w:rsidRPr="003C579B">
        <w:rPr>
          <w:rFonts w:ascii="Times New Roman" w:eastAsia="Times New Roman" w:hAnsi="Times New Roman"/>
          <w:sz w:val="24"/>
          <w:szCs w:val="24"/>
          <w:lang w:eastAsia="uk-UA"/>
        </w:rPr>
        <w:t> – вивіска, що встановлена без погодженого у визначеному порядку проекту.</w:t>
      </w:r>
    </w:p>
    <w:p w14:paraId="44C30E6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1.7.9. </w:t>
      </w:r>
      <w:r w:rsidRPr="003C579B">
        <w:rPr>
          <w:rFonts w:ascii="Times New Roman" w:eastAsia="Times New Roman" w:hAnsi="Times New Roman"/>
          <w:b/>
          <w:bCs/>
          <w:i/>
          <w:iCs/>
          <w:sz w:val="24"/>
          <w:szCs w:val="24"/>
          <w:lang w:eastAsia="uk-UA"/>
        </w:rPr>
        <w:t>Профіль діяльності</w:t>
      </w:r>
      <w:r w:rsidRPr="003C579B">
        <w:rPr>
          <w:rFonts w:ascii="Times New Roman" w:eastAsia="Times New Roman" w:hAnsi="Times New Roman"/>
          <w:sz w:val="24"/>
          <w:szCs w:val="24"/>
          <w:lang w:eastAsia="uk-UA"/>
        </w:rPr>
        <w:t> – інформація, яка розкриває характер діяльності особи (торгівля, ресторанне господарство, побутове обслуговування, транспортні послуги, послуги зв`язку та культури і спорту, житлово-комунальні, банківські, фінансові, туристичні та інші послуги і випливає з ліцензії, дозволу, патенту тощо).</w:t>
      </w:r>
    </w:p>
    <w:p w14:paraId="0A0CA671"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1.7.10. </w:t>
      </w:r>
      <w:r w:rsidRPr="003C579B">
        <w:rPr>
          <w:rFonts w:ascii="Times New Roman" w:eastAsia="Times New Roman" w:hAnsi="Times New Roman"/>
          <w:b/>
          <w:bCs/>
          <w:i/>
          <w:iCs/>
          <w:sz w:val="24"/>
          <w:szCs w:val="24"/>
          <w:lang w:eastAsia="uk-UA"/>
        </w:rPr>
        <w:t>Комерційне (фірмове) найменування</w:t>
      </w:r>
      <w:r w:rsidRPr="003C579B">
        <w:rPr>
          <w:rFonts w:ascii="Times New Roman" w:eastAsia="Times New Roman" w:hAnsi="Times New Roman"/>
          <w:sz w:val="24"/>
          <w:szCs w:val="24"/>
          <w:lang w:eastAsia="uk-UA"/>
        </w:rPr>
        <w:t> – найменування закладу, яке не співпадає з офіційно зареєстрованим найменуванням особи. Комерційне (фірмове) найменування може бути зареєстроване у порядку, встановленому законом.</w:t>
      </w:r>
    </w:p>
    <w:p w14:paraId="2259FDC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1.7.11. </w:t>
      </w:r>
      <w:r w:rsidRPr="003C579B">
        <w:rPr>
          <w:rFonts w:ascii="Times New Roman" w:eastAsia="Times New Roman" w:hAnsi="Times New Roman"/>
          <w:b/>
          <w:bCs/>
          <w:i/>
          <w:iCs/>
          <w:sz w:val="24"/>
          <w:szCs w:val="24"/>
          <w:lang w:eastAsia="uk-UA"/>
        </w:rPr>
        <w:t>Вхід</w:t>
      </w:r>
      <w:r w:rsidRPr="003C579B">
        <w:rPr>
          <w:rFonts w:ascii="Times New Roman" w:eastAsia="Times New Roman" w:hAnsi="Times New Roman"/>
          <w:sz w:val="24"/>
          <w:szCs w:val="24"/>
          <w:lang w:eastAsia="uk-UA"/>
        </w:rPr>
        <w:t> – вхід до будинку (споруди, приміщення), що знаходиться на рівні першого або цокольного поверхів або на поверсі, де знаходиться власне чи орендоване особою приміщення.</w:t>
      </w:r>
    </w:p>
    <w:p w14:paraId="716A05D2"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1.7.12. </w:t>
      </w:r>
      <w:r w:rsidRPr="003C579B">
        <w:rPr>
          <w:rFonts w:ascii="Times New Roman" w:eastAsia="Times New Roman" w:hAnsi="Times New Roman"/>
          <w:b/>
          <w:bCs/>
          <w:i/>
          <w:iCs/>
          <w:sz w:val="24"/>
          <w:szCs w:val="24"/>
          <w:lang w:eastAsia="uk-UA"/>
        </w:rPr>
        <w:t>В`їзд</w:t>
      </w:r>
      <w:r w:rsidRPr="003C579B">
        <w:rPr>
          <w:rFonts w:ascii="Times New Roman" w:eastAsia="Times New Roman" w:hAnsi="Times New Roman"/>
          <w:sz w:val="24"/>
          <w:szCs w:val="24"/>
          <w:lang w:eastAsia="uk-UA"/>
        </w:rPr>
        <w:t> - в`їзд крізь ворота, арку на територію, подвір`я, огороджену зі всіх сторін огороджувальними конструкціями або спорудами.</w:t>
      </w:r>
    </w:p>
    <w:p w14:paraId="0B6E488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1.7.13. </w:t>
      </w:r>
      <w:r w:rsidRPr="003C579B">
        <w:rPr>
          <w:rFonts w:ascii="Times New Roman" w:eastAsia="Times New Roman" w:hAnsi="Times New Roman"/>
          <w:b/>
          <w:bCs/>
          <w:i/>
          <w:iCs/>
          <w:sz w:val="24"/>
          <w:szCs w:val="24"/>
          <w:lang w:eastAsia="uk-UA"/>
        </w:rPr>
        <w:t>Демонтаж</w:t>
      </w:r>
      <w:r w:rsidRPr="003C579B">
        <w:rPr>
          <w:rFonts w:ascii="Times New Roman" w:eastAsia="Times New Roman" w:hAnsi="Times New Roman"/>
          <w:sz w:val="24"/>
          <w:szCs w:val="24"/>
          <w:lang w:eastAsia="uk-UA"/>
        </w:rPr>
        <w:t xml:space="preserve">  – це комплекс заходів, які передбачають відокремлення вивіски разом з її основою від місця її розміщення та транспортування у місце її подальшого зберігання. При цьому демонтаж та наступне зберігання вивіски не передбачає переходу права власності на неї до Косівської територіальної громади.  </w:t>
      </w:r>
    </w:p>
    <w:p w14:paraId="20E0DA4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1.8. Терміни, що невизначені у цьому Порядку, вживаються у значенні, визначеному законодавством України.</w:t>
      </w:r>
    </w:p>
    <w:p w14:paraId="6D22A5F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6545DC3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Pr="003C579B">
        <w:rPr>
          <w:rFonts w:ascii="Times New Roman" w:eastAsia="Times New Roman" w:hAnsi="Times New Roman"/>
          <w:b/>
          <w:bCs/>
          <w:sz w:val="24"/>
          <w:szCs w:val="24"/>
          <w:lang w:eastAsia="uk-UA"/>
        </w:rPr>
        <w:t>2. Архітектурні вимоги до вивісок.</w:t>
      </w:r>
    </w:p>
    <w:p w14:paraId="441DB140"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4225AF7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2.1. </w:t>
      </w:r>
      <w:r w:rsidRPr="003C579B">
        <w:rPr>
          <w:rFonts w:ascii="Times New Roman" w:eastAsia="Times New Roman" w:hAnsi="Times New Roman"/>
          <w:b/>
          <w:bCs/>
          <w:i/>
          <w:iCs/>
          <w:sz w:val="24"/>
          <w:szCs w:val="24"/>
          <w:lang w:eastAsia="uk-UA"/>
        </w:rPr>
        <w:t>Вимоги до місця розташування вивіски.</w:t>
      </w:r>
    </w:p>
    <w:p w14:paraId="3AC9C33F"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lastRenderedPageBreak/>
        <w:t xml:space="preserve">2.1. Розміщення вивісок на фасадах будинків та споруд повинно </w:t>
      </w:r>
      <w:proofErr w:type="spellStart"/>
      <w:r w:rsidRPr="003C579B">
        <w:rPr>
          <w:rFonts w:ascii="Times New Roman" w:eastAsia="Times New Roman" w:hAnsi="Times New Roman"/>
          <w:sz w:val="24"/>
          <w:szCs w:val="24"/>
          <w:lang w:eastAsia="uk-UA"/>
        </w:rPr>
        <w:t>здійснюватись</w:t>
      </w:r>
      <w:proofErr w:type="spellEnd"/>
      <w:r w:rsidRPr="003C579B">
        <w:rPr>
          <w:rFonts w:ascii="Times New Roman" w:eastAsia="Times New Roman" w:hAnsi="Times New Roman"/>
          <w:sz w:val="24"/>
          <w:szCs w:val="24"/>
          <w:lang w:eastAsia="uk-UA"/>
        </w:rPr>
        <w:t xml:space="preserve"> з дотриманням архітектурно-стилістичної єдності фасадів без пошкодження архітектурних елементів, оздоблення та декору.</w:t>
      </w:r>
    </w:p>
    <w:p w14:paraId="69541F40"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2.1.1. Стилістика художнього вирішення вивісок на фасадах будівель і споруд повинна узгоджуватись з архітектурно-пластичними особливостями, силуетом та масштабом, кольоровою гамою оздоблення фасаду будівлі; написи і знаки повинні бути </w:t>
      </w:r>
      <w:proofErr w:type="spellStart"/>
      <w:r w:rsidRPr="003C579B">
        <w:rPr>
          <w:rFonts w:ascii="Times New Roman" w:eastAsia="Times New Roman" w:hAnsi="Times New Roman"/>
          <w:sz w:val="24"/>
          <w:szCs w:val="24"/>
          <w:lang w:eastAsia="uk-UA"/>
        </w:rPr>
        <w:t>співрозмірні</w:t>
      </w:r>
      <w:proofErr w:type="spellEnd"/>
      <w:r w:rsidRPr="003C579B">
        <w:rPr>
          <w:rFonts w:ascii="Times New Roman" w:eastAsia="Times New Roman" w:hAnsi="Times New Roman"/>
          <w:sz w:val="24"/>
          <w:szCs w:val="24"/>
          <w:lang w:eastAsia="uk-UA"/>
        </w:rPr>
        <w:t xml:space="preserve"> до елементів фасаду.</w:t>
      </w:r>
    </w:p>
    <w:p w14:paraId="5B3FD282"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2.1.2. Не допускається перенасичення фасадів будівель вивісками або рекламними засобами.</w:t>
      </w:r>
    </w:p>
    <w:p w14:paraId="3A7BB38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2.1.3. Встановлення вивіски на фасаді будівлі чи споруди допускається лише на основі врахування розмірів і форм, кольорової гами вже існуючих вивісок.</w:t>
      </w:r>
    </w:p>
    <w:p w14:paraId="36A2DD8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2.1.4. Вивіски повинні розміщуватися без втручання у несучі конструкції, легко демонтуватися, щоб не створювати перешкод під час робіт, пов`язаних з експлуатацією та ремонтом будівель і споруд, на яких вони розміщуються, та перешкод для вільного пересування пішоходів.</w:t>
      </w:r>
    </w:p>
    <w:p w14:paraId="2119EA60"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2.1.5. Вивіска повинна розміщуватися із збереженням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14:paraId="7A41264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3066AE50"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2.1.3. </w:t>
      </w:r>
      <w:r w:rsidRPr="003C579B">
        <w:rPr>
          <w:rFonts w:ascii="Times New Roman" w:eastAsia="Times New Roman" w:hAnsi="Times New Roman"/>
          <w:b/>
          <w:bCs/>
          <w:i/>
          <w:iCs/>
          <w:sz w:val="24"/>
          <w:szCs w:val="24"/>
          <w:lang w:eastAsia="uk-UA"/>
        </w:rPr>
        <w:t>Вивіска може бути встановлена:</w:t>
      </w:r>
    </w:p>
    <w:p w14:paraId="6E3A0D3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2.1.3.1. Не вище першого поверху або цоколя будівлі:</w:t>
      </w:r>
    </w:p>
    <w:p w14:paraId="44194B13" w14:textId="1FB36A08"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2.1.3.1.1. Біля входу у приміщення (у т.</w:t>
      </w:r>
      <w:r w:rsidR="008468EE">
        <w:rPr>
          <w:rFonts w:ascii="Times New Roman" w:eastAsia="Times New Roman" w:hAnsi="Times New Roman"/>
          <w:sz w:val="24"/>
          <w:szCs w:val="24"/>
          <w:lang w:eastAsia="uk-UA"/>
        </w:rPr>
        <w:t xml:space="preserve"> </w:t>
      </w:r>
      <w:r w:rsidRPr="003C579B">
        <w:rPr>
          <w:rFonts w:ascii="Times New Roman" w:eastAsia="Times New Roman" w:hAnsi="Times New Roman"/>
          <w:sz w:val="24"/>
          <w:szCs w:val="24"/>
          <w:lang w:eastAsia="uk-UA"/>
        </w:rPr>
        <w:t>ч. у подвір`ї, на сходовій клітці, у коридорі тощо), яке займає.</w:t>
      </w:r>
    </w:p>
    <w:p w14:paraId="1961E0F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2.1.3.1.2. Над вхідними дверима, над вітринами та над віконними прорізами.</w:t>
      </w:r>
    </w:p>
    <w:p w14:paraId="5AFFF4A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2.1.3.1.3. У вікнах, вітринах та прозорій частині вхідних дверей (з внутрішнього боку) із закриттям їх до 30 %.</w:t>
      </w:r>
    </w:p>
    <w:p w14:paraId="2859F98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2.1.3.1.4. Між дверними та віконними прорізами.</w:t>
      </w:r>
    </w:p>
    <w:p w14:paraId="1EC736E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2.1.3.2. На фасаді (вище першого поверху), фронтоні, якщо суб`єкту господарювання на праві приватної власності належить вся будівля, при умові, якщо місце встановлення вивіски передбачено авторським проектом будинку або погодженим паспортом фасаду будівлі.</w:t>
      </w:r>
    </w:p>
    <w:p w14:paraId="5B91AA2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2.1.3.3. Між дверними та віконними прорізами (або над ними), які належать суб`єкту господарювання, у межах першого та цокольного поверху, у </w:t>
      </w:r>
      <w:proofErr w:type="spellStart"/>
      <w:r w:rsidRPr="003C579B">
        <w:rPr>
          <w:rFonts w:ascii="Times New Roman" w:eastAsia="Times New Roman" w:hAnsi="Times New Roman"/>
          <w:sz w:val="24"/>
          <w:szCs w:val="24"/>
          <w:lang w:eastAsia="uk-UA"/>
        </w:rPr>
        <w:t>т.ч</w:t>
      </w:r>
      <w:proofErr w:type="spellEnd"/>
      <w:r w:rsidRPr="003C579B">
        <w:rPr>
          <w:rFonts w:ascii="Times New Roman" w:eastAsia="Times New Roman" w:hAnsi="Times New Roman"/>
          <w:sz w:val="24"/>
          <w:szCs w:val="24"/>
          <w:lang w:eastAsia="uk-UA"/>
        </w:rPr>
        <w:t>. якщо немає окремого входу з вулиці у заклад, на якому встановлюється вивіска.</w:t>
      </w:r>
    </w:p>
    <w:p w14:paraId="7E39BED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2.1.3.4. В існуючих, спеціально передбачених для вивісок у проекті будинку </w:t>
      </w:r>
      <w:proofErr w:type="spellStart"/>
      <w:r w:rsidRPr="003C579B">
        <w:rPr>
          <w:rFonts w:ascii="Times New Roman" w:eastAsia="Times New Roman" w:hAnsi="Times New Roman"/>
          <w:sz w:val="24"/>
          <w:szCs w:val="24"/>
          <w:lang w:eastAsia="uk-UA"/>
        </w:rPr>
        <w:t>площинах</w:t>
      </w:r>
      <w:proofErr w:type="spellEnd"/>
      <w:r w:rsidRPr="003C579B">
        <w:rPr>
          <w:rFonts w:ascii="Times New Roman" w:eastAsia="Times New Roman" w:hAnsi="Times New Roman"/>
          <w:sz w:val="24"/>
          <w:szCs w:val="24"/>
          <w:lang w:eastAsia="uk-UA"/>
        </w:rPr>
        <w:t>, нішах, картушах, приставних вітринах тощо.</w:t>
      </w:r>
    </w:p>
    <w:p w14:paraId="085BE13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2.1.3.5. На огорожі та її вхідній (</w:t>
      </w:r>
      <w:proofErr w:type="spellStart"/>
      <w:r w:rsidRPr="003C579B">
        <w:rPr>
          <w:rFonts w:ascii="Times New Roman" w:eastAsia="Times New Roman" w:hAnsi="Times New Roman"/>
          <w:sz w:val="24"/>
          <w:szCs w:val="24"/>
          <w:lang w:eastAsia="uk-UA"/>
        </w:rPr>
        <w:t>в`їздній</w:t>
      </w:r>
      <w:proofErr w:type="spellEnd"/>
      <w:r w:rsidRPr="003C579B">
        <w:rPr>
          <w:rFonts w:ascii="Times New Roman" w:eastAsia="Times New Roman" w:hAnsi="Times New Roman"/>
          <w:sz w:val="24"/>
          <w:szCs w:val="24"/>
          <w:lang w:eastAsia="uk-UA"/>
        </w:rPr>
        <w:t>) брамі, якщо суб`єкту господарювання на праві приватної власності належить вся будівля та вся земельна ділянка.</w:t>
      </w:r>
    </w:p>
    <w:p w14:paraId="47DB554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2.1.3.6. На власній земельній ділянці у вигляді </w:t>
      </w:r>
      <w:proofErr w:type="spellStart"/>
      <w:r w:rsidRPr="003C579B">
        <w:rPr>
          <w:rFonts w:ascii="Times New Roman" w:eastAsia="Times New Roman" w:hAnsi="Times New Roman"/>
          <w:sz w:val="24"/>
          <w:szCs w:val="24"/>
          <w:lang w:eastAsia="uk-UA"/>
        </w:rPr>
        <w:t>об`ємно</w:t>
      </w:r>
      <w:proofErr w:type="spellEnd"/>
      <w:r w:rsidRPr="003C579B">
        <w:rPr>
          <w:rFonts w:ascii="Times New Roman" w:eastAsia="Times New Roman" w:hAnsi="Times New Roman"/>
          <w:sz w:val="24"/>
          <w:szCs w:val="24"/>
          <w:lang w:eastAsia="uk-UA"/>
        </w:rPr>
        <w:t>-просторової пластики чи конструкції.</w:t>
      </w:r>
    </w:p>
    <w:p w14:paraId="4463EA1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2.1.3.7. Якщо у будівлі знаходиться декілька власників (орендарів) приміщень, зовнішній вхід для яких є спільним, то їх вивіски на фасаді повинні розташовуватись на невеликих табличках однакового розміру (площею до 0,35 </w:t>
      </w:r>
      <w:proofErr w:type="spellStart"/>
      <w:r w:rsidRPr="003C579B">
        <w:rPr>
          <w:rFonts w:ascii="Times New Roman" w:eastAsia="Times New Roman" w:hAnsi="Times New Roman"/>
          <w:sz w:val="24"/>
          <w:szCs w:val="24"/>
          <w:lang w:eastAsia="uk-UA"/>
        </w:rPr>
        <w:t>кв</w:t>
      </w:r>
      <w:proofErr w:type="spellEnd"/>
      <w:r w:rsidRPr="003C579B">
        <w:rPr>
          <w:rFonts w:ascii="Times New Roman" w:eastAsia="Times New Roman" w:hAnsi="Times New Roman"/>
          <w:sz w:val="24"/>
          <w:szCs w:val="24"/>
          <w:lang w:eastAsia="uk-UA"/>
        </w:rPr>
        <w:t>. м) та з однакового матеріалу виконання, розміщених праворуч чи ліворуч від входу (в`їзду) у будівлю (приміщення). Окрім того, їхні вивіски можуть бути розташовані безпосередньо біля дверей належних їм приміщень.</w:t>
      </w:r>
    </w:p>
    <w:p w14:paraId="4817ADD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4F753A98"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2.1.5. </w:t>
      </w:r>
      <w:r w:rsidRPr="003C579B">
        <w:rPr>
          <w:rFonts w:ascii="Times New Roman" w:eastAsia="Times New Roman" w:hAnsi="Times New Roman"/>
          <w:b/>
          <w:bCs/>
          <w:i/>
          <w:iCs/>
          <w:sz w:val="24"/>
          <w:szCs w:val="24"/>
          <w:lang w:eastAsia="uk-UA"/>
        </w:rPr>
        <w:t>Встановлення вивісок забороняється:</w:t>
      </w:r>
    </w:p>
    <w:p w14:paraId="5F55AE1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2.1.5.1. На фасаді вище першого поверху (крім випадків, перелічених у підпункті 2.1.3.2.).</w:t>
      </w:r>
    </w:p>
    <w:p w14:paraId="750560A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2.1.5.2. З закриттям огорож балконів, архітектурного та скульптурного декору фасадів.</w:t>
      </w:r>
    </w:p>
    <w:p w14:paraId="6A59E9D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2.1.5.3. З закриттям вікна, вітрини чи прозорої частини вхідних дверей </w:t>
      </w:r>
      <w:proofErr w:type="spellStart"/>
      <w:r w:rsidRPr="003C579B">
        <w:rPr>
          <w:rFonts w:ascii="Times New Roman" w:eastAsia="Times New Roman" w:hAnsi="Times New Roman"/>
          <w:sz w:val="24"/>
          <w:szCs w:val="24"/>
          <w:lang w:eastAsia="uk-UA"/>
        </w:rPr>
        <w:t>площинами</w:t>
      </w:r>
      <w:proofErr w:type="spellEnd"/>
      <w:r w:rsidRPr="003C579B">
        <w:rPr>
          <w:rFonts w:ascii="Times New Roman" w:eastAsia="Times New Roman" w:hAnsi="Times New Roman"/>
          <w:sz w:val="24"/>
          <w:szCs w:val="24"/>
          <w:lang w:eastAsia="uk-UA"/>
        </w:rPr>
        <w:t xml:space="preserve"> вивісок більш ніж на 30 %.</w:t>
      </w:r>
    </w:p>
    <w:p w14:paraId="166DC59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2.1.5.4. Із закриттям табличок із назвами вулиць, номерами будинків, охоронних знаків будівель- пам`яток архітектури, табличок з позначенням місця знаходження елементів </w:t>
      </w:r>
      <w:r w:rsidRPr="003C579B">
        <w:rPr>
          <w:rFonts w:ascii="Times New Roman" w:eastAsia="Times New Roman" w:hAnsi="Times New Roman"/>
          <w:sz w:val="24"/>
          <w:szCs w:val="24"/>
          <w:lang w:eastAsia="uk-UA"/>
        </w:rPr>
        <w:lastRenderedPageBreak/>
        <w:t>мереж інженерних комунікацій (пожежних гідрантів та ін.), інших табличок із соціально-необхідною інформацією.</w:t>
      </w:r>
    </w:p>
    <w:p w14:paraId="0C41E07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2.1.5.5. На будинках або спорудах-об`єктах </w:t>
      </w:r>
      <w:proofErr w:type="spellStart"/>
      <w:r w:rsidRPr="003C579B">
        <w:rPr>
          <w:rFonts w:ascii="Times New Roman" w:eastAsia="Times New Roman" w:hAnsi="Times New Roman"/>
          <w:sz w:val="24"/>
          <w:szCs w:val="24"/>
          <w:lang w:eastAsia="uk-UA"/>
        </w:rPr>
        <w:t>незавершенного</w:t>
      </w:r>
      <w:proofErr w:type="spellEnd"/>
      <w:r w:rsidRPr="003C579B">
        <w:rPr>
          <w:rFonts w:ascii="Times New Roman" w:eastAsia="Times New Roman" w:hAnsi="Times New Roman"/>
          <w:sz w:val="24"/>
          <w:szCs w:val="24"/>
          <w:lang w:eastAsia="uk-UA"/>
        </w:rPr>
        <w:t xml:space="preserve"> будівництва.</w:t>
      </w:r>
    </w:p>
    <w:p w14:paraId="564CE7F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2.1.5.6. У вигляді світлових табло та моніторів, біжучих стрічок, вивісок із динамічною (пульсуючою) підсвіткою в межах історичного ареалу міста.</w:t>
      </w:r>
    </w:p>
    <w:p w14:paraId="5F6B7AB8"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394FC11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2.2. </w:t>
      </w:r>
      <w:r w:rsidRPr="003C579B">
        <w:rPr>
          <w:rFonts w:ascii="Times New Roman" w:eastAsia="Times New Roman" w:hAnsi="Times New Roman"/>
          <w:b/>
          <w:bCs/>
          <w:i/>
          <w:iCs/>
          <w:sz w:val="24"/>
          <w:szCs w:val="24"/>
          <w:lang w:eastAsia="uk-UA"/>
        </w:rPr>
        <w:t>Розміри вивісок.</w:t>
      </w:r>
    </w:p>
    <w:p w14:paraId="43AF0D1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2.2.1. Розміри вивісок повинні бути масштабними до архітектурного вирішення фасаду та його елементів. Площа поверхні вивіски не повинна перевищувати 3 </w:t>
      </w:r>
      <w:proofErr w:type="spellStart"/>
      <w:r w:rsidRPr="003C579B">
        <w:rPr>
          <w:rFonts w:ascii="Times New Roman" w:eastAsia="Times New Roman" w:hAnsi="Times New Roman"/>
          <w:sz w:val="24"/>
          <w:szCs w:val="24"/>
          <w:lang w:eastAsia="uk-UA"/>
        </w:rPr>
        <w:t>кв</w:t>
      </w:r>
      <w:proofErr w:type="spellEnd"/>
      <w:r w:rsidRPr="003C579B">
        <w:rPr>
          <w:rFonts w:ascii="Times New Roman" w:eastAsia="Times New Roman" w:hAnsi="Times New Roman"/>
          <w:sz w:val="24"/>
          <w:szCs w:val="24"/>
          <w:lang w:eastAsia="uk-UA"/>
        </w:rPr>
        <w:t>. метрів за винятком великих торгових центрів чи підприємств.</w:t>
      </w:r>
    </w:p>
    <w:p w14:paraId="2D96B3C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2.2.2. Вивіски не повинні виходити за межі приміщення, у якому здійснює діяльність суб`єкт господарювання.</w:t>
      </w:r>
    </w:p>
    <w:p w14:paraId="097BB38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2.2.3. Відстань від площини фасаду до лицьової поверхні вивіски, розміщеної паралельно до фасаду, не повинна перевищувати 15 см (у випадках проходження інженерних комунікацій по фасаду може бути збільшена до </w:t>
      </w:r>
      <w:proofErr w:type="spellStart"/>
      <w:r w:rsidRPr="003C579B">
        <w:rPr>
          <w:rFonts w:ascii="Times New Roman" w:eastAsia="Times New Roman" w:hAnsi="Times New Roman"/>
          <w:sz w:val="24"/>
          <w:szCs w:val="24"/>
          <w:lang w:eastAsia="uk-UA"/>
        </w:rPr>
        <w:t>конструктивно</w:t>
      </w:r>
      <w:proofErr w:type="spellEnd"/>
      <w:r w:rsidRPr="003C579B">
        <w:rPr>
          <w:rFonts w:ascii="Times New Roman" w:eastAsia="Times New Roman" w:hAnsi="Times New Roman"/>
          <w:sz w:val="24"/>
          <w:szCs w:val="24"/>
          <w:lang w:eastAsia="uk-UA"/>
        </w:rPr>
        <w:t xml:space="preserve"> необхідної).</w:t>
      </w:r>
    </w:p>
    <w:p w14:paraId="69A25060"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2.2.4. Вивіска повинна враховувати розмір і місце розташування раніше погоджених та встановлених на цьому ж будинку вивісок. Перевага надається комплексному підходу до проектування та розміщення кількох вивісок на одному фасаді.</w:t>
      </w:r>
    </w:p>
    <w:p w14:paraId="12F25E0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770DDC4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2.3. </w:t>
      </w:r>
      <w:r w:rsidRPr="003C579B">
        <w:rPr>
          <w:rFonts w:ascii="Times New Roman" w:eastAsia="Times New Roman" w:hAnsi="Times New Roman"/>
          <w:b/>
          <w:bCs/>
          <w:i/>
          <w:iCs/>
          <w:sz w:val="24"/>
          <w:szCs w:val="24"/>
          <w:lang w:eastAsia="uk-UA"/>
        </w:rPr>
        <w:t>Матеріали, техніки та стилістика вивісок. Архітектурно-естетичні вимоги.</w:t>
      </w:r>
    </w:p>
    <w:p w14:paraId="69C8704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2.3.1. Конструкція та матеріал вивіски повинні бути стійкими до погодних умов і механічних чинників, зручними у догляді та обслуговуванні.</w:t>
      </w:r>
    </w:p>
    <w:p w14:paraId="4989120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2.3.2. У межах історичної частини м. Косів заохочується виконання вивісок з природних матеріалів (метал, кераміка, смальта, цінні породи дерева, камінь, скло), а також використання традиційних для косівських </w:t>
      </w:r>
      <w:proofErr w:type="spellStart"/>
      <w:r w:rsidRPr="003C579B">
        <w:rPr>
          <w:rFonts w:ascii="Times New Roman" w:eastAsia="Times New Roman" w:hAnsi="Times New Roman"/>
          <w:sz w:val="24"/>
          <w:szCs w:val="24"/>
          <w:lang w:eastAsia="uk-UA"/>
        </w:rPr>
        <w:t>ремесел</w:t>
      </w:r>
      <w:proofErr w:type="spellEnd"/>
      <w:r w:rsidRPr="003C579B">
        <w:rPr>
          <w:rFonts w:ascii="Times New Roman" w:eastAsia="Times New Roman" w:hAnsi="Times New Roman"/>
          <w:sz w:val="24"/>
          <w:szCs w:val="24"/>
          <w:lang w:eastAsia="uk-UA"/>
        </w:rPr>
        <w:t xml:space="preserve"> технік (кераміка, ковальство, литво, гравіювання, різьба, вітраж, гутне скло, емалі, розпис, мозаїка та ін.).</w:t>
      </w:r>
    </w:p>
    <w:p w14:paraId="2A84E75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2.3.3. Форма, колір, шрифт, матеріал виконання та стилістика вивіски повинні бути гармонійними з елементами фасаду, на яких вони розташовуються.</w:t>
      </w:r>
    </w:p>
    <w:p w14:paraId="47ABBDCF"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2.3.4. Вивіска для одного суб’єкта господарювання повинна відповідати архітектурному вирішенню фасаду будівлі та враховувати особливості конкретного архітектурного середовища.</w:t>
      </w:r>
    </w:p>
    <w:p w14:paraId="229D99C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2.3.5. Розміщення вивісок на фасадах будинків та споруд повинно здійснюватися з дотриманням структурної побудови, стилістичної єдності фасадів, без пошкодження елементів архітектури та з врахуванням зовнішнього опорядження фасаду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Косівської громади.</w:t>
      </w:r>
    </w:p>
    <w:p w14:paraId="1321FAA8"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2.3.6. Передбачається обов`язкова прив`язка вивіски до композиційних осей та ритмічної організації фасаду, її відповідність архітектурному рішенню будівлі.</w:t>
      </w:r>
    </w:p>
    <w:p w14:paraId="1999C6D1"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2.3.7. Повинна забезпечуватись координація вертикального розміщення та висотних габаритів вивіски в межах фасаду.</w:t>
      </w:r>
    </w:p>
    <w:p w14:paraId="3B6CF3D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2.3.8. Вивіска повинна відповідати масштабу фасаду і архітектурно-просторовому оточенню (</w:t>
      </w:r>
      <w:proofErr w:type="spellStart"/>
      <w:r w:rsidRPr="003C579B">
        <w:rPr>
          <w:rFonts w:ascii="Times New Roman" w:eastAsia="Times New Roman" w:hAnsi="Times New Roman"/>
          <w:sz w:val="24"/>
          <w:szCs w:val="24"/>
          <w:lang w:eastAsia="uk-UA"/>
        </w:rPr>
        <w:t>співмасштабність</w:t>
      </w:r>
      <w:proofErr w:type="spellEnd"/>
      <w:r w:rsidRPr="003C579B">
        <w:rPr>
          <w:rFonts w:ascii="Times New Roman" w:eastAsia="Times New Roman" w:hAnsi="Times New Roman"/>
          <w:sz w:val="24"/>
          <w:szCs w:val="24"/>
          <w:lang w:eastAsia="uk-UA"/>
        </w:rPr>
        <w:t>).</w:t>
      </w:r>
    </w:p>
    <w:p w14:paraId="5DD3C750"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2.3.9. Розміри вивіски повинні бути </w:t>
      </w:r>
      <w:proofErr w:type="spellStart"/>
      <w:r w:rsidRPr="003C579B">
        <w:rPr>
          <w:rFonts w:ascii="Times New Roman" w:eastAsia="Times New Roman" w:hAnsi="Times New Roman"/>
          <w:sz w:val="24"/>
          <w:szCs w:val="24"/>
          <w:lang w:eastAsia="uk-UA"/>
        </w:rPr>
        <w:t>співрозмірними</w:t>
      </w:r>
      <w:proofErr w:type="spellEnd"/>
      <w:r w:rsidRPr="003C579B">
        <w:rPr>
          <w:rFonts w:ascii="Times New Roman" w:eastAsia="Times New Roman" w:hAnsi="Times New Roman"/>
          <w:sz w:val="24"/>
          <w:szCs w:val="24"/>
          <w:lang w:eastAsia="uk-UA"/>
        </w:rPr>
        <w:t xml:space="preserve"> до рустики та пластики фасадів будинків (як правило, розмірами в один руст),а їх зображення і тексти-пропорційними до загальних розмірів вивісок без спотворення тексту та </w:t>
      </w:r>
      <w:proofErr w:type="spellStart"/>
      <w:r w:rsidRPr="003C579B">
        <w:rPr>
          <w:rFonts w:ascii="Times New Roman" w:eastAsia="Times New Roman" w:hAnsi="Times New Roman"/>
          <w:sz w:val="24"/>
          <w:szCs w:val="24"/>
          <w:lang w:eastAsia="uk-UA"/>
        </w:rPr>
        <w:t>мовних</w:t>
      </w:r>
      <w:proofErr w:type="spellEnd"/>
      <w:r w:rsidRPr="003C579B">
        <w:rPr>
          <w:rFonts w:ascii="Times New Roman" w:eastAsia="Times New Roman" w:hAnsi="Times New Roman"/>
          <w:sz w:val="24"/>
          <w:szCs w:val="24"/>
          <w:lang w:eastAsia="uk-UA"/>
        </w:rPr>
        <w:t xml:space="preserve"> помилок. Скорочення слів не допускається, за винятком загальноприйнятих, встановлених правилами орфографії.</w:t>
      </w:r>
    </w:p>
    <w:p w14:paraId="20922F1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2.3.10. Вивіски повинні забезпечувати читабельність на відстані не менше 3,0 м. Вивіски не повинні містити слоганів, меню, переліку товарів та послуг, що надаються підприємством та іншої інформації, яка не має відношення до юридичного найменування суб`єктів господарювання, профілю їх діяльності та комерційної назви закладів і не передбачена чинним законодавством як обов`язкова.</w:t>
      </w:r>
    </w:p>
    <w:p w14:paraId="232555D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2.3.11. Забороняється розміщення вивісок методом наклеювання їх безпосередньо на зовнішній поверхні будинків, будівель, споруд.</w:t>
      </w:r>
    </w:p>
    <w:p w14:paraId="6A5A8300"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2.3.12. Кольорове вирішення вивісок повинно бути </w:t>
      </w:r>
      <w:proofErr w:type="spellStart"/>
      <w:r w:rsidRPr="003C579B">
        <w:rPr>
          <w:rFonts w:ascii="Times New Roman" w:eastAsia="Times New Roman" w:hAnsi="Times New Roman"/>
          <w:sz w:val="24"/>
          <w:szCs w:val="24"/>
          <w:lang w:eastAsia="uk-UA"/>
        </w:rPr>
        <w:t>згармонійоване</w:t>
      </w:r>
      <w:proofErr w:type="spellEnd"/>
      <w:r w:rsidRPr="003C579B">
        <w:rPr>
          <w:rFonts w:ascii="Times New Roman" w:eastAsia="Times New Roman" w:hAnsi="Times New Roman"/>
          <w:sz w:val="24"/>
          <w:szCs w:val="24"/>
          <w:lang w:eastAsia="uk-UA"/>
        </w:rPr>
        <w:t xml:space="preserve"> із загальним колористичним вирішенням будинків, споруд.</w:t>
      </w:r>
    </w:p>
    <w:p w14:paraId="2D6080C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lastRenderedPageBreak/>
        <w:t>2.3.13. Допускається виконання вивіски у вигляді дахової конструкції, тільки після наявності розрахунку надійності конструкції.</w:t>
      </w:r>
    </w:p>
    <w:p w14:paraId="6A39FE3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2.3.14.  У межах історичного ареалу міста заборонено використання друку на банері й тканині.</w:t>
      </w:r>
    </w:p>
    <w:p w14:paraId="4DDAFB6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64EB22F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2.4. </w:t>
      </w:r>
      <w:r w:rsidRPr="003C579B">
        <w:rPr>
          <w:rFonts w:ascii="Times New Roman" w:eastAsia="Times New Roman" w:hAnsi="Times New Roman"/>
          <w:b/>
          <w:bCs/>
          <w:i/>
          <w:iCs/>
          <w:sz w:val="24"/>
          <w:szCs w:val="24"/>
          <w:lang w:eastAsia="uk-UA"/>
        </w:rPr>
        <w:t>Вивіска може бути виготовлена у вигляді:</w:t>
      </w:r>
    </w:p>
    <w:p w14:paraId="2BAA20D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2.4.1. Площини геометричної або іншої форми, що розміщується паралельно до фасаду, з нанесеним зверху або прорізаним зображенням чи написом. На нововиявлених пам’ятках та пам’ятках архітектури площа такої форми не може перевищувати 0,5 </w:t>
      </w:r>
      <w:proofErr w:type="spellStart"/>
      <w:r w:rsidRPr="003C579B">
        <w:rPr>
          <w:rFonts w:ascii="Times New Roman" w:eastAsia="Times New Roman" w:hAnsi="Times New Roman"/>
          <w:sz w:val="24"/>
          <w:szCs w:val="24"/>
          <w:lang w:eastAsia="uk-UA"/>
        </w:rPr>
        <w:t>кв</w:t>
      </w:r>
      <w:proofErr w:type="spellEnd"/>
      <w:r w:rsidRPr="003C579B">
        <w:rPr>
          <w:rFonts w:ascii="Times New Roman" w:eastAsia="Times New Roman" w:hAnsi="Times New Roman"/>
          <w:sz w:val="24"/>
          <w:szCs w:val="24"/>
          <w:lang w:eastAsia="uk-UA"/>
        </w:rPr>
        <w:t>. м.</w:t>
      </w:r>
    </w:p>
    <w:p w14:paraId="38B9FB1F"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2.4.2. Окремих об`ємних літер, прикріплених безпосередньо до стіни (рекомендується у разі короткого напису).</w:t>
      </w:r>
    </w:p>
    <w:p w14:paraId="51E39E2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2.4.3. Окремих об`ємних літер, прикріплених до спільного каркасу чи іншого профілю, пофарбованого у колір фасаду (рекомендується у разі довгого напису).</w:t>
      </w:r>
    </w:p>
    <w:p w14:paraId="2436A8A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2.4.4. Напису чи зображення на прозорій безколірній площині (скло, акрил) плоскими, об`ємними чи вигравіюваними літерами.</w:t>
      </w:r>
    </w:p>
    <w:p w14:paraId="5FF1569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2.4.5. Шрифтового напису по тиньку.</w:t>
      </w:r>
    </w:p>
    <w:p w14:paraId="489336E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2.4.6. Художнього розпису по тиньку (фрески).</w:t>
      </w:r>
    </w:p>
    <w:p w14:paraId="52AEB65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2.4.7. Мозаїки.</w:t>
      </w:r>
    </w:p>
    <w:p w14:paraId="13959002"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2.4.8. Вітражу, розміщеного на кронштейнах або у вітринах чи дверях.</w:t>
      </w:r>
    </w:p>
    <w:p w14:paraId="6BC247E2"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2.4.9. Кам`яної, дерев`яної металевої плити з різьбленим або гравійованим написом чи зображенням.</w:t>
      </w:r>
    </w:p>
    <w:p w14:paraId="174C9AE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2.4.10. Рельєфу, вирізьбленого у тиньку, попередньо нанесеному різноколірними шарами (сграфіто).</w:t>
      </w:r>
    </w:p>
    <w:p w14:paraId="70DFFFE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2.4.11. Плоского кронштейну (в історичній частині міста площею не більше 0,5 </w:t>
      </w:r>
      <w:proofErr w:type="spellStart"/>
      <w:r w:rsidRPr="003C579B">
        <w:rPr>
          <w:rFonts w:ascii="Times New Roman" w:eastAsia="Times New Roman" w:hAnsi="Times New Roman"/>
          <w:sz w:val="24"/>
          <w:szCs w:val="24"/>
          <w:lang w:eastAsia="uk-UA"/>
        </w:rPr>
        <w:t>кв</w:t>
      </w:r>
      <w:proofErr w:type="spellEnd"/>
      <w:r w:rsidRPr="003C579B">
        <w:rPr>
          <w:rFonts w:ascii="Times New Roman" w:eastAsia="Times New Roman" w:hAnsi="Times New Roman"/>
          <w:sz w:val="24"/>
          <w:szCs w:val="24"/>
          <w:lang w:eastAsia="uk-UA"/>
        </w:rPr>
        <w:t>. м. та товщиною не більше 100 мм), розташованого перпендикулярно до фасаду. При цьому його крайня точка виносу не повинна виступати від стіни не більше ніж на 800 мм, а відстань від його нижньої точки до поверхні тротуару не може бути меншою ніж 2,5 м.</w:t>
      </w:r>
    </w:p>
    <w:p w14:paraId="5C6985F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2.4.12. Кронштейну у вигляді </w:t>
      </w:r>
      <w:proofErr w:type="spellStart"/>
      <w:r w:rsidRPr="003C579B">
        <w:rPr>
          <w:rFonts w:ascii="Times New Roman" w:eastAsia="Times New Roman" w:hAnsi="Times New Roman"/>
          <w:sz w:val="24"/>
          <w:szCs w:val="24"/>
          <w:lang w:eastAsia="uk-UA"/>
        </w:rPr>
        <w:t>об’ємно</w:t>
      </w:r>
      <w:proofErr w:type="spellEnd"/>
      <w:r w:rsidRPr="003C579B">
        <w:rPr>
          <w:rFonts w:ascii="Times New Roman" w:eastAsia="Times New Roman" w:hAnsi="Times New Roman"/>
          <w:sz w:val="24"/>
          <w:szCs w:val="24"/>
          <w:lang w:eastAsia="uk-UA"/>
        </w:rPr>
        <w:t>-просторової композиції. При цьому його крайня точка виносу не повинна виступати від стіни не більше ніж на 800мм, а відстань від його нижньої точки до поверхні тротуару не може бути меншою ніж 2,5 м.</w:t>
      </w:r>
    </w:p>
    <w:p w14:paraId="5745BD3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2.4.13. Прапора, хоругви, штандарта (в історичній частині міста площею не більше ніж 1,5 </w:t>
      </w:r>
      <w:proofErr w:type="spellStart"/>
      <w:r w:rsidRPr="003C579B">
        <w:rPr>
          <w:rFonts w:ascii="Times New Roman" w:eastAsia="Times New Roman" w:hAnsi="Times New Roman"/>
          <w:sz w:val="24"/>
          <w:szCs w:val="24"/>
          <w:lang w:eastAsia="uk-UA"/>
        </w:rPr>
        <w:t>кв</w:t>
      </w:r>
      <w:proofErr w:type="spellEnd"/>
      <w:r w:rsidRPr="003C579B">
        <w:rPr>
          <w:rFonts w:ascii="Times New Roman" w:eastAsia="Times New Roman" w:hAnsi="Times New Roman"/>
          <w:sz w:val="24"/>
          <w:szCs w:val="24"/>
          <w:lang w:eastAsia="uk-UA"/>
        </w:rPr>
        <w:t>. м). При цьому його крайня точка не повинна виступати від стіни більше ніж на 1,0 м, а відстань від його нижньої точки до поверхні тротуару не може бути меншою ніж 2,5 м.</w:t>
      </w:r>
    </w:p>
    <w:p w14:paraId="2979727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2.4.14. Світлових носіїв, що своїм розташуванням формують напис чи зображення.</w:t>
      </w:r>
    </w:p>
    <w:p w14:paraId="3329775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2.4.15. Іншої конструкції, виконаної на високому мистецькому і дизайнерському рівні, що відповідає стилістиці фасаду та архітектурному середовищу.</w:t>
      </w:r>
    </w:p>
    <w:p w14:paraId="58D3B68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2.4.16. Вивіски не повинні відтворювати зображення дорожніх знаків.</w:t>
      </w:r>
    </w:p>
    <w:p w14:paraId="4D0DE07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2868E80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2.5. </w:t>
      </w:r>
      <w:r w:rsidRPr="003C579B">
        <w:rPr>
          <w:rFonts w:ascii="Times New Roman" w:eastAsia="Times New Roman" w:hAnsi="Times New Roman"/>
          <w:b/>
          <w:bCs/>
          <w:i/>
          <w:iCs/>
          <w:sz w:val="24"/>
          <w:szCs w:val="24"/>
          <w:lang w:eastAsia="uk-UA"/>
        </w:rPr>
        <w:t>Вимоги до освітлення вивісок.</w:t>
      </w:r>
    </w:p>
    <w:p w14:paraId="5B9A5A9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2.5.1. Освітлення вивісок повинно забезпечувати безпеку експлуатації згідно з діючими державними будівельними нормами та відповідати державним стандартам і вимогам пожежної, електричної та екологічної безпеки.</w:t>
      </w:r>
    </w:p>
    <w:p w14:paraId="4B922AF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2.5.2. Джерела світла для вивісок, розташованих паралельно до площини фасаду, можуть бути:</w:t>
      </w:r>
    </w:p>
    <w:p w14:paraId="41875D50"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2.5.2.1. Вмонтовані всередині об`ємних літер (світяться літери) або всередині площини вивіски (при цьому світяться лише літери чи зображення, фон залишається непрозорим та неосвітленим).</w:t>
      </w:r>
    </w:p>
    <w:p w14:paraId="01138B2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2.5.2.2. Розташовані між вивіскою і площиною фасаду (</w:t>
      </w:r>
      <w:proofErr w:type="spellStart"/>
      <w:r w:rsidRPr="003C579B">
        <w:rPr>
          <w:rFonts w:ascii="Times New Roman" w:eastAsia="Times New Roman" w:hAnsi="Times New Roman"/>
          <w:sz w:val="24"/>
          <w:szCs w:val="24"/>
          <w:lang w:eastAsia="uk-UA"/>
        </w:rPr>
        <w:t>контражурно</w:t>
      </w:r>
      <w:proofErr w:type="spellEnd"/>
      <w:r w:rsidRPr="003C579B">
        <w:rPr>
          <w:rFonts w:ascii="Times New Roman" w:eastAsia="Times New Roman" w:hAnsi="Times New Roman"/>
          <w:sz w:val="24"/>
          <w:szCs w:val="24"/>
          <w:lang w:eastAsia="uk-UA"/>
        </w:rPr>
        <w:t xml:space="preserve"> освітлюється стіна під вивіскою).</w:t>
      </w:r>
    </w:p>
    <w:p w14:paraId="65CDF66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2.5.2.3. Вмонтовані на торці вивіски (освітлюється від зовнішнього контуру).</w:t>
      </w:r>
    </w:p>
    <w:p w14:paraId="2973108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2.5.2.4. Винесені на зовнішніх кронштейнах (освітлюється частина фасаду разом із вивіскою).</w:t>
      </w:r>
    </w:p>
    <w:p w14:paraId="3E4E166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2.5.3. Освітлення вивісок на кронштейнах може бути:</w:t>
      </w:r>
    </w:p>
    <w:p w14:paraId="54BE8E4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2.5.3.1. Зовнішнє, за допомогою ламп з монохромним світлом та спрямовуватися безпосередньо на вивіску.</w:t>
      </w:r>
    </w:p>
    <w:p w14:paraId="2D65860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lastRenderedPageBreak/>
        <w:t xml:space="preserve">2.5.4. Вивіска може бути виготовлена зі світлових трубок (неонових або </w:t>
      </w:r>
      <w:proofErr w:type="spellStart"/>
      <w:r w:rsidRPr="003C579B">
        <w:rPr>
          <w:rFonts w:ascii="Times New Roman" w:eastAsia="Times New Roman" w:hAnsi="Times New Roman"/>
          <w:sz w:val="24"/>
          <w:szCs w:val="24"/>
          <w:lang w:eastAsia="uk-UA"/>
        </w:rPr>
        <w:t>діодних</w:t>
      </w:r>
      <w:proofErr w:type="spellEnd"/>
      <w:r w:rsidRPr="003C579B">
        <w:rPr>
          <w:rFonts w:ascii="Times New Roman" w:eastAsia="Times New Roman" w:hAnsi="Times New Roman"/>
          <w:sz w:val="24"/>
          <w:szCs w:val="24"/>
          <w:lang w:eastAsia="uk-UA"/>
        </w:rPr>
        <w:t>), які формують зображення чи напис.</w:t>
      </w:r>
    </w:p>
    <w:p w14:paraId="2AD45A0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2.5.5. Кабелі живлення світлових елементів, сигналізації та ін. повинні бути вмонтовані у короби, які пофарбовані у колір фасаду, або прикріплені таким чином, щоб бути непомітними для пішоходів.</w:t>
      </w:r>
    </w:p>
    <w:p w14:paraId="2F8F301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2.5.6. Світлове оформлення вивіски не повинно засліплювати учасників дорожнього руху, а також не повинно освітлювати вікна житлових будинків.</w:t>
      </w:r>
    </w:p>
    <w:p w14:paraId="2335936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2.5.7. Освітлення вивісок повинно вмикатися з настанням темної пори доби одночасно з вуличним освітленням.</w:t>
      </w:r>
    </w:p>
    <w:p w14:paraId="5964286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2.5.8. Вивіски установ, організацій і підприємств, що працюють у денний час, можуть бути виконані без освітлення.</w:t>
      </w:r>
    </w:p>
    <w:p w14:paraId="726F301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2E95BEE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3. Порядок розміщення вивісок.</w:t>
      </w:r>
    </w:p>
    <w:p w14:paraId="41CA3D4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069D8298"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3.1. Підставою для виготовлення та встановлення вивіски є погоджений у встановленому порядку проект вивіски.</w:t>
      </w:r>
    </w:p>
    <w:p w14:paraId="63A7C4B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3.2. Виготовлення та погодження проекту вивіски є необхідним і у випадку, якщо місце розміщення вивіски передбачено паспортом кольорового опорядження фасаду будівлі.</w:t>
      </w:r>
    </w:p>
    <w:p w14:paraId="363306A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3.3. Для погодження проекту вивіски юридична або фізична особа – підприємець (надалі - заявник) подає в Центр надання адміністративних послуг Косівської міської ради письмову заяву встановленої форми з відповідним проектом (додаток 1).</w:t>
      </w:r>
    </w:p>
    <w:p w14:paraId="5E935B3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3.4.1. До заяви додаються:</w:t>
      </w:r>
    </w:p>
    <w:p w14:paraId="561FDE78"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3.4.1.1. Копія документа, що посвідчує право власності (оренди) приміщення, у якому здійснюється господарська діяльність.</w:t>
      </w:r>
    </w:p>
    <w:p w14:paraId="1FA67AF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3.4.1.2. Свідоцтво про надання правової охорони в Україні власним товарним знакам, знакам обслуговування, логотипам (у разі їх використання на вивісці).</w:t>
      </w:r>
    </w:p>
    <w:p w14:paraId="50C8E3C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3.4.1.3. Проект вивіски, який повинен визначати основні характеристики вивіски (розміри, матеріали, виконання тощо) та обґрунтування її пропорційність до будівлі, на якій вона встановлюється.</w:t>
      </w:r>
    </w:p>
    <w:p w14:paraId="45D6EEAF"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3.4.2. Проект вивіски складається з :</w:t>
      </w:r>
    </w:p>
    <w:p w14:paraId="618F7B8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3.4.2.1. Кольорової світлини (фотофіксації) усього фасаду будівлі зі всіма наявними на ньому вивісками, а також фотофіксацію частини фасаду належних суб`єкту господарювання приміщень, на якому планується розташування вивіски.</w:t>
      </w:r>
    </w:p>
    <w:p w14:paraId="5883B11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3.4.2.2. Комп`ютерного (графічного) макету місця розташування з архітектурною прив`язкою вивіски до фасаду будівлі (візуалізації).</w:t>
      </w:r>
    </w:p>
    <w:p w14:paraId="4F2E2D5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3.4.2.3. Ескізу вивіски (М 1:10, 1:20) з основними розмірами, вузлами кріплення, даними про матеріали, з яких виготовлятиметься вивіска, та її підсвічення.</w:t>
      </w:r>
    </w:p>
    <w:p w14:paraId="398DC52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3.4.2.4. Деталей шрифтів, логотипів, емблем, гербів, текстів та зображуваних елементів.</w:t>
      </w:r>
    </w:p>
    <w:p w14:paraId="0ED180F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3.4.3. Погодження відповідного органу охорони культурної спадщини (у випадках розміщення вивіски в межах історичного ареалу, на об`єктах культурної спадщини – пам`ятках архітектури).</w:t>
      </w:r>
    </w:p>
    <w:p w14:paraId="164DAA7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3.4.3.1. За достовірність наданої інформації відповідальність несе заявник.</w:t>
      </w:r>
    </w:p>
    <w:p w14:paraId="3C90B70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3.5. Заявник подає проектну документацію в Центр надання адміністративних послуг Косівської міської ради у двох примірниках, після погодження один з яких реєструється та зберігається в відділу житлово-комунального господарства, будівництва та  архітектури Косівської міської ради, другий –  після погодження та реєстрації повертається заявнику.</w:t>
      </w:r>
    </w:p>
    <w:p w14:paraId="16CA325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3.6. Процедура погодження поданих проектів вивісок відбувається впродовж 20 (двадцяти) робочих днів (з дати отримання документів Центром надання адміністративних послуг Косівської міської ради).</w:t>
      </w:r>
    </w:p>
    <w:p w14:paraId="65F98F7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3.7. Погодження проекту розміщення вивіски відділом житлово-комунального господарства, будівництва та архітектури Косівської міської ради, ставить відмітку про погодження на відповідному проекту вивіски (яка включає прізвище особи, яка здійснила погодження, її підпис, дату погодження та відбиток печатки).</w:t>
      </w:r>
    </w:p>
    <w:p w14:paraId="3202997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lastRenderedPageBreak/>
        <w:t>3.8. Проект вивіски, який містить зауваження відділу житлово-комунального господарства, будівництва та архітектури Косівської міської ради подається на розгляд архітектурно-містобудівної ради.</w:t>
      </w:r>
    </w:p>
    <w:p w14:paraId="28C6F32E"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3.9. Погоджені проекти розміщення вивісок підлягають внесенню у реєстр погоджених проектних вивісок, ведення якого забезпечує відділ  житлово-комунального господарства, будівництва та архітектури Косівської міської ради.</w:t>
      </w:r>
    </w:p>
    <w:p w14:paraId="736BE9F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3.10. Проект розміщення вивіски погоджується суб`єкту господарювання на термін, визначений документом на право користування приміщенням, у якому здійснює діяльність даний суб`єкт. У разі продовження терміну дії документа на право користування приміщенням термін дії проекту на розміщення вивіски продовжується автоматично.</w:t>
      </w:r>
    </w:p>
    <w:p w14:paraId="0DFBF37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p>
    <w:p w14:paraId="15B8C9F8"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Pr="003C579B">
        <w:rPr>
          <w:rFonts w:ascii="Times New Roman" w:eastAsia="Times New Roman" w:hAnsi="Times New Roman"/>
          <w:b/>
          <w:bCs/>
          <w:sz w:val="24"/>
          <w:szCs w:val="24"/>
          <w:lang w:eastAsia="uk-UA"/>
        </w:rPr>
        <w:t>4. Мова вивісок. </w:t>
      </w:r>
    </w:p>
    <w:p w14:paraId="6D28F47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5737CDC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4.1. Відповідно до Закону України «Про засади державної </w:t>
      </w:r>
      <w:proofErr w:type="spellStart"/>
      <w:r w:rsidRPr="003C579B">
        <w:rPr>
          <w:rFonts w:ascii="Times New Roman" w:eastAsia="Times New Roman" w:hAnsi="Times New Roman"/>
          <w:sz w:val="24"/>
          <w:szCs w:val="24"/>
          <w:lang w:eastAsia="uk-UA"/>
        </w:rPr>
        <w:t>мовної</w:t>
      </w:r>
      <w:proofErr w:type="spellEnd"/>
      <w:r w:rsidRPr="003C579B">
        <w:rPr>
          <w:rFonts w:ascii="Times New Roman" w:eastAsia="Times New Roman" w:hAnsi="Times New Roman"/>
          <w:sz w:val="24"/>
          <w:szCs w:val="24"/>
          <w:lang w:eastAsia="uk-UA"/>
        </w:rPr>
        <w:t xml:space="preserve"> політики» розташування на вивісках офіційних назв державних, партійних, громадських органів, підприємств, установ, організацій та інших закладів виконується у такому порядку: зліва від входу – українською мовою, справа можливий переклад іншою мовою; або згори – українською мовою. Нижче дрібнішим шрифтом може бути переклад іншою мовою.</w:t>
      </w:r>
    </w:p>
    <w:p w14:paraId="12DF177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4.2. Знаки для товарів і послуг наводяться у тому вигляді, у якому їм надана правова охорона в Україні, відповідно до законодавства, зокрема статті 6 Паризької конвенції про охорону промислової власності.</w:t>
      </w:r>
    </w:p>
    <w:p w14:paraId="139378C9"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4.3. Текст вивіски не може містити </w:t>
      </w:r>
      <w:proofErr w:type="spellStart"/>
      <w:r w:rsidRPr="003C579B">
        <w:rPr>
          <w:rFonts w:ascii="Times New Roman" w:eastAsia="Times New Roman" w:hAnsi="Times New Roman"/>
          <w:sz w:val="24"/>
          <w:szCs w:val="24"/>
          <w:lang w:eastAsia="uk-UA"/>
        </w:rPr>
        <w:t>мовних</w:t>
      </w:r>
      <w:proofErr w:type="spellEnd"/>
      <w:r w:rsidRPr="003C579B">
        <w:rPr>
          <w:rFonts w:ascii="Times New Roman" w:eastAsia="Times New Roman" w:hAnsi="Times New Roman"/>
          <w:sz w:val="24"/>
          <w:szCs w:val="24"/>
          <w:lang w:eastAsia="uk-UA"/>
        </w:rPr>
        <w:t xml:space="preserve"> помилок.</w:t>
      </w:r>
    </w:p>
    <w:p w14:paraId="1B8D80F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1E99B50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5. Контроль за дотриманням Порядку та відповідальність за його порушення.</w:t>
      </w:r>
    </w:p>
    <w:p w14:paraId="09C204C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733E84E8"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5.1. Моніторинг розміщення вивісок у м. Косів та на території Косівської ТГ здійснює відділ житлово-комунального господарства, будівництва та архітектури.  </w:t>
      </w:r>
    </w:p>
    <w:p w14:paraId="407DBC1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5.2. Контроль за дотриманням цього Порядку здійснює інспектор з благоустрою.  </w:t>
      </w:r>
    </w:p>
    <w:p w14:paraId="32A5389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5.3. Відповідальність за розміщення вивіски (міцність, стійкість, безпеку, відповідність погодженому проекту, цілісність фасаду будівлі після монтажу/демонтажу вивіски) несе власник вивіски або уповноважена власником особа.</w:t>
      </w:r>
    </w:p>
    <w:p w14:paraId="0778ACD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5.4. Якщо при проведені робіт з монтажу та демонтажу вивіски було пошкоджено фасад (фарбування, декоративні елементи тощо), власник (користувач) вивіски зобов`язаний усунути всі пошкодження протягом 10-ти днів за власний рахунок.</w:t>
      </w:r>
    </w:p>
    <w:p w14:paraId="3B8C29A5"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5.5. У разі розміщення вивіски з істотними відхиленнями від проекту, а також при порушенні під час встановлення та експлуатації вивіски вимог чинних нормативно-правових актів, державних норм та стандартів, власник (користувач) вивіски повинен усунути допущене порушення або забезпечити демонтаж вивіски власними коштами протягом 10-ти днів з дня отримання вимоги інспектора з благоустрою. У разі не вчинення вищевказаних дій, вивіска демонтується примусово.</w:t>
      </w:r>
    </w:p>
    <w:p w14:paraId="0B2681DA"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5.6. У разі припинення права власності (користування) приміщенням (територією), у якому (на якій) здійснюється господарська діяльність, власник (користувач) вивіски забезпечує демонтаж вивіски власними силами протягом 10-ти днів з дня виникнення однієї з вказаних підстав.</w:t>
      </w:r>
    </w:p>
    <w:p w14:paraId="5F5032AE"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5.7. За незадовільний зовнішній вигляд та технічну несправність вивісок, їх невідповідність затвердженим проектам і вимогам на осіб, винних у таких порушеннях, накладаються штрафні санкції відповідно до Правил благоустрою території Косівської міської ради та Кодексу про адміністративні правопорушення.</w:t>
      </w:r>
    </w:p>
    <w:p w14:paraId="22B516A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1833C00B"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6. Демонтаж вивісок чи табличок.</w:t>
      </w:r>
    </w:p>
    <w:p w14:paraId="145B2DA1"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08F245D8"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6.1. Демонтаж вивісок чи табличок, розміщених із порушенням вимог цих Правил здійснюється у разі:</w:t>
      </w:r>
    </w:p>
    <w:p w14:paraId="516E2677"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6.1.1. Самовільного встановлення вивіски чи таблички.</w:t>
      </w:r>
    </w:p>
    <w:p w14:paraId="09C68983"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6.1.2. Припинення юридичної особи або припинення діяльності фізичної особи-підприємця</w:t>
      </w:r>
    </w:p>
    <w:p w14:paraId="209617BF"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lastRenderedPageBreak/>
        <w:t>6.1.3. Невідповідності розміщення вивіски чи таблички вимогам щодо її розміщення, наданим у визначенні та архітектурним вимогам, державним нормам, стандартам і правилам, санітарним нормам.</w:t>
      </w:r>
    </w:p>
    <w:p w14:paraId="3919B3DC"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6.1.4. Порушення благоустрою території.</w:t>
      </w:r>
    </w:p>
    <w:p w14:paraId="2A15BE9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6.1.5. Якщо технічний стан створює загрозу життю чи здоров`ю людей та/або вивіски чи таблички можуть заподіяти шкоду третім особам, що підтверджується актом з фотофіксацією, підписаним інспектором з благоустрою та власником (балансоутримувачем) будинку.</w:t>
      </w:r>
    </w:p>
    <w:p w14:paraId="1F3E4FA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6.1.6. Самовільного встановлення вивісок, власників яких встановити не вдалося (суб`єкт не здійснює діяльності за вказаною </w:t>
      </w:r>
      <w:proofErr w:type="spellStart"/>
      <w:r w:rsidRPr="003C579B">
        <w:rPr>
          <w:rFonts w:ascii="Times New Roman" w:eastAsia="Times New Roman" w:hAnsi="Times New Roman"/>
          <w:sz w:val="24"/>
          <w:szCs w:val="24"/>
          <w:lang w:eastAsia="uk-UA"/>
        </w:rPr>
        <w:t>адресою</w:t>
      </w:r>
      <w:proofErr w:type="spellEnd"/>
      <w:r w:rsidRPr="003C579B">
        <w:rPr>
          <w:rFonts w:ascii="Times New Roman" w:eastAsia="Times New Roman" w:hAnsi="Times New Roman"/>
          <w:sz w:val="24"/>
          <w:szCs w:val="24"/>
          <w:lang w:eastAsia="uk-UA"/>
        </w:rPr>
        <w:t>).</w:t>
      </w:r>
    </w:p>
    <w:p w14:paraId="34825924"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6.2. Демонтаж вивісок проводиться згідно Порядку демонтажу незаконно встановлених/розміщених елементів благоустрою, рекламних конструкцій, вивісок, тимчасових (металевих) гаражів та тимчасових споруд на території Косівської міської територіальної громади, затвердженого рішенням сесії від _________ № ______.</w:t>
      </w:r>
    </w:p>
    <w:p w14:paraId="07A278A6"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7EFB1F1D" w14:textId="77777777" w:rsidR="003B0BBC" w:rsidRPr="003C579B" w:rsidRDefault="003B0BBC" w:rsidP="003B0BBC">
      <w:pPr>
        <w:shd w:val="clear" w:color="auto" w:fill="FFFFFF"/>
        <w:spacing w:after="0" w:line="240" w:lineRule="auto"/>
        <w:ind w:firstLine="709"/>
        <w:jc w:val="both"/>
        <w:rPr>
          <w:rFonts w:ascii="Times New Roman" w:eastAsia="Times New Roman" w:hAnsi="Times New Roman"/>
          <w:sz w:val="24"/>
          <w:szCs w:val="24"/>
          <w:lang w:eastAsia="uk-UA"/>
        </w:rPr>
      </w:pPr>
    </w:p>
    <w:p w14:paraId="3E18AD75" w14:textId="77777777" w:rsidR="003B0BBC" w:rsidRPr="003C579B" w:rsidRDefault="003B0BBC" w:rsidP="003B0BBC">
      <w:pPr>
        <w:shd w:val="clear" w:color="auto" w:fill="FFFFFF"/>
        <w:spacing w:after="0" w:line="240" w:lineRule="auto"/>
        <w:jc w:val="both"/>
        <w:rPr>
          <w:rFonts w:ascii="Times New Roman" w:eastAsia="Times New Roman" w:hAnsi="Times New Roman"/>
          <w:sz w:val="24"/>
          <w:szCs w:val="24"/>
          <w:lang w:eastAsia="uk-UA"/>
        </w:rPr>
      </w:pPr>
    </w:p>
    <w:p w14:paraId="3DBE86DC" w14:textId="1C32901A" w:rsidR="00200D44" w:rsidRPr="003C579B" w:rsidRDefault="0032409F" w:rsidP="0032409F">
      <w:pPr>
        <w:shd w:val="clear" w:color="auto" w:fill="FFFFFF"/>
        <w:spacing w:after="0" w:line="240" w:lineRule="auto"/>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Секретар ради                                  Світлана  МЕДВЕДЧУК</w:t>
      </w:r>
    </w:p>
    <w:p w14:paraId="672EB86E" w14:textId="77777777" w:rsidR="00200D44" w:rsidRPr="003C579B" w:rsidRDefault="00200D44" w:rsidP="003B0BBC">
      <w:pPr>
        <w:shd w:val="clear" w:color="auto" w:fill="FFFFFF"/>
        <w:spacing w:after="0" w:line="240" w:lineRule="auto"/>
        <w:ind w:firstLine="5670"/>
        <w:rPr>
          <w:rFonts w:ascii="Times New Roman" w:eastAsia="Times New Roman" w:hAnsi="Times New Roman"/>
          <w:sz w:val="24"/>
          <w:szCs w:val="24"/>
          <w:lang w:eastAsia="uk-UA"/>
        </w:rPr>
      </w:pPr>
    </w:p>
    <w:p w14:paraId="0AA810C1" w14:textId="77777777" w:rsidR="00067CD1" w:rsidRPr="003C579B" w:rsidRDefault="00067CD1" w:rsidP="003B0BBC">
      <w:pPr>
        <w:shd w:val="clear" w:color="auto" w:fill="FFFFFF"/>
        <w:spacing w:after="0" w:line="240" w:lineRule="auto"/>
        <w:ind w:firstLine="5670"/>
        <w:rPr>
          <w:rFonts w:ascii="Times New Roman" w:eastAsia="Times New Roman" w:hAnsi="Times New Roman"/>
          <w:sz w:val="24"/>
          <w:szCs w:val="24"/>
          <w:lang w:eastAsia="uk-UA"/>
        </w:rPr>
      </w:pPr>
    </w:p>
    <w:p w14:paraId="4928843D" w14:textId="77777777" w:rsidR="00952F2E" w:rsidRPr="003C579B" w:rsidRDefault="00952F2E" w:rsidP="003B0BBC">
      <w:pPr>
        <w:shd w:val="clear" w:color="auto" w:fill="FFFFFF"/>
        <w:spacing w:after="0" w:line="240" w:lineRule="auto"/>
        <w:ind w:firstLine="5670"/>
        <w:rPr>
          <w:rFonts w:ascii="Times New Roman" w:eastAsia="Times New Roman" w:hAnsi="Times New Roman"/>
          <w:sz w:val="24"/>
          <w:szCs w:val="24"/>
          <w:lang w:eastAsia="uk-UA"/>
        </w:rPr>
      </w:pPr>
    </w:p>
    <w:p w14:paraId="6B1994B9" w14:textId="6A1148E6" w:rsidR="004E4410" w:rsidRPr="003C579B" w:rsidRDefault="004E4410" w:rsidP="004E4410">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Додаток № 2</w:t>
      </w:r>
    </w:p>
    <w:p w14:paraId="4F6B764A" w14:textId="77777777" w:rsidR="004E4410" w:rsidRPr="003C579B" w:rsidRDefault="004E4410" w:rsidP="004E4410">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до рішення 55 сесії </w:t>
      </w:r>
      <w:r w:rsidRPr="003C579B">
        <w:rPr>
          <w:rFonts w:ascii="Times New Roman" w:hAnsi="Times New Roman"/>
          <w:noProof/>
          <w:sz w:val="24"/>
          <w:szCs w:val="24"/>
          <w:lang w:val="en-US" w:eastAsia="uk-UA"/>
        </w:rPr>
        <w:t>V</w:t>
      </w:r>
      <w:r w:rsidRPr="003C579B">
        <w:rPr>
          <w:rFonts w:ascii="Times New Roman" w:hAnsi="Times New Roman"/>
          <w:noProof/>
          <w:sz w:val="24"/>
          <w:szCs w:val="24"/>
          <w:lang w:eastAsia="uk-UA"/>
        </w:rPr>
        <w:t xml:space="preserve">ІІІ демократичного </w:t>
      </w:r>
    </w:p>
    <w:p w14:paraId="68A5E31A" w14:textId="77777777" w:rsidR="004E4410" w:rsidRPr="003C579B" w:rsidRDefault="004E4410" w:rsidP="004E4410">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скликання Косівської міської ради Косівського району                                              </w:t>
      </w:r>
    </w:p>
    <w:p w14:paraId="3F063DB4" w14:textId="77777777" w:rsidR="004E4410" w:rsidRPr="003C579B" w:rsidRDefault="004E4410" w:rsidP="004E4410">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Івано-Франківської області </w:t>
      </w:r>
    </w:p>
    <w:p w14:paraId="6D79F363" w14:textId="726F0347" w:rsidR="004E4410" w:rsidRPr="003C579B" w:rsidRDefault="004E4410" w:rsidP="004E4410">
      <w:pPr>
        <w:spacing w:line="240" w:lineRule="auto"/>
        <w:contextualSpacing/>
        <w:jc w:val="right"/>
        <w:rPr>
          <w:rFonts w:ascii="Times New Roman" w:eastAsia="Times New Roman" w:hAnsi="Times New Roman"/>
          <w:b/>
          <w:sz w:val="24"/>
          <w:szCs w:val="24"/>
          <w:lang w:eastAsia="en-US"/>
        </w:rPr>
      </w:pPr>
      <w:r w:rsidRPr="003C579B">
        <w:rPr>
          <w:rFonts w:ascii="Times New Roman" w:hAnsi="Times New Roman"/>
          <w:noProof/>
          <w:sz w:val="24"/>
          <w:szCs w:val="24"/>
          <w:lang w:eastAsia="uk-UA"/>
        </w:rPr>
        <w:t xml:space="preserve">                                                                  від  </w:t>
      </w:r>
      <w:r w:rsidR="008468EE">
        <w:rPr>
          <w:rFonts w:ascii="Times New Roman" w:hAnsi="Times New Roman"/>
          <w:noProof/>
          <w:sz w:val="24"/>
          <w:szCs w:val="24"/>
          <w:lang w:eastAsia="uk-UA"/>
        </w:rPr>
        <w:t xml:space="preserve">29 серпня </w:t>
      </w:r>
      <w:r w:rsidRPr="003C579B">
        <w:rPr>
          <w:rFonts w:ascii="Times New Roman" w:hAnsi="Times New Roman"/>
          <w:noProof/>
          <w:sz w:val="24"/>
          <w:szCs w:val="24"/>
          <w:lang w:eastAsia="uk-UA"/>
        </w:rPr>
        <w:t xml:space="preserve"> 2025 року № </w:t>
      </w:r>
      <w:r w:rsidR="008468EE">
        <w:rPr>
          <w:rFonts w:ascii="Times New Roman" w:eastAsia="Times New Roman" w:hAnsi="Times New Roman"/>
          <w:sz w:val="24"/>
          <w:szCs w:val="24"/>
        </w:rPr>
        <w:t>2977-55\2025</w:t>
      </w:r>
    </w:p>
    <w:p w14:paraId="391C42AD" w14:textId="77777777" w:rsidR="003B0BBC" w:rsidRPr="003C579B" w:rsidRDefault="003B0BBC" w:rsidP="003B0BBC">
      <w:pPr>
        <w:shd w:val="clear" w:color="auto" w:fill="FFFFFF"/>
        <w:spacing w:after="0" w:line="240" w:lineRule="auto"/>
        <w:ind w:firstLine="5670"/>
        <w:rPr>
          <w:rFonts w:ascii="Times New Roman" w:eastAsia="Times New Roman" w:hAnsi="Times New Roman"/>
          <w:sz w:val="24"/>
          <w:szCs w:val="24"/>
          <w:lang w:eastAsia="uk-UA"/>
        </w:rPr>
      </w:pPr>
    </w:p>
    <w:p w14:paraId="0C36C111"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2B9950F7"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33C3D884" w14:textId="77777777" w:rsidR="003B0BBC" w:rsidRPr="003C579B" w:rsidRDefault="003B0BBC" w:rsidP="004E4410">
      <w:pPr>
        <w:shd w:val="clear" w:color="auto" w:fill="FFFFFF"/>
        <w:spacing w:after="0" w:line="240" w:lineRule="auto"/>
        <w:jc w:val="right"/>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Погоджено:</w:t>
      </w:r>
    </w:p>
    <w:p w14:paraId="7B56100C" w14:textId="5ACEE878" w:rsidR="003B0BBC" w:rsidRPr="003C579B" w:rsidRDefault="003B0BBC" w:rsidP="004E4410">
      <w:pPr>
        <w:shd w:val="clear" w:color="auto" w:fill="FFFFFF"/>
        <w:spacing w:after="0" w:line="240" w:lineRule="auto"/>
        <w:jc w:val="right"/>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                                                                       </w:t>
      </w:r>
      <w:r w:rsidRPr="003C579B">
        <w:rPr>
          <w:rFonts w:ascii="Times New Roman" w:eastAsia="Times New Roman" w:hAnsi="Times New Roman"/>
          <w:sz w:val="24"/>
          <w:szCs w:val="24"/>
          <w:lang w:eastAsia="uk-UA"/>
        </w:rPr>
        <w:t xml:space="preserve"> В.о. головного архітект</w:t>
      </w:r>
      <w:r w:rsidR="0032409F" w:rsidRPr="003C579B">
        <w:rPr>
          <w:rFonts w:ascii="Times New Roman" w:eastAsia="Times New Roman" w:hAnsi="Times New Roman"/>
          <w:sz w:val="24"/>
          <w:szCs w:val="24"/>
          <w:lang w:eastAsia="uk-UA"/>
        </w:rPr>
        <w:t>о</w:t>
      </w:r>
      <w:r w:rsidRPr="003C579B">
        <w:rPr>
          <w:rFonts w:ascii="Times New Roman" w:eastAsia="Times New Roman" w:hAnsi="Times New Roman"/>
          <w:sz w:val="24"/>
          <w:szCs w:val="24"/>
          <w:lang w:eastAsia="uk-UA"/>
        </w:rPr>
        <w:t>ра</w:t>
      </w:r>
    </w:p>
    <w:p w14:paraId="2FB2A33B" w14:textId="77777777" w:rsidR="003B0BBC" w:rsidRPr="003C579B" w:rsidRDefault="003B0BBC" w:rsidP="004E4410">
      <w:pPr>
        <w:shd w:val="clear" w:color="auto" w:fill="FFFFFF"/>
        <w:spacing w:after="0" w:line="240" w:lineRule="auto"/>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______________________</w:t>
      </w:r>
    </w:p>
    <w:p w14:paraId="732CE679" w14:textId="77777777" w:rsidR="003B0BBC" w:rsidRPr="003C579B" w:rsidRDefault="003B0BBC" w:rsidP="004E4410">
      <w:pPr>
        <w:shd w:val="clear" w:color="auto" w:fill="FFFFFF"/>
        <w:spacing w:after="0" w:line="240" w:lineRule="auto"/>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“____” ___________20__р.</w:t>
      </w:r>
    </w:p>
    <w:p w14:paraId="1C929A35"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3F32AC9C"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1614AFD8" w14:textId="32AD2ED4"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Pr="003C579B">
        <w:rPr>
          <w:rFonts w:ascii="Times New Roman" w:eastAsia="Times New Roman" w:hAnsi="Times New Roman"/>
          <w:b/>
          <w:bCs/>
          <w:sz w:val="24"/>
          <w:szCs w:val="24"/>
          <w:lang w:eastAsia="uk-UA"/>
        </w:rPr>
        <w:t xml:space="preserve">ПРОЕКТ </w:t>
      </w:r>
      <w:r w:rsidR="0032409F" w:rsidRPr="003C579B">
        <w:rPr>
          <w:rFonts w:ascii="Times New Roman" w:eastAsia="Times New Roman" w:hAnsi="Times New Roman"/>
          <w:b/>
          <w:bCs/>
          <w:sz w:val="24"/>
          <w:szCs w:val="24"/>
          <w:lang w:eastAsia="uk-UA"/>
        </w:rPr>
        <w:t xml:space="preserve">  </w:t>
      </w:r>
      <w:r w:rsidRPr="003C579B">
        <w:rPr>
          <w:rFonts w:ascii="Times New Roman" w:eastAsia="Times New Roman" w:hAnsi="Times New Roman"/>
          <w:b/>
          <w:bCs/>
          <w:sz w:val="24"/>
          <w:szCs w:val="24"/>
          <w:lang w:eastAsia="uk-UA"/>
        </w:rPr>
        <w:t>ВИВІСКИ №______</w:t>
      </w:r>
    </w:p>
    <w:p w14:paraId="32AABCC6"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5B18C075" w14:textId="77777777" w:rsidR="003B0BBC" w:rsidRPr="003C579B" w:rsidRDefault="003B0BBC" w:rsidP="003B0BBC">
      <w:pPr>
        <w:pBdr>
          <w:bottom w:val="single" w:sz="12" w:space="2" w:color="000000"/>
        </w:pBdr>
        <w:shd w:val="clear" w:color="auto" w:fill="FFFFFF"/>
        <w:spacing w:after="0" w:line="240" w:lineRule="auto"/>
        <w:rPr>
          <w:rFonts w:ascii="Times New Roman" w:eastAsia="Times New Roman" w:hAnsi="Times New Roman"/>
          <w:sz w:val="24"/>
          <w:szCs w:val="24"/>
          <w:lang w:eastAsia="uk-UA"/>
        </w:rPr>
      </w:pPr>
    </w:p>
    <w:p w14:paraId="5F9C421C" w14:textId="77777777" w:rsidR="003B0BBC" w:rsidRPr="003C579B" w:rsidRDefault="003B0BBC" w:rsidP="003B0BBC">
      <w:pPr>
        <w:shd w:val="clear" w:color="auto" w:fill="FFFFFF"/>
        <w:spacing w:after="0" w:line="240" w:lineRule="auto"/>
        <w:jc w:val="center"/>
        <w:rPr>
          <w:rFonts w:ascii="Times New Roman" w:eastAsia="Times New Roman" w:hAnsi="Times New Roman"/>
          <w:i/>
          <w:iCs/>
          <w:sz w:val="24"/>
          <w:szCs w:val="24"/>
          <w:lang w:eastAsia="uk-UA"/>
        </w:rPr>
      </w:pPr>
      <w:r w:rsidRPr="003C579B">
        <w:rPr>
          <w:rFonts w:ascii="Times New Roman" w:eastAsia="Times New Roman" w:hAnsi="Times New Roman"/>
          <w:sz w:val="24"/>
          <w:szCs w:val="24"/>
          <w:lang w:eastAsia="uk-UA"/>
        </w:rPr>
        <w:t>(</w:t>
      </w:r>
      <w:r w:rsidRPr="003C579B">
        <w:rPr>
          <w:rFonts w:ascii="Times New Roman" w:eastAsia="Times New Roman" w:hAnsi="Times New Roman"/>
          <w:i/>
          <w:iCs/>
          <w:sz w:val="24"/>
          <w:szCs w:val="24"/>
          <w:lang w:eastAsia="uk-UA"/>
        </w:rPr>
        <w:t xml:space="preserve">для юридичної особи – повне найменування, для фізичної особи – </w:t>
      </w:r>
    </w:p>
    <w:p w14:paraId="08A124CF" w14:textId="77777777" w:rsidR="003B0BBC" w:rsidRPr="003C579B" w:rsidRDefault="003B0BBC" w:rsidP="003B0BBC">
      <w:pPr>
        <w:shd w:val="clear" w:color="auto" w:fill="FFFFFF"/>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i/>
          <w:iCs/>
          <w:sz w:val="24"/>
          <w:szCs w:val="24"/>
          <w:lang w:eastAsia="uk-UA"/>
        </w:rPr>
        <w:t xml:space="preserve">прізвище, </w:t>
      </w:r>
      <w:proofErr w:type="spellStart"/>
      <w:r w:rsidRPr="003C579B">
        <w:rPr>
          <w:rFonts w:ascii="Times New Roman" w:eastAsia="Times New Roman" w:hAnsi="Times New Roman"/>
          <w:i/>
          <w:iCs/>
          <w:sz w:val="24"/>
          <w:szCs w:val="24"/>
          <w:lang w:eastAsia="uk-UA"/>
        </w:rPr>
        <w:t>ім</w:t>
      </w:r>
      <w:proofErr w:type="spellEnd"/>
      <w:r w:rsidRPr="003C579B">
        <w:rPr>
          <w:rFonts w:ascii="Times New Roman" w:eastAsia="Times New Roman" w:hAnsi="Times New Roman"/>
          <w:i/>
          <w:iCs/>
          <w:sz w:val="24"/>
          <w:szCs w:val="24"/>
          <w:lang w:eastAsia="uk-UA"/>
        </w:rPr>
        <w:t>.`я та по батькові</w:t>
      </w:r>
      <w:r w:rsidRPr="003C579B">
        <w:rPr>
          <w:rFonts w:ascii="Times New Roman" w:eastAsia="Times New Roman" w:hAnsi="Times New Roman"/>
          <w:sz w:val="24"/>
          <w:szCs w:val="24"/>
          <w:lang w:eastAsia="uk-UA"/>
        </w:rPr>
        <w:t>)</w:t>
      </w:r>
    </w:p>
    <w:p w14:paraId="290DDD9C" w14:textId="77777777" w:rsidR="003B0BBC" w:rsidRPr="003C579B" w:rsidRDefault="003B0BBC" w:rsidP="003B0BBC">
      <w:pPr>
        <w:pBdr>
          <w:bottom w:val="single" w:sz="12" w:space="1" w:color="000000"/>
        </w:pBdr>
        <w:shd w:val="clear" w:color="auto" w:fill="FFFFFF"/>
        <w:spacing w:after="0" w:line="240" w:lineRule="auto"/>
        <w:rPr>
          <w:rFonts w:ascii="Times New Roman" w:eastAsia="Times New Roman" w:hAnsi="Times New Roman"/>
          <w:sz w:val="24"/>
          <w:szCs w:val="24"/>
          <w:lang w:eastAsia="uk-UA"/>
        </w:rPr>
      </w:pPr>
    </w:p>
    <w:p w14:paraId="13FB7D4B"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47C79AA7" w14:textId="77777777" w:rsidR="004E4410"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____________________________________________________________________             </w:t>
      </w:r>
    </w:p>
    <w:p w14:paraId="320274FF" w14:textId="5E5A42F5"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Pr="003C579B">
        <w:rPr>
          <w:rFonts w:ascii="Times New Roman" w:eastAsia="Times New Roman" w:hAnsi="Times New Roman"/>
          <w:i/>
          <w:iCs/>
          <w:sz w:val="24"/>
          <w:szCs w:val="24"/>
          <w:lang w:eastAsia="uk-UA"/>
        </w:rPr>
        <w:t>місцезнаходження (місце проживання), номер телефону (телефаксу)</w:t>
      </w:r>
    </w:p>
    <w:p w14:paraId="234F30CE"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30102455" w14:textId="77777777" w:rsidR="003B0BBC" w:rsidRPr="003C579B" w:rsidRDefault="003B0BBC" w:rsidP="003B0BBC">
      <w:pPr>
        <w:shd w:val="clear" w:color="auto" w:fill="FFFFFF"/>
        <w:spacing w:after="0" w:line="240" w:lineRule="auto"/>
        <w:rPr>
          <w:rFonts w:ascii="Times New Roman" w:eastAsia="Times New Roman" w:hAnsi="Times New Roman"/>
          <w:b/>
          <w:bCs/>
          <w:sz w:val="24"/>
          <w:szCs w:val="24"/>
          <w:lang w:eastAsia="uk-UA"/>
        </w:rPr>
      </w:pPr>
      <w:r w:rsidRPr="003C579B">
        <w:rPr>
          <w:rFonts w:ascii="Times New Roman" w:eastAsia="Times New Roman" w:hAnsi="Times New Roman"/>
          <w:sz w:val="24"/>
          <w:szCs w:val="24"/>
          <w:lang w:eastAsia="uk-UA"/>
        </w:rPr>
        <w:t>Адреса місця розташування вивіски:</w:t>
      </w:r>
      <w:r w:rsidRPr="003C579B">
        <w:rPr>
          <w:rFonts w:ascii="Times New Roman" w:eastAsia="Times New Roman" w:hAnsi="Times New Roman"/>
          <w:b/>
          <w:bCs/>
          <w:sz w:val="24"/>
          <w:szCs w:val="24"/>
          <w:lang w:eastAsia="uk-UA"/>
        </w:rPr>
        <w:t>_________________________________________________________________________________________________________________________________</w:t>
      </w:r>
    </w:p>
    <w:p w14:paraId="764E8E04"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3EAB380C"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tbl>
      <w:tblPr>
        <w:tblW w:w="0" w:type="auto"/>
        <w:jc w:val="center"/>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8925"/>
      </w:tblGrid>
      <w:tr w:rsidR="003B0BBC" w:rsidRPr="003C579B" w14:paraId="1CED5863" w14:textId="77777777" w:rsidTr="003B0BBC">
        <w:trPr>
          <w:trHeight w:val="1279"/>
          <w:jc w:val="center"/>
        </w:trPr>
        <w:tc>
          <w:tcPr>
            <w:tcW w:w="8925" w:type="dxa"/>
            <w:tcBorders>
              <w:top w:val="single" w:sz="6" w:space="0" w:color="000000"/>
              <w:left w:val="single" w:sz="6" w:space="0" w:color="000000"/>
              <w:bottom w:val="single" w:sz="6" w:space="0" w:color="000000"/>
              <w:right w:val="single" w:sz="6" w:space="0" w:color="000000"/>
            </w:tcBorders>
          </w:tcPr>
          <w:p w14:paraId="4992034B" w14:textId="77777777" w:rsidR="003B0BBC" w:rsidRPr="003C579B" w:rsidRDefault="003B0BBC">
            <w:pPr>
              <w:spacing w:after="0" w:line="240" w:lineRule="auto"/>
              <w:rPr>
                <w:rFonts w:ascii="Times New Roman" w:eastAsia="Times New Roman" w:hAnsi="Times New Roman"/>
                <w:sz w:val="24"/>
                <w:szCs w:val="24"/>
                <w:lang w:eastAsia="uk-UA"/>
              </w:rPr>
            </w:pPr>
          </w:p>
          <w:p w14:paraId="01953369"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Кольорова фотографія всього фасаду</w:t>
            </w:r>
          </w:p>
          <w:p w14:paraId="53E1EA7B"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будівлі /споруди без вивіски</w:t>
            </w:r>
          </w:p>
        </w:tc>
      </w:tr>
    </w:tbl>
    <w:p w14:paraId="58649BE4"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26BD5013"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47B59F00"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1DA1A263"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Характеристики вивіски:_____________________________________________</w:t>
      </w:r>
    </w:p>
    <w:p w14:paraId="5CDF6C35"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Pr="003C579B">
        <w:rPr>
          <w:rFonts w:ascii="Times New Roman" w:eastAsia="Times New Roman" w:hAnsi="Times New Roman"/>
          <w:i/>
          <w:iCs/>
          <w:sz w:val="24"/>
          <w:szCs w:val="24"/>
          <w:lang w:eastAsia="uk-UA"/>
        </w:rPr>
        <w:t>інформаційна чи комерційна</w:t>
      </w:r>
      <w:r w:rsidRPr="003C579B">
        <w:rPr>
          <w:rFonts w:ascii="Times New Roman" w:eastAsia="Times New Roman" w:hAnsi="Times New Roman"/>
          <w:sz w:val="24"/>
          <w:szCs w:val="24"/>
          <w:lang w:eastAsia="uk-UA"/>
        </w:rPr>
        <w:t>)</w:t>
      </w:r>
    </w:p>
    <w:p w14:paraId="02470898" w14:textId="77777777" w:rsidR="003B0BBC" w:rsidRPr="003C579B" w:rsidRDefault="003B0BBC" w:rsidP="003B0BBC">
      <w:pPr>
        <w:pBdr>
          <w:bottom w:val="single" w:sz="12" w:space="1" w:color="000000"/>
        </w:pBdr>
        <w:shd w:val="clear" w:color="auto" w:fill="FFFFFF"/>
        <w:spacing w:after="0" w:line="240" w:lineRule="auto"/>
        <w:rPr>
          <w:rFonts w:ascii="Times New Roman" w:eastAsia="Times New Roman" w:hAnsi="Times New Roman"/>
          <w:sz w:val="24"/>
          <w:szCs w:val="24"/>
          <w:lang w:eastAsia="uk-UA"/>
        </w:rPr>
      </w:pPr>
    </w:p>
    <w:p w14:paraId="7A2172CD" w14:textId="77777777" w:rsidR="003B0BBC" w:rsidRPr="003C579B" w:rsidRDefault="003B0BBC" w:rsidP="003B0BBC">
      <w:pPr>
        <w:pBdr>
          <w:bottom w:val="single" w:sz="12" w:space="1" w:color="000000"/>
        </w:pBdr>
        <w:shd w:val="clear" w:color="auto" w:fill="FFFFFF"/>
        <w:spacing w:after="0" w:line="240" w:lineRule="auto"/>
        <w:rPr>
          <w:rFonts w:ascii="Times New Roman" w:eastAsia="Times New Roman" w:hAnsi="Times New Roman"/>
          <w:sz w:val="24"/>
          <w:szCs w:val="24"/>
          <w:lang w:eastAsia="uk-UA"/>
        </w:rPr>
      </w:pPr>
    </w:p>
    <w:p w14:paraId="703E1C88"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Pr="003C579B">
        <w:rPr>
          <w:rFonts w:ascii="Times New Roman" w:eastAsia="Times New Roman" w:hAnsi="Times New Roman"/>
          <w:i/>
          <w:iCs/>
          <w:sz w:val="24"/>
          <w:szCs w:val="24"/>
          <w:lang w:eastAsia="uk-UA"/>
        </w:rPr>
        <w:t>статична чи динамічна)</w:t>
      </w:r>
    </w:p>
    <w:p w14:paraId="19D97A21"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472F0D0B"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w:t>
      </w:r>
    </w:p>
    <w:p w14:paraId="73143CA7" w14:textId="77777777" w:rsidR="003B0BBC" w:rsidRPr="003C579B" w:rsidRDefault="003B0BBC" w:rsidP="003B0BBC">
      <w:pPr>
        <w:shd w:val="clear" w:color="auto" w:fill="FFFFFF"/>
        <w:spacing w:after="0" w:line="240" w:lineRule="auto"/>
        <w:rPr>
          <w:rFonts w:ascii="Times New Roman" w:eastAsia="Times New Roman" w:hAnsi="Times New Roman"/>
          <w:i/>
          <w:iCs/>
          <w:sz w:val="24"/>
          <w:szCs w:val="24"/>
          <w:lang w:eastAsia="uk-UA"/>
        </w:rPr>
      </w:pPr>
      <w:r w:rsidRPr="003C579B">
        <w:rPr>
          <w:rFonts w:ascii="Times New Roman" w:eastAsia="Times New Roman" w:hAnsi="Times New Roman"/>
          <w:i/>
          <w:iCs/>
          <w:sz w:val="24"/>
          <w:szCs w:val="24"/>
          <w:lang w:eastAsia="uk-UA"/>
        </w:rPr>
        <w:t>                                                                (світлова чи несвітлова)</w:t>
      </w:r>
    </w:p>
    <w:p w14:paraId="6A67D4D1"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2C5C4366"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6A9261FD"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0CC6211F"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Площа вивіски __________м</w:t>
      </w:r>
      <w:r w:rsidRPr="003C579B">
        <w:rPr>
          <w:rFonts w:ascii="Times New Roman" w:eastAsia="Times New Roman" w:hAnsi="Times New Roman"/>
          <w:sz w:val="24"/>
          <w:szCs w:val="24"/>
          <w:vertAlign w:val="superscript"/>
          <w:lang w:eastAsia="uk-UA"/>
        </w:rPr>
        <w:t>2</w:t>
      </w:r>
    </w:p>
    <w:p w14:paraId="27F15F8E"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71EB9463"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tbl>
      <w:tblPr>
        <w:tblW w:w="0" w:type="auto"/>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9735"/>
      </w:tblGrid>
      <w:tr w:rsidR="003B0BBC" w:rsidRPr="003C579B" w14:paraId="55387827" w14:textId="77777777" w:rsidTr="003B0BBC">
        <w:trPr>
          <w:trHeight w:val="3050"/>
        </w:trPr>
        <w:tc>
          <w:tcPr>
            <w:tcW w:w="9930" w:type="dxa"/>
            <w:tcBorders>
              <w:top w:val="single" w:sz="6" w:space="0" w:color="000000"/>
              <w:left w:val="single" w:sz="6" w:space="0" w:color="000000"/>
              <w:bottom w:val="single" w:sz="6" w:space="0" w:color="000000"/>
              <w:right w:val="single" w:sz="6" w:space="0" w:color="000000"/>
            </w:tcBorders>
          </w:tcPr>
          <w:p w14:paraId="75A896F1" w14:textId="77777777" w:rsidR="003B0BBC" w:rsidRPr="003C579B" w:rsidRDefault="003B0BBC">
            <w:pPr>
              <w:spacing w:after="0" w:line="240" w:lineRule="auto"/>
              <w:rPr>
                <w:rFonts w:ascii="Times New Roman" w:eastAsia="Times New Roman" w:hAnsi="Times New Roman"/>
                <w:sz w:val="24"/>
                <w:szCs w:val="24"/>
                <w:lang w:eastAsia="uk-UA"/>
              </w:rPr>
            </w:pPr>
          </w:p>
          <w:p w14:paraId="5FB39ADA"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Ескіз вивіски з основними розмірами,</w:t>
            </w:r>
          </w:p>
          <w:p w14:paraId="08488E6A"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кресленнями вузлів кріплення та</w:t>
            </w:r>
          </w:p>
          <w:p w14:paraId="628C3D97"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з зображенням інформації та зображень, які</w:t>
            </w:r>
          </w:p>
          <w:p w14:paraId="3923B5D4"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планується розмістити на вивісці, включаючи</w:t>
            </w:r>
          </w:p>
          <w:p w14:paraId="2A03560A"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логотипи, емблеми, герби</w:t>
            </w:r>
          </w:p>
          <w:p w14:paraId="5D08972C"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 може бути виконаний</w:t>
            </w:r>
          </w:p>
          <w:p w14:paraId="2D9C4F26"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у вигляді додатка до проекту вивіски)</w:t>
            </w:r>
          </w:p>
          <w:p w14:paraId="60952850"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(М 1:10; 1:20)</w:t>
            </w:r>
          </w:p>
        </w:tc>
      </w:tr>
    </w:tbl>
    <w:p w14:paraId="72664A01"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59320066"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Матеріали виготовлення вивіски:_____________________________________________________________</w:t>
      </w:r>
    </w:p>
    <w:p w14:paraId="6E462297"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13A9FD62"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w:t>
      </w:r>
    </w:p>
    <w:p w14:paraId="7B6A5C42"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3A625101"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w:t>
      </w:r>
    </w:p>
    <w:p w14:paraId="68CA651C"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3795C388"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Наявність та характеристики підсвічування вивіски: ____________________________________________________________________</w:t>
      </w:r>
    </w:p>
    <w:p w14:paraId="077B0284"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151C27B8"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________________________________________________________________________________________________________________________________________</w:t>
      </w:r>
    </w:p>
    <w:p w14:paraId="742C864C"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6B29043F"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tbl>
      <w:tblPr>
        <w:tblW w:w="0" w:type="auto"/>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9735"/>
      </w:tblGrid>
      <w:tr w:rsidR="003B0BBC" w:rsidRPr="003C579B" w14:paraId="36086909" w14:textId="77777777" w:rsidTr="003B0BBC">
        <w:trPr>
          <w:trHeight w:val="3528"/>
        </w:trPr>
        <w:tc>
          <w:tcPr>
            <w:tcW w:w="9930" w:type="dxa"/>
            <w:tcBorders>
              <w:top w:val="single" w:sz="6" w:space="0" w:color="000000"/>
              <w:left w:val="single" w:sz="6" w:space="0" w:color="000000"/>
              <w:bottom w:val="single" w:sz="6" w:space="0" w:color="000000"/>
              <w:right w:val="single" w:sz="6" w:space="0" w:color="000000"/>
            </w:tcBorders>
          </w:tcPr>
          <w:p w14:paraId="1F94E1CB" w14:textId="77777777" w:rsidR="003B0BBC" w:rsidRPr="003C579B" w:rsidRDefault="003B0BBC">
            <w:pPr>
              <w:spacing w:after="0" w:line="240" w:lineRule="auto"/>
              <w:rPr>
                <w:rFonts w:ascii="Times New Roman" w:eastAsia="Times New Roman" w:hAnsi="Times New Roman"/>
                <w:sz w:val="24"/>
                <w:szCs w:val="24"/>
                <w:lang w:eastAsia="uk-UA"/>
              </w:rPr>
            </w:pPr>
          </w:p>
          <w:p w14:paraId="2DA6FACB" w14:textId="77777777" w:rsidR="003B0BBC" w:rsidRPr="003C579B" w:rsidRDefault="003B0BBC">
            <w:pPr>
              <w:spacing w:after="0" w:line="240" w:lineRule="auto"/>
              <w:rPr>
                <w:rFonts w:ascii="Times New Roman" w:eastAsia="Times New Roman" w:hAnsi="Times New Roman"/>
                <w:sz w:val="24"/>
                <w:szCs w:val="24"/>
                <w:lang w:eastAsia="uk-UA"/>
              </w:rPr>
            </w:pPr>
          </w:p>
          <w:p w14:paraId="79F0139C" w14:textId="77777777" w:rsidR="003B0BBC" w:rsidRPr="003C579B" w:rsidRDefault="003B0BBC">
            <w:pPr>
              <w:spacing w:after="0" w:line="240" w:lineRule="auto"/>
              <w:rPr>
                <w:rFonts w:ascii="Times New Roman" w:eastAsia="Times New Roman" w:hAnsi="Times New Roman"/>
                <w:sz w:val="24"/>
                <w:szCs w:val="24"/>
                <w:lang w:eastAsia="uk-UA"/>
              </w:rPr>
            </w:pPr>
          </w:p>
          <w:p w14:paraId="0A2D4E06" w14:textId="77777777" w:rsidR="003B0BBC" w:rsidRPr="003C579B" w:rsidRDefault="003B0BBC">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Pr="003C579B">
              <w:rPr>
                <w:rFonts w:ascii="Times New Roman" w:eastAsia="Times New Roman" w:hAnsi="Times New Roman"/>
                <w:b/>
                <w:bCs/>
                <w:i/>
                <w:iCs/>
                <w:sz w:val="24"/>
                <w:szCs w:val="24"/>
                <w:lang w:eastAsia="uk-UA"/>
              </w:rPr>
              <w:t>Комп`ютерний макет фасаду</w:t>
            </w:r>
          </w:p>
          <w:p w14:paraId="0716E385" w14:textId="77777777" w:rsidR="003B0BBC" w:rsidRPr="003C579B" w:rsidRDefault="003B0BBC">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                                               будівлі/споруди з місцем розташування</w:t>
            </w:r>
          </w:p>
          <w:p w14:paraId="142326A8" w14:textId="77777777" w:rsidR="003B0BBC" w:rsidRPr="003C579B" w:rsidRDefault="003B0BBC">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                                              з архітектурною прив`язкою вивіски</w:t>
            </w:r>
          </w:p>
          <w:p w14:paraId="238EBD7F" w14:textId="77777777" w:rsidR="003B0BBC" w:rsidRPr="003C579B" w:rsidRDefault="003B0BBC">
            <w:pPr>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                                                        до цілого фасаду будинку</w:t>
            </w:r>
          </w:p>
        </w:tc>
      </w:tr>
    </w:tbl>
    <w:p w14:paraId="7BB24513"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0110DCB2" w14:textId="77777777" w:rsidR="003B0BBC" w:rsidRPr="003C579B" w:rsidRDefault="003B0BBC" w:rsidP="003B0BBC">
      <w:pPr>
        <w:shd w:val="clear" w:color="auto" w:fill="FFFFFF"/>
        <w:spacing w:after="0" w:line="240" w:lineRule="auto"/>
        <w:jc w:val="right"/>
        <w:rPr>
          <w:rFonts w:ascii="Times New Roman" w:eastAsia="Times New Roman" w:hAnsi="Times New Roman"/>
          <w:sz w:val="24"/>
          <w:szCs w:val="24"/>
          <w:lang w:eastAsia="uk-UA"/>
        </w:rPr>
      </w:pPr>
    </w:p>
    <w:p w14:paraId="7EEF56A0" w14:textId="77777777" w:rsidR="003B0BBC" w:rsidRPr="003C579B" w:rsidRDefault="003B0BBC" w:rsidP="003B0BBC">
      <w:pPr>
        <w:shd w:val="clear" w:color="auto" w:fill="FFFFFF"/>
        <w:spacing w:after="0" w:line="240" w:lineRule="auto"/>
        <w:jc w:val="right"/>
        <w:rPr>
          <w:rFonts w:ascii="Times New Roman" w:eastAsia="Times New Roman" w:hAnsi="Times New Roman"/>
          <w:sz w:val="24"/>
          <w:szCs w:val="24"/>
          <w:lang w:eastAsia="uk-UA"/>
        </w:rPr>
      </w:pPr>
    </w:p>
    <w:p w14:paraId="3EDB40A5" w14:textId="77777777" w:rsidR="003B0BBC" w:rsidRPr="003C579B" w:rsidRDefault="003B0BBC" w:rsidP="003B0BBC">
      <w:pPr>
        <w:shd w:val="clear" w:color="auto" w:fill="FFFFFF"/>
        <w:spacing w:after="0" w:line="240" w:lineRule="auto"/>
        <w:jc w:val="right"/>
        <w:rPr>
          <w:rFonts w:ascii="Times New Roman" w:eastAsia="Times New Roman" w:hAnsi="Times New Roman"/>
          <w:sz w:val="24"/>
          <w:szCs w:val="24"/>
          <w:lang w:eastAsia="uk-UA"/>
        </w:rPr>
      </w:pPr>
    </w:p>
    <w:tbl>
      <w:tblPr>
        <w:tblW w:w="0" w:type="auto"/>
        <w:tblBorders>
          <w:top w:val="outset" w:sz="2" w:space="0" w:color="auto"/>
          <w:left w:val="outset" w:sz="2" w:space="0" w:color="auto"/>
          <w:bottom w:val="outset" w:sz="2" w:space="0" w:color="auto"/>
          <w:right w:val="outset" w:sz="2" w:space="0" w:color="auto"/>
        </w:tblBorders>
        <w:tblCellMar>
          <w:top w:w="48" w:type="dxa"/>
          <w:left w:w="48" w:type="dxa"/>
          <w:bottom w:w="48" w:type="dxa"/>
          <w:right w:w="48" w:type="dxa"/>
        </w:tblCellMar>
        <w:tblLook w:val="04A0" w:firstRow="1" w:lastRow="0" w:firstColumn="1" w:lastColumn="0" w:noHBand="0" w:noVBand="1"/>
      </w:tblPr>
      <w:tblGrid>
        <w:gridCol w:w="9735"/>
      </w:tblGrid>
      <w:tr w:rsidR="003B0BBC" w:rsidRPr="003C579B" w14:paraId="666A3024" w14:textId="77777777" w:rsidTr="003B0BBC">
        <w:trPr>
          <w:trHeight w:val="1432"/>
        </w:trPr>
        <w:tc>
          <w:tcPr>
            <w:tcW w:w="9930" w:type="dxa"/>
            <w:tcBorders>
              <w:top w:val="single" w:sz="6" w:space="0" w:color="000000"/>
              <w:left w:val="single" w:sz="6" w:space="0" w:color="000000"/>
              <w:bottom w:val="single" w:sz="6" w:space="0" w:color="000000"/>
              <w:right w:val="single" w:sz="6" w:space="0" w:color="000000"/>
            </w:tcBorders>
          </w:tcPr>
          <w:p w14:paraId="7C4BDD5E" w14:textId="77777777" w:rsidR="003B0BBC" w:rsidRPr="003C579B" w:rsidRDefault="003B0BBC">
            <w:pPr>
              <w:spacing w:after="0" w:line="240" w:lineRule="auto"/>
              <w:rPr>
                <w:rFonts w:ascii="Times New Roman" w:eastAsia="Times New Roman" w:hAnsi="Times New Roman"/>
                <w:sz w:val="24"/>
                <w:szCs w:val="24"/>
                <w:lang w:eastAsia="uk-UA"/>
              </w:rPr>
            </w:pPr>
          </w:p>
          <w:p w14:paraId="057860C7"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Комп`ютерний макет місця розташування</w:t>
            </w:r>
          </w:p>
          <w:p w14:paraId="76256F0F"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з архітектурною прив`язкою вивіски</w:t>
            </w:r>
          </w:p>
          <w:p w14:paraId="15227834" w14:textId="77777777" w:rsidR="003B0BBC" w:rsidRPr="003C579B" w:rsidRDefault="003B0BBC">
            <w:pPr>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i/>
                <w:iCs/>
                <w:sz w:val="24"/>
                <w:szCs w:val="24"/>
                <w:lang w:eastAsia="uk-UA"/>
              </w:rPr>
              <w:t>до фрагменту фасаду будинку</w:t>
            </w:r>
          </w:p>
        </w:tc>
      </w:tr>
    </w:tbl>
    <w:p w14:paraId="12C5B956"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4663CD11"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7DBEE12F" w14:textId="77777777" w:rsidR="003B0BBC" w:rsidRPr="003C579B" w:rsidRDefault="003B0BBC" w:rsidP="003B0BBC">
      <w:pPr>
        <w:shd w:val="clear" w:color="auto" w:fill="FFFFFF"/>
        <w:spacing w:after="0" w:line="240" w:lineRule="auto"/>
        <w:rPr>
          <w:rFonts w:ascii="Times New Roman" w:eastAsia="Times New Roman" w:hAnsi="Times New Roman"/>
          <w:b/>
          <w:bCs/>
          <w:sz w:val="24"/>
          <w:szCs w:val="24"/>
          <w:lang w:eastAsia="uk-UA"/>
        </w:rPr>
      </w:pPr>
    </w:p>
    <w:p w14:paraId="1ED1CA60" w14:textId="77777777" w:rsidR="003B0BBC" w:rsidRPr="003C579B" w:rsidRDefault="003B0BBC" w:rsidP="003B0BBC">
      <w:pPr>
        <w:shd w:val="clear" w:color="auto" w:fill="FFFFFF"/>
        <w:spacing w:after="0" w:line="240" w:lineRule="auto"/>
        <w:rPr>
          <w:rFonts w:ascii="Times New Roman" w:eastAsia="Times New Roman" w:hAnsi="Times New Roman"/>
          <w:b/>
          <w:bCs/>
          <w:sz w:val="24"/>
          <w:szCs w:val="24"/>
          <w:lang w:eastAsia="uk-UA"/>
        </w:rPr>
      </w:pPr>
    </w:p>
    <w:p w14:paraId="714D99EA" w14:textId="77777777" w:rsidR="003B0BBC" w:rsidRPr="003C579B" w:rsidRDefault="003B0BBC" w:rsidP="003B0BBC">
      <w:pPr>
        <w:shd w:val="clear" w:color="auto" w:fill="FFFFFF"/>
        <w:spacing w:after="0" w:line="240" w:lineRule="auto"/>
        <w:rPr>
          <w:rFonts w:ascii="Times New Roman" w:eastAsia="Times New Roman" w:hAnsi="Times New Roman"/>
          <w:b/>
          <w:bCs/>
          <w:sz w:val="24"/>
          <w:szCs w:val="24"/>
          <w:lang w:eastAsia="uk-UA"/>
        </w:rPr>
      </w:pPr>
    </w:p>
    <w:p w14:paraId="4916AC6E" w14:textId="77777777" w:rsidR="003B0BBC" w:rsidRPr="003C579B" w:rsidRDefault="003B0BBC" w:rsidP="003B0BBC">
      <w:pPr>
        <w:shd w:val="clear" w:color="auto" w:fill="FFFFFF"/>
        <w:spacing w:after="0" w:line="240" w:lineRule="auto"/>
        <w:rPr>
          <w:rFonts w:ascii="Times New Roman" w:eastAsia="Times New Roman" w:hAnsi="Times New Roman"/>
          <w:b/>
          <w:bCs/>
          <w:sz w:val="24"/>
          <w:szCs w:val="24"/>
          <w:lang w:eastAsia="uk-UA"/>
        </w:rPr>
      </w:pPr>
    </w:p>
    <w:p w14:paraId="05E1CCB5" w14:textId="77777777" w:rsidR="003B0BBC" w:rsidRPr="003C579B" w:rsidRDefault="003B0BBC" w:rsidP="003B0BBC">
      <w:pPr>
        <w:shd w:val="clear" w:color="auto" w:fill="FFFFFF"/>
        <w:spacing w:after="0" w:line="240" w:lineRule="auto"/>
        <w:rPr>
          <w:rFonts w:ascii="Times New Roman" w:eastAsia="Times New Roman" w:hAnsi="Times New Roman"/>
          <w:b/>
          <w:bCs/>
          <w:sz w:val="24"/>
          <w:szCs w:val="24"/>
          <w:lang w:eastAsia="uk-UA"/>
        </w:rPr>
      </w:pPr>
    </w:p>
    <w:p w14:paraId="4276FFF0"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roofErr w:type="spellStart"/>
      <w:r w:rsidRPr="003C579B">
        <w:rPr>
          <w:rFonts w:ascii="Times New Roman" w:eastAsia="Times New Roman" w:hAnsi="Times New Roman"/>
          <w:b/>
          <w:bCs/>
          <w:sz w:val="24"/>
          <w:szCs w:val="24"/>
          <w:lang w:eastAsia="uk-UA"/>
        </w:rPr>
        <w:t>Погодждення</w:t>
      </w:r>
      <w:proofErr w:type="spellEnd"/>
      <w:r w:rsidRPr="003C579B">
        <w:rPr>
          <w:rFonts w:ascii="Times New Roman" w:eastAsia="Times New Roman" w:hAnsi="Times New Roman"/>
          <w:b/>
          <w:bCs/>
          <w:sz w:val="24"/>
          <w:szCs w:val="24"/>
          <w:lang w:eastAsia="uk-UA"/>
        </w:rPr>
        <w:t>:</w:t>
      </w:r>
    </w:p>
    <w:p w14:paraId="6A457F43"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07302ED2"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Власник приміщення, а також співвласники приміщень (у разі необхідності), інтереси яких зачіпаються при розміщенні вивіски                        </w:t>
      </w:r>
    </w:p>
    <w:p w14:paraId="5E80DCF8"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10A9F628"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______________           _________________</w:t>
      </w:r>
    </w:p>
    <w:p w14:paraId="63550AC3"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Pr="003C579B">
        <w:rPr>
          <w:rFonts w:ascii="Times New Roman" w:eastAsia="Times New Roman" w:hAnsi="Times New Roman"/>
          <w:i/>
          <w:iCs/>
          <w:sz w:val="24"/>
          <w:szCs w:val="24"/>
          <w:lang w:eastAsia="uk-UA"/>
        </w:rPr>
        <w:t>підпис)                        (ПІБ)</w:t>
      </w:r>
    </w:p>
    <w:p w14:paraId="508AB773"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74ACA418"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1E202D73"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537C4AA6"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Орган охорони культурної спадщини (якщо вивіска розташовується на пам`ятці історії чи архітектури, в межах зони охорони такої пам`ятки)  </w:t>
      </w:r>
    </w:p>
    <w:p w14:paraId="6248B325"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p>
    <w:p w14:paraId="1A0D816A"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_______________                         _________________</w:t>
      </w:r>
    </w:p>
    <w:p w14:paraId="132A735C"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Pr="003C579B">
        <w:rPr>
          <w:rFonts w:ascii="Times New Roman" w:eastAsia="Times New Roman" w:hAnsi="Times New Roman"/>
          <w:i/>
          <w:iCs/>
          <w:sz w:val="24"/>
          <w:szCs w:val="24"/>
          <w:lang w:eastAsia="uk-UA"/>
        </w:rPr>
        <w:t>підпис)                                    (ПІБ)</w:t>
      </w:r>
    </w:p>
    <w:p w14:paraId="5E985E92"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1670F230"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0607EB8A"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i/>
          <w:iCs/>
          <w:sz w:val="24"/>
          <w:szCs w:val="24"/>
          <w:lang w:eastAsia="uk-UA"/>
        </w:rPr>
        <w:t>                                                                             </w:t>
      </w:r>
      <w:r w:rsidRPr="003C579B">
        <w:rPr>
          <w:rFonts w:ascii="Times New Roman" w:eastAsia="Times New Roman" w:hAnsi="Times New Roman"/>
          <w:b/>
          <w:bCs/>
          <w:sz w:val="24"/>
          <w:szCs w:val="24"/>
          <w:lang w:eastAsia="uk-UA"/>
        </w:rPr>
        <w:t>М.П.</w:t>
      </w:r>
    </w:p>
    <w:p w14:paraId="78E3C746"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5560C6D5"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7CB8C3B3"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Додатки:</w:t>
      </w:r>
    </w:p>
    <w:p w14:paraId="5738A090"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w:t>
      </w:r>
    </w:p>
    <w:p w14:paraId="32749BF1"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w:t>
      </w:r>
    </w:p>
    <w:p w14:paraId="3E8F280B"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w:t>
      </w:r>
    </w:p>
    <w:p w14:paraId="15001061" w14:textId="77777777" w:rsidR="003B0BBC" w:rsidRPr="003C579B" w:rsidRDefault="003B0BBC" w:rsidP="003B0BBC">
      <w:pPr>
        <w:shd w:val="clear" w:color="auto" w:fill="FFFFFF"/>
        <w:spacing w:after="0" w:line="240" w:lineRule="auto"/>
        <w:rPr>
          <w:rFonts w:ascii="Times New Roman" w:eastAsia="Times New Roman" w:hAnsi="Times New Roman"/>
          <w:sz w:val="24"/>
          <w:szCs w:val="24"/>
          <w:lang w:eastAsia="uk-UA"/>
        </w:rPr>
      </w:pPr>
    </w:p>
    <w:p w14:paraId="31E1B6A0" w14:textId="0828A406" w:rsidR="003B0BBC" w:rsidRPr="003C579B" w:rsidRDefault="003B0BBC" w:rsidP="003B0BBC">
      <w:pPr>
        <w:rPr>
          <w:rFonts w:ascii="Times New Roman" w:hAnsi="Times New Roman"/>
          <w:sz w:val="24"/>
          <w:szCs w:val="24"/>
        </w:rPr>
      </w:pPr>
      <w:r w:rsidRPr="003C579B">
        <w:rPr>
          <w:rFonts w:ascii="Times New Roman" w:hAnsi="Times New Roman"/>
          <w:b/>
          <w:sz w:val="24"/>
          <w:szCs w:val="24"/>
        </w:rPr>
        <w:t xml:space="preserve">Секретар ради                                                  </w:t>
      </w:r>
      <w:r w:rsidRPr="003C579B">
        <w:rPr>
          <w:rFonts w:ascii="Times New Roman" w:hAnsi="Times New Roman"/>
          <w:b/>
          <w:sz w:val="24"/>
          <w:szCs w:val="24"/>
          <w:lang w:val="ru-RU"/>
        </w:rPr>
        <w:t xml:space="preserve">                 </w:t>
      </w:r>
      <w:r w:rsidRPr="003C579B">
        <w:rPr>
          <w:rFonts w:ascii="Times New Roman" w:hAnsi="Times New Roman"/>
          <w:b/>
          <w:sz w:val="24"/>
          <w:szCs w:val="24"/>
        </w:rPr>
        <w:t xml:space="preserve"> Світлана   МЕДВЕДЧУК</w:t>
      </w:r>
      <w:r w:rsidRPr="003C579B">
        <w:rPr>
          <w:rFonts w:ascii="Times New Roman" w:hAnsi="Times New Roman"/>
          <w:sz w:val="24"/>
          <w:szCs w:val="24"/>
        </w:rPr>
        <w:t> </w:t>
      </w:r>
    </w:p>
    <w:p w14:paraId="50799363" w14:textId="3512A1E4" w:rsidR="004E4410" w:rsidRPr="003C579B" w:rsidRDefault="004E4410" w:rsidP="003B0BBC">
      <w:pPr>
        <w:rPr>
          <w:rFonts w:ascii="Times New Roman" w:hAnsi="Times New Roman"/>
          <w:sz w:val="24"/>
          <w:szCs w:val="24"/>
        </w:rPr>
      </w:pPr>
    </w:p>
    <w:p w14:paraId="52103D38" w14:textId="77777777" w:rsidR="00067CD1" w:rsidRPr="003C579B" w:rsidRDefault="00067CD1" w:rsidP="00AF48AC">
      <w:pPr>
        <w:rPr>
          <w:rFonts w:ascii="Times New Roman" w:hAnsi="Times New Roman"/>
          <w:b/>
          <w:bCs/>
          <w:sz w:val="24"/>
          <w:szCs w:val="24"/>
        </w:rPr>
      </w:pPr>
    </w:p>
    <w:p w14:paraId="7E5071EB" w14:textId="77777777" w:rsidR="008468EE" w:rsidRDefault="008468EE" w:rsidP="00C5274E">
      <w:pPr>
        <w:contextualSpacing/>
        <w:jc w:val="center"/>
        <w:rPr>
          <w:rFonts w:ascii="Times New Roman" w:eastAsiaTheme="minorHAnsi" w:hAnsi="Times New Roman"/>
          <w:b/>
          <w:sz w:val="24"/>
          <w:szCs w:val="24"/>
          <w:lang w:eastAsia="en-US"/>
        </w:rPr>
      </w:pPr>
    </w:p>
    <w:p w14:paraId="637AC926" w14:textId="27DDAD5C" w:rsidR="00C5274E" w:rsidRPr="003C579B" w:rsidRDefault="00C5274E" w:rsidP="00C5274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788EF247" wp14:editId="1EF18814">
            <wp:extent cx="431165" cy="618490"/>
            <wp:effectExtent l="0" t="0" r="6985"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7883ADF0"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6EB4C90B"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2891AAC0"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7750560C"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60020371"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484AF445"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7E89DC52" w14:textId="77777777" w:rsidR="00C5274E" w:rsidRPr="003C579B" w:rsidRDefault="00C5274E" w:rsidP="00C5274E">
      <w:pPr>
        <w:contextualSpacing/>
        <w:jc w:val="both"/>
        <w:rPr>
          <w:rFonts w:ascii="Times New Roman" w:eastAsia="Times New Roman" w:hAnsi="Times New Roman"/>
          <w:b/>
          <w:sz w:val="24"/>
          <w:szCs w:val="24"/>
        </w:rPr>
      </w:pPr>
    </w:p>
    <w:p w14:paraId="09D62D27" w14:textId="5285E3B6" w:rsidR="00C5274E" w:rsidRPr="008468EE" w:rsidRDefault="00C5274E" w:rsidP="00C5274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8468EE">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w:t>
      </w:r>
      <w:r w:rsidR="008468EE">
        <w:rPr>
          <w:rFonts w:ascii="Times New Roman" w:hAnsi="Times New Roman" w:cs="Times New Roman"/>
          <w:b/>
          <w:bCs/>
          <w:sz w:val="24"/>
          <w:szCs w:val="24"/>
          <w:lang w:val="uk-UA"/>
        </w:rPr>
        <w:t>2978-55\2025</w:t>
      </w:r>
    </w:p>
    <w:p w14:paraId="352A8956" w14:textId="77777777" w:rsidR="004E4410" w:rsidRPr="003C579B" w:rsidRDefault="004E4410" w:rsidP="004E4410">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Про затвердження порядку демонтажу</w:t>
      </w:r>
    </w:p>
    <w:p w14:paraId="3BE37DE3" w14:textId="77777777" w:rsidR="004E4410" w:rsidRPr="003C579B" w:rsidRDefault="004E4410" w:rsidP="004E4410">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незаконно  встановлених / розміщених</w:t>
      </w:r>
    </w:p>
    <w:p w14:paraId="2161388C" w14:textId="77777777" w:rsidR="004E4410" w:rsidRPr="003C579B" w:rsidRDefault="004E4410" w:rsidP="004E4410">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елементів   благоустрою,    рекламних</w:t>
      </w:r>
    </w:p>
    <w:p w14:paraId="29C3067D" w14:textId="77777777" w:rsidR="004E4410" w:rsidRPr="003C579B" w:rsidRDefault="004E4410" w:rsidP="004E4410">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конструкцій,     вивісок,    тимчасових</w:t>
      </w:r>
    </w:p>
    <w:p w14:paraId="39DCA2A8" w14:textId="77777777" w:rsidR="004E4410" w:rsidRPr="003C579B" w:rsidRDefault="004E4410" w:rsidP="004E4410">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(металевих)   гаражів   та тимчасових</w:t>
      </w:r>
    </w:p>
    <w:p w14:paraId="6058D82D" w14:textId="77777777" w:rsidR="004E4410" w:rsidRPr="003C579B" w:rsidRDefault="004E4410" w:rsidP="004E4410">
      <w:pPr>
        <w:shd w:val="clear" w:color="auto" w:fill="FFFFFF"/>
        <w:spacing w:after="0" w:line="240" w:lineRule="auto"/>
        <w:jc w:val="both"/>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споруд на території Косівської міської</w:t>
      </w:r>
    </w:p>
    <w:p w14:paraId="4B6A2BAF" w14:textId="77777777" w:rsidR="004E4410" w:rsidRPr="003C579B" w:rsidRDefault="004E4410" w:rsidP="004E4410">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територіальної громади</w:t>
      </w:r>
    </w:p>
    <w:p w14:paraId="431AC3A6" w14:textId="77777777" w:rsidR="004E4410" w:rsidRPr="003C579B" w:rsidRDefault="004E4410" w:rsidP="004E4410">
      <w:pPr>
        <w:shd w:val="clear" w:color="auto" w:fill="FFFFFF"/>
        <w:spacing w:after="0" w:line="240" w:lineRule="auto"/>
        <w:jc w:val="both"/>
        <w:rPr>
          <w:rFonts w:ascii="Times New Roman" w:eastAsia="Times New Roman" w:hAnsi="Times New Roman"/>
          <w:sz w:val="24"/>
          <w:szCs w:val="24"/>
          <w:lang w:eastAsia="uk-UA"/>
        </w:rPr>
      </w:pPr>
    </w:p>
    <w:p w14:paraId="7D039661" w14:textId="706AB905" w:rsidR="004E4410" w:rsidRPr="003C579B" w:rsidRDefault="004E4410" w:rsidP="00F417F6">
      <w:pPr>
        <w:shd w:val="clear" w:color="auto" w:fill="FFFFFF"/>
        <w:spacing w:after="0" w:line="240" w:lineRule="auto"/>
        <w:ind w:firstLine="57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Відповідно до Законів України «Про місцеве самоврядування в Україні», «Про благоустрій населених пунктів», «Про регулювання містобудівної діяльності», «Про рекламу»,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 244, Правилами розміщення зовнішньої реклами на території Косівської міської ради Косівського району Івано-Франківської області, затверджених рішенням сесії від 29.11.2022 року №2067-23\2022, керуючись Правилами благоустрою території Косівської міської ради, затвердженими рішенням сесії від 26.03.2021 року №390-7\2021 від 30.08.2021 року № 1045-18/2021,</w:t>
      </w:r>
      <w:r w:rsidR="00F417F6" w:rsidRPr="003C579B">
        <w:rPr>
          <w:rFonts w:ascii="Times New Roman" w:eastAsia="Times New Roman" w:hAnsi="Times New Roman"/>
          <w:sz w:val="24"/>
          <w:szCs w:val="24"/>
          <w:lang w:eastAsia="uk-UA"/>
        </w:rPr>
        <w:t xml:space="preserve"> </w:t>
      </w:r>
      <w:r w:rsidR="00F417F6" w:rsidRPr="003C579B">
        <w:rPr>
          <w:rFonts w:ascii="Times New Roman" w:eastAsia="Times New Roman" w:hAnsi="Times New Roman"/>
          <w:b/>
          <w:bCs/>
          <w:sz w:val="24"/>
          <w:szCs w:val="24"/>
          <w:lang w:eastAsia="uk-UA"/>
        </w:rPr>
        <w:t xml:space="preserve">Косівська </w:t>
      </w:r>
      <w:r w:rsidRPr="003C579B">
        <w:rPr>
          <w:rFonts w:ascii="Times New Roman" w:eastAsia="Times New Roman" w:hAnsi="Times New Roman"/>
          <w:b/>
          <w:bCs/>
          <w:sz w:val="24"/>
          <w:szCs w:val="24"/>
          <w:lang w:eastAsia="uk-UA"/>
        </w:rPr>
        <w:t xml:space="preserve"> міська </w:t>
      </w:r>
      <w:r w:rsidR="00F417F6" w:rsidRPr="003C579B">
        <w:rPr>
          <w:rFonts w:ascii="Times New Roman" w:eastAsia="Times New Roman" w:hAnsi="Times New Roman"/>
          <w:b/>
          <w:bCs/>
          <w:sz w:val="24"/>
          <w:szCs w:val="24"/>
          <w:lang w:eastAsia="uk-UA"/>
        </w:rPr>
        <w:t>рада</w:t>
      </w:r>
      <w:r w:rsidR="00F417F6" w:rsidRPr="003C579B">
        <w:rPr>
          <w:rFonts w:ascii="Times New Roman" w:eastAsia="Times New Roman" w:hAnsi="Times New Roman"/>
          <w:sz w:val="24"/>
          <w:szCs w:val="24"/>
          <w:lang w:eastAsia="uk-UA"/>
        </w:rPr>
        <w:t xml:space="preserve"> </w:t>
      </w:r>
      <w:r w:rsidRPr="003C579B">
        <w:rPr>
          <w:rFonts w:ascii="Times New Roman" w:eastAsia="Times New Roman" w:hAnsi="Times New Roman"/>
          <w:b/>
          <w:bCs/>
          <w:sz w:val="24"/>
          <w:szCs w:val="24"/>
          <w:lang w:eastAsia="uk-UA"/>
        </w:rPr>
        <w:t>вирішила:</w:t>
      </w:r>
    </w:p>
    <w:p w14:paraId="0DACFC0E" w14:textId="77777777" w:rsidR="004E4410" w:rsidRPr="003C579B" w:rsidRDefault="004E4410" w:rsidP="004E4410">
      <w:pPr>
        <w:shd w:val="clear" w:color="auto" w:fill="FFFFFF"/>
        <w:spacing w:after="0" w:line="240" w:lineRule="auto"/>
        <w:ind w:firstLine="57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p>
    <w:p w14:paraId="404E5F75" w14:textId="1A93DDEF" w:rsidR="004E4410" w:rsidRPr="003C579B" w:rsidRDefault="0032409F" w:rsidP="004E4410">
      <w:pPr>
        <w:shd w:val="clear" w:color="auto" w:fill="FFFFFF"/>
        <w:spacing w:after="0" w:line="240" w:lineRule="auto"/>
        <w:ind w:firstLine="57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r w:rsidR="004E4410" w:rsidRPr="003C579B">
        <w:rPr>
          <w:rFonts w:ascii="Times New Roman" w:eastAsia="Times New Roman" w:hAnsi="Times New Roman"/>
          <w:sz w:val="24"/>
          <w:szCs w:val="24"/>
          <w:lang w:eastAsia="uk-UA"/>
        </w:rPr>
        <w:t>1.Затвердити Порядок демонтажу незаконно встановлених/розміщених елементів благоустрою, рекламних конструкцій, вивісок, тимчасових (металевих) гаражів та тимчасових споруд на території Косівської міської територіальної громади</w:t>
      </w:r>
      <w:r w:rsidR="00F417F6" w:rsidRPr="003C579B">
        <w:rPr>
          <w:rFonts w:ascii="Times New Roman" w:eastAsia="Times New Roman" w:hAnsi="Times New Roman"/>
          <w:sz w:val="24"/>
          <w:szCs w:val="24"/>
          <w:lang w:eastAsia="uk-UA"/>
        </w:rPr>
        <w:t xml:space="preserve"> </w:t>
      </w:r>
      <w:r w:rsidR="004E4410" w:rsidRPr="003C579B">
        <w:rPr>
          <w:rFonts w:ascii="Times New Roman" w:eastAsia="Times New Roman" w:hAnsi="Times New Roman"/>
          <w:sz w:val="24"/>
          <w:szCs w:val="24"/>
          <w:lang w:eastAsia="uk-UA"/>
        </w:rPr>
        <w:t xml:space="preserve"> </w:t>
      </w:r>
      <w:r w:rsidR="00F417F6" w:rsidRPr="003C579B">
        <w:rPr>
          <w:rFonts w:ascii="Times New Roman" w:eastAsia="Times New Roman" w:hAnsi="Times New Roman"/>
          <w:sz w:val="24"/>
          <w:szCs w:val="24"/>
          <w:lang w:eastAsia="uk-UA"/>
        </w:rPr>
        <w:t>згідно  додатку № 1 до даного рішення.</w:t>
      </w:r>
    </w:p>
    <w:p w14:paraId="19B0D217" w14:textId="77777777" w:rsidR="004E4410" w:rsidRPr="003C579B" w:rsidRDefault="004E4410" w:rsidP="004E4410">
      <w:pPr>
        <w:shd w:val="clear" w:color="auto" w:fill="FFFFFF"/>
        <w:spacing w:after="0" w:line="240" w:lineRule="auto"/>
        <w:ind w:firstLine="57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 Організацію виконання рішення покласти на міського голову Юрія ПЛОСКОНОСА</w:t>
      </w:r>
    </w:p>
    <w:p w14:paraId="2F7873E1" w14:textId="77777777" w:rsidR="004E4410" w:rsidRPr="003C579B" w:rsidRDefault="004E4410" w:rsidP="004E4410">
      <w:pPr>
        <w:shd w:val="clear" w:color="auto" w:fill="FFFFFF"/>
        <w:spacing w:after="0" w:line="240" w:lineRule="auto"/>
        <w:ind w:firstLine="57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  Контроль за виконанням рішення доручити постійній комісії з питань  комунальної власності, житлово-комунального господарства Косівської міської ради.                                     </w:t>
      </w:r>
    </w:p>
    <w:p w14:paraId="3B024911" w14:textId="77777777" w:rsidR="004E4410" w:rsidRPr="003C579B" w:rsidRDefault="004E4410" w:rsidP="004E4410">
      <w:pPr>
        <w:shd w:val="clear" w:color="auto" w:fill="FFFFFF"/>
        <w:spacing w:after="0" w:line="240" w:lineRule="auto"/>
        <w:ind w:firstLine="570"/>
        <w:jc w:val="both"/>
        <w:rPr>
          <w:rFonts w:ascii="Times New Roman" w:eastAsia="Times New Roman" w:hAnsi="Times New Roman"/>
          <w:sz w:val="24"/>
          <w:szCs w:val="24"/>
          <w:lang w:eastAsia="uk-UA"/>
        </w:rPr>
      </w:pPr>
    </w:p>
    <w:p w14:paraId="61B9F235" w14:textId="77777777" w:rsidR="004E4410" w:rsidRPr="003C579B" w:rsidRDefault="004E4410" w:rsidP="004E4410">
      <w:pPr>
        <w:shd w:val="clear" w:color="auto" w:fill="FFFFFF"/>
        <w:spacing w:after="0" w:line="240" w:lineRule="auto"/>
        <w:jc w:val="both"/>
        <w:rPr>
          <w:rFonts w:ascii="Times New Roman" w:eastAsia="Times New Roman" w:hAnsi="Times New Roman"/>
          <w:b/>
          <w:bCs/>
          <w:sz w:val="24"/>
          <w:szCs w:val="24"/>
          <w:lang w:eastAsia="uk-UA"/>
        </w:rPr>
      </w:pPr>
    </w:p>
    <w:p w14:paraId="358DBDB6" w14:textId="77777777" w:rsidR="004E4410" w:rsidRPr="003C579B" w:rsidRDefault="004E4410" w:rsidP="004E4410">
      <w:pPr>
        <w:shd w:val="clear" w:color="auto" w:fill="FFFFFF"/>
        <w:spacing w:after="0" w:line="240" w:lineRule="auto"/>
        <w:jc w:val="both"/>
        <w:rPr>
          <w:rFonts w:ascii="Times New Roman" w:eastAsia="Times New Roman" w:hAnsi="Times New Roman"/>
          <w:b/>
          <w:bCs/>
          <w:sz w:val="24"/>
          <w:szCs w:val="24"/>
          <w:lang w:eastAsia="uk-UA"/>
        </w:rPr>
      </w:pPr>
    </w:p>
    <w:p w14:paraId="19B3BC85" w14:textId="77777777" w:rsidR="004E4410" w:rsidRPr="003C579B" w:rsidRDefault="004E4410" w:rsidP="004E4410">
      <w:pPr>
        <w:shd w:val="clear" w:color="auto" w:fill="FFFFFF"/>
        <w:spacing w:after="0" w:line="240" w:lineRule="auto"/>
        <w:jc w:val="both"/>
        <w:rPr>
          <w:rFonts w:ascii="Times New Roman" w:eastAsia="Times New Roman" w:hAnsi="Times New Roman"/>
          <w:b/>
          <w:bCs/>
          <w:sz w:val="24"/>
          <w:szCs w:val="24"/>
          <w:lang w:eastAsia="uk-UA"/>
        </w:rPr>
      </w:pPr>
    </w:p>
    <w:p w14:paraId="757C8C62" w14:textId="1AD111CD" w:rsidR="004E4410" w:rsidRPr="003C579B" w:rsidRDefault="004E4410" w:rsidP="0032409F">
      <w:pPr>
        <w:shd w:val="clear" w:color="auto" w:fill="FFFFFF"/>
        <w:spacing w:after="0" w:line="240" w:lineRule="auto"/>
        <w:jc w:val="both"/>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Міський голова  </w:t>
      </w:r>
      <w:r w:rsidRPr="003C579B">
        <w:rPr>
          <w:rFonts w:ascii="Times New Roman" w:eastAsia="Times New Roman" w:hAnsi="Times New Roman"/>
          <w:b/>
          <w:bCs/>
          <w:sz w:val="24"/>
          <w:szCs w:val="24"/>
          <w:lang w:eastAsia="uk-UA"/>
        </w:rPr>
        <w:tab/>
        <w:t xml:space="preserve">                                                                     Юрій ПЛОСКОНОС        </w:t>
      </w:r>
    </w:p>
    <w:p w14:paraId="61A4B0EC" w14:textId="77777777" w:rsidR="0032409F" w:rsidRPr="003C579B" w:rsidRDefault="0032409F" w:rsidP="0032409F">
      <w:pPr>
        <w:shd w:val="clear" w:color="auto" w:fill="FFFFFF"/>
        <w:spacing w:after="0" w:line="240" w:lineRule="auto"/>
        <w:jc w:val="both"/>
        <w:rPr>
          <w:rFonts w:ascii="Times New Roman" w:eastAsia="Times New Roman" w:hAnsi="Times New Roman"/>
          <w:b/>
          <w:bCs/>
          <w:sz w:val="24"/>
          <w:szCs w:val="24"/>
          <w:lang w:eastAsia="uk-UA"/>
        </w:rPr>
      </w:pPr>
    </w:p>
    <w:p w14:paraId="5078C654" w14:textId="32FE2B87" w:rsidR="00F417F6" w:rsidRPr="003C579B" w:rsidRDefault="004E4410" w:rsidP="004E4410">
      <w:pPr>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Секретар ради                                                                             Світлана   МЕДВЕДЧУК</w:t>
      </w:r>
    </w:p>
    <w:p w14:paraId="5BD89FBA" w14:textId="20747990" w:rsidR="00C5274E" w:rsidRPr="003C579B" w:rsidRDefault="00C5274E" w:rsidP="004E4410">
      <w:pPr>
        <w:rPr>
          <w:rFonts w:ascii="Times New Roman" w:eastAsia="Times New Roman" w:hAnsi="Times New Roman"/>
          <w:b/>
          <w:bCs/>
          <w:sz w:val="24"/>
          <w:szCs w:val="24"/>
          <w:lang w:eastAsia="uk-UA"/>
        </w:rPr>
      </w:pPr>
    </w:p>
    <w:p w14:paraId="394D67AE" w14:textId="77777777" w:rsidR="0032409F" w:rsidRPr="003C579B" w:rsidRDefault="0032409F" w:rsidP="004E4410">
      <w:pPr>
        <w:rPr>
          <w:rFonts w:ascii="Times New Roman" w:eastAsia="Times New Roman" w:hAnsi="Times New Roman"/>
          <w:b/>
          <w:bCs/>
          <w:sz w:val="24"/>
          <w:szCs w:val="24"/>
          <w:lang w:eastAsia="uk-UA"/>
        </w:rPr>
      </w:pPr>
    </w:p>
    <w:p w14:paraId="788F84CC" w14:textId="77777777" w:rsidR="00F417F6" w:rsidRPr="003C579B" w:rsidRDefault="00F417F6" w:rsidP="00F417F6">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Додаток №1</w:t>
      </w:r>
    </w:p>
    <w:p w14:paraId="34E67920" w14:textId="77777777" w:rsidR="00F417F6" w:rsidRPr="003C579B" w:rsidRDefault="00F417F6" w:rsidP="00F417F6">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до рішення 55 сесії </w:t>
      </w:r>
      <w:r w:rsidRPr="003C579B">
        <w:rPr>
          <w:rFonts w:ascii="Times New Roman" w:hAnsi="Times New Roman"/>
          <w:noProof/>
          <w:sz w:val="24"/>
          <w:szCs w:val="24"/>
          <w:lang w:val="en-US" w:eastAsia="uk-UA"/>
        </w:rPr>
        <w:t>V</w:t>
      </w:r>
      <w:r w:rsidRPr="003C579B">
        <w:rPr>
          <w:rFonts w:ascii="Times New Roman" w:hAnsi="Times New Roman"/>
          <w:noProof/>
          <w:sz w:val="24"/>
          <w:szCs w:val="24"/>
          <w:lang w:eastAsia="uk-UA"/>
        </w:rPr>
        <w:t xml:space="preserve">ІІІ демократичного </w:t>
      </w:r>
    </w:p>
    <w:p w14:paraId="08C19393" w14:textId="77777777" w:rsidR="00F417F6" w:rsidRPr="003C579B" w:rsidRDefault="00F417F6" w:rsidP="00F417F6">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скликання Косівської міської ради Косівського району                                              </w:t>
      </w:r>
    </w:p>
    <w:p w14:paraId="054724CE" w14:textId="77777777" w:rsidR="00F417F6" w:rsidRPr="003C579B" w:rsidRDefault="00F417F6" w:rsidP="00F417F6">
      <w:pPr>
        <w:spacing w:after="0"/>
        <w:jc w:val="right"/>
        <w:textAlignment w:val="baseline"/>
        <w:rPr>
          <w:rFonts w:ascii="Times New Roman" w:hAnsi="Times New Roman"/>
          <w:noProof/>
          <w:sz w:val="24"/>
          <w:szCs w:val="24"/>
          <w:lang w:eastAsia="uk-UA"/>
        </w:rPr>
      </w:pPr>
      <w:r w:rsidRPr="003C579B">
        <w:rPr>
          <w:rFonts w:ascii="Times New Roman" w:hAnsi="Times New Roman"/>
          <w:noProof/>
          <w:sz w:val="24"/>
          <w:szCs w:val="24"/>
          <w:lang w:eastAsia="uk-UA"/>
        </w:rPr>
        <w:t xml:space="preserve">                         Івано-Франківської області </w:t>
      </w:r>
    </w:p>
    <w:p w14:paraId="155BA15F" w14:textId="5E132622" w:rsidR="00F417F6" w:rsidRPr="003C579B" w:rsidRDefault="00F417F6" w:rsidP="00F417F6">
      <w:pPr>
        <w:spacing w:line="240" w:lineRule="auto"/>
        <w:contextualSpacing/>
        <w:jc w:val="right"/>
        <w:rPr>
          <w:rFonts w:ascii="Times New Roman" w:eastAsia="Times New Roman" w:hAnsi="Times New Roman"/>
          <w:b/>
          <w:sz w:val="24"/>
          <w:szCs w:val="24"/>
          <w:lang w:eastAsia="en-US"/>
        </w:rPr>
      </w:pPr>
      <w:r w:rsidRPr="003C579B">
        <w:rPr>
          <w:rFonts w:ascii="Times New Roman" w:hAnsi="Times New Roman"/>
          <w:noProof/>
          <w:sz w:val="24"/>
          <w:szCs w:val="24"/>
          <w:lang w:eastAsia="uk-UA"/>
        </w:rPr>
        <w:t xml:space="preserve">                                                                  від  </w:t>
      </w:r>
      <w:r w:rsidR="008468EE">
        <w:rPr>
          <w:rFonts w:ascii="Times New Roman" w:hAnsi="Times New Roman"/>
          <w:noProof/>
          <w:sz w:val="24"/>
          <w:szCs w:val="24"/>
          <w:lang w:eastAsia="uk-UA"/>
        </w:rPr>
        <w:t xml:space="preserve">29 серпня </w:t>
      </w:r>
      <w:r w:rsidRPr="003C579B">
        <w:rPr>
          <w:rFonts w:ascii="Times New Roman" w:hAnsi="Times New Roman"/>
          <w:noProof/>
          <w:sz w:val="24"/>
          <w:szCs w:val="24"/>
          <w:lang w:eastAsia="uk-UA"/>
        </w:rPr>
        <w:t xml:space="preserve"> 2025 року № </w:t>
      </w:r>
      <w:r w:rsidR="008468EE">
        <w:rPr>
          <w:rFonts w:ascii="Times New Roman" w:eastAsia="Times New Roman" w:hAnsi="Times New Roman"/>
          <w:sz w:val="24"/>
          <w:szCs w:val="24"/>
        </w:rPr>
        <w:t xml:space="preserve">2978-55\2025 </w:t>
      </w:r>
    </w:p>
    <w:p w14:paraId="628ACE45" w14:textId="77777777" w:rsidR="00F417F6" w:rsidRPr="003C579B" w:rsidRDefault="00F417F6" w:rsidP="004E4410">
      <w:pPr>
        <w:rPr>
          <w:rFonts w:ascii="Times New Roman" w:eastAsia="Times New Roman" w:hAnsi="Times New Roman"/>
          <w:b/>
          <w:bCs/>
          <w:sz w:val="24"/>
          <w:szCs w:val="24"/>
          <w:lang w:eastAsia="uk-UA"/>
        </w:rPr>
      </w:pPr>
    </w:p>
    <w:p w14:paraId="36CA4A9D" w14:textId="77777777" w:rsidR="004E4410" w:rsidRPr="003C579B" w:rsidRDefault="004E4410" w:rsidP="004E4410">
      <w:pPr>
        <w:jc w:val="center"/>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ПОРЯДОК</w:t>
      </w:r>
    </w:p>
    <w:p w14:paraId="099D4919" w14:textId="77777777" w:rsidR="004E4410" w:rsidRPr="003C579B" w:rsidRDefault="004E4410" w:rsidP="004E4410">
      <w:pPr>
        <w:shd w:val="clear" w:color="auto" w:fill="FFFFFF"/>
        <w:spacing w:after="0" w:line="240" w:lineRule="auto"/>
        <w:ind w:firstLine="705"/>
        <w:jc w:val="center"/>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демонтажу незаконно встановлених/розміщених елементів благоустрою, рекламних конструкцій, вивісок, тимчасових (металевих) гаражів та тимчасових споруд на території Косівської міської територіальної громади</w:t>
      </w:r>
    </w:p>
    <w:p w14:paraId="7209F24F" w14:textId="77777777" w:rsidR="004E4410" w:rsidRPr="003C579B" w:rsidRDefault="004E4410" w:rsidP="004E4410">
      <w:pPr>
        <w:shd w:val="clear" w:color="auto" w:fill="FFFFFF"/>
        <w:spacing w:after="0" w:line="240" w:lineRule="auto"/>
        <w:jc w:val="center"/>
        <w:rPr>
          <w:rFonts w:ascii="Times New Roman" w:eastAsia="Times New Roman" w:hAnsi="Times New Roman"/>
          <w:sz w:val="24"/>
          <w:szCs w:val="24"/>
          <w:lang w:eastAsia="uk-UA"/>
        </w:rPr>
      </w:pPr>
    </w:p>
    <w:p w14:paraId="02A1C3AE" w14:textId="77777777" w:rsidR="004E4410" w:rsidRPr="003C579B" w:rsidRDefault="004E4410" w:rsidP="004E4410">
      <w:pPr>
        <w:shd w:val="clear" w:color="auto" w:fill="FFFFFF"/>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1. Загальні положення</w:t>
      </w:r>
    </w:p>
    <w:p w14:paraId="12DC8ACF" w14:textId="77777777" w:rsidR="004E4410" w:rsidRPr="003C579B" w:rsidRDefault="004E4410" w:rsidP="004E4410">
      <w:pPr>
        <w:shd w:val="clear" w:color="auto" w:fill="FFFFFF"/>
        <w:spacing w:after="0" w:line="240" w:lineRule="auto"/>
        <w:ind w:firstLine="72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1.1. Порядок демонтажу незаконно встановлених/розміщених елементів благоустрою, рекламних конструкцій, вивісок, тимчасових (металевих) гаражів та тимчасових споруд для провадження підприємницької діяльності, побутового, соціально-культурного чи іншого призначення на території Косівської міської територіальної громади (далі – Порядок) розроблено відповідно до Конституції України, Цивільного кодексу України, Законів України «Про місцеве самоврядування в Україні», «Про регулювання містобудівної діяльності», «Про благоустрій населених пунктів», «Про рекламу»,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 244, Правилами розміщення зовнішньої реклами на території Косівської міської ради Косівського району Івано-Франківської області, затверджених рішенням Косівської міської ради від 29.11.2022 №2067-23/2022 та інших нормативних актів.</w:t>
      </w:r>
    </w:p>
    <w:p w14:paraId="31C5DB34"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1.2. Цей Порядок передбачає підстави, механізм, строки проведення демонтажу елементів благоустрою, рекламних конструкцій, вивісок, тимчасових (металевих) гаражів, тимчасових споруд для провадження підприємницької діяльності, побутового, соціально-культурного чи іншого призначення на території Косівської ТГ, що встановлені/розміщені з порушенням вимог чинного законодавства України та рішень органів місцевого самоврядування, а також подальше поводження з ними та відшкодування витрат, пов’язаних з їх демонтажем.</w:t>
      </w:r>
    </w:p>
    <w:p w14:paraId="0E77269F"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1.3. Наведені в Порядку терміни вживаються в такому значенні:</w:t>
      </w:r>
    </w:p>
    <w:p w14:paraId="0C11553E"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r w:rsidRPr="003C579B">
        <w:rPr>
          <w:rFonts w:ascii="Times New Roman" w:eastAsia="Times New Roman" w:hAnsi="Times New Roman"/>
          <w:b/>
          <w:bCs/>
          <w:sz w:val="24"/>
          <w:szCs w:val="24"/>
          <w:lang w:eastAsia="uk-UA"/>
        </w:rPr>
        <w:t>тимчасова споруда для провадження підприємницької діяльності, побутового, соціально-культурного чи іншого призначення</w:t>
      </w:r>
      <w:r w:rsidRPr="003C579B">
        <w:rPr>
          <w:rFonts w:ascii="Times New Roman" w:eastAsia="Times New Roman" w:hAnsi="Times New Roman"/>
          <w:sz w:val="24"/>
          <w:szCs w:val="24"/>
          <w:lang w:eastAsia="uk-UA"/>
        </w:rPr>
        <w:t xml:space="preserve"> (далі – ТС)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14:paraId="0FFFD6D6" w14:textId="77777777" w:rsidR="004E4410" w:rsidRPr="003C579B" w:rsidRDefault="004E4410" w:rsidP="004E4410">
      <w:pPr>
        <w:shd w:val="clear" w:color="auto" w:fill="FFFFFF"/>
        <w:spacing w:after="0" w:line="240" w:lineRule="auto"/>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 </w:t>
      </w:r>
      <w:r w:rsidRPr="003C579B">
        <w:rPr>
          <w:rFonts w:ascii="Times New Roman" w:eastAsia="Times New Roman" w:hAnsi="Times New Roman"/>
          <w:b/>
          <w:bCs/>
          <w:sz w:val="24"/>
          <w:szCs w:val="24"/>
          <w:lang w:eastAsia="uk-UA"/>
        </w:rPr>
        <w:t>тимчасовий (металевий) гараж</w:t>
      </w:r>
      <w:r w:rsidRPr="003C579B">
        <w:rPr>
          <w:rFonts w:ascii="Times New Roman" w:eastAsia="Times New Roman" w:hAnsi="Times New Roman"/>
          <w:sz w:val="24"/>
          <w:szCs w:val="24"/>
          <w:lang w:eastAsia="uk-UA"/>
        </w:rPr>
        <w:t xml:space="preserve"> (далі – ТГ) – одноповерхова споруда для зберігання, а також технічного обслуговування транспортних засобів, що виготовляється з металоконструкцій і встановлюється тимчасово, без улаштування фундаменту;</w:t>
      </w:r>
    </w:p>
    <w:p w14:paraId="64E182C4"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елементами благоустрою є:</w:t>
      </w:r>
    </w:p>
    <w:p w14:paraId="3A628DCB"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 будівлі та споруди системи збирання і вивезення відходів;</w:t>
      </w:r>
    </w:p>
    <w:p w14:paraId="71E6707F"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 засоби та обладнання зовнішнього освітлення;</w:t>
      </w:r>
    </w:p>
    <w:p w14:paraId="3076AA7B"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 технічні засоби регулювання дорожнього руху;</w:t>
      </w:r>
    </w:p>
    <w:p w14:paraId="5376EB5A"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4) будівлі та споруди системи інженерного захисту території;</w:t>
      </w:r>
    </w:p>
    <w:p w14:paraId="142FBE27"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 комплекси та об’єкти монументального мистецтва, декоративні фонтани і басейни, штучні паркові водоспади;</w:t>
      </w:r>
    </w:p>
    <w:p w14:paraId="069EAB93"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 обладнання (елементи) дитячих, спортивних та інших майданчиків;</w:t>
      </w:r>
    </w:p>
    <w:p w14:paraId="1028CBDF"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7) малі архітектурні форми;</w:t>
      </w:r>
    </w:p>
    <w:p w14:paraId="0821D699"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8) інші елементи благоустрою, визначені нормативно-правовими актами.</w:t>
      </w:r>
    </w:p>
    <w:p w14:paraId="153261FC"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r w:rsidRPr="003C579B">
        <w:rPr>
          <w:rFonts w:ascii="Times New Roman" w:eastAsia="Times New Roman" w:hAnsi="Times New Roman"/>
          <w:b/>
          <w:bCs/>
          <w:sz w:val="24"/>
          <w:szCs w:val="24"/>
          <w:lang w:eastAsia="uk-UA"/>
        </w:rPr>
        <w:t>демонтаж</w:t>
      </w:r>
      <w:r w:rsidRPr="003C579B">
        <w:rPr>
          <w:rFonts w:ascii="Times New Roman" w:eastAsia="Times New Roman" w:hAnsi="Times New Roman"/>
          <w:sz w:val="24"/>
          <w:szCs w:val="24"/>
          <w:lang w:eastAsia="uk-UA"/>
        </w:rPr>
        <w:t xml:space="preserve"> – комплекс заходів, які передбачають відокремлення елементів благоустрою, ТГ, ТС від місця встановлення/розміщення, завантаження та транспортування </w:t>
      </w:r>
      <w:r w:rsidRPr="003C579B">
        <w:rPr>
          <w:rFonts w:ascii="Times New Roman" w:eastAsia="Times New Roman" w:hAnsi="Times New Roman"/>
          <w:sz w:val="24"/>
          <w:szCs w:val="24"/>
          <w:lang w:eastAsia="uk-UA"/>
        </w:rPr>
        <w:lastRenderedPageBreak/>
        <w:t>до місця їх подальшого тимчасового зберігання у порядку та випадках, передбачених даним Порядком та чинними нормативними актами;</w:t>
      </w:r>
    </w:p>
    <w:p w14:paraId="48E5AF14"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r w:rsidRPr="003C579B">
        <w:rPr>
          <w:rFonts w:ascii="Times New Roman" w:eastAsia="Times New Roman" w:hAnsi="Times New Roman"/>
          <w:b/>
          <w:bCs/>
          <w:sz w:val="24"/>
          <w:szCs w:val="24"/>
          <w:lang w:eastAsia="uk-UA"/>
        </w:rPr>
        <w:t>вивіска чи табличка</w:t>
      </w:r>
      <w:r w:rsidRPr="003C579B">
        <w:rPr>
          <w:rFonts w:ascii="Times New Roman" w:eastAsia="Times New Roman" w:hAnsi="Times New Roman"/>
          <w:sz w:val="24"/>
          <w:szCs w:val="24"/>
          <w:lang w:eastAsia="uk-UA"/>
        </w:rPr>
        <w:t xml:space="preserve"> - елемент на будинку, будівлі або споруді з інформацією про зареєстроване найменування особи, знаки для товарів і послуг, що належать такій особі, вид її діяльності (якщо це не випливає із зареєстрованого найменування особи), час роботи, що розміщений на зовнішній поверхні будинку, будівлі або споруди не вище першого поверху або на поверсі, де розташовується власне чи надане у користування особі приміщення (крім, випадків, коли суб'єкту господарювання належить на праві власності або користування вся будівля або споруда), біля входу у таке приміщення, який не є рекламою;</w:t>
      </w:r>
    </w:p>
    <w:p w14:paraId="2E7A6463"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 </w:t>
      </w:r>
      <w:r w:rsidRPr="003C579B">
        <w:rPr>
          <w:rFonts w:ascii="Times New Roman" w:eastAsia="Times New Roman" w:hAnsi="Times New Roman"/>
          <w:b/>
          <w:bCs/>
          <w:sz w:val="24"/>
          <w:szCs w:val="24"/>
          <w:lang w:eastAsia="uk-UA"/>
        </w:rPr>
        <w:t>спеціальні конструкції (СК)</w:t>
      </w:r>
      <w:r w:rsidRPr="003C579B">
        <w:rPr>
          <w:rFonts w:ascii="Times New Roman" w:eastAsia="Times New Roman" w:hAnsi="Times New Roman"/>
          <w:sz w:val="24"/>
          <w:szCs w:val="24"/>
          <w:lang w:eastAsia="uk-UA"/>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sidRPr="003C579B">
        <w:rPr>
          <w:rFonts w:ascii="Times New Roman" w:eastAsia="Times New Roman" w:hAnsi="Times New Roman"/>
          <w:sz w:val="24"/>
          <w:szCs w:val="24"/>
          <w:lang w:eastAsia="uk-UA"/>
        </w:rPr>
        <w:t>троли</w:t>
      </w:r>
      <w:proofErr w:type="spellEnd"/>
      <w:r w:rsidRPr="003C579B">
        <w:rPr>
          <w:rFonts w:ascii="Times New Roman" w:eastAsia="Times New Roman" w:hAnsi="Times New Roman"/>
          <w:sz w:val="24"/>
          <w:szCs w:val="24"/>
          <w:lang w:eastAsia="uk-UA"/>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14:paraId="286A06CE"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Інші терміни визначаються діючими нормативно-правовими актами.</w:t>
      </w:r>
    </w:p>
    <w:p w14:paraId="0693C257" w14:textId="77777777" w:rsidR="004E4410" w:rsidRPr="003C579B" w:rsidRDefault="004E4410" w:rsidP="004E4410">
      <w:pPr>
        <w:shd w:val="clear" w:color="auto" w:fill="FFFFFF"/>
        <w:spacing w:after="0" w:line="240" w:lineRule="auto"/>
        <w:ind w:firstLine="540"/>
        <w:jc w:val="center"/>
        <w:rPr>
          <w:rFonts w:ascii="Times New Roman" w:eastAsia="Times New Roman" w:hAnsi="Times New Roman"/>
          <w:sz w:val="24"/>
          <w:szCs w:val="24"/>
          <w:lang w:eastAsia="uk-UA"/>
        </w:rPr>
      </w:pPr>
    </w:p>
    <w:p w14:paraId="6D932B3D" w14:textId="77777777" w:rsidR="004E4410" w:rsidRPr="003C579B" w:rsidRDefault="004E4410" w:rsidP="004E4410">
      <w:pPr>
        <w:shd w:val="clear" w:color="auto" w:fill="FFFFFF"/>
        <w:spacing w:after="0" w:line="240" w:lineRule="auto"/>
        <w:ind w:firstLine="540"/>
        <w:jc w:val="center"/>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2. Порядок демонтажу елементів благоустрою, ТГ, ТС</w:t>
      </w:r>
    </w:p>
    <w:p w14:paraId="41EEC6BC"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 Демонтажу підлягають незаконно встановлені/розміщені елементи благоустрою, СК, вивіски ТГ, ТС (далі – об’єкти) на території Косівської міської територіальної громади, а відповідна територія (місце розташування) прибиранню від сміття, що залишилося після демонтажу, у випадках:</w:t>
      </w:r>
    </w:p>
    <w:p w14:paraId="004AF2A4"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 відсутності, анулювання, закінчення строку дії паспорта прив'язки ТС, ТГ, договору та/або інших дозвільних документів, на підставі яких встановлено/розміщено об’єкти;</w:t>
      </w:r>
    </w:p>
    <w:p w14:paraId="564B36F9"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 самовільного встановлення/розміщення об’єктів;</w:t>
      </w:r>
    </w:p>
    <w:p w14:paraId="1E88CD8B"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 невідповідності розташування об’єктів будівельним нормам та правилам, чинним нормативним актам у сфері благоустрою, паспорту прив’язки ТС, документам на елементи благоустрою (технічним паспортам на об’єкти благоустрою, паспортам дитячих ігрових та спортивних майданчиків, тощо);</w:t>
      </w:r>
    </w:p>
    <w:p w14:paraId="0142229E"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4) відсутності документа, що посвідчує право на земельну ділянку для ТС, ТГ;</w:t>
      </w:r>
    </w:p>
    <w:p w14:paraId="6136C80F"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 самовільної зміни власником призначення СК, вивіски, ТС, ТГ;</w:t>
      </w:r>
    </w:p>
    <w:p w14:paraId="0DA5DE4A"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 рішення судових органів;</w:t>
      </w:r>
    </w:p>
    <w:p w14:paraId="2F4D7EF9"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7) передбачених чинним законодавством України.</w:t>
      </w:r>
    </w:p>
    <w:p w14:paraId="4B0CD1E0"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2.2. Комісія з питань демонтажу незаконно встановлених/розміщених елементів благоустрою, СК, вивісок ТГ, ТС на території Косівської ТГ (далі – Комісія) за поданням відділу житлово-комунального господарства, будівництва та архітектури Косівської міської ради,  або членів Комісії розглядає звернення фізичних, юридичних осіб, органів державної влади, підприємств, установ, організацій щодо демонтажу незаконно встановлених/розміщених об’єктів на території Косівської ТГ.</w:t>
      </w:r>
    </w:p>
    <w:p w14:paraId="45DC59CA"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Комісія є постійно діючим колегіальним органом, що утворюється розпорядженням міського голови. До складу Комісії входять депутати Косівської міської ради, представники громадськості, представники комунальних підприємств Косівської міської ради, представники виконавчих органів міської ради, а саме: земельного відділу, відділ житлово-комунального господарства, будівництва та архітектури та інші.</w:t>
      </w:r>
    </w:p>
    <w:p w14:paraId="316D64F0" w14:textId="77777777" w:rsidR="004E4410" w:rsidRPr="003C579B" w:rsidRDefault="004E4410" w:rsidP="004E4410">
      <w:pPr>
        <w:shd w:val="clear" w:color="auto" w:fill="FFFFFF"/>
        <w:spacing w:after="0" w:line="240" w:lineRule="auto"/>
        <w:ind w:firstLine="57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Основною формою діяльності Комісії є засідання, що проводиться у міру необхідності, але не менше, ніж один раз на рік. Рішення Комісії оформлюється протоколом, який веде секретар і підписує голова Комісії. Засідання Комісії є правомочне за умови присутності більшості членів Комісії від загального її складу. </w:t>
      </w:r>
      <w:proofErr w:type="spellStart"/>
      <w:r w:rsidRPr="003C579B">
        <w:rPr>
          <w:rFonts w:ascii="Times New Roman" w:eastAsia="Times New Roman" w:hAnsi="Times New Roman"/>
          <w:sz w:val="24"/>
          <w:szCs w:val="24"/>
          <w:lang w:eastAsia="uk-UA"/>
        </w:rPr>
        <w:t>Скликає</w:t>
      </w:r>
      <w:proofErr w:type="spellEnd"/>
      <w:r w:rsidRPr="003C579B">
        <w:rPr>
          <w:rFonts w:ascii="Times New Roman" w:eastAsia="Times New Roman" w:hAnsi="Times New Roman"/>
          <w:sz w:val="24"/>
          <w:szCs w:val="24"/>
          <w:lang w:eastAsia="uk-UA"/>
        </w:rPr>
        <w:t>, відкриває та веде засідання Комісії голова Комісії, а у разі його відсутності – заступник голови Комісії.</w:t>
      </w:r>
    </w:p>
    <w:p w14:paraId="4CC61AC3" w14:textId="77777777" w:rsidR="004E4410" w:rsidRPr="003C579B" w:rsidRDefault="004E4410" w:rsidP="004E4410">
      <w:pPr>
        <w:shd w:val="clear" w:color="auto" w:fill="FFFFFF"/>
        <w:spacing w:after="0" w:line="240" w:lineRule="auto"/>
        <w:ind w:firstLine="57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За наявності однієї з підстав, передбачених пунктом 2.1. розділу 2 даного Порядку, Комісія приймає відповідне рішення щодо демонтажу незаконно встановленого/розміщеного об’єкта на території Косівської ТГ. Рішення приймається більшістю голосів членів Комісії, присутніх на її засіданні. У разі рівного розподілу голосів голос голови Комісії є вирішальним.</w:t>
      </w:r>
    </w:p>
    <w:p w14:paraId="66FD80EE"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На підставі протоколу засідання Комісії відділ житлово-комунального господарства, будівництва та архітектури  міської ради готує проект рішення виконавчого комітету </w:t>
      </w:r>
      <w:r w:rsidRPr="003C579B">
        <w:rPr>
          <w:rFonts w:ascii="Times New Roman" w:eastAsia="Times New Roman" w:hAnsi="Times New Roman"/>
          <w:sz w:val="24"/>
          <w:szCs w:val="24"/>
          <w:lang w:eastAsia="uk-UA"/>
        </w:rPr>
        <w:lastRenderedPageBreak/>
        <w:t>Косівської міської ради про демонтаж незаконно встановлених/розміщених об’єктів та вносить його на розгляд виконавчого комітету Косівської міської ради.</w:t>
      </w:r>
    </w:p>
    <w:p w14:paraId="26481F5A"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2.3. Прийняте рішення виконавчого комітету Косівської міської ради про демонтаж незаконно встановлених/розміщених об’єктів на території Косівської ТГ оприлюднюється на офіційному веб-сайті Косівської міської ради.</w:t>
      </w:r>
    </w:p>
    <w:p w14:paraId="37E780F5"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2.4. Підставою для проведення демонтажу об’єктів та прибирання території від сміття, що залишилося після демонтажу, є рішення виконавчого комітету Косівської міської ради про демонтаж незаконно встановлених/розміщених елементів благоустрою, СК, вивісок, ТГ, ТС на території Косівської ТГ.</w:t>
      </w:r>
    </w:p>
    <w:p w14:paraId="474B18DC"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Після прийняття вказаного рішення,  інспектором з благоустрою МКП «Косів» готуються попередження з посиланням на відповідне рішення виконавчого комітету міської ради та вручаються під підпис власнику об’єкта (користувачу, іншій особі, що здійснює діяльність в такому об’єкті) та/або наклеюються на об’єкти з проведенням фотофіксації. У попередженні визначається строк (не більше десяти діб) для усунення порушень вимог чинних нормативних актів та приведення земельної ділянки (місця розташування) у попередній стан власними силами.</w:t>
      </w:r>
    </w:p>
    <w:p w14:paraId="2705924E"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2.5. У разі невиконання власником об’єкта вимог щодо усунення порушень чинних нормативних актів та не приведення земельної ділянки (місця розташування) у попередній стан протягом строку, зазначеного у попередженні, демонтаж об’єкта виконується комунальним підприємством або іншим суб’єктом господарювання, з яким Косівська міська рада</w:t>
      </w:r>
      <w:r w:rsidRPr="003C579B">
        <w:rPr>
          <w:rFonts w:ascii="Times New Roman" w:eastAsia="Times New Roman" w:hAnsi="Times New Roman"/>
          <w:b/>
          <w:bCs/>
          <w:i/>
          <w:iCs/>
          <w:sz w:val="24"/>
          <w:szCs w:val="24"/>
          <w:lang w:eastAsia="uk-UA"/>
        </w:rPr>
        <w:t>  </w:t>
      </w:r>
      <w:r w:rsidRPr="003C579B">
        <w:rPr>
          <w:rFonts w:ascii="Times New Roman" w:eastAsia="Times New Roman" w:hAnsi="Times New Roman"/>
          <w:sz w:val="24"/>
          <w:szCs w:val="24"/>
          <w:lang w:eastAsia="uk-UA"/>
        </w:rPr>
        <w:t>уклала договір.</w:t>
      </w:r>
    </w:p>
    <w:p w14:paraId="1BCA80C5"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У разі необхідності, під час демонтажу об’єктів залучаються представники державних органів, міських служб та організацій (міського комунального підприємства «Косів»), правоохоронні органи.</w:t>
      </w:r>
    </w:p>
    <w:p w14:paraId="42BAD584"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2.6. Демонтаж об’єктів здійснюється в наступному порядку:</w:t>
      </w:r>
    </w:p>
    <w:p w14:paraId="149DFB87"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2.6.1. Об’єкт опечатується (у разі можливості), демонтується на визначений майданчик тимчасового зберігання.</w:t>
      </w:r>
    </w:p>
    <w:p w14:paraId="0BC723F7"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2.6.2. Під час демонтажу об’єкта присутніми членами Комісії складається акт демонтажу (згідно з типовим актом, що додається до Порядку), який підписується  членами Комісії присутніми при демонтажі, не пізніше двох робочих днів після проведення демонтажу об’єкта та містить наступні відомості:</w:t>
      </w:r>
    </w:p>
    <w:p w14:paraId="71BB7DDD"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 дату, час проведення демонтажу та місце розташування об’єкта, підстави для його демонтажу;</w:t>
      </w:r>
    </w:p>
    <w:p w14:paraId="40D87DE6"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 прізвище, ім'я, по-батькові, посади голови та членів Комісії, їх підписи;</w:t>
      </w:r>
    </w:p>
    <w:p w14:paraId="4C62A8B6"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 найменування суб’єктів господарювання, що виконують демонтаж об’єкта та відключення його від інженерних мереж;</w:t>
      </w:r>
    </w:p>
    <w:p w14:paraId="7FEF24E1"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4) опис об’єкта, що демонтується, а саме: геометричні розміри, матеріал, наявність підключення до інженерних мереж та перелік візуально виявлених недоліків, пошкоджень;</w:t>
      </w:r>
    </w:p>
    <w:p w14:paraId="1466D8FB"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5) відомості про власника об’єкта (у разі наявності);</w:t>
      </w:r>
    </w:p>
    <w:p w14:paraId="489ED7CB"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6) фотофіксацію об’єкта;</w:t>
      </w:r>
    </w:p>
    <w:p w14:paraId="10C972F2"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7) відомості про місце розміщення майданчику тимчасового зберігання, на якому зберігається об’єкт.</w:t>
      </w:r>
    </w:p>
    <w:p w14:paraId="1B4B6C7B"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Якщо розмір, вага, конфігурація тощо не дозволяє провести демонтаж об’єкта в цілісному стані, може проводитись розділення об’єкта на конструктивні елементи.</w:t>
      </w:r>
    </w:p>
    <w:p w14:paraId="378D77DC" w14:textId="77777777" w:rsidR="004E4410" w:rsidRPr="003C579B" w:rsidRDefault="004E4410" w:rsidP="004E4410">
      <w:pPr>
        <w:shd w:val="clear" w:color="auto" w:fill="FFFFFF"/>
        <w:spacing w:after="0" w:line="240" w:lineRule="auto"/>
        <w:ind w:left="30" w:firstLine="69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2.6.3. У разі наявності зауважень, акт підписують із відміткою «із зауваженням» та викладається суть зауважень. У випадку відмови від підпису, про це робиться запис у акті.</w:t>
      </w:r>
    </w:p>
    <w:p w14:paraId="493C1035" w14:textId="77777777" w:rsidR="004E4410" w:rsidRPr="003C579B" w:rsidRDefault="004E4410" w:rsidP="004E4410">
      <w:pPr>
        <w:shd w:val="clear" w:color="auto" w:fill="FFFFFF"/>
        <w:spacing w:after="0" w:line="240" w:lineRule="auto"/>
        <w:ind w:left="30" w:firstLine="69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2.6.4. Акт демонтажу складається у 3 примірниках, які передаються:</w:t>
      </w:r>
    </w:p>
    <w:p w14:paraId="2046A091" w14:textId="77777777" w:rsidR="004E4410" w:rsidRPr="003C579B" w:rsidRDefault="004E4410" w:rsidP="004E4410">
      <w:pPr>
        <w:shd w:val="clear" w:color="auto" w:fill="FFFFFF"/>
        <w:spacing w:after="0" w:line="240" w:lineRule="auto"/>
        <w:ind w:left="30" w:firstLine="69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власнику демонтованого майна;</w:t>
      </w:r>
    </w:p>
    <w:p w14:paraId="508A8FF3" w14:textId="77777777" w:rsidR="004E4410" w:rsidRPr="003C579B" w:rsidRDefault="004E4410" w:rsidP="004E4410">
      <w:pPr>
        <w:shd w:val="clear" w:color="auto" w:fill="FFFFFF"/>
        <w:spacing w:after="0" w:line="240" w:lineRule="auto"/>
        <w:ind w:left="30" w:firstLine="69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підприємству  –  зберігачу майна;</w:t>
      </w:r>
    </w:p>
    <w:p w14:paraId="6EC13CBC" w14:textId="77777777" w:rsidR="004E4410" w:rsidRPr="003C579B" w:rsidRDefault="004E4410" w:rsidP="004E4410">
      <w:pPr>
        <w:shd w:val="clear" w:color="auto" w:fill="FFFFFF"/>
        <w:spacing w:after="0" w:line="240" w:lineRule="auto"/>
        <w:ind w:left="30" w:firstLine="690"/>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інспектору з благоустрою для формування матеріалів справи. </w:t>
      </w:r>
    </w:p>
    <w:p w14:paraId="0643E1E0"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2.6.5. Інспектор з благоустрою у строк 10 робочих днів з дня демонтажу подає інформацію відділу організаційної і кадрової роботи та документообігу для розміщення на офіційному веб-сайті Косівської міської ради повідомлення про демонтаж об’єктів та подальші заходи з демонтованими об’єктами, що будуть вчинятися відповідно до положень даного Порядку.</w:t>
      </w:r>
    </w:p>
    <w:p w14:paraId="753CFF4D"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lastRenderedPageBreak/>
        <w:t>2.7. Відповідальність за пошкодження (під час зберігання) та збереження будь-якого майна, що демонтується чи знаходиться в демонтованих об’єктах несе  підприємство з яким укладено договір про  зберігання.</w:t>
      </w:r>
    </w:p>
    <w:p w14:paraId="401B1E44"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2.8. Витрати на відключення від інженерних мереж (у разі підключення), демонтаж об’єктів, прибирання території (місця розташування) від сміття, що залишилося після демонтажу, зберігання демонтованих об’єктів на визначеному майданчику покладаються на комунальні підприємства або суб’єктів господарювання, з яким  укладено договір по наданню послуг або робіт, які в подальшому оплачуються за рахунок коштів міського бюджету.</w:t>
      </w:r>
    </w:p>
    <w:p w14:paraId="6B64E2C1"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2.9. Демонтовані об’єкти повертаються власнику після надання уповноваженому органу відповідної заяви та:</w:t>
      </w:r>
    </w:p>
    <w:p w14:paraId="185BEDF7"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документа, що посвідчує особу;</w:t>
      </w:r>
    </w:p>
    <w:p w14:paraId="19C4ED48"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документів, які засвідчують право власності  (майнові права) на об’єкт, чи документів, на підставі яких він був встановлений/розміщений (навіть якщо строк їх дії минув) або правовстановлюючі документи на матеріали, з яких виготовлено об’єкт;</w:t>
      </w:r>
    </w:p>
    <w:p w14:paraId="32CFA0C0"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документів, що підтверджують відшкодування понесених витрат за зберігання – відповідно до понесених витрат підприємством, відповідальним за зберігання демонтованого об’єкту згідно з  калькуляцією;</w:t>
      </w:r>
    </w:p>
    <w:p w14:paraId="6256A510"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документів, що підтверджують відшкодування понесених витрат за:</w:t>
      </w:r>
    </w:p>
    <w:p w14:paraId="3107434F"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 демонтаж, завантаження та доставку до місця зберігання -  у відповідності до калькуляції, наданої суб’єктом господарювання, який безпосередньо займався демонтажем (знесенням) ТС;</w:t>
      </w:r>
    </w:p>
    <w:p w14:paraId="7EAE0822"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 відключення від інженерних мереж - у відповідності до калькуляцій, наданих суб'єктами господарювання, які безпосередньо займаються відключенням;</w:t>
      </w:r>
    </w:p>
    <w:p w14:paraId="757B09C4"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 за відновлення благоустрою на місці демонтажу (знесення) згідно з калькуляцією, яка обраховується відповідно до Порядку визначення відновної вартості об’єктів благоустрою, затвердженого постановою  Кабінету Міністрів України від 15.06.2006 року № 826, та Методики відновної вартості об’єкта благоустрою, затвердженої наказом Міністерства  з питань житлово-комунального господарства України від 03.11.2008 року   № 326.</w:t>
      </w:r>
    </w:p>
    <w:p w14:paraId="0C32A981"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2.10. У разі, якщо  протягом шести місяців з дати демонтажу від власника (користувача) не надійде заяви про повернення демонтованого об’єкта із підтверджуючими правовстановлюючими документами, та власник (користувач) не відшкодує втрат, понесених на демонтаж, такі дії відповідно до частини 1 статті 347 Цивільного кодексу України будуть свідчити про відмову від права власності на ТС.</w:t>
      </w:r>
    </w:p>
    <w:p w14:paraId="0E9D72BD" w14:textId="77777777" w:rsidR="004E4410" w:rsidRPr="003C579B" w:rsidRDefault="004E4410" w:rsidP="004E4410">
      <w:pPr>
        <w:shd w:val="clear" w:color="auto" w:fill="FFFFFF"/>
        <w:spacing w:after="0" w:line="240" w:lineRule="auto"/>
        <w:ind w:firstLine="705"/>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Рішення щодо подальшого використання приймає виконавчий комітет Косівської міської ради відповідно до чинного законодавства.</w:t>
      </w:r>
    </w:p>
    <w:p w14:paraId="49476AF7" w14:textId="77777777" w:rsidR="004E4410" w:rsidRPr="003C579B" w:rsidRDefault="004E4410" w:rsidP="004E4410">
      <w:pPr>
        <w:shd w:val="clear" w:color="auto" w:fill="FFFFFF"/>
        <w:spacing w:after="0" w:line="240" w:lineRule="auto"/>
        <w:ind w:left="4500"/>
        <w:jc w:val="both"/>
        <w:rPr>
          <w:rFonts w:ascii="Times New Roman" w:eastAsia="Times New Roman" w:hAnsi="Times New Roman"/>
          <w:sz w:val="24"/>
          <w:szCs w:val="24"/>
          <w:lang w:eastAsia="uk-UA"/>
        </w:rPr>
      </w:pPr>
    </w:p>
    <w:p w14:paraId="501201A6" w14:textId="600F1781" w:rsidR="00067CD1" w:rsidRPr="003C579B" w:rsidRDefault="004E4410" w:rsidP="004E4410">
      <w:pPr>
        <w:shd w:val="clear" w:color="auto" w:fill="FFFFFF"/>
        <w:spacing w:after="0" w:line="240" w:lineRule="auto"/>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w:t>
      </w:r>
    </w:p>
    <w:p w14:paraId="783D23E1" w14:textId="77777777" w:rsidR="00067CD1" w:rsidRPr="003C579B" w:rsidRDefault="00067CD1" w:rsidP="004E4410">
      <w:pPr>
        <w:shd w:val="clear" w:color="auto" w:fill="FFFFFF"/>
        <w:spacing w:after="0" w:line="240" w:lineRule="auto"/>
        <w:rPr>
          <w:rFonts w:ascii="Times New Roman" w:eastAsia="Times New Roman" w:hAnsi="Times New Roman"/>
          <w:sz w:val="24"/>
          <w:szCs w:val="24"/>
          <w:lang w:eastAsia="uk-UA"/>
        </w:rPr>
      </w:pPr>
    </w:p>
    <w:p w14:paraId="75C9010F" w14:textId="77777777" w:rsidR="004E4410" w:rsidRPr="003C579B" w:rsidRDefault="004E4410" w:rsidP="00F417F6">
      <w:pPr>
        <w:shd w:val="clear" w:color="auto" w:fill="FFFFFF"/>
        <w:spacing w:after="0" w:line="240" w:lineRule="auto"/>
        <w:ind w:left="4248" w:firstLine="708"/>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Додаток</w:t>
      </w:r>
    </w:p>
    <w:p w14:paraId="3B3A887F" w14:textId="77777777" w:rsidR="004E4410" w:rsidRPr="003C579B" w:rsidRDefault="004E4410" w:rsidP="00F417F6">
      <w:pPr>
        <w:shd w:val="clear" w:color="auto" w:fill="FFFFFF"/>
        <w:spacing w:after="0" w:line="240" w:lineRule="auto"/>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до Положення демонтажу незаконно</w:t>
      </w:r>
    </w:p>
    <w:p w14:paraId="4F934747" w14:textId="77777777" w:rsidR="004E4410" w:rsidRPr="003C579B" w:rsidRDefault="004E4410" w:rsidP="00F417F6">
      <w:pPr>
        <w:shd w:val="clear" w:color="auto" w:fill="FFFFFF"/>
        <w:spacing w:after="0" w:line="240" w:lineRule="auto"/>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встановлених/розміщених елементів</w:t>
      </w:r>
    </w:p>
    <w:p w14:paraId="60225225" w14:textId="77777777" w:rsidR="004E4410" w:rsidRPr="003C579B" w:rsidRDefault="004E4410" w:rsidP="00F417F6">
      <w:pPr>
        <w:shd w:val="clear" w:color="auto" w:fill="FFFFFF"/>
        <w:spacing w:after="0" w:line="240" w:lineRule="auto"/>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благоустрою, рекламних конструкцій,</w:t>
      </w:r>
    </w:p>
    <w:p w14:paraId="302BB62F" w14:textId="3E05A0EE" w:rsidR="004E4410" w:rsidRPr="003C579B" w:rsidRDefault="004E4410" w:rsidP="009B07F1">
      <w:pPr>
        <w:shd w:val="clear" w:color="auto" w:fill="FFFFFF"/>
        <w:spacing w:after="0" w:line="240" w:lineRule="auto"/>
        <w:ind w:left="4962" w:hanging="4254"/>
        <w:jc w:val="right"/>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вивісок, тимчасових (металевих) гаражів тимчасових споруд на території Косівської ТГ</w:t>
      </w:r>
    </w:p>
    <w:p w14:paraId="17F90085" w14:textId="77777777" w:rsidR="004E4410" w:rsidRPr="003C579B" w:rsidRDefault="004E4410" w:rsidP="004E4410">
      <w:pPr>
        <w:shd w:val="clear" w:color="auto" w:fill="FFFFFF"/>
        <w:spacing w:after="0" w:line="240" w:lineRule="auto"/>
        <w:jc w:val="center"/>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АКТ №</w:t>
      </w:r>
    </w:p>
    <w:p w14:paraId="4695A0D1" w14:textId="77777777" w:rsidR="004E4410" w:rsidRPr="003C579B" w:rsidRDefault="004E4410" w:rsidP="004E4410">
      <w:pPr>
        <w:shd w:val="clear" w:color="auto" w:fill="FFFFFF"/>
        <w:spacing w:after="0" w:line="240" w:lineRule="auto"/>
        <w:jc w:val="both"/>
        <w:rPr>
          <w:rFonts w:ascii="Times New Roman" w:eastAsia="Times New Roman" w:hAnsi="Times New Roman"/>
          <w:sz w:val="24"/>
          <w:szCs w:val="24"/>
          <w:lang w:eastAsia="uk-UA"/>
        </w:rPr>
      </w:pPr>
    </w:p>
    <w:p w14:paraId="75475C19"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м. Косів                    «_____»_____________20__ рік            _______ год. ______хв.</w:t>
      </w:r>
    </w:p>
    <w:p w14:paraId="4DA513AE"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p>
    <w:p w14:paraId="50F0E9EE"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xml:space="preserve">На виконання пункту _____ рішення виконавчого комітету                   Косівської міської ради від ____________________ № ____________ «________________________________________________________________________________________», комісією з питань демонтажу незаконно встановлених/розміщених елементів благоустрою, рекламних конструкцій, вивісок, тимчасових (металевих) </w:t>
      </w:r>
      <w:r w:rsidRPr="003C579B">
        <w:rPr>
          <w:rFonts w:ascii="Times New Roman" w:eastAsia="Times New Roman" w:hAnsi="Times New Roman"/>
          <w:sz w:val="24"/>
          <w:szCs w:val="24"/>
          <w:lang w:eastAsia="uk-UA"/>
        </w:rPr>
        <w:lastRenderedPageBreak/>
        <w:t xml:space="preserve">гаражів та тимчасових споруд на території Косівської ТГ,  створеної розпорядженням міського голови міста Косів від ___________________ № ________________ , у складі: </w:t>
      </w:r>
    </w:p>
    <w:p w14:paraId="454B22A2"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_____________________________________________________________________</w:t>
      </w:r>
    </w:p>
    <w:p w14:paraId="6E7C6C27"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__________________________________________________________________________________________________________________________________________</w:t>
      </w:r>
    </w:p>
    <w:p w14:paraId="364E0310"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p>
    <w:p w14:paraId="69D8500E" w14:textId="77777777" w:rsidR="004E4410" w:rsidRPr="003C579B" w:rsidRDefault="004E4410" w:rsidP="00080FB6">
      <w:pPr>
        <w:shd w:val="clear" w:color="auto" w:fill="FFFFFF"/>
        <w:spacing w:after="0" w:line="240" w:lineRule="auto"/>
        <w:ind w:left="567"/>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проведено звільнення земельної ділянки (місця розташування) від незаконно встановленого (</w:t>
      </w:r>
      <w:proofErr w:type="spellStart"/>
      <w:r w:rsidRPr="003C579B">
        <w:rPr>
          <w:rFonts w:ascii="Times New Roman" w:eastAsia="Times New Roman" w:hAnsi="Times New Roman"/>
          <w:sz w:val="24"/>
          <w:szCs w:val="24"/>
          <w:lang w:eastAsia="uk-UA"/>
        </w:rPr>
        <w:t>ої</w:t>
      </w:r>
      <w:proofErr w:type="spellEnd"/>
      <w:r w:rsidRPr="003C579B">
        <w:rPr>
          <w:rFonts w:ascii="Times New Roman" w:eastAsia="Times New Roman" w:hAnsi="Times New Roman"/>
          <w:sz w:val="24"/>
          <w:szCs w:val="24"/>
          <w:lang w:eastAsia="uk-UA"/>
        </w:rPr>
        <w:t>) _________________________________________________</w:t>
      </w:r>
    </w:p>
    <w:p w14:paraId="2A8421B9"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p>
    <w:p w14:paraId="2A0E7A9E"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1. ___________________________________________________ проведено відключення ________________________ від інженерних мереж.</w:t>
      </w:r>
    </w:p>
    <w:p w14:paraId="0882D306"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2. __________________________________________________ забезпечено громадський порядок при виконанні робіт.</w:t>
      </w:r>
    </w:p>
    <w:p w14:paraId="1DE63592"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3. _________________________ проведено демонтаж _________________ та вивезення.</w:t>
      </w:r>
    </w:p>
    <w:p w14:paraId="23A1D1D8" w14:textId="77777777" w:rsidR="004E4410" w:rsidRPr="003C579B" w:rsidRDefault="004E4410" w:rsidP="00080FB6">
      <w:pPr>
        <w:shd w:val="clear" w:color="auto" w:fill="FFFFFF"/>
        <w:spacing w:after="0" w:line="240" w:lineRule="auto"/>
        <w:ind w:left="567"/>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4. __________________ переданий (на) на зберігання _________________ за адресою:_____________________________________________________________.</w:t>
      </w:r>
    </w:p>
    <w:p w14:paraId="11FC20F7"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p>
    <w:p w14:paraId="108960E0" w14:textId="77777777" w:rsidR="004E4410" w:rsidRPr="003C579B"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Тип</w:t>
      </w:r>
      <w:r w:rsidRPr="003C579B">
        <w:rPr>
          <w:rFonts w:ascii="Times New Roman" w:eastAsia="Times New Roman" w:hAnsi="Times New Roman"/>
          <w:sz w:val="24"/>
          <w:szCs w:val="24"/>
          <w:lang w:eastAsia="uk-UA"/>
        </w:rPr>
        <w:t> елементу благоустрою, тимчасового (металевого) гаражу, тимчасової споруди для провадження підприємницької діяльності, побутового, соціально-культурного чи іншого призначення______________________________________</w:t>
      </w:r>
    </w:p>
    <w:p w14:paraId="01562D3F" w14:textId="77777777" w:rsidR="004E4410" w:rsidRPr="003C579B"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_____________________________________________________________________</w:t>
      </w:r>
    </w:p>
    <w:p w14:paraId="62128262" w14:textId="77777777" w:rsidR="004E4410" w:rsidRPr="003C579B"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_____________________________________________________________________</w:t>
      </w:r>
    </w:p>
    <w:p w14:paraId="7B20C1CA" w14:textId="77777777" w:rsidR="004E4410" w:rsidRPr="003C579B"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b/>
          <w:bCs/>
          <w:sz w:val="24"/>
          <w:szCs w:val="24"/>
          <w:lang w:eastAsia="uk-UA"/>
        </w:rPr>
      </w:pPr>
      <w:r w:rsidRPr="003C579B">
        <w:rPr>
          <w:rFonts w:ascii="Times New Roman" w:eastAsia="Times New Roman" w:hAnsi="Times New Roman"/>
          <w:b/>
          <w:bCs/>
          <w:sz w:val="24"/>
          <w:szCs w:val="24"/>
          <w:lang w:eastAsia="uk-UA"/>
        </w:rPr>
        <w:t>_____________________________________________________________________</w:t>
      </w:r>
    </w:p>
    <w:p w14:paraId="32B76608" w14:textId="77777777" w:rsidR="004E4410" w:rsidRPr="003C579B"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Адреса</w:t>
      </w:r>
      <w:r w:rsidRPr="003C579B">
        <w:rPr>
          <w:rFonts w:ascii="Times New Roman" w:eastAsia="Times New Roman" w:hAnsi="Times New Roman"/>
          <w:sz w:val="24"/>
          <w:szCs w:val="24"/>
          <w:lang w:eastAsia="uk-UA"/>
        </w:rPr>
        <w:t> розташування елементу благоустрою, тимчасового (металевого) гаражу, тимчасової споруди для провадження підприємницької діяльності, побутового, соціально-культурного чи іншого_________________________________________</w:t>
      </w:r>
    </w:p>
    <w:p w14:paraId="40D2204A" w14:textId="77777777" w:rsidR="004E4410" w:rsidRPr="003C579B"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b/>
          <w:bCs/>
          <w:sz w:val="24"/>
          <w:szCs w:val="24"/>
          <w:lang w:eastAsia="uk-UA"/>
        </w:rPr>
      </w:pPr>
      <w:r w:rsidRPr="003C579B">
        <w:rPr>
          <w:rFonts w:ascii="Times New Roman" w:eastAsia="Times New Roman" w:hAnsi="Times New Roman"/>
          <w:sz w:val="24"/>
          <w:szCs w:val="24"/>
          <w:lang w:eastAsia="uk-UA"/>
        </w:rPr>
        <w:t xml:space="preserve">_______________________________________________________________________________________________________________________________________________________________________________________________________________ </w:t>
      </w:r>
    </w:p>
    <w:p w14:paraId="582D997D" w14:textId="77777777" w:rsidR="004E4410" w:rsidRPr="003C579B"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Опис</w:t>
      </w:r>
      <w:r w:rsidRPr="003C579B">
        <w:rPr>
          <w:rFonts w:ascii="Times New Roman" w:eastAsia="Times New Roman" w:hAnsi="Times New Roman"/>
          <w:sz w:val="24"/>
          <w:szCs w:val="24"/>
          <w:lang w:eastAsia="uk-UA"/>
        </w:rPr>
        <w:t> елементу благоустрою, тимчасового (металевого) гаражу, тимчасової споруди для провадження підприємницької діяльності, побутового, соціально-культурного чи іншого призначення______________________________________</w:t>
      </w:r>
    </w:p>
    <w:p w14:paraId="68662BBF" w14:textId="77777777" w:rsidR="004E4410" w:rsidRPr="003C579B"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2A92856" w14:textId="77777777" w:rsidR="004E4410" w:rsidRPr="003C579B" w:rsidRDefault="004E4410" w:rsidP="00080FB6">
      <w:pPr>
        <w:pBdr>
          <w:bottom w:val="single" w:sz="12" w:space="1" w:color="000000"/>
        </w:pBdr>
        <w:shd w:val="clear" w:color="auto" w:fill="FFFFFF"/>
        <w:spacing w:after="0" w:line="240" w:lineRule="auto"/>
        <w:ind w:left="567"/>
        <w:jc w:val="both"/>
        <w:rPr>
          <w:rFonts w:ascii="Times New Roman" w:eastAsia="Times New Roman" w:hAnsi="Times New Roman"/>
          <w:b/>
          <w:bCs/>
          <w:sz w:val="24"/>
          <w:szCs w:val="24"/>
          <w:lang w:eastAsia="uk-UA"/>
        </w:rPr>
      </w:pPr>
    </w:p>
    <w:p w14:paraId="1E7D3EF1"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b/>
          <w:bCs/>
          <w:sz w:val="24"/>
          <w:szCs w:val="24"/>
          <w:lang w:eastAsia="uk-UA"/>
        </w:rPr>
        <w:t>Додаток:</w:t>
      </w:r>
      <w:r w:rsidRPr="003C579B">
        <w:rPr>
          <w:rFonts w:ascii="Times New Roman" w:eastAsia="Times New Roman" w:hAnsi="Times New Roman"/>
          <w:sz w:val="24"/>
          <w:szCs w:val="24"/>
          <w:lang w:eastAsia="uk-UA"/>
        </w:rPr>
        <w:t> фотофіксація.</w:t>
      </w:r>
    </w:p>
    <w:p w14:paraId="45E452E8"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p>
    <w:p w14:paraId="634D6053"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Цей акт складено у 3-х примірниках, що мають однакову юридичну силу, один примірник – надається   власнику демонтованого майна; другий примірник - підприємству  – зберігачу майна; третій примірник -  відділу муніципальної інспекції міської ради для формування матеріалів справи.</w:t>
      </w:r>
    </w:p>
    <w:p w14:paraId="2A754C63"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p>
    <w:p w14:paraId="71002B95"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p>
    <w:p w14:paraId="2E94E71F"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p>
    <w:p w14:paraId="21734AA2"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Голова комісії__________________________________________________</w:t>
      </w:r>
    </w:p>
    <w:p w14:paraId="5F02EF6F"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p>
    <w:p w14:paraId="0EA85336"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Члени комісії __________________________________________________</w:t>
      </w:r>
    </w:p>
    <w:p w14:paraId="6A8D08F2"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__________________________________________________</w:t>
      </w:r>
    </w:p>
    <w:p w14:paraId="07068260" w14:textId="3CAA058D" w:rsidR="004E4410" w:rsidRPr="003C579B" w:rsidRDefault="004E4410" w:rsidP="009B07F1">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__________________________________________</w:t>
      </w:r>
      <w:r w:rsidR="009B07F1" w:rsidRPr="003C579B">
        <w:rPr>
          <w:rFonts w:ascii="Times New Roman" w:eastAsia="Times New Roman" w:hAnsi="Times New Roman"/>
          <w:sz w:val="24"/>
          <w:szCs w:val="24"/>
          <w:lang w:eastAsia="uk-UA"/>
        </w:rPr>
        <w:t>________</w:t>
      </w:r>
    </w:p>
    <w:p w14:paraId="1FC443EA"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__________________________________________________</w:t>
      </w:r>
    </w:p>
    <w:p w14:paraId="476E33D6"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__________________________________________________</w:t>
      </w:r>
    </w:p>
    <w:p w14:paraId="69C76BB0" w14:textId="77777777" w:rsidR="004E4410" w:rsidRPr="003C579B" w:rsidRDefault="004E4410" w:rsidP="00080FB6">
      <w:pPr>
        <w:shd w:val="clear" w:color="auto" w:fill="FFFFFF"/>
        <w:spacing w:after="0" w:line="240" w:lineRule="auto"/>
        <w:ind w:left="567"/>
        <w:jc w:val="both"/>
        <w:rPr>
          <w:rFonts w:ascii="Times New Roman" w:eastAsia="Times New Roman" w:hAnsi="Times New Roman"/>
          <w:sz w:val="24"/>
          <w:szCs w:val="24"/>
          <w:lang w:eastAsia="uk-UA"/>
        </w:rPr>
      </w:pPr>
      <w:r w:rsidRPr="003C579B">
        <w:rPr>
          <w:rFonts w:ascii="Times New Roman" w:eastAsia="Times New Roman" w:hAnsi="Times New Roman"/>
          <w:sz w:val="24"/>
          <w:szCs w:val="24"/>
          <w:lang w:eastAsia="uk-UA"/>
        </w:rPr>
        <w:t>                       __________________________________________________</w:t>
      </w:r>
    </w:p>
    <w:p w14:paraId="106D2DA4" w14:textId="61A3B43C" w:rsidR="009B07F1" w:rsidRPr="003C579B" w:rsidRDefault="004F0FB9" w:rsidP="009B07F1">
      <w:pPr>
        <w:rPr>
          <w:rFonts w:ascii="Times New Roman" w:hAnsi="Times New Roman"/>
          <w:b/>
          <w:sz w:val="24"/>
          <w:szCs w:val="24"/>
        </w:rPr>
      </w:pPr>
      <w:r w:rsidRPr="003C579B">
        <w:rPr>
          <w:rFonts w:ascii="Times New Roman" w:hAnsi="Times New Roman"/>
          <w:b/>
          <w:sz w:val="24"/>
          <w:szCs w:val="24"/>
        </w:rPr>
        <w:t xml:space="preserve"> </w:t>
      </w:r>
      <w:r w:rsidR="004E4410" w:rsidRPr="003C579B">
        <w:rPr>
          <w:rFonts w:ascii="Times New Roman" w:hAnsi="Times New Roman"/>
          <w:b/>
          <w:sz w:val="24"/>
          <w:szCs w:val="24"/>
        </w:rPr>
        <w:t xml:space="preserve">Секретар ради                                                  </w:t>
      </w:r>
      <w:r w:rsidR="004E4410" w:rsidRPr="003C579B">
        <w:rPr>
          <w:rFonts w:ascii="Times New Roman" w:hAnsi="Times New Roman"/>
          <w:b/>
          <w:sz w:val="24"/>
          <w:szCs w:val="24"/>
          <w:lang w:val="ru-RU"/>
        </w:rPr>
        <w:t xml:space="preserve">                 </w:t>
      </w:r>
      <w:r w:rsidR="004E4410" w:rsidRPr="003C579B">
        <w:rPr>
          <w:rFonts w:ascii="Times New Roman" w:hAnsi="Times New Roman"/>
          <w:b/>
          <w:sz w:val="24"/>
          <w:szCs w:val="24"/>
        </w:rPr>
        <w:t xml:space="preserve"> Світлана   МЕДВЕДЧ</w:t>
      </w:r>
      <w:r w:rsidR="009B07F1" w:rsidRPr="003C579B">
        <w:rPr>
          <w:rFonts w:ascii="Times New Roman" w:hAnsi="Times New Roman"/>
          <w:b/>
          <w:sz w:val="24"/>
          <w:szCs w:val="24"/>
        </w:rPr>
        <w:t>УК</w:t>
      </w:r>
    </w:p>
    <w:p w14:paraId="5FA15DDC" w14:textId="77777777" w:rsidR="00B82E48" w:rsidRPr="003C579B" w:rsidRDefault="00B82E48" w:rsidP="00C5274E">
      <w:pPr>
        <w:pStyle w:val="11"/>
        <w:jc w:val="center"/>
        <w:rPr>
          <w:rFonts w:ascii="Times New Roman" w:hAnsi="Times New Roman" w:cs="Times New Roman"/>
          <w:b/>
          <w:bCs/>
          <w:sz w:val="24"/>
          <w:szCs w:val="24"/>
        </w:rPr>
      </w:pPr>
    </w:p>
    <w:p w14:paraId="61FF1EB5" w14:textId="1F65040F" w:rsidR="00B82E48" w:rsidRPr="003C579B" w:rsidRDefault="00B82E48" w:rsidP="00C5274E">
      <w:pPr>
        <w:pStyle w:val="11"/>
        <w:jc w:val="center"/>
        <w:rPr>
          <w:rFonts w:ascii="Times New Roman" w:hAnsi="Times New Roman" w:cs="Times New Roman"/>
          <w:b/>
          <w:bCs/>
          <w:sz w:val="24"/>
          <w:szCs w:val="24"/>
        </w:rPr>
      </w:pPr>
      <w:r w:rsidRPr="003C579B">
        <w:rPr>
          <w:rFonts w:ascii="Times New Roman" w:hAnsi="Times New Roman" w:cs="Times New Roman"/>
          <w:b/>
          <w:bCs/>
          <w:noProof/>
          <w:sz w:val="24"/>
          <w:szCs w:val="24"/>
        </w:rPr>
        <mc:AlternateContent>
          <mc:Choice Requires="wps">
            <w:drawing>
              <wp:anchor distT="0" distB="0" distL="114300" distR="114300" simplePos="0" relativeHeight="251656192" behindDoc="0" locked="0" layoutInCell="1" allowOverlap="1" wp14:anchorId="0A5BF67E" wp14:editId="4786A8A6">
                <wp:simplePos x="0" y="0"/>
                <wp:positionH relativeFrom="column">
                  <wp:posOffset>5479415</wp:posOffset>
                </wp:positionH>
                <wp:positionV relativeFrom="paragraph">
                  <wp:posOffset>-180975</wp:posOffset>
                </wp:positionV>
                <wp:extent cx="828675" cy="299085"/>
                <wp:effectExtent l="0" t="0" r="9525"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35B958D9" w14:textId="01598460" w:rsidR="00B82E48" w:rsidRDefault="00B82E48" w:rsidP="00B82E48">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5BF67E" id="_x0000_t202" coordsize="21600,21600" o:spt="202" path="m,l,21600r21600,l21600,xe">
                <v:stroke joinstyle="miter"/>
                <v:path gradientshapeok="t" o:connecttype="rect"/>
              </v:shapetype>
              <v:shape id="Надпись 17" o:spid="_x0000_s1026" type="#_x0000_t202" style="position:absolute;left:0;text-align:left;margin-left:431.45pt;margin-top:-14.25pt;width:65.25pt;height:23.55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FySAIAAEoEAAAOAAAAZHJzL2Uyb0RvYy54bWysVMGO0zAQvSPxD5bvNGlpd7tR09XSpQhp&#10;YZEWPsBxnMbC8RjbbVJue+cX+AcOHLjxC90/Yux0u1W5IXIYeTwzzzNvZjK77BpFNsI6CTqnw0FK&#10;idAcSqlXOf30cfliSonzTJdMgRY53QpHL+fPn81ak4kR1KBKYQmCaJe1Jqe19yZLEsdr0TA3ACM0&#10;GiuwDfOo2lVSWtYieqOSUZqeJS3Y0ljgwjm8ve6NdB7xq0pwf1tVTniicoq5+ShtlEWQyXzGspVl&#10;ppZ8nwb7hywaJjU+eoC6Zp6RtZV/QTWSW3BQ+QGHJoGqklzEGrCaYXpSzV3NjIi1IDnOHGhy/w+W&#10;v998sESW2LtzSjRrsEe777sfu5+737tfD/cP3wgakKXWuAyd7wy6++4VdBgRK3bmBvhnRzQsaqZX&#10;4spaaGvBSsxyGCKTo9AexwWQon0HJb7G1h4iUFfZJlCIpBBEx25tDx0SnSccL6ej6dn5hBKOppfp&#10;eJrGDiYseww21vk3AhoSDjm1OAARnG1unA/JsOzRJbzlQMlyKZWKil0VC2XJhuGwLOMX8z9xU5q0&#10;Ob2YjCYRWUOIj3PUSI/DrGSDiabh68crkPFal9HFM6n6M2ai9J6dQEhPje+KDh0DZQWUW+TJQj+0&#10;uGT+FkWlAJ/nShpKarBfT++CH84HWihpcbBz6r6smRWUqLcae3IxHI/DJkRlPDkfoWKPLcWxhWmO&#10;UDn1lPTHhY/bE/kyV9i7pYy8PmW8rwkHNtK9X66wEcd69Hr6Bcz/AAAA//8DAFBLAwQUAAYACAAA&#10;ACEA7DGU298AAAAKAQAADwAAAGRycy9kb3ducmV2LnhtbEyPwU7DMBBE70j8g7VI3FqHQKMkxKkq&#10;Ki4ckChIcHRjJ46I15btpuHvWU70uJqnmbfNdrETm3WIo0MBd+sMmMbOqREHAR/vz6sSWEwSlZwc&#10;agE/OsK2vb5qZK3cGd/0fEgDoxKMtRRgUvI157Ez2sq4dl4jZb0LViY6w8BVkGcqtxPPs6zgVo5I&#10;C0Z6/WR09304WQGf1oxqH16/ejXN+5d+t/FL8ELc3iy7R2BJL+kfhj99UoeWnI7uhCqySUBZ5BWh&#10;AlZ5uQFGRFXdPwA7EloWwNuGX77Q/gIAAP//AwBQSwECLQAUAAYACAAAACEAtoM4kv4AAADhAQAA&#10;EwAAAAAAAAAAAAAAAAAAAAAAW0NvbnRlbnRfVHlwZXNdLnhtbFBLAQItABQABgAIAAAAIQA4/SH/&#10;1gAAAJQBAAALAAAAAAAAAAAAAAAAAC8BAABfcmVscy8ucmVsc1BLAQItABQABgAIAAAAIQDCA9Fy&#10;SAIAAEoEAAAOAAAAAAAAAAAAAAAAAC4CAABkcnMvZTJvRG9jLnhtbFBLAQItABQABgAIAAAAIQDs&#10;MZTb3wAAAAoBAAAPAAAAAAAAAAAAAAAAAKIEAABkcnMvZG93bnJldi54bWxQSwUGAAAAAAQABADz&#10;AAAArgUAAAAA&#10;" stroked="f">
                <v:textbox style="mso-fit-shape-to-text:t">
                  <w:txbxContent>
                    <w:p w14:paraId="35B958D9" w14:textId="01598460" w:rsidR="00B82E48" w:rsidRDefault="00B82E48" w:rsidP="00B82E48">
                      <w:pPr>
                        <w:rPr>
                          <w:b/>
                          <w:sz w:val="28"/>
                          <w:szCs w:val="28"/>
                        </w:rPr>
                      </w:pPr>
                    </w:p>
                  </w:txbxContent>
                </v:textbox>
              </v:shape>
            </w:pict>
          </mc:Fallback>
        </mc:AlternateContent>
      </w:r>
      <w:r w:rsidRPr="003C579B">
        <w:rPr>
          <w:rFonts w:ascii="Times New Roman" w:hAnsi="Times New Roman" w:cs="Times New Roman"/>
          <w:b/>
          <w:bCs/>
          <w:noProof/>
          <w:sz w:val="24"/>
          <w:szCs w:val="24"/>
        </w:rPr>
        <w:drawing>
          <wp:inline distT="0" distB="0" distL="0" distR="0" wp14:anchorId="050BEE15" wp14:editId="1CED6297">
            <wp:extent cx="431165" cy="618490"/>
            <wp:effectExtent l="0" t="0" r="698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1349FED7" w14:textId="438F59CE" w:rsidR="00B82E48" w:rsidRPr="003C579B" w:rsidRDefault="00B82E48" w:rsidP="00C5274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w:t>
      </w:r>
      <w:r w:rsidR="004718FE">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МІСЬКА </w:t>
      </w:r>
      <w:r w:rsidR="004718FE">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РАДА</w:t>
      </w:r>
    </w:p>
    <w:p w14:paraId="18C245F7" w14:textId="77777777" w:rsidR="00B82E48" w:rsidRPr="003C579B" w:rsidRDefault="00B82E48" w:rsidP="00C5274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7002CF9F" w14:textId="77777777" w:rsidR="00B82E48" w:rsidRPr="003C579B" w:rsidRDefault="00B82E48" w:rsidP="00C5274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36E3FE20" w14:textId="77777777" w:rsidR="00B82E48" w:rsidRPr="003C579B" w:rsidRDefault="00B82E48" w:rsidP="00C5274E">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6398D2BC" w14:textId="1977AA80" w:rsidR="00B82E48" w:rsidRPr="003C579B" w:rsidRDefault="00B82E48" w:rsidP="00C5274E">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_____________________________________________________________________________</w:t>
      </w:r>
    </w:p>
    <w:p w14:paraId="78D97094" w14:textId="77777777" w:rsidR="00B82E48" w:rsidRPr="003C579B" w:rsidRDefault="00B82E48" w:rsidP="00C5274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48C0C863" w14:textId="77777777" w:rsidR="00B82E48" w:rsidRPr="003C579B" w:rsidRDefault="00B82E48" w:rsidP="00C5274E">
      <w:pPr>
        <w:pStyle w:val="11"/>
        <w:jc w:val="center"/>
        <w:rPr>
          <w:rFonts w:ascii="Times New Roman" w:hAnsi="Times New Roman" w:cs="Times New Roman"/>
          <w:b/>
          <w:bCs/>
          <w:sz w:val="24"/>
          <w:szCs w:val="24"/>
        </w:rPr>
      </w:pPr>
    </w:p>
    <w:p w14:paraId="26D46A17" w14:textId="77777777" w:rsidR="00B82E48" w:rsidRPr="003C579B" w:rsidRDefault="00B82E48" w:rsidP="00C5274E">
      <w:pPr>
        <w:pStyle w:val="11"/>
        <w:jc w:val="center"/>
        <w:rPr>
          <w:rFonts w:ascii="Times New Roman" w:hAnsi="Times New Roman" w:cs="Times New Roman"/>
          <w:b/>
          <w:bCs/>
          <w:sz w:val="24"/>
          <w:szCs w:val="24"/>
        </w:rPr>
      </w:pPr>
    </w:p>
    <w:p w14:paraId="3B2F80F0" w14:textId="76E316F7" w:rsidR="00B82E48" w:rsidRPr="008468EE" w:rsidRDefault="00B82E48" w:rsidP="00C5274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8468EE">
        <w:rPr>
          <w:rFonts w:ascii="Times New Roman" w:hAnsi="Times New Roman" w:cs="Times New Roman"/>
          <w:b/>
          <w:bCs/>
          <w:sz w:val="24"/>
          <w:szCs w:val="24"/>
          <w:lang w:val="uk-UA"/>
        </w:rPr>
        <w:t xml:space="preserve"> 29</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2025 року                                                                                         №</w:t>
      </w:r>
      <w:r w:rsidR="008468EE">
        <w:rPr>
          <w:rFonts w:ascii="Times New Roman" w:hAnsi="Times New Roman" w:cs="Times New Roman"/>
          <w:b/>
          <w:bCs/>
          <w:sz w:val="24"/>
          <w:szCs w:val="24"/>
          <w:lang w:val="uk-UA"/>
        </w:rPr>
        <w:t xml:space="preserve"> 2979-55\2025</w:t>
      </w:r>
    </w:p>
    <w:p w14:paraId="2872541A" w14:textId="77777777" w:rsidR="00B82E48" w:rsidRPr="003C579B" w:rsidRDefault="00B82E48" w:rsidP="00C5274E">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дозвіл</w:t>
      </w:r>
      <w:proofErr w:type="spellEnd"/>
      <w:r w:rsidRPr="003C579B">
        <w:rPr>
          <w:rFonts w:ascii="Times New Roman" w:hAnsi="Times New Roman" w:cs="Times New Roman"/>
          <w:b/>
          <w:bCs/>
          <w:sz w:val="24"/>
          <w:szCs w:val="24"/>
        </w:rPr>
        <w:t xml:space="preserve">  на </w:t>
      </w:r>
      <w:proofErr w:type="spellStart"/>
      <w:r w:rsidRPr="003C579B">
        <w:rPr>
          <w:rFonts w:ascii="Times New Roman" w:hAnsi="Times New Roman" w:cs="Times New Roman"/>
          <w:b/>
          <w:bCs/>
          <w:sz w:val="24"/>
          <w:szCs w:val="24"/>
        </w:rPr>
        <w:t>проведення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суттєвого</w:t>
      </w:r>
      <w:proofErr w:type="spellEnd"/>
      <w:r w:rsidRPr="003C579B">
        <w:rPr>
          <w:rFonts w:ascii="Times New Roman" w:hAnsi="Times New Roman" w:cs="Times New Roman"/>
          <w:b/>
          <w:bCs/>
          <w:sz w:val="24"/>
          <w:szCs w:val="24"/>
        </w:rPr>
        <w:t xml:space="preserve"> </w:t>
      </w:r>
    </w:p>
    <w:p w14:paraId="451125EA" w14:textId="77777777" w:rsidR="00B82E48" w:rsidRPr="003C579B" w:rsidRDefault="00B82E48" w:rsidP="00C5274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покращення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об’єкту</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оренди</w:t>
      </w:r>
      <w:proofErr w:type="spellEnd"/>
      <w:r w:rsidRPr="003C579B">
        <w:rPr>
          <w:rFonts w:ascii="Times New Roman" w:hAnsi="Times New Roman" w:cs="Times New Roman"/>
          <w:b/>
          <w:bCs/>
          <w:sz w:val="24"/>
          <w:szCs w:val="24"/>
        </w:rPr>
        <w:t xml:space="preserve"> шляхом</w:t>
      </w:r>
    </w:p>
    <w:p w14:paraId="3DE84BE3" w14:textId="77777777" w:rsidR="00B82E48" w:rsidRPr="003C579B" w:rsidRDefault="00B82E48" w:rsidP="00C5274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виконання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капітального</w:t>
      </w:r>
      <w:proofErr w:type="spellEnd"/>
      <w:r w:rsidRPr="003C579B">
        <w:rPr>
          <w:rFonts w:ascii="Times New Roman" w:hAnsi="Times New Roman" w:cs="Times New Roman"/>
          <w:b/>
          <w:bCs/>
          <w:sz w:val="24"/>
          <w:szCs w:val="24"/>
        </w:rPr>
        <w:t xml:space="preserve"> ремонту, </w:t>
      </w:r>
    </w:p>
    <w:p w14:paraId="13B4210E" w14:textId="77777777" w:rsidR="00B82E48" w:rsidRPr="003C579B" w:rsidRDefault="00B82E48" w:rsidP="00C5274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реконструкції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технічного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переобладнання</w:t>
      </w:r>
      <w:proofErr w:type="spellEnd"/>
    </w:p>
    <w:p w14:paraId="0064C48C" w14:textId="77777777" w:rsidR="00B82E48" w:rsidRPr="003C579B" w:rsidRDefault="00B82E48" w:rsidP="00C5274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орендованого</w:t>
      </w:r>
      <w:proofErr w:type="spellEnd"/>
      <w:r w:rsidRPr="003C579B">
        <w:rPr>
          <w:rFonts w:ascii="Times New Roman" w:hAnsi="Times New Roman" w:cs="Times New Roman"/>
          <w:b/>
          <w:bCs/>
          <w:sz w:val="24"/>
          <w:szCs w:val="24"/>
        </w:rPr>
        <w:t xml:space="preserve"> майна</w:t>
      </w:r>
    </w:p>
    <w:p w14:paraId="34D4D3A6" w14:textId="77777777" w:rsidR="00B82E48" w:rsidRPr="003C579B" w:rsidRDefault="00B82E48" w:rsidP="00080FB6">
      <w:pPr>
        <w:ind w:left="284"/>
        <w:rPr>
          <w:rFonts w:ascii="Times New Roman" w:hAnsi="Times New Roman"/>
          <w:b/>
          <w:bCs/>
          <w:sz w:val="24"/>
          <w:szCs w:val="24"/>
        </w:rPr>
      </w:pPr>
    </w:p>
    <w:p w14:paraId="1A54BC37" w14:textId="118E54FE" w:rsidR="00B82E48" w:rsidRPr="003C579B" w:rsidRDefault="0032409F" w:rsidP="00080FB6">
      <w:pPr>
        <w:pStyle w:val="2"/>
        <w:shd w:val="clear" w:color="auto" w:fill="FFFFFF"/>
        <w:spacing w:line="276" w:lineRule="auto"/>
        <w:ind w:left="284"/>
        <w:jc w:val="both"/>
        <w:textAlignment w:val="baseline"/>
        <w:rPr>
          <w:rFonts w:ascii="Times New Roman" w:hAnsi="Times New Roman"/>
          <w:b w:val="0"/>
          <w:bCs w:val="0"/>
          <w:i w:val="0"/>
          <w:iCs w:val="0"/>
          <w:sz w:val="24"/>
          <w:szCs w:val="24"/>
        </w:rPr>
      </w:pPr>
      <w:r w:rsidRPr="003C579B">
        <w:rPr>
          <w:rFonts w:ascii="Times New Roman" w:hAnsi="Times New Roman"/>
          <w:b w:val="0"/>
          <w:bCs w:val="0"/>
          <w:i w:val="0"/>
          <w:iCs w:val="0"/>
          <w:sz w:val="24"/>
          <w:szCs w:val="24"/>
          <w:shd w:val="clear" w:color="auto" w:fill="FFFFFF"/>
        </w:rPr>
        <w:t xml:space="preserve">                   </w:t>
      </w:r>
      <w:r w:rsidR="00B82E48" w:rsidRPr="003C579B">
        <w:rPr>
          <w:rFonts w:ascii="Times New Roman" w:hAnsi="Times New Roman"/>
          <w:b w:val="0"/>
          <w:bCs w:val="0"/>
          <w:i w:val="0"/>
          <w:iCs w:val="0"/>
          <w:sz w:val="24"/>
          <w:szCs w:val="24"/>
          <w:shd w:val="clear" w:color="auto" w:fill="FFFFFF"/>
        </w:rPr>
        <w:t>Керуючись статтею 30 </w:t>
      </w:r>
      <w:r w:rsidR="007F59FB" w:rsidRPr="003C579B">
        <w:rPr>
          <w:rFonts w:ascii="Times New Roman" w:hAnsi="Times New Roman"/>
          <w:b w:val="0"/>
          <w:bCs w:val="0"/>
          <w:i w:val="0"/>
          <w:iCs w:val="0"/>
          <w:sz w:val="24"/>
          <w:szCs w:val="24"/>
          <w:shd w:val="clear" w:color="auto" w:fill="FFFFFF"/>
        </w:rPr>
        <w:t xml:space="preserve"> </w:t>
      </w:r>
      <w:r w:rsidR="00B82E48" w:rsidRPr="003C579B">
        <w:rPr>
          <w:rFonts w:ascii="Times New Roman" w:hAnsi="Times New Roman"/>
          <w:b w:val="0"/>
          <w:bCs w:val="0"/>
          <w:i w:val="0"/>
          <w:iCs w:val="0"/>
          <w:sz w:val="24"/>
          <w:szCs w:val="24"/>
          <w:shd w:val="clear" w:color="auto" w:fill="FFFFFF"/>
        </w:rPr>
        <w:t>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п.778 ЦКУ, п.129</w:t>
      </w:r>
      <w:r w:rsidR="00B82E48" w:rsidRPr="003C579B">
        <w:rPr>
          <w:rFonts w:ascii="Times New Roman" w:hAnsi="Times New Roman"/>
          <w:b w:val="0"/>
          <w:bCs w:val="0"/>
          <w:i w:val="0"/>
          <w:iCs w:val="0"/>
          <w:sz w:val="24"/>
          <w:szCs w:val="24"/>
          <w:shd w:val="clear" w:color="auto" w:fill="FFFFFF"/>
          <w:lang w:val="ru-RU"/>
        </w:rPr>
        <w:t xml:space="preserve">/1 </w:t>
      </w:r>
      <w:r w:rsidR="00B82E48" w:rsidRPr="003C579B">
        <w:rPr>
          <w:rFonts w:ascii="Times New Roman" w:hAnsi="Times New Roman"/>
          <w:b w:val="0"/>
          <w:bCs w:val="0"/>
          <w:i w:val="0"/>
          <w:iCs w:val="0"/>
          <w:sz w:val="24"/>
          <w:szCs w:val="24"/>
          <w:shd w:val="clear" w:color="auto" w:fill="FFFFFF"/>
        </w:rPr>
        <w:t>Порядку передачі в оренду державного та комунального майна, затвердженого Постановою Кабінету Міністрів України від 03.06.2020 №483 з метою врегулювання організаційних етапів, пов’язаних з передачею в оренду нерухомого майна</w:t>
      </w:r>
      <w:r w:rsidR="00B82E48" w:rsidRPr="003C579B">
        <w:rPr>
          <w:rStyle w:val="1a"/>
          <w:rFonts w:ascii="Times New Roman" w:hAnsi="Times New Roman"/>
          <w:b w:val="0"/>
          <w:bCs w:val="0"/>
          <w:i w:val="0"/>
          <w:iCs w:val="0"/>
          <w:sz w:val="24"/>
          <w:szCs w:val="24"/>
          <w:shd w:val="clear" w:color="auto" w:fill="FFFFFF"/>
        </w:rPr>
        <w:t xml:space="preserve"> та </w:t>
      </w:r>
      <w:r w:rsidR="00B82E48" w:rsidRPr="003C579B">
        <w:rPr>
          <w:rFonts w:ascii="Times New Roman" w:hAnsi="Times New Roman"/>
          <w:b w:val="0"/>
          <w:bCs w:val="0"/>
          <w:i w:val="0"/>
          <w:iCs w:val="0"/>
          <w:sz w:val="24"/>
          <w:szCs w:val="24"/>
        </w:rPr>
        <w:t xml:space="preserve">взявши до уваги лист орендаря – фізичної особи-підприємця </w:t>
      </w:r>
      <w:proofErr w:type="spellStart"/>
      <w:r w:rsidR="00B82E48" w:rsidRPr="003C579B">
        <w:rPr>
          <w:rFonts w:ascii="Times New Roman" w:hAnsi="Times New Roman"/>
          <w:b w:val="0"/>
          <w:bCs w:val="0"/>
          <w:i w:val="0"/>
          <w:iCs w:val="0"/>
          <w:sz w:val="24"/>
          <w:szCs w:val="24"/>
        </w:rPr>
        <w:t>Карницької</w:t>
      </w:r>
      <w:proofErr w:type="spellEnd"/>
      <w:r w:rsidR="00B82E48" w:rsidRPr="003C579B">
        <w:rPr>
          <w:rFonts w:ascii="Times New Roman" w:hAnsi="Times New Roman"/>
          <w:b w:val="0"/>
          <w:bCs w:val="0"/>
          <w:i w:val="0"/>
          <w:iCs w:val="0"/>
          <w:sz w:val="24"/>
          <w:szCs w:val="24"/>
        </w:rPr>
        <w:t xml:space="preserve"> Людмили Миколаївни від 21.07.2025 р. вхідний №241/02-15 щодо надання дозволу на </w:t>
      </w:r>
      <w:r w:rsidR="00B82E48" w:rsidRPr="003C579B">
        <w:rPr>
          <w:rFonts w:ascii="Times New Roman" w:hAnsi="Times New Roman"/>
          <w:b w:val="0"/>
          <w:i w:val="0"/>
          <w:iCs w:val="0"/>
          <w:sz w:val="24"/>
          <w:szCs w:val="24"/>
        </w:rPr>
        <w:t>проведення покращення об’єкту оренди шляхом виконання ремонтних робіт та проведення капітального ремонту,</w:t>
      </w:r>
      <w:r w:rsidR="004718FE">
        <w:rPr>
          <w:rFonts w:ascii="Times New Roman" w:hAnsi="Times New Roman"/>
          <w:b w:val="0"/>
          <w:i w:val="0"/>
          <w:iCs w:val="0"/>
          <w:sz w:val="24"/>
          <w:szCs w:val="24"/>
        </w:rPr>
        <w:t xml:space="preserve"> враховуючи  рішення постійної депутатської комісії з питань комунальної власності та житлово-комунального господарства № 50-55\2025 від 27.08.2025р. </w:t>
      </w:r>
      <w:r w:rsidR="00B82E48" w:rsidRPr="003C579B">
        <w:rPr>
          <w:rFonts w:ascii="Times New Roman" w:hAnsi="Times New Roman"/>
          <w:i w:val="0"/>
          <w:iCs w:val="0"/>
          <w:sz w:val="24"/>
          <w:szCs w:val="24"/>
        </w:rPr>
        <w:t xml:space="preserve"> </w:t>
      </w:r>
      <w:r w:rsidR="00B82E48" w:rsidRPr="003C579B">
        <w:rPr>
          <w:rFonts w:ascii="Times New Roman" w:hAnsi="Times New Roman"/>
          <w:i w:val="0"/>
          <w:iCs w:val="0"/>
          <w:sz w:val="24"/>
          <w:szCs w:val="24"/>
          <w:shd w:val="clear" w:color="auto" w:fill="FFFFFF"/>
        </w:rPr>
        <w:t>Косівська міська рада вирішила:</w:t>
      </w:r>
    </w:p>
    <w:p w14:paraId="3FC556B5" w14:textId="5C3E42FD" w:rsidR="00B82E48" w:rsidRPr="003C579B" w:rsidRDefault="00B82E48" w:rsidP="00080FB6">
      <w:pPr>
        <w:numPr>
          <w:ilvl w:val="0"/>
          <w:numId w:val="16"/>
        </w:numPr>
        <w:shd w:val="clear" w:color="auto" w:fill="FFFFFF"/>
        <w:suppressAutoHyphens w:val="0"/>
        <w:spacing w:after="0"/>
        <w:ind w:left="284" w:firstLine="0"/>
        <w:jc w:val="both"/>
        <w:rPr>
          <w:rFonts w:ascii="Times New Roman" w:hAnsi="Times New Roman"/>
          <w:sz w:val="24"/>
          <w:szCs w:val="24"/>
          <w:lang w:eastAsia="en-US"/>
        </w:rPr>
      </w:pPr>
      <w:r w:rsidRPr="003C579B">
        <w:rPr>
          <w:rFonts w:ascii="Times New Roman" w:hAnsi="Times New Roman"/>
          <w:sz w:val="24"/>
          <w:szCs w:val="24"/>
          <w:lang w:eastAsia="en-US"/>
        </w:rPr>
        <w:t xml:space="preserve"> Надати дозвіл на </w:t>
      </w:r>
      <w:r w:rsidRPr="003C579B">
        <w:rPr>
          <w:rFonts w:ascii="Times New Roman" w:hAnsi="Times New Roman"/>
          <w:sz w:val="24"/>
          <w:szCs w:val="24"/>
        </w:rPr>
        <w:t>проведення суттєвого покращення</w:t>
      </w:r>
      <w:r w:rsidRPr="003C579B">
        <w:rPr>
          <w:rFonts w:ascii="Times New Roman" w:hAnsi="Times New Roman"/>
          <w:b/>
          <w:sz w:val="24"/>
          <w:szCs w:val="24"/>
        </w:rPr>
        <w:t xml:space="preserve"> </w:t>
      </w:r>
      <w:r w:rsidRPr="003C579B">
        <w:rPr>
          <w:rFonts w:ascii="Times New Roman" w:hAnsi="Times New Roman"/>
          <w:sz w:val="24"/>
          <w:szCs w:val="24"/>
        </w:rPr>
        <w:t>об’єкту оренди – нежитлової будівлі площею 37,8 м.</w:t>
      </w:r>
      <w:r w:rsidR="00C5274E" w:rsidRPr="003C579B">
        <w:rPr>
          <w:rFonts w:ascii="Times New Roman" w:hAnsi="Times New Roman"/>
          <w:sz w:val="24"/>
          <w:szCs w:val="24"/>
        </w:rPr>
        <w:t xml:space="preserve"> </w:t>
      </w:r>
      <w:proofErr w:type="spellStart"/>
      <w:r w:rsidRPr="003C579B">
        <w:rPr>
          <w:rFonts w:ascii="Times New Roman" w:hAnsi="Times New Roman"/>
          <w:sz w:val="24"/>
          <w:szCs w:val="24"/>
        </w:rPr>
        <w:t>кв</w:t>
      </w:r>
      <w:proofErr w:type="spellEnd"/>
      <w:r w:rsidRPr="003C579B">
        <w:rPr>
          <w:rFonts w:ascii="Times New Roman" w:hAnsi="Times New Roman"/>
          <w:sz w:val="24"/>
          <w:szCs w:val="24"/>
        </w:rPr>
        <w:t xml:space="preserve">., розташованої за </w:t>
      </w:r>
      <w:proofErr w:type="spellStart"/>
      <w:r w:rsidRPr="003C579B">
        <w:rPr>
          <w:rFonts w:ascii="Times New Roman" w:hAnsi="Times New Roman"/>
          <w:sz w:val="24"/>
          <w:szCs w:val="24"/>
        </w:rPr>
        <w:t>адресою</w:t>
      </w:r>
      <w:proofErr w:type="spellEnd"/>
      <w:r w:rsidRPr="003C579B">
        <w:rPr>
          <w:rFonts w:ascii="Times New Roman" w:hAnsi="Times New Roman"/>
          <w:sz w:val="24"/>
          <w:szCs w:val="24"/>
        </w:rPr>
        <w:t>: Івано-Франківська обл. Косівський р-н.,  с.</w:t>
      </w:r>
      <w:r w:rsidR="00A40AC5" w:rsidRPr="003C579B">
        <w:rPr>
          <w:rFonts w:ascii="Times New Roman" w:hAnsi="Times New Roman"/>
          <w:sz w:val="24"/>
          <w:szCs w:val="24"/>
        </w:rPr>
        <w:t xml:space="preserve"> </w:t>
      </w:r>
      <w:r w:rsidRPr="003C579B">
        <w:rPr>
          <w:rFonts w:ascii="Times New Roman" w:hAnsi="Times New Roman"/>
          <w:sz w:val="24"/>
          <w:szCs w:val="24"/>
        </w:rPr>
        <w:t xml:space="preserve">Річка, вул. Левади, буд. 907, шляхом виконання ремонтних робіт, проведення капітального </w:t>
      </w:r>
      <w:r w:rsidRPr="003C579B">
        <w:rPr>
          <w:rFonts w:ascii="Times New Roman" w:hAnsi="Times New Roman"/>
          <w:sz w:val="24"/>
          <w:szCs w:val="24"/>
          <w:lang w:eastAsia="ar-SA"/>
        </w:rPr>
        <w:t>ремонту</w:t>
      </w:r>
      <w:r w:rsidRPr="003C579B">
        <w:rPr>
          <w:rFonts w:ascii="Times New Roman" w:hAnsi="Times New Roman"/>
          <w:sz w:val="24"/>
          <w:szCs w:val="24"/>
          <w:lang w:eastAsia="en-US"/>
        </w:rPr>
        <w:t>, реконструкції та технічного переобладнання із проведенням технічного нагляду за рахунок коштів орендаря.</w:t>
      </w:r>
    </w:p>
    <w:p w14:paraId="109C3799" w14:textId="77777777" w:rsidR="00B82E48" w:rsidRPr="003C579B" w:rsidRDefault="00B82E48" w:rsidP="00080FB6">
      <w:pPr>
        <w:shd w:val="clear" w:color="auto" w:fill="FFFFFF"/>
        <w:ind w:left="284"/>
        <w:jc w:val="both"/>
        <w:rPr>
          <w:rFonts w:ascii="Times New Roman" w:eastAsia="Times New Roman" w:hAnsi="Times New Roman"/>
          <w:sz w:val="24"/>
          <w:szCs w:val="24"/>
          <w:lang w:eastAsia="uk-UA"/>
        </w:rPr>
      </w:pPr>
    </w:p>
    <w:p w14:paraId="540D93E4" w14:textId="77777777" w:rsidR="00B82E48" w:rsidRPr="003C579B" w:rsidRDefault="00B82E48" w:rsidP="00080FB6">
      <w:pPr>
        <w:numPr>
          <w:ilvl w:val="0"/>
          <w:numId w:val="16"/>
        </w:numPr>
        <w:shd w:val="clear" w:color="auto" w:fill="FFFFFF"/>
        <w:suppressAutoHyphens w:val="0"/>
        <w:spacing w:after="0"/>
        <w:ind w:left="284" w:firstLine="0"/>
        <w:jc w:val="both"/>
        <w:rPr>
          <w:rFonts w:ascii="Times New Roman" w:eastAsia="Times New Roman" w:hAnsi="Times New Roman"/>
          <w:sz w:val="24"/>
          <w:szCs w:val="24"/>
          <w:shd w:val="clear" w:color="auto" w:fill="FFFFFF"/>
          <w:lang w:eastAsia="uk-UA"/>
        </w:rPr>
      </w:pPr>
      <w:r w:rsidRPr="003C579B">
        <w:rPr>
          <w:rFonts w:ascii="Times New Roman" w:eastAsia="Times New Roman" w:hAnsi="Times New Roman"/>
          <w:sz w:val="24"/>
          <w:szCs w:val="24"/>
          <w:shd w:val="clear" w:color="auto" w:fill="FFFFFF"/>
          <w:lang w:eastAsia="uk-UA"/>
        </w:rPr>
        <w:t>Контроль за виконанням рішення покласти на відділ житлово-комунального господарства, будівництва та архітектури Косівської міської ради.</w:t>
      </w:r>
    </w:p>
    <w:p w14:paraId="27EF6B38" w14:textId="77777777" w:rsidR="00B82E48" w:rsidRPr="003C579B" w:rsidRDefault="00B82E48" w:rsidP="00080FB6">
      <w:pPr>
        <w:ind w:left="284"/>
        <w:rPr>
          <w:rFonts w:ascii="Times New Roman" w:hAnsi="Times New Roman"/>
          <w:sz w:val="24"/>
          <w:szCs w:val="24"/>
        </w:rPr>
      </w:pPr>
    </w:p>
    <w:p w14:paraId="26F11192" w14:textId="77777777" w:rsidR="00B82E48" w:rsidRPr="003C579B" w:rsidRDefault="00B82E48" w:rsidP="00080FB6">
      <w:pPr>
        <w:ind w:left="284"/>
        <w:rPr>
          <w:rFonts w:ascii="Times New Roman" w:hAnsi="Times New Roman"/>
          <w:sz w:val="24"/>
          <w:szCs w:val="24"/>
        </w:rPr>
      </w:pPr>
    </w:p>
    <w:p w14:paraId="581F0CB9" w14:textId="5B9CCEE8" w:rsidR="00B82E48" w:rsidRPr="003C579B" w:rsidRDefault="00B82E48" w:rsidP="00C5274E">
      <w:pPr>
        <w:ind w:left="284"/>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3A37F617" w14:textId="77777777" w:rsidR="00B82E48" w:rsidRPr="003C579B" w:rsidRDefault="00B82E48" w:rsidP="00080FB6">
      <w:pPr>
        <w:ind w:left="284"/>
        <w:rPr>
          <w:rFonts w:ascii="Times New Roman" w:hAnsi="Times New Roman"/>
          <w:sz w:val="24"/>
          <w:szCs w:val="24"/>
          <w:lang w:eastAsia="uk-UA"/>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lang w:eastAsia="uk-UA"/>
        </w:rPr>
        <w:t> </w:t>
      </w:r>
    </w:p>
    <w:p w14:paraId="0FE8A4E1" w14:textId="77777777" w:rsidR="00B82E48" w:rsidRPr="003C579B" w:rsidRDefault="00B82E48" w:rsidP="00B82E48">
      <w:pPr>
        <w:rPr>
          <w:rFonts w:ascii="Times New Roman" w:hAnsi="Times New Roman"/>
          <w:sz w:val="24"/>
          <w:szCs w:val="24"/>
          <w:lang w:eastAsia="uk-UA"/>
        </w:rPr>
      </w:pPr>
    </w:p>
    <w:p w14:paraId="54ACF8A9" w14:textId="77777777" w:rsidR="00B82E48" w:rsidRPr="003C579B" w:rsidRDefault="00B82E48" w:rsidP="00E030DE">
      <w:pPr>
        <w:jc w:val="center"/>
        <w:rPr>
          <w:rFonts w:ascii="Times New Roman" w:hAnsi="Times New Roman"/>
          <w:b/>
          <w:sz w:val="24"/>
          <w:szCs w:val="24"/>
        </w:rPr>
      </w:pPr>
    </w:p>
    <w:p w14:paraId="6F3F1A9A" w14:textId="77777777" w:rsidR="00A40AC5" w:rsidRPr="003C579B" w:rsidRDefault="00A40AC5" w:rsidP="0032409F">
      <w:pPr>
        <w:jc w:val="right"/>
        <w:rPr>
          <w:rFonts w:ascii="Times New Roman" w:hAnsi="Times New Roman"/>
          <w:b/>
          <w:bCs/>
          <w:sz w:val="24"/>
          <w:szCs w:val="24"/>
        </w:rPr>
      </w:pPr>
    </w:p>
    <w:p w14:paraId="73390195" w14:textId="77777777" w:rsidR="00C5274E" w:rsidRPr="003C579B" w:rsidRDefault="00C5274E" w:rsidP="00C5274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3F9A0C54" wp14:editId="13D7DA72">
            <wp:extent cx="431165" cy="618490"/>
            <wp:effectExtent l="0" t="0" r="698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6CFEAEC8"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01842007"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44CD5946"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14E6BD22"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72F2731A"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5A369DA9" w14:textId="77777777" w:rsidR="00C5274E" w:rsidRPr="003C579B" w:rsidRDefault="00C5274E" w:rsidP="00C5274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7C4B47EA" w14:textId="77777777" w:rsidR="00C5274E" w:rsidRPr="003C579B" w:rsidRDefault="00C5274E" w:rsidP="00C5274E">
      <w:pPr>
        <w:contextualSpacing/>
        <w:jc w:val="both"/>
        <w:rPr>
          <w:rFonts w:ascii="Times New Roman" w:eastAsia="Times New Roman" w:hAnsi="Times New Roman"/>
          <w:b/>
          <w:sz w:val="24"/>
          <w:szCs w:val="24"/>
        </w:rPr>
      </w:pPr>
    </w:p>
    <w:p w14:paraId="6F12CEF2" w14:textId="6D1B98DB" w:rsidR="00C5274E" w:rsidRPr="008468EE" w:rsidRDefault="00C5274E" w:rsidP="00C5274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8468EE">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w:t>
      </w:r>
      <w:r w:rsidR="008468EE">
        <w:rPr>
          <w:rFonts w:ascii="Times New Roman" w:hAnsi="Times New Roman" w:cs="Times New Roman"/>
          <w:b/>
          <w:bCs/>
          <w:sz w:val="24"/>
          <w:szCs w:val="24"/>
          <w:lang w:val="uk-UA"/>
        </w:rPr>
        <w:t>2980-55\2025</w:t>
      </w:r>
    </w:p>
    <w:p w14:paraId="64E55967" w14:textId="77777777" w:rsidR="00E030DE" w:rsidRPr="003C579B" w:rsidRDefault="00E030DE" w:rsidP="00C5274E">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дозвіл</w:t>
      </w:r>
      <w:proofErr w:type="spellEnd"/>
      <w:r w:rsidRPr="003C579B">
        <w:rPr>
          <w:rFonts w:ascii="Times New Roman" w:hAnsi="Times New Roman" w:cs="Times New Roman"/>
          <w:b/>
          <w:bCs/>
          <w:sz w:val="24"/>
          <w:szCs w:val="24"/>
        </w:rPr>
        <w:t xml:space="preserve">  на </w:t>
      </w:r>
      <w:proofErr w:type="spellStart"/>
      <w:r w:rsidRPr="003C579B">
        <w:rPr>
          <w:rFonts w:ascii="Times New Roman" w:hAnsi="Times New Roman" w:cs="Times New Roman"/>
          <w:b/>
          <w:bCs/>
          <w:sz w:val="24"/>
          <w:szCs w:val="24"/>
        </w:rPr>
        <w:t>звільнення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p>
    <w:p w14:paraId="4DA3BAA8" w14:textId="77777777" w:rsidR="00E030DE" w:rsidRPr="003C579B" w:rsidRDefault="00E030DE" w:rsidP="00C5274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сплати</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орендної</w:t>
      </w:r>
      <w:proofErr w:type="spellEnd"/>
      <w:r w:rsidRPr="003C579B">
        <w:rPr>
          <w:rFonts w:ascii="Times New Roman" w:hAnsi="Times New Roman" w:cs="Times New Roman"/>
          <w:b/>
          <w:bCs/>
          <w:sz w:val="24"/>
          <w:szCs w:val="24"/>
        </w:rPr>
        <w:t xml:space="preserve"> плати ФОП </w:t>
      </w:r>
    </w:p>
    <w:p w14:paraId="1D3C8AA3" w14:textId="77777777" w:rsidR="00E030DE" w:rsidRPr="003C579B" w:rsidRDefault="00E030DE" w:rsidP="00C5274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Карницької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Людмили</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Миколаївни</w:t>
      </w:r>
      <w:proofErr w:type="spellEnd"/>
    </w:p>
    <w:p w14:paraId="369F4D42" w14:textId="77777777" w:rsidR="00E030DE" w:rsidRPr="003C579B" w:rsidRDefault="00E030DE" w:rsidP="00C5274E">
      <w:pPr>
        <w:pStyle w:val="11"/>
        <w:rPr>
          <w:rFonts w:ascii="Times New Roman" w:hAnsi="Times New Roman" w:cs="Times New Roman"/>
          <w:b/>
          <w:bCs/>
          <w:sz w:val="24"/>
          <w:szCs w:val="24"/>
          <w:lang w:eastAsia="ar-SA"/>
        </w:rPr>
      </w:pPr>
      <w:r w:rsidRPr="003C579B">
        <w:rPr>
          <w:rFonts w:ascii="Times New Roman" w:hAnsi="Times New Roman" w:cs="Times New Roman"/>
          <w:b/>
          <w:bCs/>
          <w:sz w:val="24"/>
          <w:szCs w:val="24"/>
        </w:rPr>
        <w:t xml:space="preserve"> </w:t>
      </w:r>
    </w:p>
    <w:p w14:paraId="18639FBE" w14:textId="77777777" w:rsidR="00E030DE" w:rsidRPr="003C579B" w:rsidRDefault="00E030DE" w:rsidP="00E030DE">
      <w:pPr>
        <w:rPr>
          <w:rFonts w:ascii="Times New Roman" w:hAnsi="Times New Roman"/>
          <w:b/>
          <w:bCs/>
          <w:sz w:val="24"/>
          <w:szCs w:val="24"/>
        </w:rPr>
      </w:pPr>
    </w:p>
    <w:p w14:paraId="684EFDA5" w14:textId="5E130823" w:rsidR="00E030DE" w:rsidRPr="003C579B" w:rsidRDefault="00E030DE" w:rsidP="0032409F">
      <w:pPr>
        <w:tabs>
          <w:tab w:val="left" w:pos="2977"/>
        </w:tabs>
        <w:ind w:firstLine="709"/>
        <w:jc w:val="both"/>
        <w:rPr>
          <w:rFonts w:ascii="Times New Roman" w:hAnsi="Times New Roman"/>
          <w:b/>
          <w:bCs/>
          <w:sz w:val="24"/>
          <w:szCs w:val="24"/>
        </w:rPr>
      </w:pPr>
      <w:r w:rsidRPr="003C579B">
        <w:rPr>
          <w:rFonts w:ascii="Times New Roman" w:hAnsi="Times New Roman"/>
          <w:sz w:val="24"/>
          <w:szCs w:val="24"/>
          <w:shd w:val="clear" w:color="auto" w:fill="FFFFFF"/>
        </w:rPr>
        <w:t>Керуючись статтею 30 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п.129</w:t>
      </w:r>
      <w:r w:rsidRPr="003C579B">
        <w:rPr>
          <w:rFonts w:ascii="Times New Roman" w:hAnsi="Times New Roman"/>
          <w:sz w:val="24"/>
          <w:szCs w:val="24"/>
          <w:shd w:val="clear" w:color="auto" w:fill="FFFFFF"/>
          <w:vertAlign w:val="superscript"/>
        </w:rPr>
        <w:t>1</w:t>
      </w:r>
      <w:r w:rsidRPr="003C579B">
        <w:rPr>
          <w:rFonts w:ascii="Times New Roman" w:hAnsi="Times New Roman"/>
          <w:sz w:val="24"/>
          <w:szCs w:val="24"/>
          <w:shd w:val="clear" w:color="auto" w:fill="FFFFFF"/>
        </w:rPr>
        <w:t xml:space="preserve"> Порядку передачі в оренду державного та комунального майна, затвердженого Постановою Кабінету Міністрів України від 03.06.2020 №483 (із змінами), п.6 Постанови Кабінету Міністрів України від 27.05.2022 №634 «Про особливості оренди державного та комунального майна у період дії воєнного стану» з метою врегулювання організаційних етапів, пов’язаних з передачею в оренду нерухомого майна</w:t>
      </w:r>
      <w:r w:rsidRPr="003C579B">
        <w:rPr>
          <w:rStyle w:val="1a"/>
          <w:rFonts w:ascii="Times New Roman" w:hAnsi="Times New Roman"/>
          <w:sz w:val="24"/>
          <w:szCs w:val="24"/>
          <w:shd w:val="clear" w:color="auto" w:fill="FFFFFF"/>
        </w:rPr>
        <w:t xml:space="preserve">, </w:t>
      </w:r>
      <w:r w:rsidRPr="003C579B">
        <w:rPr>
          <w:rFonts w:ascii="Times New Roman" w:hAnsi="Times New Roman"/>
          <w:sz w:val="24"/>
          <w:szCs w:val="24"/>
        </w:rPr>
        <w:t xml:space="preserve">взявши до уваги лист щодо звільнення від сплати орендної плати фізичної особи-підприємця  </w:t>
      </w:r>
      <w:proofErr w:type="spellStart"/>
      <w:r w:rsidRPr="003C579B">
        <w:rPr>
          <w:rFonts w:ascii="Times New Roman" w:hAnsi="Times New Roman"/>
          <w:sz w:val="24"/>
          <w:szCs w:val="24"/>
        </w:rPr>
        <w:t>Карницької</w:t>
      </w:r>
      <w:proofErr w:type="spellEnd"/>
      <w:r w:rsidRPr="003C579B">
        <w:rPr>
          <w:rFonts w:ascii="Times New Roman" w:hAnsi="Times New Roman"/>
          <w:sz w:val="24"/>
          <w:szCs w:val="24"/>
        </w:rPr>
        <w:t xml:space="preserve"> Людмили Миколаївни  від 21.07.2025 вхідний №241/02-15,</w:t>
      </w:r>
      <w:r w:rsidR="004718FE" w:rsidRPr="004718FE">
        <w:rPr>
          <w:rFonts w:ascii="Times New Roman" w:hAnsi="Times New Roman"/>
          <w:b/>
          <w:i/>
          <w:iCs/>
          <w:sz w:val="24"/>
          <w:szCs w:val="24"/>
        </w:rPr>
        <w:t xml:space="preserve"> </w:t>
      </w:r>
      <w:r w:rsidR="004718FE" w:rsidRPr="004718FE">
        <w:rPr>
          <w:rFonts w:ascii="Times New Roman" w:hAnsi="Times New Roman"/>
          <w:bCs/>
          <w:sz w:val="24"/>
          <w:szCs w:val="24"/>
        </w:rPr>
        <w:t>враховуючи  рішення постійної депутатської комісії з питань комунальної власності та житлово-комунального господарства № 50-55\2025 від 27.08.2025р.</w:t>
      </w:r>
      <w:r w:rsidR="004718FE">
        <w:rPr>
          <w:rFonts w:ascii="Times New Roman" w:hAnsi="Times New Roman"/>
          <w:bCs/>
          <w:sz w:val="24"/>
          <w:szCs w:val="24"/>
        </w:rPr>
        <w:t>,</w:t>
      </w:r>
      <w:r w:rsidR="004718FE" w:rsidRPr="003C579B">
        <w:rPr>
          <w:rFonts w:ascii="Times New Roman" w:hAnsi="Times New Roman"/>
          <w:sz w:val="24"/>
          <w:szCs w:val="24"/>
        </w:rPr>
        <w:t xml:space="preserve"> </w:t>
      </w:r>
      <w:r w:rsidRPr="003C579B">
        <w:rPr>
          <w:rFonts w:ascii="Times New Roman" w:hAnsi="Times New Roman"/>
          <w:sz w:val="24"/>
          <w:szCs w:val="24"/>
        </w:rPr>
        <w:t xml:space="preserve"> </w:t>
      </w:r>
      <w:r w:rsidRPr="003C579B">
        <w:rPr>
          <w:rFonts w:ascii="Times New Roman" w:hAnsi="Times New Roman"/>
          <w:b/>
          <w:sz w:val="24"/>
          <w:szCs w:val="24"/>
          <w:shd w:val="clear" w:color="auto" w:fill="FFFFFF"/>
        </w:rPr>
        <w:t>Косівська міська рада вирішила:</w:t>
      </w:r>
    </w:p>
    <w:p w14:paraId="3965973B" w14:textId="38B2EBD9" w:rsidR="00E030DE" w:rsidRPr="003C579B" w:rsidRDefault="0032409F" w:rsidP="0032409F">
      <w:pPr>
        <w:shd w:val="clear" w:color="auto" w:fill="FFFFFF"/>
        <w:suppressAutoHyphens w:val="0"/>
        <w:spacing w:after="0"/>
        <w:jc w:val="both"/>
        <w:rPr>
          <w:rFonts w:ascii="Times New Roman" w:hAnsi="Times New Roman"/>
          <w:sz w:val="24"/>
          <w:szCs w:val="24"/>
          <w:lang w:eastAsia="en-US"/>
        </w:rPr>
      </w:pPr>
      <w:r w:rsidRPr="003C579B">
        <w:rPr>
          <w:rFonts w:ascii="Times New Roman" w:hAnsi="Times New Roman"/>
          <w:sz w:val="24"/>
          <w:szCs w:val="24"/>
          <w:lang w:eastAsia="en-US"/>
        </w:rPr>
        <w:t xml:space="preserve">              1.</w:t>
      </w:r>
      <w:r w:rsidR="00E030DE" w:rsidRPr="003C579B">
        <w:rPr>
          <w:rFonts w:ascii="Times New Roman" w:hAnsi="Times New Roman"/>
          <w:sz w:val="24"/>
          <w:szCs w:val="24"/>
          <w:lang w:eastAsia="en-US"/>
        </w:rPr>
        <w:t xml:space="preserve">На період проведених капітального ремонту, реконструкції, технічного переобладнання орендованого приміщення за </w:t>
      </w:r>
      <w:proofErr w:type="spellStart"/>
      <w:r w:rsidR="00E030DE" w:rsidRPr="003C579B">
        <w:rPr>
          <w:rFonts w:ascii="Times New Roman" w:hAnsi="Times New Roman"/>
          <w:sz w:val="24"/>
          <w:szCs w:val="24"/>
          <w:lang w:eastAsia="en-US"/>
        </w:rPr>
        <w:t>адресою</w:t>
      </w:r>
      <w:proofErr w:type="spellEnd"/>
      <w:r w:rsidR="00E030DE" w:rsidRPr="003C579B">
        <w:rPr>
          <w:rFonts w:ascii="Times New Roman" w:hAnsi="Times New Roman"/>
          <w:sz w:val="24"/>
          <w:szCs w:val="24"/>
          <w:lang w:eastAsia="en-US"/>
        </w:rPr>
        <w:t xml:space="preserve">: Івано-Франківська область,  Косівський район,  с. Річка вул.  Левади, буд. 907, але не більше як на період дії воєнного стану, звільнити від сплати оплати орендної плати ФОП </w:t>
      </w:r>
      <w:r w:rsidR="00E030DE" w:rsidRPr="003C579B">
        <w:rPr>
          <w:rFonts w:ascii="Times New Roman" w:hAnsi="Times New Roman"/>
          <w:sz w:val="24"/>
          <w:szCs w:val="24"/>
        </w:rPr>
        <w:t xml:space="preserve"> </w:t>
      </w:r>
      <w:proofErr w:type="spellStart"/>
      <w:r w:rsidR="00E030DE" w:rsidRPr="003C579B">
        <w:rPr>
          <w:rFonts w:ascii="Times New Roman" w:hAnsi="Times New Roman"/>
          <w:sz w:val="24"/>
          <w:szCs w:val="24"/>
        </w:rPr>
        <w:t>Карницьку</w:t>
      </w:r>
      <w:proofErr w:type="spellEnd"/>
      <w:r w:rsidR="00E030DE" w:rsidRPr="003C579B">
        <w:rPr>
          <w:rFonts w:ascii="Times New Roman" w:hAnsi="Times New Roman"/>
          <w:sz w:val="24"/>
          <w:szCs w:val="24"/>
        </w:rPr>
        <w:t xml:space="preserve"> Людмилу Миколаївну як дружину та матір військовослужбовців, </w:t>
      </w:r>
      <w:r w:rsidR="00E030DE" w:rsidRPr="003C579B">
        <w:rPr>
          <w:rFonts w:ascii="Times New Roman" w:hAnsi="Times New Roman"/>
          <w:sz w:val="24"/>
          <w:szCs w:val="24"/>
          <w:lang w:eastAsia="en-US"/>
        </w:rPr>
        <w:t>згідно договору оренди від 25.06.2025 № 3</w:t>
      </w:r>
      <w:r w:rsidR="00E030DE" w:rsidRPr="003C579B">
        <w:rPr>
          <w:rFonts w:ascii="Times New Roman" w:hAnsi="Times New Roman"/>
          <w:sz w:val="24"/>
          <w:szCs w:val="24"/>
        </w:rPr>
        <w:t xml:space="preserve">-МР/2025.  </w:t>
      </w:r>
    </w:p>
    <w:p w14:paraId="096788AE" w14:textId="047392E0" w:rsidR="00E030DE" w:rsidRPr="003C579B" w:rsidRDefault="0032409F" w:rsidP="0032409F">
      <w:pPr>
        <w:shd w:val="clear" w:color="auto" w:fill="FFFFFF"/>
        <w:jc w:val="both"/>
        <w:rPr>
          <w:rFonts w:ascii="Times New Roman" w:eastAsia="Times New Roman" w:hAnsi="Times New Roman"/>
          <w:sz w:val="24"/>
          <w:szCs w:val="24"/>
          <w:lang w:eastAsia="uk-UA"/>
        </w:rPr>
      </w:pPr>
      <w:r w:rsidRPr="003C579B">
        <w:rPr>
          <w:rFonts w:ascii="Times New Roman" w:eastAsia="Times New Roman" w:hAnsi="Times New Roman"/>
          <w:sz w:val="24"/>
          <w:szCs w:val="24"/>
          <w:shd w:val="clear" w:color="auto" w:fill="FFFFFF"/>
          <w:lang w:eastAsia="uk-UA"/>
        </w:rPr>
        <w:t xml:space="preserve">              2.</w:t>
      </w:r>
      <w:r w:rsidR="00E030DE" w:rsidRPr="003C579B">
        <w:rPr>
          <w:rFonts w:ascii="Times New Roman" w:eastAsia="Times New Roman" w:hAnsi="Times New Roman"/>
          <w:sz w:val="24"/>
          <w:szCs w:val="24"/>
          <w:shd w:val="clear" w:color="auto" w:fill="FFFFFF"/>
          <w:lang w:eastAsia="uk-UA"/>
        </w:rPr>
        <w:t>Контроль за виконанням рішення покласти на відділ житлово-комунального господарства, будівництва та архітектури Косівської міської ради.</w:t>
      </w:r>
    </w:p>
    <w:p w14:paraId="03B78316" w14:textId="77777777" w:rsidR="00E030DE" w:rsidRPr="003C579B" w:rsidRDefault="00E030DE" w:rsidP="00E030DE">
      <w:pPr>
        <w:rPr>
          <w:rFonts w:ascii="Times New Roman" w:hAnsi="Times New Roman"/>
          <w:sz w:val="24"/>
          <w:szCs w:val="24"/>
        </w:rPr>
      </w:pPr>
    </w:p>
    <w:p w14:paraId="74E59C22" w14:textId="4B578EA2" w:rsidR="00E030DE" w:rsidRPr="003C579B" w:rsidRDefault="00E030DE" w:rsidP="00E030DE">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5C1026DA" w14:textId="62EC71EA" w:rsidR="0032409F" w:rsidRPr="003C579B" w:rsidRDefault="00E030DE" w:rsidP="00080FB6">
      <w:pPr>
        <w:rPr>
          <w:rFonts w:ascii="Times New Roman" w:hAnsi="Times New Roman"/>
          <w:sz w:val="24"/>
          <w:szCs w:val="24"/>
          <w:lang w:eastAsia="uk-UA"/>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lang w:eastAsia="uk-UA"/>
        </w:rPr>
        <w:t> </w:t>
      </w:r>
    </w:p>
    <w:p w14:paraId="5AB55D7C" w14:textId="77777777" w:rsidR="00A40AC5" w:rsidRPr="003C579B" w:rsidRDefault="00A40AC5" w:rsidP="00080FB6">
      <w:pPr>
        <w:rPr>
          <w:rFonts w:ascii="Times New Roman" w:hAnsi="Times New Roman"/>
          <w:sz w:val="24"/>
          <w:szCs w:val="24"/>
          <w:lang w:eastAsia="uk-UA"/>
        </w:rPr>
      </w:pPr>
    </w:p>
    <w:p w14:paraId="28E4BD0E" w14:textId="77777777" w:rsidR="00E030DE" w:rsidRPr="003C579B" w:rsidRDefault="00E030DE" w:rsidP="004979AB">
      <w:pPr>
        <w:jc w:val="right"/>
        <w:rPr>
          <w:rFonts w:ascii="Times New Roman" w:hAnsi="Times New Roman"/>
          <w:b/>
          <w:sz w:val="24"/>
          <w:szCs w:val="24"/>
        </w:rPr>
      </w:pPr>
    </w:p>
    <w:p w14:paraId="7E1EEFB8" w14:textId="77777777" w:rsidR="00690F52" w:rsidRDefault="00690F52" w:rsidP="004A4C05">
      <w:pPr>
        <w:contextualSpacing/>
        <w:jc w:val="center"/>
        <w:rPr>
          <w:rFonts w:ascii="Times New Roman" w:eastAsia="Times New Roman" w:hAnsi="Times New Roman"/>
          <w:b/>
          <w:sz w:val="24"/>
          <w:szCs w:val="24"/>
          <w:lang w:val="ru-RU"/>
        </w:rPr>
      </w:pPr>
    </w:p>
    <w:p w14:paraId="55E23F5A" w14:textId="11FEFC3A" w:rsidR="004A4C05" w:rsidRPr="003C579B" w:rsidRDefault="004A4C05" w:rsidP="004A4C05">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18231802" wp14:editId="155CBC67">
            <wp:extent cx="431165" cy="618490"/>
            <wp:effectExtent l="0" t="0" r="698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63A5320A"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537D9B60"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14BE8160"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6B760EFF"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2B2A45A6"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0FBEB245"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21C9C70D" w14:textId="77777777" w:rsidR="004A4C05" w:rsidRPr="003C579B" w:rsidRDefault="004A4C05" w:rsidP="004A4C05">
      <w:pPr>
        <w:contextualSpacing/>
        <w:jc w:val="both"/>
        <w:rPr>
          <w:rFonts w:ascii="Times New Roman" w:eastAsia="Times New Roman" w:hAnsi="Times New Roman"/>
          <w:b/>
          <w:sz w:val="24"/>
          <w:szCs w:val="24"/>
        </w:rPr>
      </w:pPr>
    </w:p>
    <w:p w14:paraId="54E60A39" w14:textId="17F7B479" w:rsidR="004A4C05" w:rsidRPr="00690F52" w:rsidRDefault="004A4C05" w:rsidP="004A4C05">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690F52">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 </w:t>
      </w:r>
      <w:r w:rsidR="00690F52">
        <w:rPr>
          <w:rFonts w:ascii="Times New Roman" w:hAnsi="Times New Roman" w:cs="Times New Roman"/>
          <w:b/>
          <w:bCs/>
          <w:sz w:val="24"/>
          <w:szCs w:val="24"/>
          <w:lang w:val="uk-UA"/>
        </w:rPr>
        <w:t>2981-55\2025</w:t>
      </w:r>
    </w:p>
    <w:p w14:paraId="42986F7B" w14:textId="77777777" w:rsidR="004979AB" w:rsidRPr="003C579B" w:rsidRDefault="004979AB" w:rsidP="004A4C05">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передачу в </w:t>
      </w:r>
      <w:proofErr w:type="spellStart"/>
      <w:r w:rsidRPr="003C579B">
        <w:rPr>
          <w:rFonts w:ascii="Times New Roman" w:hAnsi="Times New Roman" w:cs="Times New Roman"/>
          <w:b/>
          <w:bCs/>
          <w:sz w:val="24"/>
          <w:szCs w:val="24"/>
        </w:rPr>
        <w:t>оперативне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управління</w:t>
      </w:r>
      <w:proofErr w:type="spellEnd"/>
    </w:p>
    <w:p w14:paraId="6CF98EEF" w14:textId="77777777" w:rsidR="004979AB" w:rsidRPr="003C579B" w:rsidRDefault="004979AB" w:rsidP="004A4C05">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комунального</w:t>
      </w:r>
      <w:proofErr w:type="spellEnd"/>
      <w:r w:rsidRPr="003C579B">
        <w:rPr>
          <w:rFonts w:ascii="Times New Roman" w:hAnsi="Times New Roman" w:cs="Times New Roman"/>
          <w:b/>
          <w:bCs/>
          <w:sz w:val="24"/>
          <w:szCs w:val="24"/>
        </w:rPr>
        <w:t xml:space="preserve"> майна </w:t>
      </w:r>
      <w:proofErr w:type="spellStart"/>
      <w:r w:rsidRPr="003C579B">
        <w:rPr>
          <w:rFonts w:ascii="Times New Roman" w:hAnsi="Times New Roman" w:cs="Times New Roman"/>
          <w:b/>
          <w:bCs/>
          <w:sz w:val="24"/>
          <w:szCs w:val="24"/>
        </w:rPr>
        <w:t>спільної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власності</w:t>
      </w:r>
      <w:proofErr w:type="spellEnd"/>
    </w:p>
    <w:p w14:paraId="3CED4B14" w14:textId="77777777" w:rsidR="004979AB" w:rsidRPr="003C579B" w:rsidRDefault="004979AB" w:rsidP="004A4C05">
      <w:pPr>
        <w:pStyle w:val="11"/>
        <w:rPr>
          <w:rFonts w:ascii="Times New Roman" w:hAnsi="Times New Roman" w:cs="Times New Roman"/>
          <w:b/>
          <w:bCs/>
          <w:sz w:val="24"/>
          <w:szCs w:val="24"/>
          <w:shd w:val="clear" w:color="auto" w:fill="FFFFFF"/>
        </w:rPr>
      </w:pP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shd w:val="clear" w:color="auto" w:fill="FFFFFF"/>
        </w:rPr>
        <w:t>міської</w:t>
      </w:r>
      <w:proofErr w:type="spellEnd"/>
      <w:r w:rsidRPr="003C579B">
        <w:rPr>
          <w:rFonts w:ascii="Times New Roman" w:hAnsi="Times New Roman" w:cs="Times New Roman"/>
          <w:b/>
          <w:bCs/>
          <w:sz w:val="24"/>
          <w:szCs w:val="24"/>
          <w:shd w:val="clear" w:color="auto" w:fill="FFFFFF"/>
        </w:rPr>
        <w:t xml:space="preserve"> </w:t>
      </w:r>
      <w:proofErr w:type="spellStart"/>
      <w:r w:rsidRPr="003C579B">
        <w:rPr>
          <w:rFonts w:ascii="Times New Roman" w:hAnsi="Times New Roman" w:cs="Times New Roman"/>
          <w:b/>
          <w:bCs/>
          <w:sz w:val="24"/>
          <w:szCs w:val="24"/>
          <w:shd w:val="clear" w:color="auto" w:fill="FFFFFF"/>
        </w:rPr>
        <w:t>територіальної</w:t>
      </w:r>
      <w:proofErr w:type="spellEnd"/>
      <w:r w:rsidRPr="003C579B">
        <w:rPr>
          <w:rFonts w:ascii="Times New Roman" w:hAnsi="Times New Roman" w:cs="Times New Roman"/>
          <w:b/>
          <w:bCs/>
          <w:sz w:val="24"/>
          <w:szCs w:val="24"/>
          <w:shd w:val="clear" w:color="auto" w:fill="FFFFFF"/>
        </w:rPr>
        <w:t xml:space="preserve"> </w:t>
      </w:r>
      <w:proofErr w:type="spellStart"/>
      <w:r w:rsidRPr="003C579B">
        <w:rPr>
          <w:rFonts w:ascii="Times New Roman" w:hAnsi="Times New Roman" w:cs="Times New Roman"/>
          <w:b/>
          <w:bCs/>
          <w:sz w:val="24"/>
          <w:szCs w:val="24"/>
          <w:shd w:val="clear" w:color="auto" w:fill="FFFFFF"/>
        </w:rPr>
        <w:t>громади</w:t>
      </w:r>
      <w:proofErr w:type="spellEnd"/>
    </w:p>
    <w:p w14:paraId="7666199A" w14:textId="77777777" w:rsidR="004979AB" w:rsidRPr="003C579B" w:rsidRDefault="004979AB" w:rsidP="004A4C05">
      <w:pPr>
        <w:pStyle w:val="11"/>
        <w:rPr>
          <w:rFonts w:ascii="Times New Roman" w:hAnsi="Times New Roman" w:cs="Times New Roman"/>
          <w:b/>
          <w:bCs/>
          <w:sz w:val="24"/>
          <w:szCs w:val="24"/>
          <w:shd w:val="clear" w:color="auto" w:fill="FFFFFF"/>
        </w:rPr>
      </w:pPr>
      <w:proofErr w:type="spellStart"/>
      <w:r w:rsidRPr="003C579B">
        <w:rPr>
          <w:rFonts w:ascii="Times New Roman" w:hAnsi="Times New Roman" w:cs="Times New Roman"/>
          <w:b/>
          <w:bCs/>
          <w:sz w:val="24"/>
          <w:szCs w:val="24"/>
          <w:shd w:val="clear" w:color="auto" w:fill="FFFFFF"/>
        </w:rPr>
        <w:t>Комунальному</w:t>
      </w:r>
      <w:proofErr w:type="spellEnd"/>
      <w:r w:rsidRPr="003C579B">
        <w:rPr>
          <w:rFonts w:ascii="Times New Roman" w:hAnsi="Times New Roman" w:cs="Times New Roman"/>
          <w:b/>
          <w:bCs/>
          <w:sz w:val="24"/>
          <w:szCs w:val="24"/>
          <w:shd w:val="clear" w:color="auto" w:fill="FFFFFF"/>
        </w:rPr>
        <w:t xml:space="preserve"> </w:t>
      </w:r>
      <w:proofErr w:type="spellStart"/>
      <w:r w:rsidRPr="003C579B">
        <w:rPr>
          <w:rFonts w:ascii="Times New Roman" w:hAnsi="Times New Roman" w:cs="Times New Roman"/>
          <w:b/>
          <w:bCs/>
          <w:sz w:val="24"/>
          <w:szCs w:val="24"/>
          <w:shd w:val="clear" w:color="auto" w:fill="FFFFFF"/>
        </w:rPr>
        <w:t>Некомерційному</w:t>
      </w:r>
      <w:proofErr w:type="spellEnd"/>
      <w:r w:rsidRPr="003C579B">
        <w:rPr>
          <w:rFonts w:ascii="Times New Roman" w:hAnsi="Times New Roman" w:cs="Times New Roman"/>
          <w:b/>
          <w:bCs/>
          <w:sz w:val="24"/>
          <w:szCs w:val="24"/>
          <w:shd w:val="clear" w:color="auto" w:fill="FFFFFF"/>
        </w:rPr>
        <w:t xml:space="preserve"> </w:t>
      </w:r>
      <w:proofErr w:type="spellStart"/>
      <w:r w:rsidRPr="003C579B">
        <w:rPr>
          <w:rFonts w:ascii="Times New Roman" w:hAnsi="Times New Roman" w:cs="Times New Roman"/>
          <w:b/>
          <w:bCs/>
          <w:sz w:val="24"/>
          <w:szCs w:val="24"/>
          <w:shd w:val="clear" w:color="auto" w:fill="FFFFFF"/>
        </w:rPr>
        <w:t>підприємству</w:t>
      </w:r>
      <w:proofErr w:type="spellEnd"/>
    </w:p>
    <w:p w14:paraId="45F112E5" w14:textId="77777777" w:rsidR="004979AB" w:rsidRPr="003C579B" w:rsidRDefault="004979AB" w:rsidP="004A4C05">
      <w:pPr>
        <w:pStyle w:val="11"/>
        <w:rPr>
          <w:rFonts w:ascii="Times New Roman" w:hAnsi="Times New Roman" w:cs="Times New Roman"/>
          <w:b/>
          <w:bCs/>
          <w:sz w:val="24"/>
          <w:szCs w:val="24"/>
          <w:shd w:val="clear" w:color="auto" w:fill="FFFFFF"/>
        </w:rPr>
      </w:pPr>
      <w:r w:rsidRPr="003C579B">
        <w:rPr>
          <w:rFonts w:ascii="Times New Roman" w:hAnsi="Times New Roman" w:cs="Times New Roman"/>
          <w:b/>
          <w:bCs/>
          <w:sz w:val="24"/>
          <w:szCs w:val="24"/>
          <w:shd w:val="clear" w:color="auto" w:fill="FFFFFF"/>
        </w:rPr>
        <w:t>«</w:t>
      </w:r>
      <w:proofErr w:type="spellStart"/>
      <w:r w:rsidRPr="003C579B">
        <w:rPr>
          <w:rFonts w:ascii="Times New Roman" w:hAnsi="Times New Roman" w:cs="Times New Roman"/>
          <w:b/>
          <w:bCs/>
          <w:sz w:val="24"/>
          <w:szCs w:val="24"/>
          <w:shd w:val="clear" w:color="auto" w:fill="FFFFFF"/>
        </w:rPr>
        <w:t>Косівський</w:t>
      </w:r>
      <w:proofErr w:type="spellEnd"/>
      <w:r w:rsidRPr="003C579B">
        <w:rPr>
          <w:rFonts w:ascii="Times New Roman" w:hAnsi="Times New Roman" w:cs="Times New Roman"/>
          <w:b/>
          <w:bCs/>
          <w:sz w:val="24"/>
          <w:szCs w:val="24"/>
          <w:shd w:val="clear" w:color="auto" w:fill="FFFFFF"/>
        </w:rPr>
        <w:t xml:space="preserve"> центр </w:t>
      </w:r>
      <w:proofErr w:type="spellStart"/>
      <w:r w:rsidRPr="003C579B">
        <w:rPr>
          <w:rFonts w:ascii="Times New Roman" w:hAnsi="Times New Roman" w:cs="Times New Roman"/>
          <w:b/>
          <w:bCs/>
          <w:sz w:val="24"/>
          <w:szCs w:val="24"/>
          <w:shd w:val="clear" w:color="auto" w:fill="FFFFFF"/>
        </w:rPr>
        <w:t>первинної</w:t>
      </w:r>
      <w:proofErr w:type="spellEnd"/>
      <w:r w:rsidRPr="003C579B">
        <w:rPr>
          <w:rFonts w:ascii="Times New Roman" w:hAnsi="Times New Roman" w:cs="Times New Roman"/>
          <w:b/>
          <w:bCs/>
          <w:sz w:val="24"/>
          <w:szCs w:val="24"/>
          <w:shd w:val="clear" w:color="auto" w:fill="FFFFFF"/>
        </w:rPr>
        <w:t xml:space="preserve"> </w:t>
      </w:r>
      <w:proofErr w:type="spellStart"/>
      <w:r w:rsidRPr="003C579B">
        <w:rPr>
          <w:rFonts w:ascii="Times New Roman" w:hAnsi="Times New Roman" w:cs="Times New Roman"/>
          <w:b/>
          <w:bCs/>
          <w:sz w:val="24"/>
          <w:szCs w:val="24"/>
          <w:shd w:val="clear" w:color="auto" w:fill="FFFFFF"/>
        </w:rPr>
        <w:t>медичної</w:t>
      </w:r>
      <w:proofErr w:type="spellEnd"/>
      <w:r w:rsidRPr="003C579B">
        <w:rPr>
          <w:rFonts w:ascii="Times New Roman" w:hAnsi="Times New Roman" w:cs="Times New Roman"/>
          <w:b/>
          <w:bCs/>
          <w:sz w:val="24"/>
          <w:szCs w:val="24"/>
          <w:shd w:val="clear" w:color="auto" w:fill="FFFFFF"/>
        </w:rPr>
        <w:t xml:space="preserve"> </w:t>
      </w:r>
      <w:proofErr w:type="spellStart"/>
      <w:r w:rsidRPr="003C579B">
        <w:rPr>
          <w:rFonts w:ascii="Times New Roman" w:hAnsi="Times New Roman" w:cs="Times New Roman"/>
          <w:b/>
          <w:bCs/>
          <w:sz w:val="24"/>
          <w:szCs w:val="24"/>
          <w:shd w:val="clear" w:color="auto" w:fill="FFFFFF"/>
        </w:rPr>
        <w:t>допомоги</w:t>
      </w:r>
      <w:proofErr w:type="spellEnd"/>
      <w:r w:rsidRPr="003C579B">
        <w:rPr>
          <w:rFonts w:ascii="Times New Roman" w:hAnsi="Times New Roman" w:cs="Times New Roman"/>
          <w:b/>
          <w:bCs/>
          <w:sz w:val="24"/>
          <w:szCs w:val="24"/>
          <w:shd w:val="clear" w:color="auto" w:fill="FFFFFF"/>
        </w:rPr>
        <w:t>»</w:t>
      </w:r>
    </w:p>
    <w:p w14:paraId="4C6EAF09" w14:textId="77777777" w:rsidR="004979AB" w:rsidRPr="003C579B" w:rsidRDefault="004979AB" w:rsidP="00080FB6">
      <w:pPr>
        <w:ind w:left="284"/>
        <w:rPr>
          <w:rFonts w:ascii="Times New Roman" w:hAnsi="Times New Roman"/>
          <w:sz w:val="24"/>
          <w:szCs w:val="24"/>
          <w:lang w:eastAsia="ru-RU"/>
        </w:rPr>
      </w:pPr>
      <w:r w:rsidRPr="003C579B">
        <w:rPr>
          <w:rFonts w:ascii="Times New Roman" w:hAnsi="Times New Roman"/>
          <w:b/>
          <w:sz w:val="24"/>
          <w:szCs w:val="24"/>
          <w:shd w:val="clear" w:color="auto" w:fill="FFFFFF"/>
          <w:lang w:eastAsia="ru-RU"/>
        </w:rPr>
        <w:t xml:space="preserve"> </w:t>
      </w:r>
    </w:p>
    <w:p w14:paraId="4D3DCFEC" w14:textId="06AD24C1" w:rsidR="004979AB" w:rsidRPr="003C579B" w:rsidRDefault="004979AB" w:rsidP="00080FB6">
      <w:pPr>
        <w:shd w:val="clear" w:color="auto" w:fill="FFFFFF"/>
        <w:spacing w:line="300" w:lineRule="atLeast"/>
        <w:ind w:left="284"/>
        <w:jc w:val="both"/>
        <w:outlineLvl w:val="2"/>
        <w:rPr>
          <w:rFonts w:ascii="Times New Roman" w:hAnsi="Times New Roman"/>
          <w:b/>
          <w:sz w:val="24"/>
          <w:szCs w:val="24"/>
          <w:lang w:eastAsia="ru-RU"/>
        </w:rPr>
      </w:pPr>
      <w:r w:rsidRPr="003C579B">
        <w:rPr>
          <w:rFonts w:ascii="Times New Roman" w:hAnsi="Times New Roman"/>
          <w:sz w:val="24"/>
          <w:szCs w:val="24"/>
          <w:shd w:val="clear" w:color="auto" w:fill="FFFFFF"/>
          <w:lang w:eastAsia="ru-RU"/>
        </w:rPr>
        <w:t xml:space="preserve">                  На підставі вимог ст. 25, ст. 26, ст. 59, </w:t>
      </w:r>
      <w:r w:rsidRPr="003C579B">
        <w:rPr>
          <w:rFonts w:ascii="Times New Roman" w:hAnsi="Times New Roman"/>
          <w:sz w:val="24"/>
          <w:szCs w:val="24"/>
          <w:lang w:eastAsia="ru-RU"/>
        </w:rPr>
        <w:t xml:space="preserve">абзацу 3 пункту 10 Розділу </w:t>
      </w:r>
      <w:r w:rsidRPr="003C579B">
        <w:rPr>
          <w:rFonts w:ascii="Times New Roman" w:hAnsi="Times New Roman"/>
          <w:sz w:val="24"/>
          <w:szCs w:val="24"/>
          <w:lang w:val="en-US" w:eastAsia="ru-RU"/>
        </w:rPr>
        <w:t>V</w:t>
      </w:r>
      <w:r w:rsidRPr="003C579B">
        <w:rPr>
          <w:rFonts w:ascii="Times New Roman" w:hAnsi="Times New Roman"/>
          <w:sz w:val="24"/>
          <w:szCs w:val="24"/>
          <w:lang w:eastAsia="ru-RU"/>
        </w:rPr>
        <w:t xml:space="preserve"> «Прикінцеві та перехідні положення» </w:t>
      </w:r>
      <w:r w:rsidRPr="003C579B">
        <w:rPr>
          <w:rFonts w:ascii="Times New Roman" w:hAnsi="Times New Roman"/>
          <w:sz w:val="24"/>
          <w:szCs w:val="24"/>
          <w:shd w:val="clear" w:color="auto" w:fill="FFFFFF"/>
          <w:lang w:eastAsia="ru-RU"/>
        </w:rPr>
        <w:t xml:space="preserve">Закону України </w:t>
      </w:r>
      <w:r w:rsidRPr="003C579B">
        <w:rPr>
          <w:rFonts w:ascii="Times New Roman" w:hAnsi="Times New Roman"/>
          <w:sz w:val="24"/>
          <w:szCs w:val="24"/>
          <w:lang w:eastAsia="ru-RU"/>
        </w:rPr>
        <w:t xml:space="preserve">«Про місцеве самоврядування в Україні», враховуючи (за аналогією закону згідно із тлумачення Пленуму Верховного Суду України в п. 2 постанови від 18.12.2009 року № 14) вимоги Закону України «Про передачу об’єктів права державної та комунальної власності», а також Постанови КМУ від 21.09.1998 року №1482 «Про передачу об’єктів права державної та комунальної власності», пункт 39 Прикінцевих та перехідних положень Бюджетного Кодексу України, </w:t>
      </w:r>
      <w:r w:rsidRPr="003C579B">
        <w:rPr>
          <w:rFonts w:ascii="Times New Roman" w:hAnsi="Times New Roman"/>
          <w:sz w:val="24"/>
          <w:szCs w:val="24"/>
          <w:shd w:val="clear" w:color="auto" w:fill="FFFFFF"/>
          <w:lang w:eastAsia="ru-RU"/>
        </w:rPr>
        <w:t xml:space="preserve">в зв’язку із  </w:t>
      </w:r>
      <w:r w:rsidRPr="003C579B">
        <w:rPr>
          <w:rFonts w:ascii="Times New Roman" w:hAnsi="Times New Roman"/>
          <w:iCs/>
          <w:sz w:val="24"/>
          <w:szCs w:val="24"/>
          <w:shd w:val="clear" w:color="auto" w:fill="FFFFFF"/>
          <w:lang w:eastAsia="ru-RU"/>
        </w:rPr>
        <w:t xml:space="preserve">введенням в дію з 1 січня 2021 року статті 89 Бюджетного кодексу України в редакції згідно із змінами, внесеними </w:t>
      </w:r>
      <w:r w:rsidRPr="003C579B">
        <w:rPr>
          <w:rFonts w:ascii="Times New Roman" w:hAnsi="Times New Roman"/>
          <w:iCs/>
          <w:sz w:val="24"/>
          <w:szCs w:val="24"/>
          <w:shd w:val="clear" w:color="auto" w:fill="FFFFFF"/>
          <w:lang w:val="ru-RU" w:eastAsia="ru-RU"/>
        </w:rPr>
        <w:t> </w:t>
      </w:r>
      <w:r w:rsidRPr="003C579B">
        <w:rPr>
          <w:rFonts w:ascii="Times New Roman" w:hAnsi="Times New Roman"/>
          <w:iCs/>
          <w:sz w:val="24"/>
          <w:szCs w:val="24"/>
          <w:shd w:val="clear" w:color="auto" w:fill="FFFFFF"/>
          <w:lang w:eastAsia="ru-RU"/>
        </w:rPr>
        <w:t xml:space="preserve">Законом України </w:t>
      </w:r>
      <w:r w:rsidRPr="003C579B">
        <w:rPr>
          <w:rFonts w:ascii="Times New Roman" w:hAnsi="Times New Roman"/>
          <w:iCs/>
          <w:sz w:val="24"/>
          <w:szCs w:val="24"/>
          <w:shd w:val="clear" w:color="auto" w:fill="FFFFFF"/>
          <w:lang w:val="ru-RU" w:eastAsia="ru-RU"/>
        </w:rPr>
        <w:t> </w:t>
      </w:r>
      <w:hyperlink r:id="rId13" w:anchor="n94" w:tgtFrame="_blank" w:history="1">
        <w:r w:rsidRPr="003C579B">
          <w:rPr>
            <w:rStyle w:val="afc"/>
            <w:rFonts w:ascii="Times New Roman" w:hAnsi="Times New Roman"/>
            <w:iCs/>
            <w:color w:val="auto"/>
            <w:sz w:val="24"/>
            <w:szCs w:val="24"/>
            <w:shd w:val="clear" w:color="auto" w:fill="FFFFFF"/>
            <w:lang w:eastAsia="ru-RU"/>
          </w:rPr>
          <w:t>№907-</w:t>
        </w:r>
        <w:r w:rsidRPr="003C579B">
          <w:rPr>
            <w:rStyle w:val="afc"/>
            <w:rFonts w:ascii="Times New Roman" w:hAnsi="Times New Roman"/>
            <w:iCs/>
            <w:color w:val="auto"/>
            <w:sz w:val="24"/>
            <w:szCs w:val="24"/>
            <w:shd w:val="clear" w:color="auto" w:fill="FFFFFF"/>
            <w:lang w:val="ru-RU" w:eastAsia="ru-RU"/>
          </w:rPr>
          <w:t>IX</w:t>
        </w:r>
        <w:r w:rsidRPr="003C579B">
          <w:rPr>
            <w:rStyle w:val="afc"/>
            <w:rFonts w:ascii="Times New Roman" w:hAnsi="Times New Roman"/>
            <w:iCs/>
            <w:color w:val="auto"/>
            <w:sz w:val="24"/>
            <w:szCs w:val="24"/>
            <w:shd w:val="clear" w:color="auto" w:fill="FFFFFF"/>
            <w:lang w:eastAsia="ru-RU"/>
          </w:rPr>
          <w:t xml:space="preserve"> від 17.09.2020</w:t>
        </w:r>
      </w:hyperlink>
      <w:r w:rsidRPr="003C579B">
        <w:rPr>
          <w:rFonts w:ascii="Times New Roman" w:hAnsi="Times New Roman"/>
          <w:sz w:val="24"/>
          <w:szCs w:val="24"/>
          <w:lang w:eastAsia="ru-RU"/>
        </w:rPr>
        <w:t xml:space="preserve"> року, відповідно до звернення   директора КНП «Косівська центральна районна лікарня» Івана Фазана від 15.07.2025 №531/01-09 та директора КНП «Косівський центр первинної медичної допомоги»  Дмитра Микитюка від 15.07.2025 №5/01-09, у зв’язку з реорганізацією КНП «Косівська центральна районна лікарня» та створенням КНП «Косівський центр первинної медичної допомоги» шляхом виділу, </w:t>
      </w:r>
      <w:r w:rsidR="004718FE" w:rsidRPr="004718FE">
        <w:rPr>
          <w:rFonts w:ascii="Times New Roman" w:hAnsi="Times New Roman"/>
          <w:bCs/>
          <w:sz w:val="24"/>
          <w:szCs w:val="24"/>
        </w:rPr>
        <w:t>враховуючи  рішення постійної депутатської комісії з питань комунальної власності та житлово-комунального господарства № 50-55\2025 від 27.08.2025р</w:t>
      </w:r>
      <w:r w:rsidR="004718FE">
        <w:rPr>
          <w:rFonts w:ascii="Times New Roman" w:hAnsi="Times New Roman"/>
          <w:b/>
          <w:i/>
          <w:iCs/>
          <w:sz w:val="24"/>
          <w:szCs w:val="24"/>
        </w:rPr>
        <w:t xml:space="preserve">. </w:t>
      </w:r>
      <w:r w:rsidR="004718FE" w:rsidRPr="003C579B">
        <w:rPr>
          <w:rFonts w:ascii="Times New Roman" w:hAnsi="Times New Roman"/>
          <w:sz w:val="24"/>
          <w:szCs w:val="24"/>
        </w:rPr>
        <w:t xml:space="preserve"> </w:t>
      </w:r>
      <w:r w:rsidRPr="003C579B">
        <w:rPr>
          <w:rFonts w:ascii="Times New Roman" w:hAnsi="Times New Roman"/>
          <w:b/>
          <w:sz w:val="24"/>
          <w:szCs w:val="24"/>
          <w:lang w:eastAsia="ru-RU"/>
        </w:rPr>
        <w:t>Косівська міська рада вирішила:</w:t>
      </w:r>
    </w:p>
    <w:p w14:paraId="575E80E7" w14:textId="77777777" w:rsidR="004979AB" w:rsidRPr="003C579B" w:rsidRDefault="004979AB" w:rsidP="00080FB6">
      <w:pPr>
        <w:shd w:val="clear" w:color="auto" w:fill="FFFFFF"/>
        <w:spacing w:line="300" w:lineRule="atLeast"/>
        <w:ind w:left="284"/>
        <w:jc w:val="both"/>
        <w:outlineLvl w:val="2"/>
        <w:rPr>
          <w:rFonts w:ascii="Times New Roman" w:hAnsi="Times New Roman"/>
          <w:b/>
          <w:sz w:val="24"/>
          <w:szCs w:val="24"/>
          <w:lang w:eastAsia="ru-RU"/>
        </w:rPr>
      </w:pPr>
      <w:r w:rsidRPr="003C579B">
        <w:rPr>
          <w:rFonts w:ascii="Times New Roman" w:hAnsi="Times New Roman"/>
          <w:sz w:val="24"/>
          <w:szCs w:val="24"/>
          <w:lang w:eastAsia="ru-RU"/>
        </w:rPr>
        <w:t>1. Передати в оперативне управління об’єкти нерухомості комунального майна спільної власності Косівської міської територіальної громади Комунальному Некомерційному підприємству «Косівський центр первинної медичної допомоги» будівлі та споруди, які   перебували в оперативному управлінні Комунального Некомерційного підприємства «Косівська центральна районна лікарня» відповідно до рішення 40 сесії Косівської міської ради від 21.05.2024 «2531-40/2024, а саме:</w:t>
      </w:r>
    </w:p>
    <w:p w14:paraId="5F83F489" w14:textId="77777777" w:rsidR="004979AB" w:rsidRPr="003C579B" w:rsidRDefault="004979AB" w:rsidP="00080FB6">
      <w:pPr>
        <w:ind w:left="284"/>
        <w:jc w:val="both"/>
        <w:rPr>
          <w:rFonts w:ascii="Times New Roman" w:hAnsi="Times New Roman"/>
          <w:sz w:val="24"/>
          <w:szCs w:val="24"/>
          <w:lang w:eastAsia="ru-RU"/>
        </w:rPr>
      </w:pPr>
      <w:r w:rsidRPr="003C579B">
        <w:rPr>
          <w:rFonts w:ascii="Times New Roman" w:hAnsi="Times New Roman"/>
          <w:sz w:val="24"/>
          <w:szCs w:val="24"/>
          <w:lang w:eastAsia="ru-RU"/>
        </w:rPr>
        <w:t xml:space="preserve">1.1.нерухоме майно за </w:t>
      </w:r>
      <w:proofErr w:type="spellStart"/>
      <w:r w:rsidRPr="003C579B">
        <w:rPr>
          <w:rFonts w:ascii="Times New Roman" w:hAnsi="Times New Roman"/>
          <w:sz w:val="24"/>
          <w:szCs w:val="24"/>
          <w:lang w:eastAsia="ru-RU"/>
        </w:rPr>
        <w:t>адресою</w:t>
      </w:r>
      <w:proofErr w:type="spellEnd"/>
      <w:r w:rsidRPr="003C579B">
        <w:rPr>
          <w:rFonts w:ascii="Times New Roman" w:hAnsi="Times New Roman"/>
          <w:sz w:val="24"/>
          <w:szCs w:val="24"/>
          <w:lang w:eastAsia="ru-RU"/>
        </w:rPr>
        <w:t xml:space="preserve">:  с. Річка, вул. Село, 2 (Амбулаторія </w:t>
      </w:r>
      <w:proofErr w:type="spellStart"/>
      <w:r w:rsidRPr="003C579B">
        <w:rPr>
          <w:rFonts w:ascii="Times New Roman" w:hAnsi="Times New Roman"/>
          <w:sz w:val="24"/>
          <w:szCs w:val="24"/>
          <w:lang w:eastAsia="ru-RU"/>
        </w:rPr>
        <w:t>монопрактики</w:t>
      </w:r>
      <w:proofErr w:type="spellEnd"/>
      <w:r w:rsidRPr="003C579B">
        <w:rPr>
          <w:rFonts w:ascii="Times New Roman" w:hAnsi="Times New Roman"/>
          <w:sz w:val="24"/>
          <w:szCs w:val="24"/>
          <w:lang w:eastAsia="ru-RU"/>
        </w:rPr>
        <w:t xml:space="preserve"> сімейної медицини);</w:t>
      </w:r>
    </w:p>
    <w:p w14:paraId="644904B5" w14:textId="77777777" w:rsidR="004979AB" w:rsidRPr="003C579B" w:rsidRDefault="004979AB" w:rsidP="00080FB6">
      <w:pPr>
        <w:ind w:left="284"/>
        <w:jc w:val="both"/>
        <w:rPr>
          <w:rFonts w:ascii="Times New Roman" w:hAnsi="Times New Roman"/>
          <w:sz w:val="24"/>
          <w:szCs w:val="24"/>
          <w:lang w:eastAsia="ru-RU"/>
        </w:rPr>
      </w:pPr>
      <w:r w:rsidRPr="003C579B">
        <w:rPr>
          <w:rFonts w:ascii="Times New Roman" w:hAnsi="Times New Roman"/>
          <w:sz w:val="24"/>
          <w:szCs w:val="24"/>
          <w:lang w:eastAsia="ru-RU"/>
        </w:rPr>
        <w:lastRenderedPageBreak/>
        <w:t xml:space="preserve">1.2. частина нерухомого майна (будинок АЗПСМ) за </w:t>
      </w:r>
      <w:proofErr w:type="spellStart"/>
      <w:r w:rsidRPr="003C579B">
        <w:rPr>
          <w:rFonts w:ascii="Times New Roman" w:hAnsi="Times New Roman"/>
          <w:sz w:val="24"/>
          <w:szCs w:val="24"/>
          <w:lang w:eastAsia="ru-RU"/>
        </w:rPr>
        <w:t>адресою</w:t>
      </w:r>
      <w:proofErr w:type="spellEnd"/>
      <w:r w:rsidRPr="003C579B">
        <w:rPr>
          <w:rFonts w:ascii="Times New Roman" w:hAnsi="Times New Roman"/>
          <w:sz w:val="24"/>
          <w:szCs w:val="24"/>
          <w:lang w:eastAsia="ru-RU"/>
        </w:rPr>
        <w:t xml:space="preserve">: </w:t>
      </w:r>
      <w:proofErr w:type="spellStart"/>
      <w:r w:rsidRPr="003C579B">
        <w:rPr>
          <w:rFonts w:ascii="Times New Roman" w:hAnsi="Times New Roman"/>
          <w:sz w:val="24"/>
          <w:szCs w:val="24"/>
          <w:lang w:eastAsia="ru-RU"/>
        </w:rPr>
        <w:t>с.Шешори</w:t>
      </w:r>
      <w:proofErr w:type="spellEnd"/>
      <w:r w:rsidRPr="003C579B">
        <w:rPr>
          <w:rFonts w:ascii="Times New Roman" w:hAnsi="Times New Roman"/>
          <w:sz w:val="24"/>
          <w:szCs w:val="24"/>
          <w:lang w:eastAsia="ru-RU"/>
        </w:rPr>
        <w:t xml:space="preserve"> вул. Шевченка, 93 (Амбулаторія загальної практики сімейної медицини) площею  209,6  </w:t>
      </w:r>
      <w:proofErr w:type="spellStart"/>
      <w:r w:rsidRPr="003C579B">
        <w:rPr>
          <w:rFonts w:ascii="Times New Roman" w:hAnsi="Times New Roman"/>
          <w:sz w:val="24"/>
          <w:szCs w:val="24"/>
          <w:lang w:eastAsia="ru-RU"/>
        </w:rPr>
        <w:t>м.кв</w:t>
      </w:r>
      <w:proofErr w:type="spellEnd"/>
      <w:r w:rsidRPr="003C579B">
        <w:rPr>
          <w:rFonts w:ascii="Times New Roman" w:hAnsi="Times New Roman"/>
          <w:sz w:val="24"/>
          <w:szCs w:val="24"/>
          <w:lang w:eastAsia="ru-RU"/>
        </w:rPr>
        <w:t xml:space="preserve">.;  </w:t>
      </w:r>
    </w:p>
    <w:p w14:paraId="604684E5" w14:textId="77777777" w:rsidR="004979AB" w:rsidRPr="003C579B" w:rsidRDefault="004979AB" w:rsidP="00080FB6">
      <w:pPr>
        <w:spacing w:after="0" w:line="240" w:lineRule="auto"/>
        <w:ind w:left="284"/>
        <w:jc w:val="both"/>
        <w:rPr>
          <w:rFonts w:ascii="Times New Roman" w:hAnsi="Times New Roman"/>
          <w:sz w:val="24"/>
          <w:szCs w:val="24"/>
          <w:lang w:eastAsia="ru-RU"/>
        </w:rPr>
      </w:pPr>
      <w:r w:rsidRPr="003C579B">
        <w:rPr>
          <w:rFonts w:ascii="Times New Roman" w:hAnsi="Times New Roman"/>
          <w:sz w:val="24"/>
          <w:szCs w:val="24"/>
          <w:lang w:eastAsia="ru-RU"/>
        </w:rPr>
        <w:t xml:space="preserve">1.3. частина нежитлового приміщення 2-го поверху в будинку сільської ради площею 118,4 </w:t>
      </w:r>
      <w:proofErr w:type="spellStart"/>
      <w:r w:rsidRPr="003C579B">
        <w:rPr>
          <w:rFonts w:ascii="Times New Roman" w:hAnsi="Times New Roman"/>
          <w:sz w:val="24"/>
          <w:szCs w:val="24"/>
          <w:lang w:eastAsia="ru-RU"/>
        </w:rPr>
        <w:t>м.кв</w:t>
      </w:r>
      <w:proofErr w:type="spellEnd"/>
      <w:r w:rsidRPr="003C579B">
        <w:rPr>
          <w:rFonts w:ascii="Times New Roman" w:hAnsi="Times New Roman"/>
          <w:sz w:val="24"/>
          <w:szCs w:val="24"/>
          <w:lang w:eastAsia="ru-RU"/>
        </w:rPr>
        <w:t xml:space="preserve">. за </w:t>
      </w:r>
      <w:proofErr w:type="spellStart"/>
      <w:r w:rsidRPr="003C579B">
        <w:rPr>
          <w:rFonts w:ascii="Times New Roman" w:hAnsi="Times New Roman"/>
          <w:sz w:val="24"/>
          <w:szCs w:val="24"/>
          <w:lang w:eastAsia="ru-RU"/>
        </w:rPr>
        <w:t>адресою</w:t>
      </w:r>
      <w:proofErr w:type="spellEnd"/>
      <w:r w:rsidRPr="003C579B">
        <w:rPr>
          <w:rFonts w:ascii="Times New Roman" w:hAnsi="Times New Roman"/>
          <w:sz w:val="24"/>
          <w:szCs w:val="24"/>
          <w:lang w:eastAsia="ru-RU"/>
        </w:rPr>
        <w:t xml:space="preserve">: </w:t>
      </w:r>
      <w:proofErr w:type="spellStart"/>
      <w:r w:rsidRPr="003C579B">
        <w:rPr>
          <w:rFonts w:ascii="Times New Roman" w:hAnsi="Times New Roman"/>
          <w:sz w:val="24"/>
          <w:szCs w:val="24"/>
          <w:lang w:eastAsia="ru-RU"/>
        </w:rPr>
        <w:t>с.Яворів</w:t>
      </w:r>
      <w:proofErr w:type="spellEnd"/>
      <w:r w:rsidRPr="003C579B">
        <w:rPr>
          <w:rFonts w:ascii="Times New Roman" w:hAnsi="Times New Roman"/>
          <w:sz w:val="24"/>
          <w:szCs w:val="24"/>
          <w:lang w:eastAsia="ru-RU"/>
        </w:rPr>
        <w:t>, вул. Стоянів, 2;</w:t>
      </w:r>
    </w:p>
    <w:p w14:paraId="0C6529AC" w14:textId="77777777" w:rsidR="004979AB" w:rsidRPr="003C579B" w:rsidRDefault="004979AB" w:rsidP="00080FB6">
      <w:pPr>
        <w:ind w:left="284"/>
        <w:jc w:val="both"/>
        <w:rPr>
          <w:rFonts w:ascii="Times New Roman" w:hAnsi="Times New Roman"/>
          <w:sz w:val="24"/>
          <w:szCs w:val="24"/>
          <w:lang w:eastAsia="ru-RU"/>
        </w:rPr>
      </w:pPr>
      <w:r w:rsidRPr="003C579B">
        <w:rPr>
          <w:rFonts w:ascii="Times New Roman" w:hAnsi="Times New Roman"/>
          <w:sz w:val="24"/>
          <w:szCs w:val="24"/>
          <w:lang w:eastAsia="ru-RU"/>
        </w:rPr>
        <w:t xml:space="preserve">1.4.  нежитлове приміщення (будинок АЗПСМ) за </w:t>
      </w:r>
      <w:proofErr w:type="spellStart"/>
      <w:r w:rsidRPr="003C579B">
        <w:rPr>
          <w:rFonts w:ascii="Times New Roman" w:hAnsi="Times New Roman"/>
          <w:sz w:val="24"/>
          <w:szCs w:val="24"/>
          <w:lang w:eastAsia="ru-RU"/>
        </w:rPr>
        <w:t>адресою</w:t>
      </w:r>
      <w:proofErr w:type="spellEnd"/>
      <w:r w:rsidRPr="003C579B">
        <w:rPr>
          <w:rFonts w:ascii="Times New Roman" w:hAnsi="Times New Roman"/>
          <w:sz w:val="24"/>
          <w:szCs w:val="24"/>
          <w:lang w:eastAsia="ru-RU"/>
        </w:rPr>
        <w:t xml:space="preserve">: с. </w:t>
      </w:r>
      <w:proofErr w:type="spellStart"/>
      <w:r w:rsidRPr="003C579B">
        <w:rPr>
          <w:rFonts w:ascii="Times New Roman" w:hAnsi="Times New Roman"/>
          <w:sz w:val="24"/>
          <w:szCs w:val="24"/>
          <w:lang w:eastAsia="ru-RU"/>
        </w:rPr>
        <w:t>Пістинь</w:t>
      </w:r>
      <w:proofErr w:type="spellEnd"/>
      <w:r w:rsidRPr="003C579B">
        <w:rPr>
          <w:rFonts w:ascii="Times New Roman" w:hAnsi="Times New Roman"/>
          <w:sz w:val="24"/>
          <w:szCs w:val="24"/>
          <w:lang w:eastAsia="ru-RU"/>
        </w:rPr>
        <w:t xml:space="preserve"> вул. Шкільна, 46а (Амбулаторія загальної практики сімейної медицини);  </w:t>
      </w:r>
    </w:p>
    <w:p w14:paraId="1FFC7537" w14:textId="77777777" w:rsidR="004979AB" w:rsidRPr="003C579B" w:rsidRDefault="004979AB" w:rsidP="00080FB6">
      <w:pPr>
        <w:ind w:left="284"/>
        <w:jc w:val="both"/>
        <w:rPr>
          <w:rFonts w:ascii="Times New Roman" w:hAnsi="Times New Roman"/>
          <w:sz w:val="24"/>
          <w:szCs w:val="24"/>
          <w:lang w:eastAsia="ru-RU"/>
        </w:rPr>
      </w:pPr>
      <w:r w:rsidRPr="003C579B">
        <w:rPr>
          <w:rFonts w:ascii="Times New Roman" w:hAnsi="Times New Roman"/>
          <w:sz w:val="24"/>
          <w:szCs w:val="24"/>
          <w:lang w:eastAsia="ru-RU"/>
        </w:rPr>
        <w:t xml:space="preserve">1.5.  нежитлове приміщення (будинок АЗПСМ) за </w:t>
      </w:r>
      <w:proofErr w:type="spellStart"/>
      <w:r w:rsidRPr="003C579B">
        <w:rPr>
          <w:rFonts w:ascii="Times New Roman" w:hAnsi="Times New Roman"/>
          <w:sz w:val="24"/>
          <w:szCs w:val="24"/>
          <w:lang w:eastAsia="ru-RU"/>
        </w:rPr>
        <w:t>адресою</w:t>
      </w:r>
      <w:proofErr w:type="spellEnd"/>
      <w:r w:rsidRPr="003C579B">
        <w:rPr>
          <w:rFonts w:ascii="Times New Roman" w:hAnsi="Times New Roman"/>
          <w:sz w:val="24"/>
          <w:szCs w:val="24"/>
          <w:lang w:eastAsia="ru-RU"/>
        </w:rPr>
        <w:t xml:space="preserve">: с. Соколівка вул. Горби, 1а (Амбулаторія загальної практики сімейної медицини);  </w:t>
      </w:r>
    </w:p>
    <w:p w14:paraId="33298EA1" w14:textId="77777777" w:rsidR="004979AB" w:rsidRPr="003C579B" w:rsidRDefault="004979AB" w:rsidP="00080FB6">
      <w:pPr>
        <w:ind w:left="284"/>
        <w:jc w:val="both"/>
        <w:rPr>
          <w:rFonts w:ascii="Times New Roman" w:hAnsi="Times New Roman"/>
          <w:sz w:val="24"/>
          <w:szCs w:val="24"/>
        </w:rPr>
      </w:pPr>
      <w:r w:rsidRPr="003C579B">
        <w:rPr>
          <w:rFonts w:ascii="Times New Roman" w:hAnsi="Times New Roman"/>
          <w:sz w:val="24"/>
          <w:szCs w:val="24"/>
          <w:lang w:eastAsia="ru-RU"/>
        </w:rPr>
        <w:t xml:space="preserve">1.6.  частина нежитлового приміщення 1-го поверху (адмінбудинку) площею 77,2 </w:t>
      </w:r>
      <w:proofErr w:type="spellStart"/>
      <w:r w:rsidRPr="003C579B">
        <w:rPr>
          <w:rFonts w:ascii="Times New Roman" w:hAnsi="Times New Roman"/>
          <w:sz w:val="24"/>
          <w:szCs w:val="24"/>
          <w:lang w:eastAsia="ru-RU"/>
        </w:rPr>
        <w:t>м.кв</w:t>
      </w:r>
      <w:proofErr w:type="spellEnd"/>
      <w:r w:rsidRPr="003C579B">
        <w:rPr>
          <w:rFonts w:ascii="Times New Roman" w:hAnsi="Times New Roman"/>
          <w:sz w:val="24"/>
          <w:szCs w:val="24"/>
          <w:lang w:eastAsia="ru-RU"/>
        </w:rPr>
        <w:t xml:space="preserve">. за </w:t>
      </w:r>
      <w:proofErr w:type="spellStart"/>
      <w:r w:rsidRPr="003C579B">
        <w:rPr>
          <w:rFonts w:ascii="Times New Roman" w:hAnsi="Times New Roman"/>
          <w:sz w:val="24"/>
          <w:szCs w:val="24"/>
          <w:lang w:eastAsia="ru-RU"/>
        </w:rPr>
        <w:t>адресою</w:t>
      </w:r>
      <w:proofErr w:type="spellEnd"/>
      <w:r w:rsidRPr="003C579B">
        <w:rPr>
          <w:rFonts w:ascii="Times New Roman" w:hAnsi="Times New Roman"/>
          <w:sz w:val="24"/>
          <w:szCs w:val="24"/>
          <w:lang w:eastAsia="ru-RU"/>
        </w:rPr>
        <w:t xml:space="preserve">:  с. </w:t>
      </w:r>
      <w:proofErr w:type="spellStart"/>
      <w:r w:rsidRPr="003C579B">
        <w:rPr>
          <w:rFonts w:ascii="Times New Roman" w:hAnsi="Times New Roman"/>
          <w:sz w:val="24"/>
          <w:szCs w:val="24"/>
          <w:lang w:eastAsia="ru-RU"/>
        </w:rPr>
        <w:t>Снідавка</w:t>
      </w:r>
      <w:proofErr w:type="spellEnd"/>
      <w:r w:rsidRPr="003C579B">
        <w:rPr>
          <w:rFonts w:ascii="Times New Roman" w:hAnsi="Times New Roman"/>
          <w:sz w:val="24"/>
          <w:szCs w:val="24"/>
          <w:lang w:eastAsia="ru-RU"/>
        </w:rPr>
        <w:t xml:space="preserve">,  вул. </w:t>
      </w:r>
      <w:proofErr w:type="spellStart"/>
      <w:r w:rsidRPr="003C579B">
        <w:rPr>
          <w:rFonts w:ascii="Times New Roman" w:hAnsi="Times New Roman"/>
          <w:sz w:val="24"/>
          <w:szCs w:val="24"/>
          <w:lang w:eastAsia="ru-RU"/>
        </w:rPr>
        <w:t>Влаки</w:t>
      </w:r>
      <w:proofErr w:type="spellEnd"/>
      <w:r w:rsidRPr="003C579B">
        <w:rPr>
          <w:rFonts w:ascii="Times New Roman" w:hAnsi="Times New Roman"/>
          <w:sz w:val="24"/>
          <w:szCs w:val="24"/>
          <w:lang w:eastAsia="ru-RU"/>
        </w:rPr>
        <w:t xml:space="preserve"> </w:t>
      </w:r>
      <w:r w:rsidRPr="003C579B">
        <w:rPr>
          <w:rFonts w:ascii="Times New Roman" w:hAnsi="Times New Roman"/>
          <w:sz w:val="24"/>
          <w:szCs w:val="24"/>
        </w:rPr>
        <w:t>310 Б;</w:t>
      </w:r>
    </w:p>
    <w:p w14:paraId="5C51938C" w14:textId="77777777" w:rsidR="004979AB" w:rsidRPr="003C579B" w:rsidRDefault="004979AB" w:rsidP="00080FB6">
      <w:pPr>
        <w:ind w:left="284"/>
        <w:jc w:val="both"/>
        <w:rPr>
          <w:rFonts w:ascii="Times New Roman" w:hAnsi="Times New Roman"/>
          <w:sz w:val="24"/>
          <w:szCs w:val="24"/>
          <w:lang w:eastAsia="ru-RU"/>
        </w:rPr>
      </w:pPr>
      <w:r w:rsidRPr="003C579B">
        <w:rPr>
          <w:rFonts w:ascii="Times New Roman" w:hAnsi="Times New Roman"/>
          <w:sz w:val="24"/>
          <w:szCs w:val="24"/>
        </w:rPr>
        <w:t xml:space="preserve">1.7. </w:t>
      </w:r>
      <w:r w:rsidRPr="003C579B">
        <w:rPr>
          <w:rFonts w:ascii="Times New Roman" w:hAnsi="Times New Roman"/>
          <w:sz w:val="24"/>
          <w:szCs w:val="24"/>
          <w:lang w:eastAsia="ru-RU"/>
        </w:rPr>
        <w:t xml:space="preserve">нерухоме майно (будівля ФАПу) за </w:t>
      </w:r>
      <w:proofErr w:type="spellStart"/>
      <w:r w:rsidRPr="003C579B">
        <w:rPr>
          <w:rFonts w:ascii="Times New Roman" w:hAnsi="Times New Roman"/>
          <w:sz w:val="24"/>
          <w:szCs w:val="24"/>
          <w:lang w:eastAsia="ru-RU"/>
        </w:rPr>
        <w:t>адресою</w:t>
      </w:r>
      <w:proofErr w:type="spellEnd"/>
      <w:r w:rsidRPr="003C579B">
        <w:rPr>
          <w:rFonts w:ascii="Times New Roman" w:hAnsi="Times New Roman"/>
          <w:sz w:val="24"/>
          <w:szCs w:val="24"/>
          <w:lang w:eastAsia="ru-RU"/>
        </w:rPr>
        <w:t xml:space="preserve">:  </w:t>
      </w:r>
      <w:proofErr w:type="spellStart"/>
      <w:r w:rsidRPr="003C579B">
        <w:rPr>
          <w:rFonts w:ascii="Times New Roman" w:hAnsi="Times New Roman"/>
          <w:sz w:val="24"/>
          <w:szCs w:val="24"/>
          <w:lang w:eastAsia="ru-RU"/>
        </w:rPr>
        <w:t>с.Бабин</w:t>
      </w:r>
      <w:proofErr w:type="spellEnd"/>
      <w:r w:rsidRPr="003C579B">
        <w:rPr>
          <w:rFonts w:ascii="Times New Roman" w:hAnsi="Times New Roman"/>
          <w:sz w:val="24"/>
          <w:szCs w:val="24"/>
          <w:lang w:eastAsia="ru-RU"/>
        </w:rPr>
        <w:t xml:space="preserve">,  вул. Центр, 52; </w:t>
      </w:r>
    </w:p>
    <w:p w14:paraId="409652A0" w14:textId="77777777" w:rsidR="004979AB" w:rsidRPr="003C579B" w:rsidRDefault="004979AB" w:rsidP="00080FB6">
      <w:pPr>
        <w:ind w:left="284"/>
        <w:jc w:val="both"/>
        <w:rPr>
          <w:rFonts w:ascii="Times New Roman" w:hAnsi="Times New Roman"/>
          <w:sz w:val="24"/>
          <w:szCs w:val="24"/>
        </w:rPr>
      </w:pPr>
      <w:r w:rsidRPr="003C579B">
        <w:rPr>
          <w:rFonts w:ascii="Times New Roman" w:hAnsi="Times New Roman"/>
          <w:sz w:val="24"/>
          <w:szCs w:val="24"/>
          <w:lang w:eastAsia="ru-RU"/>
        </w:rPr>
        <w:t xml:space="preserve">1.8. нерухоме майно (будинок медпункту) за </w:t>
      </w:r>
      <w:proofErr w:type="spellStart"/>
      <w:r w:rsidRPr="003C579B">
        <w:rPr>
          <w:rFonts w:ascii="Times New Roman" w:hAnsi="Times New Roman"/>
          <w:sz w:val="24"/>
          <w:szCs w:val="24"/>
          <w:lang w:eastAsia="ru-RU"/>
        </w:rPr>
        <w:t>адресою</w:t>
      </w:r>
      <w:proofErr w:type="spellEnd"/>
      <w:r w:rsidRPr="003C579B">
        <w:rPr>
          <w:rFonts w:ascii="Times New Roman" w:hAnsi="Times New Roman"/>
          <w:sz w:val="24"/>
          <w:szCs w:val="24"/>
          <w:lang w:eastAsia="ru-RU"/>
        </w:rPr>
        <w:t xml:space="preserve">:  с. Шепіт, вул.  </w:t>
      </w:r>
      <w:proofErr w:type="spellStart"/>
      <w:r w:rsidRPr="003C579B">
        <w:rPr>
          <w:rFonts w:ascii="Times New Roman" w:hAnsi="Times New Roman"/>
          <w:sz w:val="24"/>
          <w:szCs w:val="24"/>
          <w:lang w:eastAsia="ru-RU"/>
        </w:rPr>
        <w:t>Підкородистий</w:t>
      </w:r>
      <w:proofErr w:type="spellEnd"/>
      <w:r w:rsidRPr="003C579B">
        <w:rPr>
          <w:rFonts w:ascii="Times New Roman" w:hAnsi="Times New Roman"/>
          <w:sz w:val="24"/>
          <w:szCs w:val="24"/>
          <w:lang w:eastAsia="ru-RU"/>
        </w:rPr>
        <w:t xml:space="preserve"> 673</w:t>
      </w:r>
      <w:r w:rsidRPr="003C579B">
        <w:rPr>
          <w:rFonts w:ascii="Times New Roman" w:hAnsi="Times New Roman"/>
          <w:sz w:val="24"/>
          <w:szCs w:val="24"/>
        </w:rPr>
        <w:t>;</w:t>
      </w:r>
    </w:p>
    <w:p w14:paraId="61ECAC20" w14:textId="77777777" w:rsidR="004979AB" w:rsidRPr="003C579B" w:rsidRDefault="004979AB" w:rsidP="00080FB6">
      <w:pPr>
        <w:ind w:left="284"/>
        <w:jc w:val="both"/>
        <w:rPr>
          <w:rFonts w:ascii="Times New Roman" w:hAnsi="Times New Roman"/>
          <w:sz w:val="24"/>
          <w:szCs w:val="24"/>
        </w:rPr>
      </w:pPr>
      <w:r w:rsidRPr="003C579B">
        <w:rPr>
          <w:rFonts w:ascii="Times New Roman" w:hAnsi="Times New Roman"/>
          <w:sz w:val="24"/>
          <w:szCs w:val="24"/>
          <w:lang w:eastAsia="ru-RU"/>
        </w:rPr>
        <w:t xml:space="preserve">1.9. нерухоме майно (будинок ФАПу) за </w:t>
      </w:r>
      <w:proofErr w:type="spellStart"/>
      <w:r w:rsidRPr="003C579B">
        <w:rPr>
          <w:rFonts w:ascii="Times New Roman" w:hAnsi="Times New Roman"/>
          <w:sz w:val="24"/>
          <w:szCs w:val="24"/>
          <w:lang w:eastAsia="ru-RU"/>
        </w:rPr>
        <w:t>адресою</w:t>
      </w:r>
      <w:proofErr w:type="spellEnd"/>
      <w:r w:rsidRPr="003C579B">
        <w:rPr>
          <w:rFonts w:ascii="Times New Roman" w:hAnsi="Times New Roman"/>
          <w:sz w:val="24"/>
          <w:szCs w:val="24"/>
          <w:lang w:eastAsia="ru-RU"/>
        </w:rPr>
        <w:t>:  с. Микитинці, вул. Шевченка Т.Г., 70б</w:t>
      </w:r>
    </w:p>
    <w:p w14:paraId="01811C26" w14:textId="16B0F9B0" w:rsidR="004979AB" w:rsidRPr="003C579B" w:rsidRDefault="004979AB" w:rsidP="00A40AC5">
      <w:pPr>
        <w:ind w:left="284"/>
        <w:jc w:val="both"/>
        <w:rPr>
          <w:rFonts w:ascii="Times New Roman" w:hAnsi="Times New Roman"/>
          <w:sz w:val="24"/>
          <w:szCs w:val="24"/>
        </w:rPr>
      </w:pPr>
      <w:r w:rsidRPr="003C579B">
        <w:rPr>
          <w:rFonts w:ascii="Times New Roman" w:hAnsi="Times New Roman"/>
          <w:sz w:val="24"/>
          <w:szCs w:val="24"/>
        </w:rPr>
        <w:t xml:space="preserve">1.10. </w:t>
      </w:r>
      <w:r w:rsidRPr="003C579B">
        <w:rPr>
          <w:rFonts w:ascii="Times New Roman" w:hAnsi="Times New Roman"/>
          <w:sz w:val="24"/>
          <w:szCs w:val="24"/>
          <w:lang w:eastAsia="ru-RU"/>
        </w:rPr>
        <w:t>частина нежитлового приміщення 1-го поверху дитячого корпусу площею 375,6 м.</w:t>
      </w:r>
      <w:r w:rsidR="004A4C05" w:rsidRPr="003C579B">
        <w:rPr>
          <w:rFonts w:ascii="Times New Roman" w:hAnsi="Times New Roman"/>
          <w:sz w:val="24"/>
          <w:szCs w:val="24"/>
          <w:lang w:eastAsia="ru-RU"/>
        </w:rPr>
        <w:t xml:space="preserve"> </w:t>
      </w:r>
      <w:proofErr w:type="spellStart"/>
      <w:r w:rsidRPr="003C579B">
        <w:rPr>
          <w:rFonts w:ascii="Times New Roman" w:hAnsi="Times New Roman"/>
          <w:sz w:val="24"/>
          <w:szCs w:val="24"/>
          <w:lang w:eastAsia="ru-RU"/>
        </w:rPr>
        <w:t>кв</w:t>
      </w:r>
      <w:proofErr w:type="spellEnd"/>
      <w:r w:rsidRPr="003C579B">
        <w:rPr>
          <w:rFonts w:ascii="Times New Roman" w:hAnsi="Times New Roman"/>
          <w:sz w:val="24"/>
          <w:szCs w:val="24"/>
          <w:lang w:eastAsia="ru-RU"/>
        </w:rPr>
        <w:t xml:space="preserve">.  </w:t>
      </w:r>
    </w:p>
    <w:p w14:paraId="51217FBF" w14:textId="77777777" w:rsidR="004979AB" w:rsidRPr="003C579B" w:rsidRDefault="004979AB" w:rsidP="00080FB6">
      <w:pPr>
        <w:ind w:left="284"/>
        <w:jc w:val="both"/>
        <w:rPr>
          <w:rFonts w:ascii="Times New Roman" w:hAnsi="Times New Roman"/>
          <w:sz w:val="24"/>
          <w:szCs w:val="24"/>
          <w:lang w:eastAsia="ru-RU"/>
        </w:rPr>
      </w:pPr>
      <w:r w:rsidRPr="003C579B">
        <w:rPr>
          <w:rFonts w:ascii="Times New Roman" w:hAnsi="Times New Roman"/>
          <w:sz w:val="24"/>
          <w:szCs w:val="24"/>
          <w:lang w:eastAsia="ru-RU"/>
        </w:rPr>
        <w:t xml:space="preserve"> 2.  Уповноважити директора КНП «Косівська центральна районна лікарня» Івана Фазана та   директора КНП «Косівський центр первинної медичної допомоги»  Дмитра Микитюка створити згідно окремого наказу відповідну комісію з </w:t>
      </w:r>
      <w:r w:rsidRPr="003C579B">
        <w:rPr>
          <w:rFonts w:ascii="Times New Roman" w:hAnsi="Times New Roman"/>
          <w:sz w:val="24"/>
          <w:szCs w:val="24"/>
          <w:shd w:val="clear" w:color="auto" w:fill="FFFFFF"/>
          <w:lang w:eastAsia="ru-RU"/>
        </w:rPr>
        <w:t>питань передачі вищевказаних об’єктів.</w:t>
      </w:r>
    </w:p>
    <w:p w14:paraId="0D2EA718" w14:textId="77777777" w:rsidR="004979AB" w:rsidRPr="003C579B" w:rsidRDefault="004979AB" w:rsidP="00080FB6">
      <w:pPr>
        <w:ind w:left="284"/>
        <w:jc w:val="both"/>
        <w:rPr>
          <w:rFonts w:ascii="Times New Roman" w:hAnsi="Times New Roman"/>
          <w:sz w:val="24"/>
          <w:szCs w:val="24"/>
          <w:shd w:val="clear" w:color="auto" w:fill="FFFFFF"/>
          <w:lang w:eastAsia="ru-RU"/>
        </w:rPr>
      </w:pPr>
      <w:r w:rsidRPr="003C579B">
        <w:rPr>
          <w:rFonts w:ascii="Times New Roman" w:hAnsi="Times New Roman"/>
          <w:sz w:val="24"/>
          <w:szCs w:val="24"/>
          <w:lang w:eastAsia="ru-RU"/>
        </w:rPr>
        <w:t xml:space="preserve">3. </w:t>
      </w:r>
      <w:r w:rsidRPr="003C579B">
        <w:rPr>
          <w:rFonts w:ascii="Times New Roman" w:hAnsi="Times New Roman"/>
          <w:sz w:val="24"/>
          <w:szCs w:val="24"/>
          <w:shd w:val="clear" w:color="auto" w:fill="FFFFFF"/>
          <w:lang w:eastAsia="ru-RU"/>
        </w:rPr>
        <w:t xml:space="preserve">Комісії забезпечити проведення процедури передачі об’єктів нерухомого майна з оформленням відповідних актів приймання-передачі.  </w:t>
      </w:r>
    </w:p>
    <w:p w14:paraId="51CD0774" w14:textId="77777777" w:rsidR="004979AB" w:rsidRPr="003C579B" w:rsidRDefault="004979AB" w:rsidP="00080FB6">
      <w:pPr>
        <w:ind w:left="284"/>
        <w:jc w:val="both"/>
        <w:rPr>
          <w:rFonts w:ascii="Times New Roman" w:hAnsi="Times New Roman"/>
          <w:sz w:val="24"/>
          <w:szCs w:val="24"/>
          <w:shd w:val="clear" w:color="auto" w:fill="FFFFFF"/>
          <w:lang w:eastAsia="ru-RU"/>
        </w:rPr>
      </w:pPr>
      <w:r w:rsidRPr="003C579B">
        <w:rPr>
          <w:rFonts w:ascii="Times New Roman" w:hAnsi="Times New Roman"/>
          <w:sz w:val="24"/>
          <w:szCs w:val="24"/>
          <w:lang w:eastAsia="ru-RU"/>
        </w:rPr>
        <w:t>4. Забезпечити оприлюднення даного рішення на офіційному веб-сайті Косівської міської ради «</w:t>
      </w:r>
      <w:proofErr w:type="spellStart"/>
      <w:r w:rsidRPr="003C579B">
        <w:rPr>
          <w:rFonts w:ascii="Times New Roman" w:hAnsi="Times New Roman"/>
          <w:sz w:val="24"/>
          <w:szCs w:val="24"/>
          <w:lang w:val="ru-RU" w:eastAsia="ru-RU"/>
        </w:rPr>
        <w:t>http</w:t>
      </w:r>
      <w:proofErr w:type="spellEnd"/>
      <w:r w:rsidRPr="003C579B">
        <w:rPr>
          <w:rFonts w:ascii="Times New Roman" w:hAnsi="Times New Roman"/>
          <w:sz w:val="24"/>
          <w:szCs w:val="24"/>
          <w:lang w:eastAsia="ru-RU"/>
        </w:rPr>
        <w:t>://</w:t>
      </w:r>
      <w:proofErr w:type="spellStart"/>
      <w:r w:rsidRPr="003C579B">
        <w:rPr>
          <w:rFonts w:ascii="Times New Roman" w:hAnsi="Times New Roman"/>
          <w:sz w:val="24"/>
          <w:szCs w:val="24"/>
          <w:lang w:val="ru-RU" w:eastAsia="ru-RU"/>
        </w:rPr>
        <w:t>kosivmr</w:t>
      </w:r>
      <w:proofErr w:type="spellEnd"/>
      <w:r w:rsidRPr="003C579B">
        <w:rPr>
          <w:rFonts w:ascii="Times New Roman" w:hAnsi="Times New Roman"/>
          <w:sz w:val="24"/>
          <w:szCs w:val="24"/>
          <w:lang w:eastAsia="ru-RU"/>
        </w:rPr>
        <w:t>.</w:t>
      </w:r>
      <w:proofErr w:type="spellStart"/>
      <w:r w:rsidRPr="003C579B">
        <w:rPr>
          <w:rFonts w:ascii="Times New Roman" w:hAnsi="Times New Roman"/>
          <w:sz w:val="24"/>
          <w:szCs w:val="24"/>
          <w:lang w:val="ru-RU" w:eastAsia="ru-RU"/>
        </w:rPr>
        <w:t>if</w:t>
      </w:r>
      <w:proofErr w:type="spellEnd"/>
      <w:r w:rsidRPr="003C579B">
        <w:rPr>
          <w:rFonts w:ascii="Times New Roman" w:hAnsi="Times New Roman"/>
          <w:sz w:val="24"/>
          <w:szCs w:val="24"/>
          <w:lang w:eastAsia="ru-RU"/>
        </w:rPr>
        <w:t>.</w:t>
      </w:r>
      <w:proofErr w:type="spellStart"/>
      <w:r w:rsidRPr="003C579B">
        <w:rPr>
          <w:rFonts w:ascii="Times New Roman" w:hAnsi="Times New Roman"/>
          <w:sz w:val="24"/>
          <w:szCs w:val="24"/>
          <w:lang w:val="ru-RU" w:eastAsia="ru-RU"/>
        </w:rPr>
        <w:t>ua</w:t>
      </w:r>
      <w:proofErr w:type="spellEnd"/>
      <w:r w:rsidRPr="003C579B">
        <w:rPr>
          <w:rFonts w:ascii="Times New Roman" w:hAnsi="Times New Roman"/>
          <w:sz w:val="24"/>
          <w:szCs w:val="24"/>
          <w:lang w:eastAsia="ru-RU"/>
        </w:rPr>
        <w:t>».</w:t>
      </w:r>
    </w:p>
    <w:p w14:paraId="41A3CEC6" w14:textId="77777777" w:rsidR="004979AB" w:rsidRPr="003C579B" w:rsidRDefault="004979AB" w:rsidP="00080FB6">
      <w:pPr>
        <w:ind w:left="284"/>
        <w:jc w:val="both"/>
        <w:rPr>
          <w:rFonts w:ascii="Times New Roman" w:hAnsi="Times New Roman"/>
          <w:sz w:val="24"/>
          <w:szCs w:val="24"/>
          <w:shd w:val="clear" w:color="auto" w:fill="FFFFFF"/>
          <w:lang w:eastAsia="ru-RU"/>
        </w:rPr>
      </w:pPr>
      <w:r w:rsidRPr="003C579B">
        <w:rPr>
          <w:rFonts w:ascii="Times New Roman" w:hAnsi="Times New Roman"/>
          <w:sz w:val="24"/>
          <w:szCs w:val="24"/>
          <w:lang w:eastAsia="ru-RU"/>
        </w:rPr>
        <w:t xml:space="preserve">5. Контроль за виконанням рішення покласти на заступника міського голови </w:t>
      </w:r>
      <w:proofErr w:type="spellStart"/>
      <w:r w:rsidRPr="003C579B">
        <w:rPr>
          <w:rFonts w:ascii="Times New Roman" w:hAnsi="Times New Roman"/>
          <w:sz w:val="24"/>
          <w:szCs w:val="24"/>
          <w:lang w:eastAsia="ru-RU"/>
        </w:rPr>
        <w:t>Костинюка</w:t>
      </w:r>
      <w:proofErr w:type="spellEnd"/>
      <w:r w:rsidRPr="003C579B">
        <w:rPr>
          <w:rFonts w:ascii="Times New Roman" w:hAnsi="Times New Roman"/>
          <w:sz w:val="24"/>
          <w:szCs w:val="24"/>
          <w:lang w:eastAsia="ru-RU"/>
        </w:rPr>
        <w:t xml:space="preserve"> С.В. та на постійну депутатську комісію з питань </w:t>
      </w:r>
      <w:r w:rsidRPr="003C579B">
        <w:rPr>
          <w:rFonts w:ascii="Times New Roman" w:hAnsi="Times New Roman"/>
          <w:sz w:val="24"/>
          <w:szCs w:val="24"/>
          <w:bdr w:val="none" w:sz="0" w:space="0" w:color="auto" w:frame="1"/>
        </w:rPr>
        <w:t>житлово-комунального господарства</w:t>
      </w:r>
      <w:r w:rsidRPr="003C579B">
        <w:rPr>
          <w:rFonts w:ascii="Times New Roman" w:hAnsi="Times New Roman"/>
          <w:sz w:val="24"/>
          <w:szCs w:val="24"/>
          <w:lang w:eastAsia="ru-RU"/>
        </w:rPr>
        <w:t xml:space="preserve"> </w:t>
      </w:r>
      <w:r w:rsidRPr="003C579B">
        <w:rPr>
          <w:rFonts w:ascii="Times New Roman" w:hAnsi="Times New Roman"/>
          <w:bCs/>
          <w:sz w:val="24"/>
          <w:szCs w:val="24"/>
        </w:rPr>
        <w:t xml:space="preserve">  </w:t>
      </w:r>
      <w:r w:rsidRPr="003C579B">
        <w:rPr>
          <w:rFonts w:ascii="Times New Roman" w:hAnsi="Times New Roman"/>
          <w:sz w:val="24"/>
          <w:szCs w:val="24"/>
          <w:lang w:eastAsia="ru-RU"/>
        </w:rPr>
        <w:t>Косівської міської ради.</w:t>
      </w:r>
    </w:p>
    <w:p w14:paraId="44404F68" w14:textId="77777777" w:rsidR="004979AB" w:rsidRPr="003C579B" w:rsidRDefault="004979AB" w:rsidP="00080FB6">
      <w:pPr>
        <w:ind w:left="284"/>
        <w:jc w:val="both"/>
        <w:rPr>
          <w:rFonts w:ascii="Times New Roman" w:hAnsi="Times New Roman"/>
          <w:b/>
          <w:sz w:val="24"/>
          <w:szCs w:val="24"/>
          <w:lang w:eastAsia="en-US"/>
        </w:rPr>
      </w:pPr>
    </w:p>
    <w:p w14:paraId="43EBFCB6" w14:textId="391ACD21" w:rsidR="004A4C05" w:rsidRPr="003C579B" w:rsidRDefault="004979AB" w:rsidP="00172E3E">
      <w:pPr>
        <w:spacing w:before="240" w:after="60"/>
        <w:ind w:left="284"/>
        <w:jc w:val="both"/>
        <w:outlineLvl w:val="7"/>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32503CFE" w14:textId="0AFA93BF" w:rsidR="004979AB" w:rsidRPr="003C579B" w:rsidRDefault="004979AB" w:rsidP="00080FB6">
      <w:pPr>
        <w:ind w:left="284"/>
        <w:rPr>
          <w:rFonts w:ascii="Times New Roman" w:hAnsi="Times New Roman"/>
          <w:sz w:val="24"/>
          <w:szCs w:val="24"/>
        </w:rPr>
      </w:pPr>
      <w:r w:rsidRPr="003C579B">
        <w:rPr>
          <w:rFonts w:ascii="Times New Roman" w:hAnsi="Times New Roman"/>
          <w:b/>
          <w:sz w:val="24"/>
          <w:szCs w:val="24"/>
        </w:rPr>
        <w:t xml:space="preserve">Секретар ради                                                  </w:t>
      </w:r>
      <w:r w:rsidRPr="003C579B">
        <w:rPr>
          <w:rFonts w:ascii="Times New Roman" w:hAnsi="Times New Roman"/>
          <w:b/>
          <w:sz w:val="24"/>
          <w:szCs w:val="24"/>
          <w:lang w:val="ru-RU"/>
        </w:rPr>
        <w:t xml:space="preserve">                 </w:t>
      </w:r>
      <w:r w:rsidRPr="003C579B">
        <w:rPr>
          <w:rFonts w:ascii="Times New Roman" w:hAnsi="Times New Roman"/>
          <w:b/>
          <w:sz w:val="24"/>
          <w:szCs w:val="24"/>
        </w:rPr>
        <w:t xml:space="preserve"> Світлана   МЕДВЕДЧУК</w:t>
      </w:r>
      <w:r w:rsidRPr="003C579B">
        <w:rPr>
          <w:rFonts w:ascii="Times New Roman" w:hAnsi="Times New Roman"/>
          <w:sz w:val="24"/>
          <w:szCs w:val="24"/>
        </w:rPr>
        <w:t> </w:t>
      </w:r>
    </w:p>
    <w:p w14:paraId="660986A3" w14:textId="167F0BFC" w:rsidR="00882DA7" w:rsidRPr="003C579B" w:rsidRDefault="00882DA7" w:rsidP="004979AB">
      <w:pPr>
        <w:rPr>
          <w:rFonts w:ascii="Times New Roman" w:hAnsi="Times New Roman"/>
          <w:sz w:val="24"/>
          <w:szCs w:val="24"/>
        </w:rPr>
      </w:pPr>
    </w:p>
    <w:p w14:paraId="22FB8430" w14:textId="4E0B0FAB" w:rsidR="00882DA7" w:rsidRPr="003C579B" w:rsidRDefault="00882DA7" w:rsidP="004979AB">
      <w:pPr>
        <w:rPr>
          <w:rFonts w:ascii="Times New Roman" w:hAnsi="Times New Roman"/>
          <w:sz w:val="24"/>
          <w:szCs w:val="24"/>
        </w:rPr>
      </w:pPr>
    </w:p>
    <w:p w14:paraId="1965010B" w14:textId="52E5C861" w:rsidR="0032409F" w:rsidRPr="003C579B" w:rsidRDefault="0032409F" w:rsidP="004979AB">
      <w:pPr>
        <w:rPr>
          <w:rFonts w:ascii="Times New Roman" w:hAnsi="Times New Roman"/>
          <w:sz w:val="24"/>
          <w:szCs w:val="24"/>
        </w:rPr>
      </w:pPr>
    </w:p>
    <w:p w14:paraId="11CE3C91" w14:textId="77777777" w:rsidR="0032409F" w:rsidRPr="003C579B" w:rsidRDefault="0032409F" w:rsidP="004979AB">
      <w:pPr>
        <w:rPr>
          <w:rFonts w:ascii="Times New Roman" w:hAnsi="Times New Roman"/>
          <w:sz w:val="24"/>
          <w:szCs w:val="24"/>
        </w:rPr>
      </w:pPr>
    </w:p>
    <w:p w14:paraId="7D3B2C23" w14:textId="77777777" w:rsidR="00A40AC5" w:rsidRPr="003C579B" w:rsidRDefault="00A40AC5" w:rsidP="00882DA7">
      <w:pPr>
        <w:jc w:val="right"/>
        <w:rPr>
          <w:rFonts w:ascii="Times New Roman" w:hAnsi="Times New Roman"/>
          <w:b/>
          <w:sz w:val="24"/>
          <w:szCs w:val="24"/>
        </w:rPr>
      </w:pPr>
    </w:p>
    <w:p w14:paraId="7D6915F1" w14:textId="543C4E6B" w:rsidR="00A40AC5" w:rsidRPr="003C579B" w:rsidRDefault="00A40AC5" w:rsidP="00882DA7">
      <w:pPr>
        <w:jc w:val="right"/>
        <w:rPr>
          <w:rFonts w:ascii="Times New Roman" w:hAnsi="Times New Roman"/>
          <w:b/>
          <w:sz w:val="24"/>
          <w:szCs w:val="24"/>
        </w:rPr>
      </w:pPr>
    </w:p>
    <w:p w14:paraId="7C96EC56" w14:textId="77777777" w:rsidR="00A40AC5" w:rsidRPr="003C579B" w:rsidRDefault="00A40AC5" w:rsidP="004718FE">
      <w:pPr>
        <w:rPr>
          <w:rFonts w:ascii="Times New Roman" w:hAnsi="Times New Roman"/>
          <w:b/>
          <w:sz w:val="24"/>
          <w:szCs w:val="24"/>
        </w:rPr>
      </w:pPr>
    </w:p>
    <w:p w14:paraId="7F4EE0B0" w14:textId="77777777" w:rsidR="004A4C05" w:rsidRPr="003C579B" w:rsidRDefault="004A4C05" w:rsidP="004A4C05">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lastRenderedPageBreak/>
        <w:drawing>
          <wp:inline distT="0" distB="0" distL="0" distR="0" wp14:anchorId="0FDF9453" wp14:editId="0F49ED7A">
            <wp:extent cx="431165" cy="618490"/>
            <wp:effectExtent l="0" t="0" r="698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100EC756"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2201EA69"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3E8A9284"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652399A8"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21CABBB8"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2C435D7F" w14:textId="6D229359" w:rsidR="004A4C05" w:rsidRPr="003C579B" w:rsidRDefault="004A4C05" w:rsidP="00690F52">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2F66A548" w14:textId="30A60BE1" w:rsidR="004A4C05" w:rsidRPr="00690F52" w:rsidRDefault="004A4C05" w:rsidP="004A4C05">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690F52">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 </w:t>
      </w:r>
      <w:r w:rsidR="00690F52">
        <w:rPr>
          <w:rFonts w:ascii="Times New Roman" w:hAnsi="Times New Roman" w:cs="Times New Roman"/>
          <w:b/>
          <w:bCs/>
          <w:sz w:val="24"/>
          <w:szCs w:val="24"/>
          <w:lang w:val="uk-UA"/>
        </w:rPr>
        <w:t>2982-55\2025</w:t>
      </w:r>
    </w:p>
    <w:p w14:paraId="552A97C8" w14:textId="77777777" w:rsidR="00882DA7" w:rsidRPr="003C579B" w:rsidRDefault="00882DA7" w:rsidP="004A4C05">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передачу в </w:t>
      </w:r>
      <w:proofErr w:type="spellStart"/>
      <w:r w:rsidRPr="003C579B">
        <w:rPr>
          <w:rFonts w:ascii="Times New Roman" w:hAnsi="Times New Roman" w:cs="Times New Roman"/>
          <w:b/>
          <w:bCs/>
          <w:sz w:val="24"/>
          <w:szCs w:val="24"/>
        </w:rPr>
        <w:t>оперативне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управління</w:t>
      </w:r>
      <w:proofErr w:type="spellEnd"/>
    </w:p>
    <w:p w14:paraId="5E0DAC39" w14:textId="77777777" w:rsidR="00882DA7" w:rsidRPr="003C579B" w:rsidRDefault="00882DA7" w:rsidP="004A4C05">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комунального</w:t>
      </w:r>
      <w:proofErr w:type="spellEnd"/>
      <w:r w:rsidRPr="003C579B">
        <w:rPr>
          <w:rFonts w:ascii="Times New Roman" w:hAnsi="Times New Roman" w:cs="Times New Roman"/>
          <w:b/>
          <w:bCs/>
          <w:sz w:val="24"/>
          <w:szCs w:val="24"/>
        </w:rPr>
        <w:t xml:space="preserve"> майна </w:t>
      </w:r>
      <w:proofErr w:type="spellStart"/>
      <w:r w:rsidRPr="003C579B">
        <w:rPr>
          <w:rFonts w:ascii="Times New Roman" w:hAnsi="Times New Roman" w:cs="Times New Roman"/>
          <w:b/>
          <w:bCs/>
          <w:sz w:val="24"/>
          <w:szCs w:val="24"/>
        </w:rPr>
        <w:t>спільної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власності</w:t>
      </w:r>
      <w:proofErr w:type="spellEnd"/>
    </w:p>
    <w:p w14:paraId="4D94EC02" w14:textId="77777777" w:rsidR="00882DA7" w:rsidRPr="003C579B" w:rsidRDefault="00882DA7" w:rsidP="004A4C05">
      <w:pPr>
        <w:pStyle w:val="11"/>
        <w:rPr>
          <w:rFonts w:ascii="Times New Roman" w:hAnsi="Times New Roman" w:cs="Times New Roman"/>
          <w:b/>
          <w:bCs/>
          <w:sz w:val="24"/>
          <w:szCs w:val="24"/>
          <w:shd w:val="clear" w:color="auto" w:fill="FFFFFF"/>
        </w:rPr>
      </w:pP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shd w:val="clear" w:color="auto" w:fill="FFFFFF"/>
        </w:rPr>
        <w:t>міської</w:t>
      </w:r>
      <w:proofErr w:type="spellEnd"/>
      <w:r w:rsidRPr="003C579B">
        <w:rPr>
          <w:rFonts w:ascii="Times New Roman" w:hAnsi="Times New Roman" w:cs="Times New Roman"/>
          <w:b/>
          <w:bCs/>
          <w:sz w:val="24"/>
          <w:szCs w:val="24"/>
          <w:shd w:val="clear" w:color="auto" w:fill="FFFFFF"/>
        </w:rPr>
        <w:t xml:space="preserve"> </w:t>
      </w:r>
      <w:proofErr w:type="spellStart"/>
      <w:r w:rsidRPr="003C579B">
        <w:rPr>
          <w:rFonts w:ascii="Times New Roman" w:hAnsi="Times New Roman" w:cs="Times New Roman"/>
          <w:b/>
          <w:bCs/>
          <w:sz w:val="24"/>
          <w:szCs w:val="24"/>
          <w:shd w:val="clear" w:color="auto" w:fill="FFFFFF"/>
        </w:rPr>
        <w:t>територіальної</w:t>
      </w:r>
      <w:proofErr w:type="spellEnd"/>
      <w:r w:rsidRPr="003C579B">
        <w:rPr>
          <w:rFonts w:ascii="Times New Roman" w:hAnsi="Times New Roman" w:cs="Times New Roman"/>
          <w:b/>
          <w:bCs/>
          <w:sz w:val="24"/>
          <w:szCs w:val="24"/>
          <w:shd w:val="clear" w:color="auto" w:fill="FFFFFF"/>
        </w:rPr>
        <w:t xml:space="preserve"> </w:t>
      </w:r>
      <w:proofErr w:type="spellStart"/>
      <w:r w:rsidRPr="003C579B">
        <w:rPr>
          <w:rFonts w:ascii="Times New Roman" w:hAnsi="Times New Roman" w:cs="Times New Roman"/>
          <w:b/>
          <w:bCs/>
          <w:sz w:val="24"/>
          <w:szCs w:val="24"/>
          <w:shd w:val="clear" w:color="auto" w:fill="FFFFFF"/>
        </w:rPr>
        <w:t>громади</w:t>
      </w:r>
      <w:proofErr w:type="spellEnd"/>
    </w:p>
    <w:p w14:paraId="652EF8BE" w14:textId="01900C36" w:rsidR="00882DA7" w:rsidRPr="003C579B" w:rsidRDefault="009B07F1" w:rsidP="004A4C05">
      <w:pPr>
        <w:pStyle w:val="11"/>
        <w:rPr>
          <w:rFonts w:ascii="Times New Roman" w:hAnsi="Times New Roman" w:cs="Times New Roman"/>
          <w:b/>
          <w:bCs/>
          <w:sz w:val="24"/>
          <w:szCs w:val="24"/>
          <w:shd w:val="clear" w:color="auto" w:fill="FFFFFF"/>
        </w:rPr>
      </w:pPr>
      <w:r w:rsidRPr="003C579B">
        <w:rPr>
          <w:rFonts w:ascii="Times New Roman" w:hAnsi="Times New Roman" w:cs="Times New Roman"/>
          <w:b/>
          <w:bCs/>
          <w:sz w:val="24"/>
          <w:szCs w:val="24"/>
          <w:shd w:val="clear" w:color="auto" w:fill="FFFFFF"/>
          <w:lang w:val="uk-UA"/>
        </w:rPr>
        <w:t>в</w:t>
      </w:r>
      <w:proofErr w:type="spellStart"/>
      <w:r w:rsidR="00882DA7" w:rsidRPr="003C579B">
        <w:rPr>
          <w:rFonts w:ascii="Times New Roman" w:hAnsi="Times New Roman" w:cs="Times New Roman"/>
          <w:b/>
          <w:bCs/>
          <w:sz w:val="24"/>
          <w:szCs w:val="24"/>
          <w:shd w:val="clear" w:color="auto" w:fill="FFFFFF"/>
        </w:rPr>
        <w:t>ідділу</w:t>
      </w:r>
      <w:proofErr w:type="spellEnd"/>
      <w:r w:rsidR="00882DA7" w:rsidRPr="003C579B">
        <w:rPr>
          <w:rFonts w:ascii="Times New Roman" w:hAnsi="Times New Roman" w:cs="Times New Roman"/>
          <w:b/>
          <w:bCs/>
          <w:sz w:val="24"/>
          <w:szCs w:val="24"/>
          <w:shd w:val="clear" w:color="auto" w:fill="FFFFFF"/>
        </w:rPr>
        <w:t xml:space="preserve"> </w:t>
      </w:r>
      <w:proofErr w:type="spellStart"/>
      <w:r w:rsidR="00882DA7" w:rsidRPr="003C579B">
        <w:rPr>
          <w:rFonts w:ascii="Times New Roman" w:hAnsi="Times New Roman" w:cs="Times New Roman"/>
          <w:b/>
          <w:bCs/>
          <w:sz w:val="24"/>
          <w:szCs w:val="24"/>
          <w:shd w:val="clear" w:color="auto" w:fill="FFFFFF"/>
        </w:rPr>
        <w:t>культури</w:t>
      </w:r>
      <w:proofErr w:type="spellEnd"/>
      <w:r w:rsidR="00882DA7" w:rsidRPr="003C579B">
        <w:rPr>
          <w:rFonts w:ascii="Times New Roman" w:hAnsi="Times New Roman" w:cs="Times New Roman"/>
          <w:b/>
          <w:bCs/>
          <w:sz w:val="24"/>
          <w:szCs w:val="24"/>
          <w:shd w:val="clear" w:color="auto" w:fill="FFFFFF"/>
        </w:rPr>
        <w:t xml:space="preserve"> та туризму </w:t>
      </w:r>
      <w:proofErr w:type="spellStart"/>
      <w:r w:rsidR="00882DA7" w:rsidRPr="003C579B">
        <w:rPr>
          <w:rFonts w:ascii="Times New Roman" w:hAnsi="Times New Roman" w:cs="Times New Roman"/>
          <w:b/>
          <w:bCs/>
          <w:sz w:val="24"/>
          <w:szCs w:val="24"/>
          <w:shd w:val="clear" w:color="auto" w:fill="FFFFFF"/>
        </w:rPr>
        <w:t>Косівської</w:t>
      </w:r>
      <w:proofErr w:type="spellEnd"/>
    </w:p>
    <w:p w14:paraId="31287E8B" w14:textId="627BAAA7" w:rsidR="00882DA7" w:rsidRPr="00690F52" w:rsidRDefault="00882DA7" w:rsidP="00690F52">
      <w:pPr>
        <w:pStyle w:val="11"/>
        <w:rPr>
          <w:rFonts w:ascii="Times New Roman" w:hAnsi="Times New Roman" w:cs="Times New Roman"/>
          <w:b/>
          <w:bCs/>
          <w:sz w:val="24"/>
          <w:szCs w:val="24"/>
          <w:shd w:val="clear" w:color="auto" w:fill="FFFFFF"/>
        </w:rPr>
      </w:pPr>
      <w:proofErr w:type="spellStart"/>
      <w:r w:rsidRPr="003C579B">
        <w:rPr>
          <w:rFonts w:ascii="Times New Roman" w:hAnsi="Times New Roman" w:cs="Times New Roman"/>
          <w:b/>
          <w:bCs/>
          <w:sz w:val="24"/>
          <w:szCs w:val="24"/>
          <w:shd w:val="clear" w:color="auto" w:fill="FFFFFF"/>
        </w:rPr>
        <w:t>міської</w:t>
      </w:r>
      <w:proofErr w:type="spellEnd"/>
      <w:r w:rsidRPr="003C579B">
        <w:rPr>
          <w:rFonts w:ascii="Times New Roman" w:hAnsi="Times New Roman" w:cs="Times New Roman"/>
          <w:b/>
          <w:bCs/>
          <w:sz w:val="24"/>
          <w:szCs w:val="24"/>
          <w:shd w:val="clear" w:color="auto" w:fill="FFFFFF"/>
        </w:rPr>
        <w:t xml:space="preserve"> ради</w:t>
      </w:r>
    </w:p>
    <w:p w14:paraId="247EAB9A" w14:textId="2F4F7471" w:rsidR="004A4C05" w:rsidRPr="003C579B" w:rsidRDefault="00882DA7" w:rsidP="00882DA7">
      <w:pPr>
        <w:shd w:val="clear" w:color="auto" w:fill="FFFFFF"/>
        <w:spacing w:line="300" w:lineRule="atLeast"/>
        <w:jc w:val="both"/>
        <w:outlineLvl w:val="2"/>
        <w:rPr>
          <w:rFonts w:ascii="Times New Roman" w:hAnsi="Times New Roman"/>
          <w:b/>
          <w:sz w:val="24"/>
          <w:szCs w:val="24"/>
          <w:lang w:eastAsia="ru-RU"/>
        </w:rPr>
      </w:pPr>
      <w:r w:rsidRPr="003C579B">
        <w:rPr>
          <w:rFonts w:ascii="Times New Roman" w:hAnsi="Times New Roman"/>
          <w:sz w:val="24"/>
          <w:szCs w:val="24"/>
          <w:shd w:val="clear" w:color="auto" w:fill="FFFFFF"/>
          <w:lang w:eastAsia="ru-RU"/>
        </w:rPr>
        <w:t xml:space="preserve">                  На підставі вимог ст. 25, ст. 26, ст. 59, </w:t>
      </w:r>
      <w:r w:rsidRPr="003C579B">
        <w:rPr>
          <w:rFonts w:ascii="Times New Roman" w:hAnsi="Times New Roman"/>
          <w:sz w:val="24"/>
          <w:szCs w:val="24"/>
          <w:lang w:eastAsia="ru-RU"/>
        </w:rPr>
        <w:t xml:space="preserve">абзацу 3 пункту 10 Розділу </w:t>
      </w:r>
      <w:r w:rsidRPr="003C579B">
        <w:rPr>
          <w:rFonts w:ascii="Times New Roman" w:hAnsi="Times New Roman"/>
          <w:sz w:val="24"/>
          <w:szCs w:val="24"/>
          <w:lang w:val="en-US" w:eastAsia="ru-RU"/>
        </w:rPr>
        <w:t>V</w:t>
      </w:r>
      <w:r w:rsidRPr="003C579B">
        <w:rPr>
          <w:rFonts w:ascii="Times New Roman" w:hAnsi="Times New Roman"/>
          <w:sz w:val="24"/>
          <w:szCs w:val="24"/>
          <w:lang w:eastAsia="ru-RU"/>
        </w:rPr>
        <w:t xml:space="preserve"> «Прикінцеві та перехідні положення» </w:t>
      </w:r>
      <w:r w:rsidRPr="003C579B">
        <w:rPr>
          <w:rFonts w:ascii="Times New Roman" w:hAnsi="Times New Roman"/>
          <w:sz w:val="24"/>
          <w:szCs w:val="24"/>
          <w:shd w:val="clear" w:color="auto" w:fill="FFFFFF"/>
          <w:lang w:eastAsia="ru-RU"/>
        </w:rPr>
        <w:t xml:space="preserve">Закону України </w:t>
      </w:r>
      <w:r w:rsidRPr="003C579B">
        <w:rPr>
          <w:rFonts w:ascii="Times New Roman" w:hAnsi="Times New Roman"/>
          <w:sz w:val="24"/>
          <w:szCs w:val="24"/>
          <w:lang w:eastAsia="ru-RU"/>
        </w:rPr>
        <w:t xml:space="preserve">«Про місцеве самоврядування в Україні», враховуючи (за аналогією закону згідно із тлумачення Пленуму Верховного Суду України в п. 2 постанови від 18.12.2009 року № 14) вимоги Закону України «Про передачу об’єктів права державної та комунальної власності», а також Постанови КМУ від 21.09.1998 року №1482 «Про передачу об’єктів права державної та комунальної власності», пункт 39 Прикінцевих та перехідних положень Бюджетного Кодексу України, </w:t>
      </w:r>
      <w:r w:rsidRPr="003C579B">
        <w:rPr>
          <w:rFonts w:ascii="Times New Roman" w:hAnsi="Times New Roman"/>
          <w:sz w:val="24"/>
          <w:szCs w:val="24"/>
          <w:shd w:val="clear" w:color="auto" w:fill="FFFFFF"/>
          <w:lang w:eastAsia="ru-RU"/>
        </w:rPr>
        <w:t xml:space="preserve">в зв’язку із  </w:t>
      </w:r>
      <w:r w:rsidRPr="003C579B">
        <w:rPr>
          <w:rFonts w:ascii="Times New Roman" w:hAnsi="Times New Roman"/>
          <w:iCs/>
          <w:sz w:val="24"/>
          <w:szCs w:val="24"/>
          <w:shd w:val="clear" w:color="auto" w:fill="FFFFFF"/>
          <w:lang w:eastAsia="ru-RU"/>
        </w:rPr>
        <w:t xml:space="preserve">введенням в дію з 1 січня 2021 року статті 89 Бюджетного кодексу України в редакції згідно із змінами, внесеними </w:t>
      </w:r>
      <w:r w:rsidRPr="003C579B">
        <w:rPr>
          <w:rFonts w:ascii="Times New Roman" w:hAnsi="Times New Roman"/>
          <w:iCs/>
          <w:sz w:val="24"/>
          <w:szCs w:val="24"/>
          <w:shd w:val="clear" w:color="auto" w:fill="FFFFFF"/>
          <w:lang w:val="ru-RU" w:eastAsia="ru-RU"/>
        </w:rPr>
        <w:t> </w:t>
      </w:r>
      <w:r w:rsidRPr="003C579B">
        <w:rPr>
          <w:rFonts w:ascii="Times New Roman" w:hAnsi="Times New Roman"/>
          <w:iCs/>
          <w:sz w:val="24"/>
          <w:szCs w:val="24"/>
          <w:shd w:val="clear" w:color="auto" w:fill="FFFFFF"/>
          <w:lang w:eastAsia="ru-RU"/>
        </w:rPr>
        <w:t xml:space="preserve">Законом України </w:t>
      </w:r>
      <w:r w:rsidRPr="003C579B">
        <w:rPr>
          <w:rFonts w:ascii="Times New Roman" w:hAnsi="Times New Roman"/>
          <w:iCs/>
          <w:sz w:val="24"/>
          <w:szCs w:val="24"/>
          <w:shd w:val="clear" w:color="auto" w:fill="FFFFFF"/>
          <w:lang w:val="ru-RU" w:eastAsia="ru-RU"/>
        </w:rPr>
        <w:t> </w:t>
      </w:r>
      <w:hyperlink r:id="rId14" w:anchor="n94" w:tgtFrame="_blank" w:history="1">
        <w:r w:rsidRPr="003C579B">
          <w:rPr>
            <w:rStyle w:val="afc"/>
            <w:rFonts w:ascii="Times New Roman" w:hAnsi="Times New Roman"/>
            <w:iCs/>
            <w:color w:val="auto"/>
            <w:sz w:val="24"/>
            <w:szCs w:val="24"/>
            <w:shd w:val="clear" w:color="auto" w:fill="FFFFFF"/>
            <w:lang w:eastAsia="ru-RU"/>
          </w:rPr>
          <w:t>№907-</w:t>
        </w:r>
        <w:r w:rsidRPr="003C579B">
          <w:rPr>
            <w:rStyle w:val="afc"/>
            <w:rFonts w:ascii="Times New Roman" w:hAnsi="Times New Roman"/>
            <w:iCs/>
            <w:color w:val="auto"/>
            <w:sz w:val="24"/>
            <w:szCs w:val="24"/>
            <w:shd w:val="clear" w:color="auto" w:fill="FFFFFF"/>
            <w:lang w:val="ru-RU" w:eastAsia="ru-RU"/>
          </w:rPr>
          <w:t>IX</w:t>
        </w:r>
        <w:r w:rsidRPr="003C579B">
          <w:rPr>
            <w:rStyle w:val="afc"/>
            <w:rFonts w:ascii="Times New Roman" w:hAnsi="Times New Roman"/>
            <w:iCs/>
            <w:color w:val="auto"/>
            <w:sz w:val="24"/>
            <w:szCs w:val="24"/>
            <w:shd w:val="clear" w:color="auto" w:fill="FFFFFF"/>
            <w:lang w:eastAsia="ru-RU"/>
          </w:rPr>
          <w:t xml:space="preserve"> від 17.09.2020</w:t>
        </w:r>
      </w:hyperlink>
      <w:r w:rsidRPr="003C579B">
        <w:rPr>
          <w:rFonts w:ascii="Times New Roman" w:hAnsi="Times New Roman"/>
          <w:sz w:val="24"/>
          <w:szCs w:val="24"/>
          <w:lang w:eastAsia="ru-RU"/>
        </w:rPr>
        <w:t xml:space="preserve"> року, відповідно до звернення Відділу культури та туризму Косівської міської ради від 13.08.2025 №121/1-22 та погодження Відділу освіти Косівської міської ради, </w:t>
      </w:r>
      <w:r w:rsidR="004718FE" w:rsidRPr="004718FE">
        <w:rPr>
          <w:rFonts w:ascii="Times New Roman" w:hAnsi="Times New Roman"/>
          <w:bCs/>
          <w:sz w:val="24"/>
          <w:szCs w:val="24"/>
        </w:rPr>
        <w:t>враховуючи  рішення постійної депутатської комісії з питань комунальної власності та житлово-комунального господарства № 50-55\2025 від 27.08.2025р.</w:t>
      </w:r>
      <w:r w:rsidR="004718FE">
        <w:rPr>
          <w:rFonts w:ascii="Times New Roman" w:hAnsi="Times New Roman"/>
          <w:bCs/>
          <w:sz w:val="24"/>
          <w:szCs w:val="24"/>
        </w:rPr>
        <w:t>,</w:t>
      </w:r>
      <w:r w:rsidR="004718FE" w:rsidRPr="004718FE">
        <w:rPr>
          <w:rFonts w:ascii="Times New Roman" w:hAnsi="Times New Roman"/>
          <w:bCs/>
          <w:sz w:val="24"/>
          <w:szCs w:val="24"/>
        </w:rPr>
        <w:t xml:space="preserve">  </w:t>
      </w:r>
      <w:r w:rsidRPr="003C579B">
        <w:rPr>
          <w:rFonts w:ascii="Times New Roman" w:hAnsi="Times New Roman"/>
          <w:b/>
          <w:sz w:val="24"/>
          <w:szCs w:val="24"/>
          <w:lang w:eastAsia="ru-RU"/>
        </w:rPr>
        <w:t>Косівська міська рада вирішила:</w:t>
      </w:r>
    </w:p>
    <w:p w14:paraId="4AD8AC73" w14:textId="77777777" w:rsidR="00882DA7" w:rsidRPr="003C579B" w:rsidRDefault="00882DA7" w:rsidP="00882DA7">
      <w:pPr>
        <w:shd w:val="clear" w:color="auto" w:fill="FFFFFF"/>
        <w:spacing w:line="300" w:lineRule="atLeast"/>
        <w:jc w:val="both"/>
        <w:outlineLvl w:val="2"/>
        <w:rPr>
          <w:rFonts w:ascii="Times New Roman" w:hAnsi="Times New Roman"/>
          <w:sz w:val="24"/>
          <w:szCs w:val="24"/>
          <w:lang w:eastAsia="en-US"/>
        </w:rPr>
      </w:pPr>
      <w:r w:rsidRPr="003C579B">
        <w:rPr>
          <w:rFonts w:ascii="Times New Roman" w:hAnsi="Times New Roman"/>
          <w:sz w:val="24"/>
          <w:szCs w:val="24"/>
          <w:lang w:eastAsia="ru-RU"/>
        </w:rPr>
        <w:t xml:space="preserve">1. Передати в оперативне управління частину об’єкту нерухомого комунального майна спільної власності Косівської міської територіальної за </w:t>
      </w:r>
      <w:proofErr w:type="spellStart"/>
      <w:r w:rsidRPr="003C579B">
        <w:rPr>
          <w:rFonts w:ascii="Times New Roman" w:hAnsi="Times New Roman"/>
          <w:sz w:val="24"/>
          <w:szCs w:val="24"/>
          <w:lang w:eastAsia="ru-RU"/>
        </w:rPr>
        <w:t>адресою</w:t>
      </w:r>
      <w:proofErr w:type="spellEnd"/>
      <w:r w:rsidRPr="003C579B">
        <w:rPr>
          <w:rFonts w:ascii="Times New Roman" w:hAnsi="Times New Roman"/>
          <w:sz w:val="24"/>
          <w:szCs w:val="24"/>
          <w:lang w:eastAsia="ru-RU"/>
        </w:rPr>
        <w:t xml:space="preserve">: м. Косів вул. Незалежності, 42 (частину нежитлового приміщення Центру дитячої творчості) площею 81,3 </w:t>
      </w:r>
      <w:proofErr w:type="spellStart"/>
      <w:r w:rsidRPr="003C579B">
        <w:rPr>
          <w:rFonts w:ascii="Times New Roman" w:hAnsi="Times New Roman"/>
          <w:sz w:val="24"/>
          <w:szCs w:val="24"/>
          <w:lang w:eastAsia="ru-RU"/>
        </w:rPr>
        <w:t>м.кв</w:t>
      </w:r>
      <w:proofErr w:type="spellEnd"/>
      <w:r w:rsidRPr="003C579B">
        <w:rPr>
          <w:rFonts w:ascii="Times New Roman" w:hAnsi="Times New Roman"/>
          <w:sz w:val="24"/>
          <w:szCs w:val="24"/>
          <w:lang w:eastAsia="ru-RU"/>
        </w:rPr>
        <w:t>., вилучивши дану частину приміщення з оперативного управління Відділу освіти Косівської міської ради.</w:t>
      </w:r>
    </w:p>
    <w:p w14:paraId="755CA34C" w14:textId="77777777" w:rsidR="00882DA7" w:rsidRPr="003C579B" w:rsidRDefault="00882DA7" w:rsidP="00882DA7">
      <w:pPr>
        <w:jc w:val="both"/>
        <w:rPr>
          <w:rFonts w:ascii="Times New Roman" w:hAnsi="Times New Roman"/>
          <w:sz w:val="24"/>
          <w:szCs w:val="24"/>
          <w:lang w:eastAsia="ru-RU"/>
        </w:rPr>
      </w:pPr>
      <w:r w:rsidRPr="003C579B">
        <w:rPr>
          <w:rFonts w:ascii="Times New Roman" w:hAnsi="Times New Roman"/>
          <w:sz w:val="24"/>
          <w:szCs w:val="24"/>
          <w:lang w:eastAsia="ru-RU"/>
        </w:rPr>
        <w:t xml:space="preserve"> 2.  Уповноважити начальника відділу освіти Івана </w:t>
      </w:r>
      <w:proofErr w:type="spellStart"/>
      <w:r w:rsidRPr="003C579B">
        <w:rPr>
          <w:rFonts w:ascii="Times New Roman" w:hAnsi="Times New Roman"/>
          <w:sz w:val="24"/>
          <w:szCs w:val="24"/>
          <w:lang w:eastAsia="ru-RU"/>
        </w:rPr>
        <w:t>Яким’юка</w:t>
      </w:r>
      <w:proofErr w:type="spellEnd"/>
      <w:r w:rsidRPr="003C579B">
        <w:rPr>
          <w:rFonts w:ascii="Times New Roman" w:hAnsi="Times New Roman"/>
          <w:sz w:val="24"/>
          <w:szCs w:val="24"/>
          <w:lang w:eastAsia="ru-RU"/>
        </w:rPr>
        <w:t xml:space="preserve"> та начальника відділу культури та туризму </w:t>
      </w:r>
      <w:proofErr w:type="spellStart"/>
      <w:r w:rsidRPr="003C579B">
        <w:rPr>
          <w:rFonts w:ascii="Times New Roman" w:hAnsi="Times New Roman"/>
          <w:sz w:val="24"/>
          <w:szCs w:val="24"/>
          <w:lang w:eastAsia="ru-RU"/>
        </w:rPr>
        <w:t>Печижака</w:t>
      </w:r>
      <w:proofErr w:type="spellEnd"/>
      <w:r w:rsidRPr="003C579B">
        <w:rPr>
          <w:rFonts w:ascii="Times New Roman" w:hAnsi="Times New Roman"/>
          <w:sz w:val="24"/>
          <w:szCs w:val="24"/>
          <w:lang w:eastAsia="ru-RU"/>
        </w:rPr>
        <w:t xml:space="preserve"> Романа створити згідно окремого наказу відповідну комісію з </w:t>
      </w:r>
      <w:r w:rsidRPr="003C579B">
        <w:rPr>
          <w:rFonts w:ascii="Times New Roman" w:hAnsi="Times New Roman"/>
          <w:sz w:val="24"/>
          <w:szCs w:val="24"/>
          <w:shd w:val="clear" w:color="auto" w:fill="FFFFFF"/>
          <w:lang w:eastAsia="ru-RU"/>
        </w:rPr>
        <w:t>питань передачі вищевказаного об’єкту.</w:t>
      </w:r>
    </w:p>
    <w:p w14:paraId="7DF18D8C" w14:textId="77777777" w:rsidR="00882DA7" w:rsidRPr="003C579B" w:rsidRDefault="00882DA7" w:rsidP="00882DA7">
      <w:pPr>
        <w:jc w:val="both"/>
        <w:rPr>
          <w:rFonts w:ascii="Times New Roman" w:hAnsi="Times New Roman"/>
          <w:sz w:val="24"/>
          <w:szCs w:val="24"/>
          <w:shd w:val="clear" w:color="auto" w:fill="FFFFFF"/>
          <w:lang w:eastAsia="ru-RU"/>
        </w:rPr>
      </w:pPr>
      <w:r w:rsidRPr="003C579B">
        <w:rPr>
          <w:rFonts w:ascii="Times New Roman" w:hAnsi="Times New Roman"/>
          <w:sz w:val="24"/>
          <w:szCs w:val="24"/>
          <w:lang w:eastAsia="ru-RU"/>
        </w:rPr>
        <w:t xml:space="preserve">3. </w:t>
      </w:r>
      <w:r w:rsidRPr="003C579B">
        <w:rPr>
          <w:rFonts w:ascii="Times New Roman" w:hAnsi="Times New Roman"/>
          <w:sz w:val="24"/>
          <w:szCs w:val="24"/>
          <w:shd w:val="clear" w:color="auto" w:fill="FFFFFF"/>
          <w:lang w:eastAsia="ru-RU"/>
        </w:rPr>
        <w:t xml:space="preserve">Комісії забезпечити проведення процедури передачі частини об’єкту нерухомого майна з оформленням відповідного акту приймання-передачі.  </w:t>
      </w:r>
    </w:p>
    <w:p w14:paraId="36D02647" w14:textId="77777777" w:rsidR="00882DA7" w:rsidRPr="003C579B" w:rsidRDefault="00882DA7" w:rsidP="00882DA7">
      <w:pPr>
        <w:jc w:val="both"/>
        <w:rPr>
          <w:rFonts w:ascii="Times New Roman" w:hAnsi="Times New Roman"/>
          <w:sz w:val="24"/>
          <w:szCs w:val="24"/>
          <w:shd w:val="clear" w:color="auto" w:fill="FFFFFF"/>
          <w:lang w:eastAsia="ru-RU"/>
        </w:rPr>
      </w:pPr>
      <w:r w:rsidRPr="003C579B">
        <w:rPr>
          <w:rFonts w:ascii="Times New Roman" w:hAnsi="Times New Roman"/>
          <w:sz w:val="24"/>
          <w:szCs w:val="24"/>
          <w:lang w:eastAsia="ru-RU"/>
        </w:rPr>
        <w:t>4. Забезпечити оприлюднення даного рішення на офіційному веб-сайті Косівської міської ради «</w:t>
      </w:r>
      <w:proofErr w:type="spellStart"/>
      <w:r w:rsidRPr="003C579B">
        <w:rPr>
          <w:rFonts w:ascii="Times New Roman" w:hAnsi="Times New Roman"/>
          <w:sz w:val="24"/>
          <w:szCs w:val="24"/>
          <w:lang w:val="ru-RU" w:eastAsia="ru-RU"/>
        </w:rPr>
        <w:t>http</w:t>
      </w:r>
      <w:proofErr w:type="spellEnd"/>
      <w:r w:rsidRPr="003C579B">
        <w:rPr>
          <w:rFonts w:ascii="Times New Roman" w:hAnsi="Times New Roman"/>
          <w:sz w:val="24"/>
          <w:szCs w:val="24"/>
          <w:lang w:eastAsia="ru-RU"/>
        </w:rPr>
        <w:t>://</w:t>
      </w:r>
      <w:proofErr w:type="spellStart"/>
      <w:r w:rsidRPr="003C579B">
        <w:rPr>
          <w:rFonts w:ascii="Times New Roman" w:hAnsi="Times New Roman"/>
          <w:sz w:val="24"/>
          <w:szCs w:val="24"/>
          <w:lang w:val="ru-RU" w:eastAsia="ru-RU"/>
        </w:rPr>
        <w:t>kosivmr</w:t>
      </w:r>
      <w:proofErr w:type="spellEnd"/>
      <w:r w:rsidRPr="003C579B">
        <w:rPr>
          <w:rFonts w:ascii="Times New Roman" w:hAnsi="Times New Roman"/>
          <w:sz w:val="24"/>
          <w:szCs w:val="24"/>
          <w:lang w:eastAsia="ru-RU"/>
        </w:rPr>
        <w:t>.</w:t>
      </w:r>
      <w:proofErr w:type="spellStart"/>
      <w:r w:rsidRPr="003C579B">
        <w:rPr>
          <w:rFonts w:ascii="Times New Roman" w:hAnsi="Times New Roman"/>
          <w:sz w:val="24"/>
          <w:szCs w:val="24"/>
          <w:lang w:val="ru-RU" w:eastAsia="ru-RU"/>
        </w:rPr>
        <w:t>if</w:t>
      </w:r>
      <w:proofErr w:type="spellEnd"/>
      <w:r w:rsidRPr="003C579B">
        <w:rPr>
          <w:rFonts w:ascii="Times New Roman" w:hAnsi="Times New Roman"/>
          <w:sz w:val="24"/>
          <w:szCs w:val="24"/>
          <w:lang w:eastAsia="ru-RU"/>
        </w:rPr>
        <w:t>.</w:t>
      </w:r>
      <w:proofErr w:type="spellStart"/>
      <w:r w:rsidRPr="003C579B">
        <w:rPr>
          <w:rFonts w:ascii="Times New Roman" w:hAnsi="Times New Roman"/>
          <w:sz w:val="24"/>
          <w:szCs w:val="24"/>
          <w:lang w:val="ru-RU" w:eastAsia="ru-RU"/>
        </w:rPr>
        <w:t>ua</w:t>
      </w:r>
      <w:proofErr w:type="spellEnd"/>
      <w:r w:rsidRPr="003C579B">
        <w:rPr>
          <w:rFonts w:ascii="Times New Roman" w:hAnsi="Times New Roman"/>
          <w:sz w:val="24"/>
          <w:szCs w:val="24"/>
          <w:lang w:eastAsia="ru-RU"/>
        </w:rPr>
        <w:t>».</w:t>
      </w:r>
    </w:p>
    <w:p w14:paraId="7B14016C" w14:textId="0CD425DE" w:rsidR="00882DA7" w:rsidRPr="00690F52" w:rsidRDefault="00882DA7" w:rsidP="00882DA7">
      <w:pPr>
        <w:jc w:val="both"/>
        <w:rPr>
          <w:rFonts w:ascii="Times New Roman" w:hAnsi="Times New Roman"/>
          <w:sz w:val="24"/>
          <w:szCs w:val="24"/>
          <w:shd w:val="clear" w:color="auto" w:fill="FFFFFF"/>
          <w:lang w:eastAsia="ru-RU"/>
        </w:rPr>
      </w:pPr>
      <w:r w:rsidRPr="003C579B">
        <w:rPr>
          <w:rFonts w:ascii="Times New Roman" w:hAnsi="Times New Roman"/>
          <w:sz w:val="24"/>
          <w:szCs w:val="24"/>
          <w:lang w:eastAsia="ru-RU"/>
        </w:rPr>
        <w:t xml:space="preserve">5. Контроль за виконанням рішення покласти на заступника міського голови </w:t>
      </w:r>
      <w:proofErr w:type="spellStart"/>
      <w:r w:rsidRPr="003C579B">
        <w:rPr>
          <w:rFonts w:ascii="Times New Roman" w:hAnsi="Times New Roman"/>
          <w:sz w:val="24"/>
          <w:szCs w:val="24"/>
          <w:lang w:eastAsia="ru-RU"/>
        </w:rPr>
        <w:t>Костинюка</w:t>
      </w:r>
      <w:proofErr w:type="spellEnd"/>
      <w:r w:rsidRPr="003C579B">
        <w:rPr>
          <w:rFonts w:ascii="Times New Roman" w:hAnsi="Times New Roman"/>
          <w:sz w:val="24"/>
          <w:szCs w:val="24"/>
          <w:lang w:eastAsia="ru-RU"/>
        </w:rPr>
        <w:t xml:space="preserve"> С.В. та на постійну депутатську комісію з питань </w:t>
      </w:r>
      <w:r w:rsidRPr="003C579B">
        <w:rPr>
          <w:rFonts w:ascii="Times New Roman" w:hAnsi="Times New Roman"/>
          <w:sz w:val="24"/>
          <w:szCs w:val="24"/>
          <w:bdr w:val="none" w:sz="0" w:space="0" w:color="auto" w:frame="1"/>
        </w:rPr>
        <w:t>житлово-комунального господарства</w:t>
      </w:r>
      <w:r w:rsidRPr="003C579B">
        <w:rPr>
          <w:rFonts w:ascii="Times New Roman" w:hAnsi="Times New Roman"/>
          <w:sz w:val="24"/>
          <w:szCs w:val="24"/>
          <w:lang w:eastAsia="ru-RU"/>
        </w:rPr>
        <w:t xml:space="preserve"> </w:t>
      </w:r>
      <w:r w:rsidRPr="003C579B">
        <w:rPr>
          <w:rFonts w:ascii="Times New Roman" w:hAnsi="Times New Roman"/>
          <w:bCs/>
          <w:sz w:val="24"/>
          <w:szCs w:val="24"/>
        </w:rPr>
        <w:t xml:space="preserve">  </w:t>
      </w:r>
      <w:r w:rsidRPr="003C579B">
        <w:rPr>
          <w:rFonts w:ascii="Times New Roman" w:hAnsi="Times New Roman"/>
          <w:sz w:val="24"/>
          <w:szCs w:val="24"/>
          <w:lang w:eastAsia="ru-RU"/>
        </w:rPr>
        <w:t>Косівської міської ради.</w:t>
      </w:r>
    </w:p>
    <w:p w14:paraId="6EF2C424" w14:textId="0E311770" w:rsidR="00882DA7" w:rsidRPr="003C579B" w:rsidRDefault="00882DA7" w:rsidP="009B07F1">
      <w:pPr>
        <w:spacing w:before="240" w:after="60"/>
        <w:jc w:val="both"/>
        <w:outlineLvl w:val="7"/>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0B3BF2F3" w14:textId="41BD6E12" w:rsidR="00A40AC5" w:rsidRPr="00690F52" w:rsidRDefault="00882DA7" w:rsidP="00690F52">
      <w:pPr>
        <w:rPr>
          <w:rFonts w:ascii="Times New Roman" w:hAnsi="Times New Roman"/>
          <w:sz w:val="24"/>
          <w:szCs w:val="24"/>
          <w:lang w:val="ru-RU" w:eastAsia="uk-UA"/>
        </w:rPr>
      </w:pPr>
      <w:r w:rsidRPr="003C579B">
        <w:rPr>
          <w:rFonts w:ascii="Times New Roman" w:hAnsi="Times New Roman"/>
          <w:b/>
          <w:sz w:val="24"/>
          <w:szCs w:val="24"/>
        </w:rPr>
        <w:t xml:space="preserve">Секретар ради                                                  </w:t>
      </w:r>
      <w:r w:rsidRPr="003C579B">
        <w:rPr>
          <w:rFonts w:ascii="Times New Roman" w:hAnsi="Times New Roman"/>
          <w:b/>
          <w:sz w:val="24"/>
          <w:szCs w:val="24"/>
          <w:lang w:val="ru-RU"/>
        </w:rPr>
        <w:t xml:space="preserve">                 </w:t>
      </w:r>
      <w:r w:rsidRPr="003C579B">
        <w:rPr>
          <w:rFonts w:ascii="Times New Roman" w:hAnsi="Times New Roman"/>
          <w:b/>
          <w:sz w:val="24"/>
          <w:szCs w:val="24"/>
        </w:rPr>
        <w:t xml:space="preserve"> Світлана   МЕДВЕДЧУК</w:t>
      </w:r>
      <w:r w:rsidRPr="003C579B">
        <w:rPr>
          <w:rFonts w:ascii="Times New Roman" w:hAnsi="Times New Roman"/>
          <w:sz w:val="24"/>
          <w:szCs w:val="24"/>
        </w:rPr>
        <w:t> </w:t>
      </w:r>
    </w:p>
    <w:p w14:paraId="5FB48F12" w14:textId="77777777" w:rsidR="009B07F1" w:rsidRPr="003C579B" w:rsidRDefault="009B07F1" w:rsidP="0032409F">
      <w:pPr>
        <w:jc w:val="right"/>
        <w:rPr>
          <w:rFonts w:ascii="Times New Roman" w:hAnsi="Times New Roman"/>
          <w:b/>
          <w:bCs/>
          <w:sz w:val="24"/>
          <w:szCs w:val="24"/>
        </w:rPr>
      </w:pPr>
    </w:p>
    <w:p w14:paraId="0AFF8185" w14:textId="77777777" w:rsidR="004A4C05" w:rsidRPr="003C579B" w:rsidRDefault="004A4C05" w:rsidP="004A4C05">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1B9A283E" wp14:editId="04068182">
            <wp:extent cx="431165" cy="618490"/>
            <wp:effectExtent l="0" t="0" r="698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07188C6F"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53D02BE1"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7430415C"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7A485277"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43909CBC"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1DD9BBBB" w14:textId="77777777" w:rsidR="004A4C05" w:rsidRPr="003C579B" w:rsidRDefault="004A4C05" w:rsidP="004A4C05">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4503A9D5" w14:textId="77777777" w:rsidR="004A4C05" w:rsidRPr="003C579B" w:rsidRDefault="004A4C05" w:rsidP="004A4C05">
      <w:pPr>
        <w:contextualSpacing/>
        <w:jc w:val="both"/>
        <w:rPr>
          <w:rFonts w:ascii="Times New Roman" w:eastAsia="Times New Roman" w:hAnsi="Times New Roman"/>
          <w:b/>
          <w:sz w:val="24"/>
          <w:szCs w:val="24"/>
        </w:rPr>
      </w:pPr>
    </w:p>
    <w:p w14:paraId="3897335C" w14:textId="3BB9CD2E" w:rsidR="004A4C05" w:rsidRPr="00690F52" w:rsidRDefault="004A4C05" w:rsidP="004A4C05">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690F52">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 </w:t>
      </w:r>
      <w:r w:rsidR="00690F52">
        <w:rPr>
          <w:rFonts w:ascii="Times New Roman" w:hAnsi="Times New Roman" w:cs="Times New Roman"/>
          <w:b/>
          <w:bCs/>
          <w:sz w:val="24"/>
          <w:szCs w:val="24"/>
          <w:lang w:val="uk-UA"/>
        </w:rPr>
        <w:t>2983-55\2025</w:t>
      </w:r>
    </w:p>
    <w:p w14:paraId="73B90DF8" w14:textId="1B17A493" w:rsidR="00D92967" w:rsidRPr="003C579B" w:rsidRDefault="00D92967" w:rsidP="004A4C05">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дозвіл</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передачі</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нерухомого</w:t>
      </w:r>
      <w:proofErr w:type="spellEnd"/>
      <w:r w:rsidRPr="003C579B">
        <w:rPr>
          <w:rFonts w:ascii="Times New Roman" w:hAnsi="Times New Roman" w:cs="Times New Roman"/>
          <w:b/>
          <w:bCs/>
          <w:sz w:val="24"/>
          <w:szCs w:val="24"/>
        </w:rPr>
        <w:t xml:space="preserve"> майна</w:t>
      </w:r>
    </w:p>
    <w:p w14:paraId="1D59E493" w14:textId="77777777" w:rsidR="00D92967" w:rsidRPr="003C579B" w:rsidRDefault="00D92967" w:rsidP="004A4C05">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комунальної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власності</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міської</w:t>
      </w:r>
      <w:proofErr w:type="spellEnd"/>
      <w:r w:rsidRPr="003C579B">
        <w:rPr>
          <w:rFonts w:ascii="Times New Roman" w:hAnsi="Times New Roman" w:cs="Times New Roman"/>
          <w:b/>
          <w:bCs/>
          <w:sz w:val="24"/>
          <w:szCs w:val="24"/>
        </w:rPr>
        <w:t xml:space="preserve"> </w:t>
      </w:r>
    </w:p>
    <w:p w14:paraId="1CA28A16" w14:textId="75115AA4" w:rsidR="00D92967" w:rsidRPr="003C579B" w:rsidRDefault="00D92967" w:rsidP="004A4C05">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ради в </w:t>
      </w:r>
      <w:proofErr w:type="spellStart"/>
      <w:r w:rsidRPr="003C579B">
        <w:rPr>
          <w:rFonts w:ascii="Times New Roman" w:hAnsi="Times New Roman" w:cs="Times New Roman"/>
          <w:b/>
          <w:bCs/>
          <w:sz w:val="24"/>
          <w:szCs w:val="24"/>
        </w:rPr>
        <w:t>суборенду</w:t>
      </w:r>
      <w:proofErr w:type="spellEnd"/>
      <w:r w:rsidRPr="003C579B">
        <w:rPr>
          <w:rFonts w:ascii="Times New Roman" w:hAnsi="Times New Roman" w:cs="Times New Roman"/>
          <w:b/>
          <w:bCs/>
          <w:sz w:val="24"/>
          <w:szCs w:val="24"/>
        </w:rPr>
        <w:t xml:space="preserve"> </w:t>
      </w:r>
    </w:p>
    <w:p w14:paraId="229827B0" w14:textId="77777777" w:rsidR="00D92967" w:rsidRPr="003C579B" w:rsidRDefault="00D92967" w:rsidP="0032409F">
      <w:pPr>
        <w:rPr>
          <w:rFonts w:ascii="Times New Roman" w:hAnsi="Times New Roman"/>
          <w:sz w:val="24"/>
          <w:szCs w:val="24"/>
        </w:rPr>
      </w:pPr>
      <w:r w:rsidRPr="003C579B">
        <w:rPr>
          <w:rFonts w:ascii="Times New Roman" w:hAnsi="Times New Roman"/>
          <w:sz w:val="24"/>
          <w:szCs w:val="24"/>
        </w:rPr>
        <w:t xml:space="preserve"> </w:t>
      </w:r>
    </w:p>
    <w:p w14:paraId="42375F88" w14:textId="77777777" w:rsidR="00D92967" w:rsidRPr="003C579B" w:rsidRDefault="00D92967" w:rsidP="0032409F">
      <w:pPr>
        <w:rPr>
          <w:rFonts w:ascii="Times New Roman" w:hAnsi="Times New Roman"/>
          <w:sz w:val="24"/>
          <w:szCs w:val="24"/>
        </w:rPr>
      </w:pPr>
    </w:p>
    <w:p w14:paraId="24F1A3C7" w14:textId="2EF908B0" w:rsidR="00D92967" w:rsidRDefault="00D92967" w:rsidP="0032409F">
      <w:pPr>
        <w:rPr>
          <w:rFonts w:ascii="Times New Roman" w:hAnsi="Times New Roman"/>
          <w:sz w:val="24"/>
          <w:szCs w:val="24"/>
        </w:rPr>
      </w:pPr>
      <w:r w:rsidRPr="003C579B">
        <w:rPr>
          <w:rFonts w:ascii="Times New Roman" w:hAnsi="Times New Roman"/>
          <w:sz w:val="24"/>
          <w:szCs w:val="24"/>
          <w:shd w:val="clear" w:color="auto" w:fill="FFFFFF"/>
        </w:rPr>
        <w:t xml:space="preserve">                Керуючись статтею 30 Закону України «Про місцеве самоврядування в Україні»,  відповідно до статті 22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з метою врегулювання організаційних етапів, пов’язаних з передачею в оренду нерухомого майна</w:t>
      </w:r>
      <w:r w:rsidRPr="003C579B">
        <w:rPr>
          <w:rStyle w:val="1a"/>
          <w:rFonts w:ascii="Times New Roman" w:hAnsi="Times New Roman"/>
          <w:sz w:val="24"/>
          <w:szCs w:val="24"/>
          <w:shd w:val="clear" w:color="auto" w:fill="FFFFFF"/>
        </w:rPr>
        <w:t xml:space="preserve"> та </w:t>
      </w:r>
      <w:r w:rsidRPr="003C579B">
        <w:rPr>
          <w:rFonts w:ascii="Times New Roman" w:hAnsi="Times New Roman"/>
          <w:sz w:val="24"/>
          <w:szCs w:val="24"/>
        </w:rPr>
        <w:t xml:space="preserve">взявши до уваги лист від 18.08.2025 вхідний №749/02-15, що надійшов від орендаря </w:t>
      </w:r>
      <w:proofErr w:type="spellStart"/>
      <w:r w:rsidRPr="003C579B">
        <w:rPr>
          <w:rFonts w:ascii="Times New Roman" w:hAnsi="Times New Roman"/>
          <w:sz w:val="24"/>
          <w:szCs w:val="24"/>
        </w:rPr>
        <w:t>Гуралюка</w:t>
      </w:r>
      <w:proofErr w:type="spellEnd"/>
      <w:r w:rsidRPr="003C579B">
        <w:rPr>
          <w:rFonts w:ascii="Times New Roman" w:hAnsi="Times New Roman"/>
          <w:sz w:val="24"/>
          <w:szCs w:val="24"/>
        </w:rPr>
        <w:t xml:space="preserve"> В.І.,</w:t>
      </w:r>
      <w:r w:rsidR="004718FE" w:rsidRPr="004718FE">
        <w:rPr>
          <w:rFonts w:ascii="Times New Roman" w:hAnsi="Times New Roman"/>
          <w:b/>
          <w:i/>
          <w:iCs/>
          <w:sz w:val="24"/>
          <w:szCs w:val="24"/>
        </w:rPr>
        <w:t xml:space="preserve"> </w:t>
      </w:r>
      <w:r w:rsidR="004718FE" w:rsidRPr="004718FE">
        <w:rPr>
          <w:rFonts w:ascii="Times New Roman" w:hAnsi="Times New Roman"/>
          <w:bCs/>
          <w:sz w:val="24"/>
          <w:szCs w:val="24"/>
        </w:rPr>
        <w:t>враховуючи  рішення постійної депутатської комісії з питань комунальної власності та житлово-комунального господарства № 50-55\2025 від 27.08.2025р.</w:t>
      </w:r>
      <w:r w:rsidR="004718FE">
        <w:rPr>
          <w:rFonts w:ascii="Times New Roman" w:hAnsi="Times New Roman"/>
          <w:bCs/>
          <w:sz w:val="24"/>
          <w:szCs w:val="24"/>
        </w:rPr>
        <w:t>,</w:t>
      </w:r>
      <w:r w:rsidR="004718FE">
        <w:rPr>
          <w:rFonts w:ascii="Times New Roman" w:hAnsi="Times New Roman"/>
          <w:b/>
          <w:i/>
          <w:iCs/>
          <w:sz w:val="24"/>
          <w:szCs w:val="24"/>
        </w:rPr>
        <w:t xml:space="preserve"> </w:t>
      </w:r>
      <w:r w:rsidR="004718FE" w:rsidRPr="003C579B">
        <w:rPr>
          <w:rFonts w:ascii="Times New Roman" w:hAnsi="Times New Roman"/>
          <w:sz w:val="24"/>
          <w:szCs w:val="24"/>
        </w:rPr>
        <w:t xml:space="preserve"> </w:t>
      </w:r>
      <w:r w:rsidRPr="003C579B">
        <w:rPr>
          <w:rFonts w:ascii="Times New Roman" w:hAnsi="Times New Roman"/>
          <w:sz w:val="24"/>
          <w:szCs w:val="24"/>
        </w:rPr>
        <w:t xml:space="preserve"> </w:t>
      </w:r>
      <w:r w:rsidRPr="003C579B">
        <w:rPr>
          <w:rFonts w:ascii="Times New Roman" w:hAnsi="Times New Roman"/>
          <w:b/>
          <w:bCs/>
          <w:sz w:val="24"/>
          <w:szCs w:val="24"/>
          <w:shd w:val="clear" w:color="auto" w:fill="FFFFFF"/>
        </w:rPr>
        <w:t>Косівська міська рада вирішила:</w:t>
      </w:r>
    </w:p>
    <w:p w14:paraId="22CF1856" w14:textId="77777777" w:rsidR="004718FE" w:rsidRPr="003C579B" w:rsidRDefault="004718FE" w:rsidP="0032409F">
      <w:pPr>
        <w:rPr>
          <w:rFonts w:ascii="Times New Roman" w:hAnsi="Times New Roman"/>
          <w:sz w:val="24"/>
          <w:szCs w:val="24"/>
        </w:rPr>
      </w:pPr>
    </w:p>
    <w:p w14:paraId="6524BD4B" w14:textId="7EAF7463" w:rsidR="00D92967" w:rsidRPr="003C579B" w:rsidRDefault="00D92967" w:rsidP="0032409F">
      <w:pPr>
        <w:rPr>
          <w:rFonts w:ascii="Times New Roman" w:hAnsi="Times New Roman"/>
          <w:sz w:val="24"/>
          <w:szCs w:val="24"/>
          <w:shd w:val="clear" w:color="auto" w:fill="FFFFFF"/>
          <w:lang w:eastAsia="en-US"/>
        </w:rPr>
      </w:pPr>
      <w:r w:rsidRPr="003C579B">
        <w:rPr>
          <w:rFonts w:ascii="Times New Roman" w:hAnsi="Times New Roman"/>
          <w:sz w:val="24"/>
          <w:szCs w:val="24"/>
          <w:shd w:val="clear" w:color="auto" w:fill="FFFFFF"/>
          <w:lang w:eastAsia="en-US"/>
        </w:rPr>
        <w:t xml:space="preserve">             </w:t>
      </w:r>
      <w:r w:rsidR="004F0FB9" w:rsidRPr="003C579B">
        <w:rPr>
          <w:rFonts w:ascii="Times New Roman" w:hAnsi="Times New Roman"/>
          <w:sz w:val="24"/>
          <w:szCs w:val="24"/>
          <w:shd w:val="clear" w:color="auto" w:fill="FFFFFF"/>
          <w:lang w:eastAsia="en-US"/>
        </w:rPr>
        <w:t>1.</w:t>
      </w:r>
      <w:r w:rsidRPr="003C579B">
        <w:rPr>
          <w:rFonts w:ascii="Times New Roman" w:hAnsi="Times New Roman"/>
          <w:sz w:val="24"/>
          <w:szCs w:val="24"/>
          <w:shd w:val="clear" w:color="auto" w:fill="FFFFFF"/>
          <w:lang w:eastAsia="en-US"/>
        </w:rPr>
        <w:t xml:space="preserve">  Надати згоду </w:t>
      </w:r>
      <w:r w:rsidRPr="003C579B">
        <w:rPr>
          <w:rFonts w:ascii="Times New Roman" w:hAnsi="Times New Roman"/>
          <w:sz w:val="24"/>
          <w:szCs w:val="24"/>
        </w:rPr>
        <w:t xml:space="preserve">ФОП  </w:t>
      </w:r>
      <w:proofErr w:type="spellStart"/>
      <w:r w:rsidRPr="003C579B">
        <w:rPr>
          <w:rFonts w:ascii="Times New Roman" w:hAnsi="Times New Roman"/>
          <w:sz w:val="24"/>
          <w:szCs w:val="24"/>
        </w:rPr>
        <w:t>Гуралюку</w:t>
      </w:r>
      <w:proofErr w:type="spellEnd"/>
      <w:r w:rsidRPr="003C579B">
        <w:rPr>
          <w:rFonts w:ascii="Times New Roman" w:hAnsi="Times New Roman"/>
          <w:sz w:val="24"/>
          <w:szCs w:val="24"/>
        </w:rPr>
        <w:t xml:space="preserve"> Володимиру Івановичу</w:t>
      </w:r>
      <w:r w:rsidRPr="003C579B">
        <w:rPr>
          <w:rFonts w:ascii="Times New Roman" w:hAnsi="Times New Roman"/>
          <w:sz w:val="24"/>
          <w:szCs w:val="24"/>
          <w:shd w:val="clear" w:color="auto" w:fill="FFFFFF"/>
          <w:lang w:eastAsia="en-US"/>
        </w:rPr>
        <w:t xml:space="preserve"> передати в суборенду частину нежитлового приміщення шкільної їдальні (кухні) </w:t>
      </w:r>
      <w:proofErr w:type="spellStart"/>
      <w:r w:rsidRPr="003C579B">
        <w:rPr>
          <w:rFonts w:ascii="Times New Roman" w:hAnsi="Times New Roman"/>
          <w:sz w:val="24"/>
          <w:szCs w:val="24"/>
          <w:shd w:val="clear" w:color="auto" w:fill="FFFFFF"/>
          <w:lang w:eastAsia="en-US"/>
        </w:rPr>
        <w:t>Старокосівського</w:t>
      </w:r>
      <w:proofErr w:type="spellEnd"/>
      <w:r w:rsidRPr="003C579B">
        <w:rPr>
          <w:rFonts w:ascii="Times New Roman" w:hAnsi="Times New Roman"/>
          <w:sz w:val="24"/>
          <w:szCs w:val="24"/>
          <w:shd w:val="clear" w:color="auto" w:fill="FFFFFF"/>
          <w:lang w:eastAsia="en-US"/>
        </w:rPr>
        <w:t xml:space="preserve"> ліцею площею 56,2 </w:t>
      </w:r>
      <w:proofErr w:type="spellStart"/>
      <w:r w:rsidRPr="003C579B">
        <w:rPr>
          <w:rFonts w:ascii="Times New Roman" w:hAnsi="Times New Roman"/>
          <w:sz w:val="24"/>
          <w:szCs w:val="24"/>
          <w:shd w:val="clear" w:color="auto" w:fill="FFFFFF"/>
          <w:lang w:eastAsia="en-US"/>
        </w:rPr>
        <w:t>м.кв</w:t>
      </w:r>
      <w:proofErr w:type="spellEnd"/>
      <w:r w:rsidRPr="003C579B">
        <w:rPr>
          <w:rFonts w:ascii="Times New Roman" w:hAnsi="Times New Roman"/>
          <w:sz w:val="24"/>
          <w:szCs w:val="24"/>
          <w:shd w:val="clear" w:color="auto" w:fill="FFFFFF"/>
          <w:lang w:eastAsia="en-US"/>
        </w:rPr>
        <w:t xml:space="preserve">. (Договір оренди від 27.03.2023 №2-ОС/2023), що знаходиться в  с. </w:t>
      </w:r>
      <w:proofErr w:type="spellStart"/>
      <w:r w:rsidRPr="003C579B">
        <w:rPr>
          <w:rFonts w:ascii="Times New Roman" w:hAnsi="Times New Roman"/>
          <w:sz w:val="24"/>
          <w:szCs w:val="24"/>
          <w:shd w:val="clear" w:color="auto" w:fill="FFFFFF"/>
          <w:lang w:eastAsia="en-US"/>
        </w:rPr>
        <w:t>Смодна</w:t>
      </w:r>
      <w:proofErr w:type="spellEnd"/>
      <w:r w:rsidRPr="003C579B">
        <w:rPr>
          <w:rFonts w:ascii="Times New Roman" w:hAnsi="Times New Roman"/>
          <w:sz w:val="24"/>
          <w:szCs w:val="24"/>
          <w:shd w:val="clear" w:color="auto" w:fill="FFFFFF"/>
          <w:lang w:eastAsia="en-US"/>
        </w:rPr>
        <w:t xml:space="preserve"> вул. </w:t>
      </w:r>
      <w:proofErr w:type="spellStart"/>
      <w:r w:rsidRPr="003C579B">
        <w:rPr>
          <w:rFonts w:ascii="Times New Roman" w:hAnsi="Times New Roman"/>
          <w:sz w:val="24"/>
          <w:szCs w:val="24"/>
          <w:shd w:val="clear" w:color="auto" w:fill="FFFFFF"/>
          <w:lang w:eastAsia="en-US"/>
        </w:rPr>
        <w:t>Ірчана</w:t>
      </w:r>
      <w:proofErr w:type="spellEnd"/>
      <w:r w:rsidRPr="003C579B">
        <w:rPr>
          <w:rFonts w:ascii="Times New Roman" w:hAnsi="Times New Roman"/>
          <w:sz w:val="24"/>
          <w:szCs w:val="24"/>
          <w:shd w:val="clear" w:color="auto" w:fill="FFFFFF"/>
          <w:lang w:eastAsia="en-US"/>
        </w:rPr>
        <w:t xml:space="preserve">, 292А другій особі – </w:t>
      </w:r>
      <w:proofErr w:type="spellStart"/>
      <w:r w:rsidRPr="003C579B">
        <w:rPr>
          <w:rFonts w:ascii="Times New Roman" w:hAnsi="Times New Roman"/>
          <w:sz w:val="24"/>
          <w:szCs w:val="24"/>
          <w:shd w:val="clear" w:color="auto" w:fill="FFFFFF"/>
          <w:lang w:eastAsia="en-US"/>
        </w:rPr>
        <w:t>Гуралюк</w:t>
      </w:r>
      <w:proofErr w:type="spellEnd"/>
      <w:r w:rsidRPr="003C579B">
        <w:rPr>
          <w:rFonts w:ascii="Times New Roman" w:hAnsi="Times New Roman"/>
          <w:sz w:val="24"/>
          <w:szCs w:val="24"/>
          <w:shd w:val="clear" w:color="auto" w:fill="FFFFFF"/>
          <w:lang w:eastAsia="en-US"/>
        </w:rPr>
        <w:t xml:space="preserve"> Мар’яні Володимирівні без зміни цільового призначення з оформленням між ними договірних відносин у відповідності до законодавства.  </w:t>
      </w:r>
    </w:p>
    <w:p w14:paraId="4D7EC255" w14:textId="02FD8299" w:rsidR="00D92967" w:rsidRPr="003C579B" w:rsidRDefault="004F0FB9" w:rsidP="0032409F">
      <w:pPr>
        <w:rPr>
          <w:rFonts w:ascii="Times New Roman" w:hAnsi="Times New Roman"/>
          <w:sz w:val="24"/>
          <w:szCs w:val="24"/>
          <w:shd w:val="clear" w:color="auto" w:fill="FFFFFF"/>
          <w:lang w:eastAsia="en-US"/>
        </w:rPr>
      </w:pPr>
      <w:r w:rsidRPr="003C579B">
        <w:rPr>
          <w:rFonts w:ascii="Times New Roman" w:eastAsia="Times New Roman" w:hAnsi="Times New Roman"/>
          <w:sz w:val="24"/>
          <w:szCs w:val="24"/>
          <w:shd w:val="clear" w:color="auto" w:fill="FFFFFF"/>
          <w:lang w:eastAsia="uk-UA"/>
        </w:rPr>
        <w:t xml:space="preserve">             2.   </w:t>
      </w:r>
      <w:r w:rsidR="00D92967" w:rsidRPr="003C579B">
        <w:rPr>
          <w:rFonts w:ascii="Times New Roman" w:eastAsia="Times New Roman" w:hAnsi="Times New Roman"/>
          <w:sz w:val="24"/>
          <w:szCs w:val="24"/>
          <w:shd w:val="clear" w:color="auto" w:fill="FFFFFF"/>
          <w:lang w:eastAsia="uk-UA"/>
        </w:rPr>
        <w:t>Контроль за виконанням рішення покласти на  постійну  комісію з питань   комунальної власності та житлово-комунального господарства.</w:t>
      </w:r>
    </w:p>
    <w:p w14:paraId="12F219CA" w14:textId="77777777" w:rsidR="00D92967" w:rsidRPr="003C579B" w:rsidRDefault="00D92967" w:rsidP="0032409F">
      <w:pPr>
        <w:rPr>
          <w:rFonts w:ascii="Times New Roman" w:hAnsi="Times New Roman"/>
          <w:sz w:val="24"/>
          <w:szCs w:val="24"/>
          <w:lang w:eastAsia="en-US"/>
        </w:rPr>
      </w:pPr>
    </w:p>
    <w:p w14:paraId="6CD404DD" w14:textId="77777777" w:rsidR="00D92967" w:rsidRPr="003C579B" w:rsidRDefault="00D92967" w:rsidP="0032409F">
      <w:pPr>
        <w:rPr>
          <w:rFonts w:ascii="Times New Roman" w:hAnsi="Times New Roman"/>
          <w:b/>
          <w:bCs/>
          <w:sz w:val="24"/>
          <w:szCs w:val="24"/>
        </w:rPr>
      </w:pPr>
    </w:p>
    <w:p w14:paraId="48B137E1" w14:textId="2CE180D7" w:rsidR="00D92967" w:rsidRPr="003C579B" w:rsidRDefault="00D92967" w:rsidP="0032409F">
      <w:pPr>
        <w:rPr>
          <w:rFonts w:ascii="Times New Roman" w:hAnsi="Times New Roman"/>
          <w:b/>
          <w:bCs/>
          <w:sz w:val="24"/>
          <w:szCs w:val="24"/>
        </w:rPr>
      </w:pPr>
      <w:r w:rsidRPr="003C579B">
        <w:rPr>
          <w:rFonts w:ascii="Times New Roman" w:hAnsi="Times New Roman"/>
          <w:b/>
          <w:bCs/>
          <w:sz w:val="24"/>
          <w:szCs w:val="24"/>
        </w:rPr>
        <w:t>Міський голова                                                            Юрій    ПЛОСКОНОС</w:t>
      </w:r>
    </w:p>
    <w:p w14:paraId="10B17458" w14:textId="77777777" w:rsidR="0032409F" w:rsidRPr="003C579B" w:rsidRDefault="00D92967" w:rsidP="0032409F">
      <w:pPr>
        <w:rPr>
          <w:rFonts w:ascii="Times New Roman" w:hAnsi="Times New Roman"/>
          <w:b/>
          <w:bCs/>
          <w:sz w:val="24"/>
          <w:szCs w:val="24"/>
        </w:rPr>
      </w:pPr>
      <w:r w:rsidRPr="003C579B">
        <w:rPr>
          <w:rFonts w:ascii="Times New Roman" w:hAnsi="Times New Roman"/>
          <w:b/>
          <w:bCs/>
          <w:sz w:val="24"/>
          <w:szCs w:val="24"/>
        </w:rPr>
        <w:t>Секретер ради                                                              Світлана   МЕДВЕДЧУК</w:t>
      </w:r>
    </w:p>
    <w:p w14:paraId="133CC4D5" w14:textId="77777777" w:rsidR="0042588E" w:rsidRPr="003C579B" w:rsidRDefault="0042588E" w:rsidP="00172E3E">
      <w:pPr>
        <w:rPr>
          <w:rFonts w:ascii="Times New Roman" w:hAnsi="Times New Roman"/>
          <w:b/>
          <w:sz w:val="24"/>
          <w:szCs w:val="24"/>
          <w:lang w:val="ru-RU"/>
        </w:rPr>
      </w:pPr>
      <w:bookmarkStart w:id="2" w:name="_Hlk205987049"/>
    </w:p>
    <w:p w14:paraId="62A9ADD6" w14:textId="77777777" w:rsidR="009B07F1" w:rsidRPr="003C579B" w:rsidRDefault="009B07F1" w:rsidP="00172E3E">
      <w:pPr>
        <w:jc w:val="right"/>
        <w:rPr>
          <w:rFonts w:ascii="Times New Roman" w:eastAsiaTheme="minorHAnsi" w:hAnsi="Times New Roman"/>
          <w:b/>
          <w:sz w:val="24"/>
          <w:szCs w:val="24"/>
          <w:lang w:eastAsia="en-US"/>
        </w:rPr>
      </w:pPr>
    </w:p>
    <w:p w14:paraId="7633E3AF" w14:textId="77777777" w:rsidR="009B07F1" w:rsidRPr="003C579B" w:rsidRDefault="009B07F1" w:rsidP="00172E3E">
      <w:pPr>
        <w:jc w:val="right"/>
        <w:rPr>
          <w:rFonts w:ascii="Times New Roman" w:eastAsiaTheme="minorHAnsi" w:hAnsi="Times New Roman"/>
          <w:b/>
          <w:sz w:val="24"/>
          <w:szCs w:val="24"/>
          <w:lang w:eastAsia="en-US"/>
        </w:rPr>
      </w:pPr>
    </w:p>
    <w:p w14:paraId="62044DB1" w14:textId="77777777" w:rsidR="00172E3E" w:rsidRPr="003C579B" w:rsidRDefault="00172E3E" w:rsidP="00172E3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48AE3397" wp14:editId="5DFE024B">
            <wp:extent cx="431165" cy="618490"/>
            <wp:effectExtent l="0" t="0" r="698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A257B02"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6AECD14B"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1A2614B9"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41F5B507"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0A2EB3C0"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3CB276EF"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258992C8" w14:textId="77777777" w:rsidR="00172E3E" w:rsidRPr="003C579B" w:rsidRDefault="00172E3E" w:rsidP="00172E3E">
      <w:pPr>
        <w:contextualSpacing/>
        <w:jc w:val="both"/>
        <w:rPr>
          <w:rFonts w:ascii="Times New Roman" w:eastAsia="Times New Roman" w:hAnsi="Times New Roman"/>
          <w:b/>
          <w:sz w:val="24"/>
          <w:szCs w:val="24"/>
        </w:rPr>
      </w:pPr>
    </w:p>
    <w:p w14:paraId="29D0C1F9" w14:textId="5F6BE201" w:rsidR="00172E3E" w:rsidRPr="00690F52" w:rsidRDefault="00172E3E" w:rsidP="00172E3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690F52">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 </w:t>
      </w:r>
      <w:r w:rsidR="00690F52">
        <w:rPr>
          <w:rFonts w:ascii="Times New Roman" w:hAnsi="Times New Roman" w:cs="Times New Roman"/>
          <w:b/>
          <w:bCs/>
          <w:sz w:val="24"/>
          <w:szCs w:val="24"/>
          <w:lang w:val="uk-UA"/>
        </w:rPr>
        <w:t>2984-55\2025</w:t>
      </w:r>
    </w:p>
    <w:p w14:paraId="38AFB1EF" w14:textId="77777777" w:rsidR="00A40AC5" w:rsidRPr="003C579B" w:rsidRDefault="00A40AC5" w:rsidP="00172E3E">
      <w:pPr>
        <w:pStyle w:val="11"/>
        <w:rPr>
          <w:rFonts w:ascii="Times New Roman" w:eastAsiaTheme="minorEastAsia" w:hAnsi="Times New Roman" w:cs="Times New Roman"/>
          <w:b/>
          <w:bCs/>
          <w:sz w:val="24"/>
          <w:szCs w:val="24"/>
          <w:lang w:eastAsia="uk-UA"/>
        </w:rPr>
      </w:pPr>
      <w:r w:rsidRPr="003C579B">
        <w:rPr>
          <w:rFonts w:ascii="Times New Roman" w:eastAsiaTheme="minorEastAsia" w:hAnsi="Times New Roman" w:cs="Times New Roman"/>
          <w:b/>
          <w:bCs/>
          <w:sz w:val="24"/>
          <w:szCs w:val="24"/>
          <w:lang w:eastAsia="uk-UA"/>
        </w:rPr>
        <w:t xml:space="preserve">Про </w:t>
      </w:r>
      <w:proofErr w:type="spellStart"/>
      <w:r w:rsidRPr="003C579B">
        <w:rPr>
          <w:rFonts w:ascii="Times New Roman" w:eastAsiaTheme="minorEastAsia" w:hAnsi="Times New Roman" w:cs="Times New Roman"/>
          <w:b/>
          <w:bCs/>
          <w:sz w:val="24"/>
          <w:szCs w:val="24"/>
          <w:lang w:eastAsia="uk-UA"/>
        </w:rPr>
        <w:t>звернення</w:t>
      </w:r>
      <w:proofErr w:type="spellEnd"/>
      <w:r w:rsidRPr="003C579B">
        <w:rPr>
          <w:rFonts w:ascii="Times New Roman" w:eastAsiaTheme="minorEastAsia" w:hAnsi="Times New Roman" w:cs="Times New Roman"/>
          <w:b/>
          <w:bCs/>
          <w:sz w:val="24"/>
          <w:szCs w:val="24"/>
          <w:lang w:eastAsia="uk-UA"/>
        </w:rPr>
        <w:t xml:space="preserve"> до </w:t>
      </w:r>
      <w:proofErr w:type="spellStart"/>
      <w:r w:rsidRPr="003C579B">
        <w:rPr>
          <w:rFonts w:ascii="Times New Roman" w:eastAsiaTheme="minorEastAsia" w:hAnsi="Times New Roman" w:cs="Times New Roman"/>
          <w:b/>
          <w:bCs/>
          <w:sz w:val="24"/>
          <w:szCs w:val="24"/>
          <w:lang w:eastAsia="uk-UA"/>
        </w:rPr>
        <w:t>Кабінету</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Міністрів</w:t>
      </w:r>
      <w:proofErr w:type="spellEnd"/>
      <w:r w:rsidRPr="003C579B">
        <w:rPr>
          <w:rFonts w:ascii="Times New Roman" w:eastAsiaTheme="minorEastAsia" w:hAnsi="Times New Roman" w:cs="Times New Roman"/>
          <w:b/>
          <w:bCs/>
          <w:sz w:val="24"/>
          <w:szCs w:val="24"/>
          <w:lang w:eastAsia="uk-UA"/>
        </w:rPr>
        <w:t xml:space="preserve"> </w:t>
      </w:r>
    </w:p>
    <w:p w14:paraId="474A0261" w14:textId="43040D2F" w:rsidR="00A40AC5" w:rsidRPr="003C579B" w:rsidRDefault="00A40AC5" w:rsidP="00172E3E">
      <w:pPr>
        <w:pStyle w:val="11"/>
        <w:rPr>
          <w:rFonts w:ascii="Times New Roman" w:eastAsiaTheme="minorEastAsia" w:hAnsi="Times New Roman" w:cs="Times New Roman"/>
          <w:b/>
          <w:bCs/>
          <w:sz w:val="24"/>
          <w:szCs w:val="24"/>
          <w:lang w:eastAsia="uk-UA"/>
        </w:rPr>
      </w:pPr>
      <w:proofErr w:type="spellStart"/>
      <w:r w:rsidRPr="003C579B">
        <w:rPr>
          <w:rFonts w:ascii="Times New Roman" w:eastAsiaTheme="minorEastAsia" w:hAnsi="Times New Roman" w:cs="Times New Roman"/>
          <w:b/>
          <w:bCs/>
          <w:sz w:val="24"/>
          <w:szCs w:val="24"/>
          <w:lang w:eastAsia="uk-UA"/>
        </w:rPr>
        <w:t>України</w:t>
      </w:r>
      <w:proofErr w:type="spellEnd"/>
      <w:r w:rsidRPr="003C579B">
        <w:rPr>
          <w:rFonts w:ascii="Times New Roman" w:eastAsiaTheme="minorEastAsia" w:hAnsi="Times New Roman" w:cs="Times New Roman"/>
          <w:b/>
          <w:bCs/>
          <w:sz w:val="24"/>
          <w:szCs w:val="24"/>
          <w:lang w:eastAsia="uk-UA"/>
        </w:rPr>
        <w:t xml:space="preserve"> про </w:t>
      </w:r>
      <w:proofErr w:type="spellStart"/>
      <w:r w:rsidRPr="003C579B">
        <w:rPr>
          <w:rFonts w:ascii="Times New Roman" w:eastAsiaTheme="minorEastAsia" w:hAnsi="Times New Roman" w:cs="Times New Roman"/>
          <w:b/>
          <w:bCs/>
          <w:sz w:val="24"/>
          <w:szCs w:val="24"/>
          <w:lang w:eastAsia="uk-UA"/>
        </w:rPr>
        <w:t>розгляд</w:t>
      </w:r>
      <w:proofErr w:type="spellEnd"/>
      <w:r w:rsidRPr="003C579B">
        <w:rPr>
          <w:rFonts w:ascii="Times New Roman" w:eastAsiaTheme="minorEastAsia" w:hAnsi="Times New Roman" w:cs="Times New Roman"/>
          <w:b/>
          <w:bCs/>
          <w:sz w:val="24"/>
          <w:szCs w:val="24"/>
          <w:lang w:eastAsia="uk-UA"/>
        </w:rPr>
        <w:t xml:space="preserve"> про</w:t>
      </w:r>
      <w:r w:rsidR="009B07F1" w:rsidRPr="003C579B">
        <w:rPr>
          <w:rFonts w:ascii="Times New Roman" w:eastAsiaTheme="minorEastAsia" w:hAnsi="Times New Roman" w:cs="Times New Roman"/>
          <w:b/>
          <w:bCs/>
          <w:sz w:val="24"/>
          <w:szCs w:val="24"/>
          <w:lang w:val="uk-UA" w:eastAsia="uk-UA"/>
        </w:rPr>
        <w:t>є</w:t>
      </w:r>
      <w:proofErr w:type="spellStart"/>
      <w:r w:rsidRPr="003C579B">
        <w:rPr>
          <w:rFonts w:ascii="Times New Roman" w:eastAsiaTheme="minorEastAsia" w:hAnsi="Times New Roman" w:cs="Times New Roman"/>
          <w:b/>
          <w:bCs/>
          <w:sz w:val="24"/>
          <w:szCs w:val="24"/>
          <w:lang w:eastAsia="uk-UA"/>
        </w:rPr>
        <w:t>кту</w:t>
      </w:r>
      <w:proofErr w:type="spellEnd"/>
      <w:r w:rsidRPr="003C579B">
        <w:rPr>
          <w:rFonts w:ascii="Times New Roman" w:eastAsiaTheme="minorEastAsia" w:hAnsi="Times New Roman" w:cs="Times New Roman"/>
          <w:b/>
          <w:bCs/>
          <w:sz w:val="24"/>
          <w:szCs w:val="24"/>
          <w:lang w:eastAsia="uk-UA"/>
        </w:rPr>
        <w:t xml:space="preserve"> </w:t>
      </w:r>
    </w:p>
    <w:p w14:paraId="7D4A13EF" w14:textId="77777777" w:rsidR="00A40AC5" w:rsidRPr="003C579B" w:rsidRDefault="00A40AC5" w:rsidP="00172E3E">
      <w:pPr>
        <w:pStyle w:val="11"/>
        <w:rPr>
          <w:rFonts w:ascii="Times New Roman" w:eastAsiaTheme="minorEastAsia" w:hAnsi="Times New Roman" w:cs="Times New Roman"/>
          <w:b/>
          <w:bCs/>
          <w:sz w:val="24"/>
          <w:szCs w:val="24"/>
          <w:lang w:eastAsia="uk-UA"/>
        </w:rPr>
      </w:pPr>
      <w:proofErr w:type="spellStart"/>
      <w:r w:rsidRPr="003C579B">
        <w:rPr>
          <w:rFonts w:ascii="Times New Roman" w:eastAsiaTheme="minorEastAsia" w:hAnsi="Times New Roman" w:cs="Times New Roman"/>
          <w:b/>
          <w:bCs/>
          <w:sz w:val="24"/>
          <w:szCs w:val="24"/>
          <w:lang w:eastAsia="uk-UA"/>
        </w:rPr>
        <w:t>землеустрою</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щодо</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встановлення</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межі</w:t>
      </w:r>
      <w:proofErr w:type="spellEnd"/>
      <w:r w:rsidRPr="003C579B">
        <w:rPr>
          <w:rFonts w:ascii="Times New Roman" w:eastAsiaTheme="minorEastAsia" w:hAnsi="Times New Roman" w:cs="Times New Roman"/>
          <w:b/>
          <w:bCs/>
          <w:sz w:val="24"/>
          <w:szCs w:val="24"/>
          <w:lang w:eastAsia="uk-UA"/>
        </w:rPr>
        <w:t xml:space="preserve"> </w:t>
      </w:r>
    </w:p>
    <w:p w14:paraId="1DEBA9B8" w14:textId="77777777" w:rsidR="00A40AC5" w:rsidRPr="003C579B" w:rsidRDefault="00A40AC5" w:rsidP="00172E3E">
      <w:pPr>
        <w:pStyle w:val="11"/>
        <w:rPr>
          <w:rFonts w:ascii="Times New Roman" w:eastAsiaTheme="minorEastAsia" w:hAnsi="Times New Roman" w:cs="Times New Roman"/>
          <w:b/>
          <w:bCs/>
          <w:sz w:val="24"/>
          <w:szCs w:val="24"/>
          <w:lang w:eastAsia="uk-UA"/>
        </w:rPr>
      </w:pPr>
      <w:proofErr w:type="spellStart"/>
      <w:r w:rsidRPr="003C579B">
        <w:rPr>
          <w:rFonts w:ascii="Times New Roman" w:eastAsiaTheme="minorEastAsia" w:hAnsi="Times New Roman" w:cs="Times New Roman"/>
          <w:b/>
          <w:bCs/>
          <w:sz w:val="24"/>
          <w:szCs w:val="24"/>
          <w:lang w:eastAsia="uk-UA"/>
        </w:rPr>
        <w:t>міста</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Косів</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Косівської</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міської</w:t>
      </w:r>
      <w:proofErr w:type="spellEnd"/>
      <w:r w:rsidRPr="003C579B">
        <w:rPr>
          <w:rFonts w:ascii="Times New Roman" w:eastAsiaTheme="minorEastAsia" w:hAnsi="Times New Roman" w:cs="Times New Roman"/>
          <w:b/>
          <w:bCs/>
          <w:sz w:val="24"/>
          <w:szCs w:val="24"/>
          <w:lang w:eastAsia="uk-UA"/>
        </w:rPr>
        <w:t xml:space="preserve"> </w:t>
      </w:r>
    </w:p>
    <w:p w14:paraId="74DAAEEA" w14:textId="77777777" w:rsidR="00A40AC5" w:rsidRPr="003C579B" w:rsidRDefault="00A40AC5" w:rsidP="00172E3E">
      <w:pPr>
        <w:pStyle w:val="11"/>
        <w:rPr>
          <w:rFonts w:ascii="Times New Roman" w:eastAsiaTheme="minorEastAsia" w:hAnsi="Times New Roman" w:cs="Times New Roman"/>
          <w:b/>
          <w:bCs/>
          <w:sz w:val="24"/>
          <w:szCs w:val="24"/>
          <w:lang w:eastAsia="uk-UA"/>
        </w:rPr>
      </w:pPr>
      <w:proofErr w:type="spellStart"/>
      <w:r w:rsidRPr="003C579B">
        <w:rPr>
          <w:rFonts w:ascii="Times New Roman" w:eastAsiaTheme="minorEastAsia" w:hAnsi="Times New Roman" w:cs="Times New Roman"/>
          <w:b/>
          <w:bCs/>
          <w:sz w:val="24"/>
          <w:szCs w:val="24"/>
          <w:lang w:eastAsia="uk-UA"/>
        </w:rPr>
        <w:t>територіальної</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громади</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Косівського</w:t>
      </w:r>
      <w:proofErr w:type="spellEnd"/>
      <w:r w:rsidRPr="003C579B">
        <w:rPr>
          <w:rFonts w:ascii="Times New Roman" w:eastAsiaTheme="minorEastAsia" w:hAnsi="Times New Roman" w:cs="Times New Roman"/>
          <w:b/>
          <w:bCs/>
          <w:sz w:val="24"/>
          <w:szCs w:val="24"/>
          <w:lang w:eastAsia="uk-UA"/>
        </w:rPr>
        <w:t xml:space="preserve"> району </w:t>
      </w:r>
    </w:p>
    <w:p w14:paraId="04753442" w14:textId="77777777" w:rsidR="00A40AC5" w:rsidRPr="003C579B" w:rsidRDefault="00A40AC5" w:rsidP="00172E3E">
      <w:pPr>
        <w:pStyle w:val="11"/>
        <w:rPr>
          <w:rFonts w:ascii="Times New Roman" w:eastAsiaTheme="minorEastAsia" w:hAnsi="Times New Roman" w:cs="Times New Roman"/>
          <w:b/>
          <w:bCs/>
          <w:sz w:val="24"/>
          <w:szCs w:val="24"/>
          <w:lang w:eastAsia="uk-UA"/>
        </w:rPr>
      </w:pPr>
      <w:proofErr w:type="spellStart"/>
      <w:r w:rsidRPr="003C579B">
        <w:rPr>
          <w:rFonts w:ascii="Times New Roman" w:eastAsiaTheme="minorEastAsia" w:hAnsi="Times New Roman" w:cs="Times New Roman"/>
          <w:b/>
          <w:bCs/>
          <w:sz w:val="24"/>
          <w:szCs w:val="24"/>
          <w:lang w:eastAsia="uk-UA"/>
        </w:rPr>
        <w:t>Івано-Франківської</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області</w:t>
      </w:r>
      <w:bookmarkEnd w:id="2"/>
      <w:proofErr w:type="spellEnd"/>
    </w:p>
    <w:p w14:paraId="1F356DAE" w14:textId="6B814E5E" w:rsidR="00A40AC5" w:rsidRPr="003C579B" w:rsidRDefault="00A40AC5" w:rsidP="0042588E">
      <w:pPr>
        <w:rPr>
          <w:rFonts w:ascii="Times New Roman" w:eastAsiaTheme="minorEastAsia" w:hAnsi="Times New Roman"/>
          <w:b/>
          <w:bCs/>
          <w:sz w:val="24"/>
          <w:szCs w:val="24"/>
          <w:lang w:eastAsia="uk-UA"/>
        </w:rPr>
      </w:pPr>
      <w:r w:rsidRPr="003C579B">
        <w:rPr>
          <w:rFonts w:ascii="Times New Roman" w:eastAsiaTheme="minorEastAsia" w:hAnsi="Times New Roman"/>
          <w:b/>
          <w:bCs/>
          <w:sz w:val="24"/>
          <w:szCs w:val="24"/>
          <w:lang w:eastAsia="uk-UA"/>
        </w:rPr>
        <w:t> </w:t>
      </w:r>
    </w:p>
    <w:p w14:paraId="7F1DF3D4" w14:textId="5AA85CB0" w:rsidR="00A40AC5" w:rsidRPr="003C579B" w:rsidRDefault="00A40AC5" w:rsidP="00A40AC5">
      <w:pPr>
        <w:jc w:val="both"/>
        <w:rPr>
          <w:rFonts w:ascii="Times New Roman" w:eastAsiaTheme="minorEastAsia" w:hAnsi="Times New Roman"/>
          <w:b/>
          <w:sz w:val="24"/>
          <w:szCs w:val="24"/>
          <w:lang w:eastAsia="uk-UA"/>
        </w:rPr>
      </w:pPr>
      <w:r w:rsidRPr="003C579B">
        <w:rPr>
          <w:rFonts w:ascii="Times New Roman" w:eastAsiaTheme="minorEastAsia" w:hAnsi="Times New Roman"/>
          <w:sz w:val="24"/>
          <w:szCs w:val="24"/>
          <w:lang w:eastAsia="uk-UA"/>
        </w:rPr>
        <w:t xml:space="preserve">               Відповідно до ст. 12, 173, 174, 175 Земельного кодексу України, ст. 6 Закону України «Про порядок вирішення окремих питань адміністративно-територіального устрою України», частини першої статті 10, пункту 41 частини першої статті 26, частини першої статті 59 Закону України від 21 травня 1997 року № 280/97-ВР «Про місцеве самоврядування в Україні», взявши до уваги висновок постійної депутатської комісії з питань екології та земельних ресурсів Косівської міської ради, </w:t>
      </w:r>
      <w:r w:rsidRPr="003C579B">
        <w:rPr>
          <w:rFonts w:ascii="Times New Roman" w:eastAsiaTheme="minorEastAsia" w:hAnsi="Times New Roman"/>
          <w:b/>
          <w:sz w:val="24"/>
          <w:szCs w:val="24"/>
          <w:lang w:eastAsia="uk-UA"/>
        </w:rPr>
        <w:t>Косівська міська рада вирішила:</w:t>
      </w:r>
    </w:p>
    <w:p w14:paraId="597B7B54" w14:textId="07F8C58D" w:rsidR="00A40AC5" w:rsidRPr="003C579B" w:rsidRDefault="00A40AC5" w:rsidP="00A40AC5">
      <w:pPr>
        <w:jc w:val="both"/>
        <w:rPr>
          <w:rFonts w:ascii="Times New Roman" w:eastAsiaTheme="minorEastAsia" w:hAnsi="Times New Roman"/>
          <w:sz w:val="24"/>
          <w:szCs w:val="24"/>
          <w:lang w:eastAsia="uk-UA"/>
        </w:rPr>
      </w:pPr>
      <w:r w:rsidRPr="003C579B">
        <w:rPr>
          <w:rFonts w:ascii="Times New Roman" w:eastAsiaTheme="minorEastAsia" w:hAnsi="Times New Roman"/>
          <w:sz w:val="24"/>
          <w:szCs w:val="24"/>
          <w:lang w:eastAsia="uk-UA"/>
        </w:rPr>
        <w:t xml:space="preserve">           1. Звернутися до Кабінету Міністрів України про</w:t>
      </w:r>
      <w:r w:rsidRPr="003C579B">
        <w:rPr>
          <w:rFonts w:ascii="Times New Roman" w:eastAsiaTheme="minorEastAsia" w:hAnsi="Times New Roman"/>
          <w:bCs/>
          <w:sz w:val="24"/>
          <w:szCs w:val="24"/>
          <w:lang w:eastAsia="uk-UA"/>
        </w:rPr>
        <w:t xml:space="preserve"> розгляд проекту землеустрою щодо встановлення межі міста Косів Косівської міської територіальної громади Косівського району Івано-Франківської області (згідно додатку)</w:t>
      </w:r>
      <w:r w:rsidRPr="003C579B">
        <w:rPr>
          <w:rFonts w:ascii="Times New Roman" w:eastAsiaTheme="minorEastAsia" w:hAnsi="Times New Roman"/>
          <w:sz w:val="24"/>
          <w:szCs w:val="24"/>
          <w:lang w:eastAsia="uk-UA"/>
        </w:rPr>
        <w:t>.</w:t>
      </w:r>
    </w:p>
    <w:p w14:paraId="6C3EC645" w14:textId="6DBF5E21" w:rsidR="00A40AC5" w:rsidRPr="003C579B" w:rsidRDefault="00A40AC5" w:rsidP="00A40AC5">
      <w:pPr>
        <w:jc w:val="both"/>
        <w:rPr>
          <w:rFonts w:ascii="Times New Roman" w:eastAsiaTheme="minorEastAsia" w:hAnsi="Times New Roman"/>
          <w:sz w:val="24"/>
          <w:szCs w:val="24"/>
          <w:lang w:eastAsia="uk-UA"/>
        </w:rPr>
      </w:pPr>
      <w:r w:rsidRPr="003C579B">
        <w:rPr>
          <w:rFonts w:ascii="Times New Roman" w:eastAsiaTheme="minorEastAsia" w:hAnsi="Times New Roman"/>
          <w:sz w:val="24"/>
          <w:szCs w:val="24"/>
          <w:lang w:eastAsia="uk-UA"/>
        </w:rPr>
        <w:t xml:space="preserve">           2. Направити звернення до Кабінету Міністрів України з проханням подати до Верховної Ради України на затвердження</w:t>
      </w:r>
      <w:r w:rsidRPr="003C579B">
        <w:rPr>
          <w:rFonts w:ascii="Times New Roman" w:eastAsiaTheme="minorEastAsia" w:hAnsi="Times New Roman"/>
          <w:bCs/>
          <w:sz w:val="24"/>
          <w:szCs w:val="24"/>
          <w:lang w:eastAsia="uk-UA"/>
        </w:rPr>
        <w:t xml:space="preserve"> проект землеустрою щодо встановлення межі міста Косів Косівської міської територіальної громади Косівського району Івано-Франківської області</w:t>
      </w:r>
      <w:r w:rsidRPr="003C579B">
        <w:rPr>
          <w:rFonts w:ascii="Times New Roman" w:eastAsiaTheme="minorEastAsia" w:hAnsi="Times New Roman"/>
          <w:sz w:val="24"/>
          <w:szCs w:val="24"/>
          <w:lang w:eastAsia="uk-UA"/>
        </w:rPr>
        <w:t>.</w:t>
      </w:r>
    </w:p>
    <w:p w14:paraId="76021BB2" w14:textId="618B02C2" w:rsidR="00A40AC5" w:rsidRPr="003C579B" w:rsidRDefault="00A40AC5" w:rsidP="00A40AC5">
      <w:pPr>
        <w:jc w:val="both"/>
        <w:rPr>
          <w:rFonts w:ascii="Times New Roman" w:eastAsiaTheme="minorEastAsia" w:hAnsi="Times New Roman"/>
          <w:sz w:val="24"/>
          <w:szCs w:val="24"/>
          <w:lang w:eastAsia="uk-UA"/>
        </w:rPr>
      </w:pPr>
      <w:r w:rsidRPr="003C579B">
        <w:rPr>
          <w:rFonts w:ascii="Times New Roman" w:eastAsiaTheme="minorEastAsia" w:hAnsi="Times New Roman"/>
          <w:sz w:val="24"/>
          <w:szCs w:val="24"/>
          <w:lang w:eastAsia="uk-UA"/>
        </w:rPr>
        <w:t xml:space="preserve">           3. Реалізація проекту не потребує додаткового фінансування з державного чи місцевого бюджетів.</w:t>
      </w:r>
    </w:p>
    <w:p w14:paraId="49ED6191" w14:textId="77777777" w:rsidR="00A40AC5" w:rsidRPr="003C579B" w:rsidRDefault="00A40AC5" w:rsidP="00A40AC5">
      <w:pPr>
        <w:jc w:val="both"/>
        <w:rPr>
          <w:rFonts w:ascii="Times New Roman" w:eastAsiaTheme="minorEastAsia" w:hAnsi="Times New Roman"/>
          <w:sz w:val="24"/>
          <w:szCs w:val="24"/>
          <w:lang w:eastAsia="uk-UA"/>
        </w:rPr>
      </w:pPr>
      <w:r w:rsidRPr="003C579B">
        <w:rPr>
          <w:rFonts w:ascii="Times New Roman" w:eastAsiaTheme="minorEastAsia" w:hAnsi="Times New Roman"/>
          <w:sz w:val="24"/>
          <w:szCs w:val="24"/>
          <w:lang w:eastAsia="uk-UA"/>
        </w:rPr>
        <w:t xml:space="preserve">           4. Контроль за виконанням рішення покласти на постійну депутатську комісію з питань екології та земельних ресурсів Косівської міської ради.</w:t>
      </w:r>
    </w:p>
    <w:p w14:paraId="4AEE1FC4" w14:textId="0D7A9B72" w:rsidR="00A40AC5" w:rsidRPr="003C579B" w:rsidRDefault="00A40AC5" w:rsidP="00A40AC5">
      <w:pPr>
        <w:rPr>
          <w:rFonts w:ascii="Times New Roman" w:eastAsiaTheme="minorEastAsia" w:hAnsi="Times New Roman"/>
          <w:sz w:val="24"/>
          <w:szCs w:val="24"/>
          <w:lang w:eastAsia="uk-UA"/>
        </w:rPr>
      </w:pPr>
      <w:r w:rsidRPr="003C579B">
        <w:rPr>
          <w:rFonts w:ascii="Times New Roman" w:eastAsiaTheme="minorEastAsia" w:hAnsi="Times New Roman"/>
          <w:sz w:val="24"/>
          <w:szCs w:val="24"/>
          <w:lang w:eastAsia="uk-UA"/>
        </w:rPr>
        <w:t> </w:t>
      </w:r>
    </w:p>
    <w:p w14:paraId="7FDCED5D" w14:textId="2E2E292F" w:rsidR="00A40AC5" w:rsidRPr="003C579B" w:rsidRDefault="00A40AC5" w:rsidP="00A40AC5">
      <w:pPr>
        <w:rPr>
          <w:rFonts w:ascii="Times New Roman" w:eastAsiaTheme="minorEastAsia" w:hAnsi="Times New Roman"/>
          <w:b/>
          <w:sz w:val="24"/>
          <w:szCs w:val="24"/>
          <w:lang w:eastAsia="uk-UA"/>
        </w:rPr>
      </w:pPr>
      <w:r w:rsidRPr="003C579B">
        <w:rPr>
          <w:rFonts w:ascii="Times New Roman" w:eastAsiaTheme="minorEastAsia" w:hAnsi="Times New Roman"/>
          <w:b/>
          <w:sz w:val="24"/>
          <w:szCs w:val="24"/>
          <w:lang w:eastAsia="uk-UA"/>
        </w:rPr>
        <w:t xml:space="preserve">Міський голова                                             Юрій    ПЛОСКОНОС </w:t>
      </w:r>
    </w:p>
    <w:p w14:paraId="598B0AB6" w14:textId="77777777" w:rsidR="00A40AC5" w:rsidRPr="003C579B" w:rsidRDefault="00A40AC5" w:rsidP="00A40AC5">
      <w:pPr>
        <w:rPr>
          <w:rFonts w:ascii="Times New Roman" w:eastAsiaTheme="minorEastAsia" w:hAnsi="Times New Roman"/>
          <w:sz w:val="24"/>
          <w:szCs w:val="24"/>
          <w:lang w:eastAsia="uk-UA"/>
        </w:rPr>
      </w:pPr>
      <w:r w:rsidRPr="003C579B">
        <w:rPr>
          <w:rFonts w:ascii="Times New Roman" w:eastAsiaTheme="minorEastAsia" w:hAnsi="Times New Roman"/>
          <w:b/>
          <w:sz w:val="24"/>
          <w:szCs w:val="24"/>
          <w:lang w:eastAsia="uk-UA"/>
        </w:rPr>
        <w:t>Секретар  ради                                               Світлана  МЕДВЕДЧУК</w:t>
      </w:r>
      <w:r w:rsidRPr="003C579B">
        <w:rPr>
          <w:rFonts w:ascii="Times New Roman" w:eastAsiaTheme="minorEastAsia" w:hAnsi="Times New Roman"/>
          <w:sz w:val="24"/>
          <w:szCs w:val="24"/>
          <w:lang w:eastAsia="uk-UA"/>
        </w:rPr>
        <w:t xml:space="preserve">                    </w:t>
      </w:r>
    </w:p>
    <w:p w14:paraId="523006B3" w14:textId="77777777" w:rsidR="00A40AC5" w:rsidRPr="003C579B" w:rsidRDefault="00A40AC5" w:rsidP="00A40AC5">
      <w:pPr>
        <w:rPr>
          <w:rFonts w:ascii="Times New Roman" w:eastAsiaTheme="minorEastAsia" w:hAnsi="Times New Roman"/>
          <w:sz w:val="24"/>
          <w:szCs w:val="24"/>
          <w:lang w:eastAsia="uk-UA"/>
        </w:rPr>
      </w:pPr>
    </w:p>
    <w:p w14:paraId="177DE2BD" w14:textId="77777777" w:rsidR="00A40AC5" w:rsidRPr="003C579B" w:rsidRDefault="00A40AC5" w:rsidP="00A40AC5">
      <w:pPr>
        <w:rPr>
          <w:rFonts w:ascii="Times New Roman" w:eastAsiaTheme="minorEastAsia" w:hAnsi="Times New Roman"/>
          <w:sz w:val="24"/>
          <w:szCs w:val="24"/>
          <w:lang w:eastAsia="uk-UA"/>
        </w:rPr>
      </w:pPr>
    </w:p>
    <w:p w14:paraId="53701ABD" w14:textId="77777777" w:rsidR="00A40AC5" w:rsidRPr="003C579B" w:rsidRDefault="00A40AC5" w:rsidP="00172E3E">
      <w:pPr>
        <w:pStyle w:val="11"/>
        <w:jc w:val="right"/>
        <w:rPr>
          <w:rFonts w:ascii="Times New Roman" w:hAnsi="Times New Roman" w:cs="Times New Roman"/>
          <w:sz w:val="24"/>
          <w:szCs w:val="24"/>
        </w:rPr>
      </w:pPr>
    </w:p>
    <w:p w14:paraId="0EBEB9B4" w14:textId="77777777" w:rsidR="00A40AC5" w:rsidRPr="003C579B" w:rsidRDefault="00A40AC5" w:rsidP="00172E3E">
      <w:pPr>
        <w:pStyle w:val="11"/>
        <w:jc w:val="right"/>
        <w:rPr>
          <w:rFonts w:ascii="Times New Roman" w:eastAsia="Times New Roman" w:hAnsi="Times New Roman" w:cs="Times New Roman"/>
          <w:b/>
          <w:noProof/>
          <w:sz w:val="24"/>
          <w:szCs w:val="24"/>
        </w:rPr>
      </w:pPr>
      <w:r w:rsidRPr="003C579B">
        <w:rPr>
          <w:rFonts w:ascii="Times New Roman" w:hAnsi="Times New Roman" w:cs="Times New Roman"/>
          <w:b/>
          <w:noProof/>
          <w:sz w:val="24"/>
          <w:szCs w:val="24"/>
        </w:rPr>
        <w:t>Додаток № 1</w:t>
      </w:r>
    </w:p>
    <w:p w14:paraId="45E6D73A" w14:textId="61EF9078" w:rsidR="00A40AC5" w:rsidRPr="003C579B" w:rsidRDefault="0042588E" w:rsidP="00172E3E">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                                                                                   </w:t>
      </w:r>
      <w:r w:rsidR="00A40AC5" w:rsidRPr="003C579B">
        <w:rPr>
          <w:rFonts w:ascii="Times New Roman" w:hAnsi="Times New Roman" w:cs="Times New Roman"/>
          <w:noProof/>
          <w:sz w:val="24"/>
          <w:szCs w:val="24"/>
        </w:rPr>
        <w:t xml:space="preserve">до рішення </w:t>
      </w:r>
      <w:r w:rsidR="00690F52">
        <w:rPr>
          <w:rFonts w:ascii="Times New Roman" w:hAnsi="Times New Roman" w:cs="Times New Roman"/>
          <w:noProof/>
          <w:sz w:val="24"/>
          <w:szCs w:val="24"/>
          <w:lang w:val="uk-UA"/>
        </w:rPr>
        <w:t>55</w:t>
      </w:r>
      <w:r w:rsidR="00A40AC5" w:rsidRPr="003C579B">
        <w:rPr>
          <w:rFonts w:ascii="Times New Roman" w:hAnsi="Times New Roman" w:cs="Times New Roman"/>
          <w:noProof/>
          <w:sz w:val="24"/>
          <w:szCs w:val="24"/>
        </w:rPr>
        <w:t xml:space="preserve">  сесії </w:t>
      </w:r>
      <w:r w:rsidR="00A40AC5" w:rsidRPr="003C579B">
        <w:rPr>
          <w:rFonts w:ascii="Times New Roman" w:hAnsi="Times New Roman" w:cs="Times New Roman"/>
          <w:noProof/>
          <w:sz w:val="24"/>
          <w:szCs w:val="24"/>
          <w:lang w:val="en-US"/>
        </w:rPr>
        <w:t>V</w:t>
      </w:r>
      <w:r w:rsidR="00A40AC5" w:rsidRPr="003C579B">
        <w:rPr>
          <w:rFonts w:ascii="Times New Roman" w:hAnsi="Times New Roman" w:cs="Times New Roman"/>
          <w:noProof/>
          <w:sz w:val="24"/>
          <w:szCs w:val="24"/>
        </w:rPr>
        <w:t>ІІІ демократичного</w:t>
      </w:r>
    </w:p>
    <w:p w14:paraId="43DBA5AF" w14:textId="77777777" w:rsidR="00A40AC5" w:rsidRPr="003C579B" w:rsidRDefault="00A40AC5" w:rsidP="00172E3E">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скликання Косівської міської ради Косівського району</w:t>
      </w:r>
    </w:p>
    <w:p w14:paraId="5C700DB4" w14:textId="77777777" w:rsidR="00A40AC5" w:rsidRPr="003C579B" w:rsidRDefault="00A40AC5" w:rsidP="00172E3E">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Івано-Франківської області</w:t>
      </w:r>
    </w:p>
    <w:p w14:paraId="51CA9824" w14:textId="70AC0B78" w:rsidR="00A40AC5" w:rsidRPr="003C579B" w:rsidRDefault="00A40AC5" w:rsidP="00172E3E">
      <w:pPr>
        <w:pStyle w:val="11"/>
        <w:jc w:val="right"/>
        <w:rPr>
          <w:rFonts w:ascii="Times New Roman" w:hAnsi="Times New Roman" w:cs="Times New Roman"/>
          <w:sz w:val="24"/>
          <w:szCs w:val="24"/>
        </w:rPr>
      </w:pPr>
      <w:r w:rsidRPr="003C579B">
        <w:rPr>
          <w:rFonts w:ascii="Times New Roman" w:hAnsi="Times New Roman" w:cs="Times New Roman"/>
          <w:noProof/>
          <w:sz w:val="24"/>
          <w:szCs w:val="24"/>
        </w:rPr>
        <w:t xml:space="preserve">від </w:t>
      </w:r>
      <w:r w:rsidR="00690F52">
        <w:rPr>
          <w:rFonts w:ascii="Times New Roman" w:hAnsi="Times New Roman" w:cs="Times New Roman"/>
          <w:noProof/>
          <w:sz w:val="24"/>
          <w:szCs w:val="24"/>
          <w:lang w:val="uk-UA"/>
        </w:rPr>
        <w:t>29 серпня</w:t>
      </w:r>
      <w:r w:rsidRPr="003C579B">
        <w:rPr>
          <w:rFonts w:ascii="Times New Roman" w:hAnsi="Times New Roman" w:cs="Times New Roman"/>
          <w:noProof/>
          <w:sz w:val="24"/>
          <w:szCs w:val="24"/>
        </w:rPr>
        <w:t xml:space="preserve"> 2025 року </w:t>
      </w:r>
      <w:r w:rsidRPr="003C579B">
        <w:rPr>
          <w:rFonts w:ascii="Times New Roman" w:hAnsi="Times New Roman" w:cs="Times New Roman"/>
          <w:bCs/>
          <w:sz w:val="24"/>
          <w:szCs w:val="24"/>
        </w:rPr>
        <w:t xml:space="preserve">№ </w:t>
      </w:r>
      <w:r w:rsidR="00690F52">
        <w:rPr>
          <w:rFonts w:ascii="Times New Roman" w:hAnsi="Times New Roman" w:cs="Times New Roman"/>
          <w:sz w:val="24"/>
          <w:szCs w:val="24"/>
          <w:lang w:val="uk-UA"/>
        </w:rPr>
        <w:t>2984</w:t>
      </w:r>
      <w:r w:rsidRPr="003C579B">
        <w:rPr>
          <w:rFonts w:ascii="Times New Roman" w:hAnsi="Times New Roman" w:cs="Times New Roman"/>
          <w:sz w:val="24"/>
          <w:szCs w:val="24"/>
        </w:rPr>
        <w:t>-55/2025</w:t>
      </w:r>
    </w:p>
    <w:p w14:paraId="11B6E0FF" w14:textId="77777777" w:rsidR="00A40AC5" w:rsidRPr="003C579B" w:rsidRDefault="00A40AC5" w:rsidP="009A5BDB">
      <w:pPr>
        <w:rPr>
          <w:rFonts w:ascii="Times New Roman" w:eastAsiaTheme="minorEastAsia" w:hAnsi="Times New Roman"/>
          <w:sz w:val="24"/>
          <w:szCs w:val="24"/>
          <w:lang w:val="ru-RU" w:eastAsia="uk-UA"/>
        </w:rPr>
      </w:pPr>
    </w:p>
    <w:p w14:paraId="2FE24B8A" w14:textId="090F5908" w:rsidR="00A40AC5" w:rsidRPr="003C579B" w:rsidRDefault="00A40AC5" w:rsidP="00A40AC5">
      <w:pPr>
        <w:spacing w:before="100" w:beforeAutospacing="1" w:after="100" w:afterAutospacing="1"/>
        <w:jc w:val="center"/>
        <w:outlineLvl w:val="2"/>
        <w:rPr>
          <w:rFonts w:ascii="Times New Roman" w:eastAsia="Times New Roman" w:hAnsi="Times New Roman"/>
          <w:b/>
          <w:bCs/>
          <w:sz w:val="24"/>
          <w:szCs w:val="24"/>
          <w:lang w:eastAsia="uk-UA"/>
        </w:rPr>
      </w:pPr>
      <w:r w:rsidRPr="003C579B">
        <w:rPr>
          <w:rFonts w:ascii="Times New Roman" w:hAnsi="Times New Roman"/>
          <w:b/>
          <w:bCs/>
          <w:sz w:val="24"/>
          <w:szCs w:val="24"/>
          <w:lang w:eastAsia="uk-UA"/>
        </w:rPr>
        <w:t>ЗВЕРН</w:t>
      </w:r>
      <w:r w:rsidR="009A5BDB" w:rsidRPr="003C579B">
        <w:rPr>
          <w:rFonts w:ascii="Times New Roman" w:hAnsi="Times New Roman"/>
          <w:b/>
          <w:bCs/>
          <w:sz w:val="24"/>
          <w:szCs w:val="24"/>
          <w:lang w:eastAsia="uk-UA"/>
        </w:rPr>
        <w:t>Е</w:t>
      </w:r>
      <w:r w:rsidRPr="003C579B">
        <w:rPr>
          <w:rFonts w:ascii="Times New Roman" w:hAnsi="Times New Roman"/>
          <w:b/>
          <w:bCs/>
          <w:sz w:val="24"/>
          <w:szCs w:val="24"/>
          <w:lang w:eastAsia="uk-UA"/>
        </w:rPr>
        <w:t>ННЯ</w:t>
      </w:r>
    </w:p>
    <w:p w14:paraId="0B150292" w14:textId="2CD73F81" w:rsidR="00A40AC5" w:rsidRPr="003C579B" w:rsidRDefault="00A40AC5" w:rsidP="009A5BDB">
      <w:pPr>
        <w:spacing w:before="100" w:beforeAutospacing="1" w:after="100" w:afterAutospacing="1"/>
        <w:jc w:val="center"/>
        <w:outlineLvl w:val="2"/>
        <w:rPr>
          <w:rFonts w:ascii="Times New Roman" w:hAnsi="Times New Roman"/>
          <w:b/>
          <w:bCs/>
          <w:sz w:val="24"/>
          <w:szCs w:val="24"/>
          <w:lang w:eastAsia="uk-UA"/>
        </w:rPr>
      </w:pPr>
      <w:r w:rsidRPr="003C579B">
        <w:rPr>
          <w:rFonts w:ascii="Times New Roman" w:hAnsi="Times New Roman"/>
          <w:b/>
          <w:bCs/>
          <w:sz w:val="24"/>
          <w:szCs w:val="24"/>
          <w:lang w:eastAsia="uk-UA"/>
        </w:rPr>
        <w:t>до Кабінету Міністрів України про розгляд проекту землеустрою щодо встановлення межі міста Косів Косівської міської територіальної громади Косівського району Івано-Франківської області</w:t>
      </w:r>
    </w:p>
    <w:p w14:paraId="40104A05" w14:textId="77777777" w:rsidR="00A40AC5" w:rsidRPr="003C579B" w:rsidRDefault="00A40AC5" w:rsidP="00A40AC5">
      <w:pPr>
        <w:spacing w:before="100" w:beforeAutospacing="1" w:after="100" w:afterAutospacing="1"/>
        <w:ind w:firstLine="708"/>
        <w:jc w:val="both"/>
        <w:rPr>
          <w:rFonts w:ascii="Times New Roman" w:hAnsi="Times New Roman"/>
          <w:sz w:val="24"/>
          <w:szCs w:val="24"/>
          <w:lang w:eastAsia="uk-UA"/>
        </w:rPr>
      </w:pPr>
      <w:r w:rsidRPr="003C579B">
        <w:rPr>
          <w:rFonts w:ascii="Times New Roman" w:hAnsi="Times New Roman"/>
          <w:sz w:val="24"/>
          <w:szCs w:val="24"/>
          <w:lang w:eastAsia="uk-UA"/>
        </w:rPr>
        <w:t xml:space="preserve">Відповідно до статей 12, 174 Земельного кодексу України, просимо подати до Верховної Ради України на затвердження </w:t>
      </w:r>
      <w:r w:rsidRPr="003C579B">
        <w:rPr>
          <w:rFonts w:ascii="Times New Roman" w:hAnsi="Times New Roman"/>
          <w:bCs/>
          <w:sz w:val="24"/>
          <w:szCs w:val="24"/>
        </w:rPr>
        <w:t>проект землеустрою щодо встановлення межі міста Косів Косівської міської територіальної громади Косівського району Івано-Франківської області</w:t>
      </w:r>
      <w:r w:rsidRPr="003C579B">
        <w:rPr>
          <w:rFonts w:ascii="Times New Roman" w:hAnsi="Times New Roman"/>
          <w:sz w:val="24"/>
          <w:szCs w:val="24"/>
          <w:lang w:eastAsia="uk-UA"/>
        </w:rPr>
        <w:t>.</w:t>
      </w:r>
    </w:p>
    <w:p w14:paraId="4BF47762" w14:textId="77777777" w:rsidR="00A40AC5" w:rsidRPr="003C579B" w:rsidRDefault="00A40AC5" w:rsidP="00A40AC5">
      <w:pPr>
        <w:spacing w:before="100" w:beforeAutospacing="1" w:after="100" w:afterAutospacing="1"/>
        <w:rPr>
          <w:rFonts w:ascii="Times New Roman" w:hAnsi="Times New Roman"/>
          <w:b/>
          <w:bCs/>
          <w:sz w:val="24"/>
          <w:szCs w:val="24"/>
          <w:lang w:eastAsia="uk-UA"/>
        </w:rPr>
      </w:pPr>
      <w:r w:rsidRPr="003C579B">
        <w:rPr>
          <w:rFonts w:ascii="Times New Roman" w:hAnsi="Times New Roman"/>
          <w:b/>
          <w:bCs/>
          <w:sz w:val="24"/>
          <w:szCs w:val="24"/>
          <w:lang w:eastAsia="uk-UA"/>
        </w:rPr>
        <w:t>Додатки:</w:t>
      </w:r>
    </w:p>
    <w:p w14:paraId="7C94D512" w14:textId="77777777" w:rsidR="00A40AC5" w:rsidRPr="003C579B" w:rsidRDefault="00A40AC5" w:rsidP="00A65953">
      <w:pPr>
        <w:numPr>
          <w:ilvl w:val="0"/>
          <w:numId w:val="33"/>
        </w:numPr>
        <w:suppressAutoHyphens w:val="0"/>
        <w:spacing w:before="100" w:beforeAutospacing="1" w:after="100" w:afterAutospacing="1" w:line="240" w:lineRule="auto"/>
        <w:jc w:val="both"/>
        <w:rPr>
          <w:rFonts w:ascii="Times New Roman" w:hAnsi="Times New Roman"/>
          <w:sz w:val="24"/>
          <w:szCs w:val="24"/>
          <w:lang w:eastAsia="uk-UA"/>
        </w:rPr>
      </w:pPr>
      <w:r w:rsidRPr="003C579B">
        <w:rPr>
          <w:rFonts w:ascii="Times New Roman" w:hAnsi="Times New Roman"/>
          <w:sz w:val="24"/>
          <w:szCs w:val="24"/>
          <w:lang w:eastAsia="uk-UA"/>
        </w:rPr>
        <w:t>Проект землеустрою щодо встановлення межі міста Косів Косівської міської територіальної громади Косівського району Івано-Франківської області.</w:t>
      </w:r>
    </w:p>
    <w:p w14:paraId="74BF1802" w14:textId="77777777" w:rsidR="00A40AC5" w:rsidRPr="003C579B" w:rsidRDefault="00A40AC5" w:rsidP="00A65953">
      <w:pPr>
        <w:numPr>
          <w:ilvl w:val="0"/>
          <w:numId w:val="33"/>
        </w:numPr>
        <w:suppressAutoHyphens w:val="0"/>
        <w:spacing w:before="100" w:beforeAutospacing="1" w:after="100" w:afterAutospacing="1" w:line="240" w:lineRule="auto"/>
        <w:jc w:val="both"/>
        <w:rPr>
          <w:rFonts w:ascii="Times New Roman" w:hAnsi="Times New Roman"/>
          <w:sz w:val="24"/>
          <w:szCs w:val="24"/>
          <w:lang w:eastAsia="uk-UA"/>
        </w:rPr>
      </w:pPr>
      <w:r w:rsidRPr="003C579B">
        <w:rPr>
          <w:rFonts w:ascii="Times New Roman" w:hAnsi="Times New Roman"/>
          <w:sz w:val="24"/>
          <w:szCs w:val="24"/>
          <w:lang w:eastAsia="uk-UA"/>
        </w:rPr>
        <w:t>План існуючої (за наявності) та проектної межі адміністративно-територіальної  одиниці</w:t>
      </w:r>
    </w:p>
    <w:p w14:paraId="62090A52" w14:textId="77777777" w:rsidR="00A40AC5" w:rsidRPr="003C579B" w:rsidRDefault="00A40AC5" w:rsidP="00A65953">
      <w:pPr>
        <w:numPr>
          <w:ilvl w:val="0"/>
          <w:numId w:val="33"/>
        </w:numPr>
        <w:suppressAutoHyphens w:val="0"/>
        <w:spacing w:before="100" w:beforeAutospacing="1" w:after="100" w:afterAutospacing="1" w:line="240" w:lineRule="auto"/>
        <w:jc w:val="both"/>
        <w:rPr>
          <w:rFonts w:ascii="Times New Roman" w:hAnsi="Times New Roman"/>
          <w:sz w:val="24"/>
          <w:szCs w:val="24"/>
          <w:lang w:eastAsia="uk-UA"/>
        </w:rPr>
      </w:pPr>
      <w:r w:rsidRPr="003C579B">
        <w:rPr>
          <w:rFonts w:ascii="Times New Roman" w:hAnsi="Times New Roman"/>
          <w:sz w:val="24"/>
          <w:szCs w:val="24"/>
          <w:lang w:eastAsia="uk-UA"/>
        </w:rPr>
        <w:t>Рішення 41 сесії 8 демократичного скликання від 13.06.2025 р. Івано-Франківської обласної ради про погодження проекту землеустрою щодо встановлення межі міста Косів Косівської міської територіальної громади Косівського району Івано-Франківської області.</w:t>
      </w:r>
    </w:p>
    <w:p w14:paraId="0FDDE6E6" w14:textId="77777777" w:rsidR="00A40AC5" w:rsidRPr="003C579B" w:rsidRDefault="00A40AC5" w:rsidP="00A65953">
      <w:pPr>
        <w:numPr>
          <w:ilvl w:val="0"/>
          <w:numId w:val="33"/>
        </w:numPr>
        <w:suppressAutoHyphens w:val="0"/>
        <w:spacing w:before="100" w:beforeAutospacing="1" w:after="100" w:afterAutospacing="1" w:line="240" w:lineRule="auto"/>
        <w:jc w:val="both"/>
        <w:rPr>
          <w:rFonts w:ascii="Times New Roman" w:hAnsi="Times New Roman"/>
          <w:sz w:val="24"/>
          <w:szCs w:val="24"/>
          <w:lang w:eastAsia="uk-UA"/>
        </w:rPr>
      </w:pPr>
      <w:r w:rsidRPr="003C579B">
        <w:rPr>
          <w:rFonts w:ascii="Times New Roman" w:hAnsi="Times New Roman"/>
          <w:sz w:val="24"/>
          <w:szCs w:val="24"/>
          <w:lang w:eastAsia="uk-UA"/>
        </w:rPr>
        <w:t xml:space="preserve">Рішення 51 сесії 8 демократичного скликання від 08.04.2025 р. Косівської міської ради, про погодження проекту землеустрою щодо встановлення межі міста Косів Косівської міської територіальної громади Косівського району Івано-Франківської області. </w:t>
      </w:r>
    </w:p>
    <w:p w14:paraId="4EEFC9BD" w14:textId="77777777" w:rsidR="00A40AC5" w:rsidRPr="003C579B" w:rsidRDefault="00A40AC5" w:rsidP="00A40AC5">
      <w:pPr>
        <w:ind w:firstLine="851"/>
        <w:jc w:val="both"/>
        <w:rPr>
          <w:rFonts w:ascii="Times New Roman" w:hAnsi="Times New Roman"/>
          <w:sz w:val="24"/>
          <w:szCs w:val="24"/>
          <w:lang w:eastAsia="ru-RU"/>
        </w:rPr>
      </w:pPr>
    </w:p>
    <w:p w14:paraId="601B3CBD" w14:textId="77777777" w:rsidR="00A40AC5" w:rsidRPr="003C579B" w:rsidRDefault="00A40AC5" w:rsidP="00A40AC5">
      <w:pPr>
        <w:rPr>
          <w:rFonts w:ascii="Times New Roman" w:eastAsiaTheme="minorEastAsia" w:hAnsi="Times New Roman"/>
          <w:sz w:val="24"/>
          <w:szCs w:val="24"/>
          <w:lang w:eastAsia="uk-UA"/>
        </w:rPr>
      </w:pPr>
    </w:p>
    <w:p w14:paraId="30983184" w14:textId="77777777" w:rsidR="00A40AC5" w:rsidRPr="003C579B" w:rsidRDefault="00A40AC5" w:rsidP="009A5BDB">
      <w:pPr>
        <w:rPr>
          <w:rFonts w:ascii="Times New Roman" w:eastAsiaTheme="minorEastAsia" w:hAnsi="Times New Roman"/>
          <w:i/>
          <w:sz w:val="24"/>
          <w:szCs w:val="24"/>
          <w:lang w:eastAsia="uk-UA"/>
        </w:rPr>
      </w:pPr>
    </w:p>
    <w:p w14:paraId="59B0698C" w14:textId="77777777" w:rsidR="00A40AC5" w:rsidRPr="003C579B" w:rsidRDefault="00A40AC5" w:rsidP="00A40AC5">
      <w:pPr>
        <w:tabs>
          <w:tab w:val="left" w:pos="2565"/>
          <w:tab w:val="center" w:pos="4748"/>
        </w:tabs>
        <w:rPr>
          <w:rFonts w:ascii="Times New Roman" w:eastAsia="Times New Roman" w:hAnsi="Times New Roman"/>
          <w:b/>
          <w:sz w:val="24"/>
          <w:szCs w:val="24"/>
          <w:lang w:eastAsia="ru-RU"/>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r w:rsidRPr="003C579B">
        <w:rPr>
          <w:rFonts w:ascii="Times New Roman" w:hAnsi="Times New Roman"/>
          <w:b/>
          <w:sz w:val="24"/>
          <w:szCs w:val="24"/>
        </w:rPr>
        <w:t xml:space="preserve">           </w:t>
      </w:r>
    </w:p>
    <w:p w14:paraId="5FCDFC78" w14:textId="77777777" w:rsidR="00A40AC5" w:rsidRPr="003C579B" w:rsidRDefault="00A40AC5" w:rsidP="00A40AC5">
      <w:pPr>
        <w:tabs>
          <w:tab w:val="left" w:pos="2565"/>
          <w:tab w:val="center" w:pos="4748"/>
        </w:tabs>
        <w:jc w:val="right"/>
        <w:rPr>
          <w:rFonts w:ascii="Times New Roman" w:hAnsi="Times New Roman"/>
          <w:b/>
          <w:sz w:val="24"/>
          <w:szCs w:val="24"/>
        </w:rPr>
      </w:pPr>
    </w:p>
    <w:p w14:paraId="7C5B74E9" w14:textId="77777777" w:rsidR="00A40AC5" w:rsidRPr="003C579B" w:rsidRDefault="00A40AC5" w:rsidP="00A40AC5">
      <w:pPr>
        <w:tabs>
          <w:tab w:val="left" w:pos="2565"/>
          <w:tab w:val="center" w:pos="4748"/>
        </w:tabs>
        <w:jc w:val="right"/>
        <w:rPr>
          <w:rFonts w:ascii="Times New Roman" w:hAnsi="Times New Roman"/>
          <w:b/>
          <w:sz w:val="24"/>
          <w:szCs w:val="24"/>
        </w:rPr>
      </w:pPr>
    </w:p>
    <w:p w14:paraId="5BA10F5F" w14:textId="77777777" w:rsidR="00A40AC5" w:rsidRPr="003C579B" w:rsidRDefault="00A40AC5" w:rsidP="00A40AC5">
      <w:pPr>
        <w:tabs>
          <w:tab w:val="left" w:pos="2565"/>
          <w:tab w:val="center" w:pos="4748"/>
        </w:tabs>
        <w:jc w:val="right"/>
        <w:rPr>
          <w:rFonts w:ascii="Times New Roman" w:hAnsi="Times New Roman"/>
          <w:b/>
          <w:sz w:val="24"/>
          <w:szCs w:val="24"/>
        </w:rPr>
      </w:pPr>
    </w:p>
    <w:p w14:paraId="1CC164D6" w14:textId="46016707" w:rsidR="00A40AC5" w:rsidRPr="003C579B" w:rsidRDefault="00A40AC5" w:rsidP="009A5BDB">
      <w:pPr>
        <w:tabs>
          <w:tab w:val="left" w:pos="2565"/>
          <w:tab w:val="center" w:pos="4748"/>
        </w:tabs>
        <w:jc w:val="right"/>
        <w:rPr>
          <w:rFonts w:ascii="Times New Roman" w:hAnsi="Times New Roman"/>
          <w:b/>
          <w:sz w:val="24"/>
          <w:szCs w:val="24"/>
        </w:rPr>
      </w:pPr>
    </w:p>
    <w:p w14:paraId="3EDA52E2" w14:textId="58AA6BB0" w:rsidR="00172E3E" w:rsidRPr="003C579B" w:rsidRDefault="00172E3E" w:rsidP="009A5BDB">
      <w:pPr>
        <w:tabs>
          <w:tab w:val="left" w:pos="2565"/>
          <w:tab w:val="center" w:pos="4748"/>
        </w:tabs>
        <w:jc w:val="right"/>
        <w:rPr>
          <w:rFonts w:ascii="Times New Roman" w:hAnsi="Times New Roman"/>
          <w:b/>
          <w:sz w:val="24"/>
          <w:szCs w:val="24"/>
        </w:rPr>
      </w:pPr>
    </w:p>
    <w:p w14:paraId="1CF212A3" w14:textId="77777777" w:rsidR="00172E3E" w:rsidRPr="003C579B" w:rsidRDefault="00172E3E" w:rsidP="009A5BDB">
      <w:pPr>
        <w:tabs>
          <w:tab w:val="left" w:pos="2565"/>
          <w:tab w:val="center" w:pos="4748"/>
        </w:tabs>
        <w:jc w:val="right"/>
        <w:rPr>
          <w:rFonts w:ascii="Times New Roman" w:hAnsi="Times New Roman"/>
          <w:b/>
          <w:sz w:val="24"/>
          <w:szCs w:val="24"/>
        </w:rPr>
      </w:pPr>
    </w:p>
    <w:p w14:paraId="21CBF91B" w14:textId="77777777" w:rsidR="00172E3E" w:rsidRPr="003C579B" w:rsidRDefault="00172E3E" w:rsidP="00172E3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lastRenderedPageBreak/>
        <w:drawing>
          <wp:inline distT="0" distB="0" distL="0" distR="0" wp14:anchorId="5CF9CE5C" wp14:editId="766E8D90">
            <wp:extent cx="431165" cy="618490"/>
            <wp:effectExtent l="0" t="0" r="698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29204EF6"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5781F826"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3019C045"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66F1D135"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65F3DCA8"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57650347"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593BAA5C" w14:textId="77777777" w:rsidR="00172E3E" w:rsidRPr="003C579B" w:rsidRDefault="00172E3E" w:rsidP="00172E3E">
      <w:pPr>
        <w:contextualSpacing/>
        <w:jc w:val="both"/>
        <w:rPr>
          <w:rFonts w:ascii="Times New Roman" w:eastAsia="Times New Roman" w:hAnsi="Times New Roman"/>
          <w:b/>
          <w:sz w:val="24"/>
          <w:szCs w:val="24"/>
        </w:rPr>
      </w:pPr>
    </w:p>
    <w:p w14:paraId="61037704" w14:textId="6CEED0CB" w:rsidR="00172E3E" w:rsidRPr="00690F52" w:rsidRDefault="00172E3E" w:rsidP="00172E3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690F52">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 </w:t>
      </w:r>
      <w:r w:rsidR="00690F52">
        <w:rPr>
          <w:rFonts w:ascii="Times New Roman" w:hAnsi="Times New Roman" w:cs="Times New Roman"/>
          <w:b/>
          <w:bCs/>
          <w:sz w:val="24"/>
          <w:szCs w:val="24"/>
          <w:lang w:val="uk-UA"/>
        </w:rPr>
        <w:t>2985-55\2025</w:t>
      </w:r>
    </w:p>
    <w:p w14:paraId="0229CDA3" w14:textId="77777777" w:rsidR="00A40AC5" w:rsidRPr="006945B5" w:rsidRDefault="00A40AC5" w:rsidP="00172E3E">
      <w:pPr>
        <w:pStyle w:val="11"/>
        <w:rPr>
          <w:rFonts w:ascii="Times New Roman" w:hAnsi="Times New Roman" w:cs="Times New Roman"/>
          <w:b/>
          <w:bCs/>
          <w:sz w:val="24"/>
          <w:szCs w:val="24"/>
          <w:lang w:val="uk-UA"/>
        </w:rPr>
      </w:pPr>
      <w:r w:rsidRPr="006945B5">
        <w:rPr>
          <w:rFonts w:ascii="Times New Roman" w:hAnsi="Times New Roman" w:cs="Times New Roman"/>
          <w:b/>
          <w:bCs/>
          <w:sz w:val="24"/>
          <w:szCs w:val="24"/>
          <w:lang w:val="uk-UA"/>
        </w:rPr>
        <w:t xml:space="preserve">Про затвердження Протоколу </w:t>
      </w:r>
    </w:p>
    <w:p w14:paraId="18C29E1D" w14:textId="77777777" w:rsidR="00A40AC5" w:rsidRPr="006945B5" w:rsidRDefault="00A40AC5" w:rsidP="00172E3E">
      <w:pPr>
        <w:pStyle w:val="11"/>
        <w:rPr>
          <w:rFonts w:ascii="Times New Roman" w:hAnsi="Times New Roman" w:cs="Times New Roman"/>
          <w:b/>
          <w:bCs/>
          <w:sz w:val="24"/>
          <w:szCs w:val="24"/>
          <w:lang w:val="uk-UA"/>
        </w:rPr>
      </w:pPr>
      <w:r w:rsidRPr="006945B5">
        <w:rPr>
          <w:rFonts w:ascii="Times New Roman" w:hAnsi="Times New Roman" w:cs="Times New Roman"/>
          <w:b/>
          <w:bCs/>
          <w:sz w:val="24"/>
          <w:szCs w:val="24"/>
          <w:lang w:val="uk-UA"/>
        </w:rPr>
        <w:t>громадських слухань</w:t>
      </w:r>
    </w:p>
    <w:p w14:paraId="7D388557" w14:textId="77777777" w:rsidR="00A40AC5" w:rsidRPr="003C579B" w:rsidRDefault="00A40AC5" w:rsidP="00A40AC5">
      <w:pPr>
        <w:rPr>
          <w:rFonts w:ascii="Times New Roman" w:hAnsi="Times New Roman"/>
          <w:sz w:val="24"/>
          <w:szCs w:val="24"/>
        </w:rPr>
      </w:pPr>
    </w:p>
    <w:p w14:paraId="18F87865" w14:textId="46F6F656" w:rsidR="00A40AC5" w:rsidRPr="003C579B" w:rsidRDefault="00A40AC5" w:rsidP="00690F52">
      <w:pPr>
        <w:ind w:firstLine="708"/>
        <w:jc w:val="both"/>
        <w:rPr>
          <w:rFonts w:ascii="Times New Roman" w:hAnsi="Times New Roman"/>
          <w:b/>
          <w:sz w:val="24"/>
          <w:szCs w:val="24"/>
        </w:rPr>
      </w:pPr>
      <w:r w:rsidRPr="003C579B">
        <w:rPr>
          <w:rFonts w:ascii="Times New Roman" w:hAnsi="Times New Roman"/>
          <w:sz w:val="24"/>
          <w:szCs w:val="24"/>
        </w:rPr>
        <w:t xml:space="preserve">Розглянувши Протокол громадських слухань, які були проведені 15.06.2025 року в </w:t>
      </w:r>
      <w:proofErr w:type="spellStart"/>
      <w:r w:rsidRPr="003C579B">
        <w:rPr>
          <w:rFonts w:ascii="Times New Roman" w:hAnsi="Times New Roman"/>
          <w:sz w:val="24"/>
          <w:szCs w:val="24"/>
        </w:rPr>
        <w:t>Микитинецькому</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старостинському</w:t>
      </w:r>
      <w:proofErr w:type="spellEnd"/>
      <w:r w:rsidRPr="003C579B">
        <w:rPr>
          <w:rFonts w:ascii="Times New Roman" w:hAnsi="Times New Roman"/>
          <w:sz w:val="24"/>
          <w:szCs w:val="24"/>
        </w:rPr>
        <w:t xml:space="preserve"> окрузі, щодо розміщення обладнання ТОВ «Юкрейн </w:t>
      </w:r>
      <w:proofErr w:type="spellStart"/>
      <w:r w:rsidRPr="003C579B">
        <w:rPr>
          <w:rFonts w:ascii="Times New Roman" w:hAnsi="Times New Roman"/>
          <w:sz w:val="24"/>
          <w:szCs w:val="24"/>
        </w:rPr>
        <w:t>Тауер</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Компані</w:t>
      </w:r>
      <w:proofErr w:type="spellEnd"/>
      <w:r w:rsidRPr="003C579B">
        <w:rPr>
          <w:rFonts w:ascii="Times New Roman" w:hAnsi="Times New Roman"/>
          <w:sz w:val="24"/>
          <w:szCs w:val="24"/>
        </w:rPr>
        <w:t xml:space="preserve">» у селі Микитинці Косівської міської ради Косівського району Івано-Франківської області, керуючись Законом України “Про місцеве самоврядування”, враховуючи результати голосування, взявши до уваги висновок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0F2F7E5B"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1. Затвердити </w:t>
      </w:r>
      <w:bookmarkStart w:id="3" w:name="_Hlk205286349"/>
      <w:r w:rsidRPr="003C579B">
        <w:rPr>
          <w:rFonts w:ascii="Times New Roman" w:hAnsi="Times New Roman"/>
          <w:sz w:val="24"/>
          <w:szCs w:val="24"/>
        </w:rPr>
        <w:t>протокол громадських слухань</w:t>
      </w:r>
      <w:bookmarkEnd w:id="3"/>
      <w:r w:rsidRPr="003C579B">
        <w:rPr>
          <w:rFonts w:ascii="Times New Roman" w:hAnsi="Times New Roman"/>
          <w:sz w:val="24"/>
          <w:szCs w:val="24"/>
        </w:rPr>
        <w:t xml:space="preserve">, які були проведені 15.06.2025 року в </w:t>
      </w:r>
      <w:proofErr w:type="spellStart"/>
      <w:r w:rsidRPr="003C579B">
        <w:rPr>
          <w:rFonts w:ascii="Times New Roman" w:hAnsi="Times New Roman"/>
          <w:sz w:val="24"/>
          <w:szCs w:val="24"/>
        </w:rPr>
        <w:t>Микитинецькому</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старостинському</w:t>
      </w:r>
      <w:proofErr w:type="spellEnd"/>
      <w:r w:rsidRPr="003C579B">
        <w:rPr>
          <w:rFonts w:ascii="Times New Roman" w:hAnsi="Times New Roman"/>
          <w:sz w:val="24"/>
          <w:szCs w:val="24"/>
        </w:rPr>
        <w:t xml:space="preserve"> окрузі, щодо розміщення обладнання ТОВ «Юкрейн </w:t>
      </w:r>
      <w:proofErr w:type="spellStart"/>
      <w:r w:rsidRPr="003C579B">
        <w:rPr>
          <w:rFonts w:ascii="Times New Roman" w:hAnsi="Times New Roman"/>
          <w:sz w:val="24"/>
          <w:szCs w:val="24"/>
        </w:rPr>
        <w:t>Тауер</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Компані</w:t>
      </w:r>
      <w:proofErr w:type="spellEnd"/>
      <w:r w:rsidRPr="003C579B">
        <w:rPr>
          <w:rFonts w:ascii="Times New Roman" w:hAnsi="Times New Roman"/>
          <w:sz w:val="24"/>
          <w:szCs w:val="24"/>
        </w:rPr>
        <w:t>» у селі Микитинці Косівської міської ради Косівського району Івано-Франківської області.</w:t>
      </w:r>
    </w:p>
    <w:p w14:paraId="2C0F1D5C"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2. Погодити ТОВ «Юкрейн </w:t>
      </w:r>
      <w:proofErr w:type="spellStart"/>
      <w:r w:rsidRPr="003C579B">
        <w:rPr>
          <w:rFonts w:ascii="Times New Roman" w:hAnsi="Times New Roman"/>
          <w:sz w:val="24"/>
          <w:szCs w:val="24"/>
        </w:rPr>
        <w:t>Тауер</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Компані</w:t>
      </w:r>
      <w:proofErr w:type="spellEnd"/>
      <w:r w:rsidRPr="003C579B">
        <w:rPr>
          <w:rFonts w:ascii="Times New Roman" w:hAnsi="Times New Roman"/>
          <w:sz w:val="24"/>
          <w:szCs w:val="24"/>
        </w:rPr>
        <w:t>» розміщення обладнання в с. Микитинці Косівської міської ради Косівського району Івано-Франківської області.</w:t>
      </w:r>
    </w:p>
    <w:p w14:paraId="5AE62404" w14:textId="77777777" w:rsidR="00A40AC5" w:rsidRPr="003C579B" w:rsidRDefault="00A40AC5" w:rsidP="00A40AC5">
      <w:pPr>
        <w:jc w:val="both"/>
        <w:rPr>
          <w:rFonts w:ascii="Times New Roman" w:hAnsi="Times New Roman"/>
          <w:sz w:val="24"/>
          <w:szCs w:val="24"/>
        </w:rPr>
      </w:pPr>
    </w:p>
    <w:p w14:paraId="4A00A63D" w14:textId="77777777" w:rsidR="00A40AC5" w:rsidRPr="003C579B" w:rsidRDefault="00A40AC5" w:rsidP="00A40AC5">
      <w:pPr>
        <w:tabs>
          <w:tab w:val="left" w:pos="0"/>
        </w:tabs>
        <w:jc w:val="both"/>
        <w:rPr>
          <w:rFonts w:ascii="Times New Roman" w:hAnsi="Times New Roman"/>
          <w:b/>
          <w:sz w:val="24"/>
          <w:szCs w:val="24"/>
        </w:rPr>
      </w:pPr>
    </w:p>
    <w:p w14:paraId="23AEFA9B" w14:textId="443FBFC5" w:rsidR="00A40AC5" w:rsidRPr="003C579B" w:rsidRDefault="00A40AC5" w:rsidP="009A5BDB">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0AD0DBD0" w14:textId="77777777"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p>
    <w:p w14:paraId="098D6354" w14:textId="77777777" w:rsidR="00A40AC5" w:rsidRPr="003C579B" w:rsidRDefault="00A40AC5" w:rsidP="00A40AC5">
      <w:pPr>
        <w:rPr>
          <w:rFonts w:ascii="Times New Roman" w:hAnsi="Times New Roman"/>
          <w:sz w:val="24"/>
          <w:szCs w:val="24"/>
          <w:lang w:eastAsia="uk-UA"/>
        </w:rPr>
      </w:pPr>
    </w:p>
    <w:p w14:paraId="102839CD" w14:textId="77777777" w:rsidR="00A40AC5" w:rsidRPr="003C579B" w:rsidRDefault="00A40AC5" w:rsidP="00A40AC5">
      <w:pPr>
        <w:rPr>
          <w:rFonts w:ascii="Times New Roman" w:hAnsi="Times New Roman"/>
          <w:sz w:val="24"/>
          <w:szCs w:val="24"/>
          <w:lang w:eastAsia="ru-RU"/>
        </w:rPr>
      </w:pPr>
    </w:p>
    <w:p w14:paraId="723E2E5C" w14:textId="77777777" w:rsidR="00A40AC5" w:rsidRPr="003C579B" w:rsidRDefault="00A40AC5" w:rsidP="00A40AC5">
      <w:pPr>
        <w:rPr>
          <w:rFonts w:ascii="Times New Roman" w:hAnsi="Times New Roman"/>
          <w:sz w:val="24"/>
          <w:szCs w:val="24"/>
        </w:rPr>
      </w:pPr>
    </w:p>
    <w:p w14:paraId="568564CC" w14:textId="77777777" w:rsidR="00A40AC5" w:rsidRPr="003C579B" w:rsidRDefault="00A40AC5" w:rsidP="00A40AC5">
      <w:pPr>
        <w:rPr>
          <w:rFonts w:ascii="Times New Roman" w:hAnsi="Times New Roman"/>
          <w:sz w:val="24"/>
          <w:szCs w:val="24"/>
        </w:rPr>
      </w:pPr>
    </w:p>
    <w:p w14:paraId="6E1662A2" w14:textId="77777777" w:rsidR="00690F52" w:rsidRDefault="00690F52" w:rsidP="00172E3E">
      <w:pPr>
        <w:contextualSpacing/>
        <w:jc w:val="center"/>
        <w:rPr>
          <w:rFonts w:ascii="Times New Roman" w:eastAsia="Times New Roman" w:hAnsi="Times New Roman"/>
          <w:b/>
          <w:sz w:val="24"/>
          <w:szCs w:val="24"/>
          <w:lang w:val="ru-RU"/>
        </w:rPr>
      </w:pPr>
    </w:p>
    <w:p w14:paraId="1064B20D" w14:textId="77777777" w:rsidR="00690F52" w:rsidRDefault="00690F52" w:rsidP="00172E3E">
      <w:pPr>
        <w:contextualSpacing/>
        <w:jc w:val="center"/>
        <w:rPr>
          <w:rFonts w:ascii="Times New Roman" w:eastAsia="Times New Roman" w:hAnsi="Times New Roman"/>
          <w:b/>
          <w:sz w:val="24"/>
          <w:szCs w:val="24"/>
          <w:lang w:val="ru-RU"/>
        </w:rPr>
      </w:pPr>
    </w:p>
    <w:p w14:paraId="2130FE71" w14:textId="77777777" w:rsidR="00690F52" w:rsidRDefault="00690F52" w:rsidP="00172E3E">
      <w:pPr>
        <w:contextualSpacing/>
        <w:jc w:val="center"/>
        <w:rPr>
          <w:rFonts w:ascii="Times New Roman" w:eastAsia="Times New Roman" w:hAnsi="Times New Roman"/>
          <w:b/>
          <w:sz w:val="24"/>
          <w:szCs w:val="24"/>
          <w:lang w:val="ru-RU"/>
        </w:rPr>
      </w:pPr>
    </w:p>
    <w:p w14:paraId="1B0D87C5" w14:textId="77777777" w:rsidR="00690F52" w:rsidRDefault="00690F52" w:rsidP="00172E3E">
      <w:pPr>
        <w:contextualSpacing/>
        <w:jc w:val="center"/>
        <w:rPr>
          <w:rFonts w:ascii="Times New Roman" w:eastAsia="Times New Roman" w:hAnsi="Times New Roman"/>
          <w:b/>
          <w:sz w:val="24"/>
          <w:szCs w:val="24"/>
          <w:lang w:val="ru-RU"/>
        </w:rPr>
      </w:pPr>
    </w:p>
    <w:p w14:paraId="308432E9" w14:textId="77777777" w:rsidR="00690F52" w:rsidRDefault="00690F52" w:rsidP="00172E3E">
      <w:pPr>
        <w:contextualSpacing/>
        <w:jc w:val="center"/>
        <w:rPr>
          <w:rFonts w:ascii="Times New Roman" w:eastAsia="Times New Roman" w:hAnsi="Times New Roman"/>
          <w:b/>
          <w:sz w:val="24"/>
          <w:szCs w:val="24"/>
          <w:lang w:val="ru-RU"/>
        </w:rPr>
      </w:pPr>
    </w:p>
    <w:p w14:paraId="796DB435" w14:textId="711E3FD8" w:rsidR="00172E3E" w:rsidRPr="003C579B" w:rsidRDefault="00172E3E" w:rsidP="00172E3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lastRenderedPageBreak/>
        <w:drawing>
          <wp:inline distT="0" distB="0" distL="0" distR="0" wp14:anchorId="551B1647" wp14:editId="0B328813">
            <wp:extent cx="431165" cy="618490"/>
            <wp:effectExtent l="0" t="0" r="698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00A744AD"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2C025839"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70FF3F19"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0B2496DD"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15BC4007"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71F118AB"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494C46F1" w14:textId="77777777" w:rsidR="00172E3E" w:rsidRPr="003C579B" w:rsidRDefault="00172E3E" w:rsidP="00172E3E">
      <w:pPr>
        <w:contextualSpacing/>
        <w:jc w:val="both"/>
        <w:rPr>
          <w:rFonts w:ascii="Times New Roman" w:eastAsia="Times New Roman" w:hAnsi="Times New Roman"/>
          <w:b/>
          <w:sz w:val="24"/>
          <w:szCs w:val="24"/>
        </w:rPr>
      </w:pPr>
    </w:p>
    <w:p w14:paraId="0E4A57E8" w14:textId="6AF8C599" w:rsidR="00172E3E" w:rsidRPr="00690F52" w:rsidRDefault="00172E3E" w:rsidP="00172E3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690F52">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w:t>
      </w:r>
      <w:r w:rsidR="00690F52">
        <w:rPr>
          <w:rFonts w:ascii="Times New Roman" w:hAnsi="Times New Roman" w:cs="Times New Roman"/>
          <w:b/>
          <w:bCs/>
          <w:sz w:val="24"/>
          <w:szCs w:val="24"/>
          <w:lang w:val="uk-UA"/>
        </w:rPr>
        <w:t xml:space="preserve"> 2986-55\2025</w:t>
      </w:r>
    </w:p>
    <w:p w14:paraId="79A5F067" w14:textId="77777777" w:rsidR="00A40AC5" w:rsidRPr="003C579B" w:rsidRDefault="00A40AC5" w:rsidP="00A40AC5">
      <w:pPr>
        <w:tabs>
          <w:tab w:val="left" w:pos="3686"/>
        </w:tabs>
        <w:ind w:right="5953"/>
        <w:jc w:val="both"/>
        <w:rPr>
          <w:rFonts w:ascii="Times New Roman" w:hAnsi="Times New Roman"/>
          <w:b/>
          <w:sz w:val="24"/>
          <w:szCs w:val="24"/>
          <w:shd w:val="clear" w:color="auto" w:fill="FFFFFF"/>
        </w:rPr>
      </w:pPr>
      <w:r w:rsidRPr="003C579B">
        <w:rPr>
          <w:rFonts w:ascii="Times New Roman" w:hAnsi="Times New Roman"/>
          <w:b/>
          <w:sz w:val="24"/>
          <w:szCs w:val="24"/>
          <w:shd w:val="clear" w:color="auto" w:fill="FFFFFF"/>
        </w:rPr>
        <w:t xml:space="preserve">Про затвердження технічної документації із землеустрою та передачу у власність земельної ділянки </w:t>
      </w:r>
    </w:p>
    <w:p w14:paraId="6E048D8F" w14:textId="77777777" w:rsidR="00A40AC5" w:rsidRPr="003C579B" w:rsidRDefault="00A40AC5" w:rsidP="00A40AC5">
      <w:pPr>
        <w:jc w:val="right"/>
        <w:rPr>
          <w:rFonts w:ascii="Times New Roman" w:hAnsi="Times New Roman"/>
          <w:sz w:val="24"/>
          <w:szCs w:val="24"/>
        </w:rPr>
      </w:pPr>
      <w:r w:rsidRPr="003C579B">
        <w:rPr>
          <w:rFonts w:ascii="Times New Roman" w:hAnsi="Times New Roman"/>
          <w:sz w:val="24"/>
          <w:szCs w:val="24"/>
        </w:rPr>
        <w:t xml:space="preserve">   </w:t>
      </w:r>
    </w:p>
    <w:p w14:paraId="3FB7A7C0" w14:textId="77777777" w:rsidR="00A40AC5" w:rsidRPr="003C579B" w:rsidRDefault="00A40AC5" w:rsidP="00A40AC5">
      <w:pPr>
        <w:tabs>
          <w:tab w:val="left" w:pos="9000"/>
        </w:tabs>
        <w:jc w:val="both"/>
        <w:rPr>
          <w:rFonts w:ascii="Times New Roman" w:hAnsi="Times New Roman"/>
          <w:b/>
          <w:sz w:val="24"/>
          <w:szCs w:val="24"/>
          <w:shd w:val="clear" w:color="auto" w:fill="FFFFFF"/>
        </w:rPr>
      </w:pPr>
      <w:r w:rsidRPr="003C579B">
        <w:rPr>
          <w:rFonts w:ascii="Times New Roman" w:hAnsi="Times New Roman"/>
          <w:sz w:val="24"/>
          <w:szCs w:val="24"/>
        </w:rPr>
        <w:t xml:space="preserve">         Розглянувши клопотання громадян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земельної ділянки,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3C579B">
        <w:rPr>
          <w:rFonts w:ascii="Times New Roman" w:hAnsi="Times New Roman"/>
          <w:b/>
          <w:sz w:val="24"/>
          <w:szCs w:val="24"/>
          <w:shd w:val="clear" w:color="auto" w:fill="FFFFFF"/>
        </w:rPr>
        <w:t>Косівська міська рада вирішила:</w:t>
      </w:r>
    </w:p>
    <w:p w14:paraId="03AB53E2" w14:textId="77777777" w:rsidR="00A40AC5" w:rsidRPr="003C579B" w:rsidRDefault="00A40AC5" w:rsidP="00A40AC5">
      <w:pPr>
        <w:tabs>
          <w:tab w:val="left" w:pos="9000"/>
        </w:tabs>
        <w:jc w:val="both"/>
        <w:rPr>
          <w:rFonts w:ascii="Times New Roman" w:hAnsi="Times New Roman"/>
          <w:sz w:val="24"/>
          <w:szCs w:val="24"/>
        </w:rPr>
      </w:pPr>
    </w:p>
    <w:p w14:paraId="5EBDC47D" w14:textId="77777777" w:rsidR="00A40AC5" w:rsidRPr="003C579B" w:rsidRDefault="00A40AC5" w:rsidP="00A40AC5">
      <w:pPr>
        <w:tabs>
          <w:tab w:val="left" w:pos="540"/>
        </w:tabs>
        <w:ind w:firstLine="709"/>
        <w:jc w:val="both"/>
        <w:rPr>
          <w:rFonts w:ascii="Times New Roman" w:hAnsi="Times New Roman"/>
          <w:sz w:val="24"/>
          <w:szCs w:val="24"/>
        </w:rPr>
      </w:pPr>
      <w:bookmarkStart w:id="4" w:name="_Hlk201061805"/>
      <w:bookmarkStart w:id="5" w:name="_Hlk200967511"/>
      <w:r w:rsidRPr="003C579B">
        <w:rPr>
          <w:rFonts w:ascii="Times New Roman" w:hAnsi="Times New Roman"/>
          <w:sz w:val="24"/>
          <w:szCs w:val="24"/>
        </w:rPr>
        <w:t xml:space="preserve">1. Затвердити жительці ___________, гр. </w:t>
      </w:r>
      <w:bookmarkStart w:id="6" w:name="_Hlk203142290"/>
      <w:proofErr w:type="spellStart"/>
      <w:r w:rsidRPr="003C579B">
        <w:rPr>
          <w:rFonts w:ascii="Times New Roman" w:hAnsi="Times New Roman"/>
          <w:sz w:val="24"/>
          <w:szCs w:val="24"/>
        </w:rPr>
        <w:t>Гелетюк</w:t>
      </w:r>
      <w:proofErr w:type="spellEnd"/>
      <w:r w:rsidRPr="003C579B">
        <w:rPr>
          <w:rFonts w:ascii="Times New Roman" w:hAnsi="Times New Roman"/>
          <w:sz w:val="24"/>
          <w:szCs w:val="24"/>
        </w:rPr>
        <w:t xml:space="preserve"> Олесі Лук'янівні</w:t>
      </w:r>
      <w:bookmarkEnd w:id="6"/>
      <w:r w:rsidRPr="003C579B">
        <w:rPr>
          <w:rFonts w:ascii="Times New Roman" w:hAnsi="Times New Roman"/>
          <w:sz w:val="24"/>
          <w:szCs w:val="24"/>
        </w:rPr>
        <w:t xml:space="preserve">,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2623683001:01:001:0114, для будівництва та обслуговування житлового будинку, господарських будівель та споруд (присадибна ділянка) в </w:t>
      </w:r>
      <w:bookmarkStart w:id="7" w:name="_Hlk203142303"/>
      <w:r w:rsidRPr="003C579B">
        <w:rPr>
          <w:rFonts w:ascii="Times New Roman" w:hAnsi="Times New Roman"/>
          <w:sz w:val="24"/>
          <w:szCs w:val="24"/>
        </w:rPr>
        <w:t>с. Город, вул. Незалежності, 4а</w:t>
      </w:r>
      <w:bookmarkEnd w:id="7"/>
      <w:r w:rsidRPr="003C579B">
        <w:rPr>
          <w:rFonts w:ascii="Times New Roman" w:hAnsi="Times New Roman"/>
          <w:sz w:val="24"/>
          <w:szCs w:val="24"/>
        </w:rPr>
        <w:t>.</w:t>
      </w:r>
    </w:p>
    <w:p w14:paraId="3127E2E0"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1.1. Передати гр. </w:t>
      </w:r>
      <w:proofErr w:type="spellStart"/>
      <w:r w:rsidRPr="003C579B">
        <w:rPr>
          <w:rFonts w:ascii="Times New Roman" w:hAnsi="Times New Roman"/>
          <w:sz w:val="24"/>
          <w:szCs w:val="24"/>
        </w:rPr>
        <w:t>Гелетюк</w:t>
      </w:r>
      <w:proofErr w:type="spellEnd"/>
      <w:r w:rsidRPr="003C579B">
        <w:rPr>
          <w:rFonts w:ascii="Times New Roman" w:hAnsi="Times New Roman"/>
          <w:sz w:val="24"/>
          <w:szCs w:val="24"/>
        </w:rPr>
        <w:t xml:space="preserve"> Олесі Лук'янівні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Город, вул. Незалежності, 4а, на основі розробленої технічної документації із землеустрою.</w:t>
      </w:r>
    </w:p>
    <w:p w14:paraId="623781B1" w14:textId="77777777" w:rsidR="00A40AC5" w:rsidRPr="003C579B" w:rsidRDefault="00A40AC5" w:rsidP="00A40AC5">
      <w:pPr>
        <w:ind w:firstLine="708"/>
        <w:jc w:val="both"/>
        <w:rPr>
          <w:rFonts w:ascii="Times New Roman" w:hAnsi="Times New Roman"/>
          <w:sz w:val="24"/>
          <w:szCs w:val="24"/>
        </w:rPr>
      </w:pPr>
    </w:p>
    <w:p w14:paraId="067746BC" w14:textId="77777777" w:rsidR="00A40AC5" w:rsidRPr="003C579B" w:rsidRDefault="00A40AC5" w:rsidP="00A40AC5">
      <w:pPr>
        <w:tabs>
          <w:tab w:val="left" w:pos="540"/>
        </w:tabs>
        <w:ind w:firstLine="709"/>
        <w:jc w:val="both"/>
        <w:rPr>
          <w:rFonts w:ascii="Times New Roman" w:hAnsi="Times New Roman"/>
          <w:sz w:val="24"/>
          <w:szCs w:val="24"/>
        </w:rPr>
      </w:pPr>
      <w:r w:rsidRPr="003C579B">
        <w:rPr>
          <w:rFonts w:ascii="Times New Roman" w:hAnsi="Times New Roman"/>
          <w:sz w:val="24"/>
          <w:szCs w:val="24"/>
        </w:rPr>
        <w:t xml:space="preserve">2. Затвердити жителю ___________, гр. </w:t>
      </w:r>
      <w:bookmarkStart w:id="8" w:name="_Hlk203142525"/>
      <w:r w:rsidRPr="003C579B">
        <w:rPr>
          <w:rFonts w:ascii="Times New Roman" w:hAnsi="Times New Roman"/>
          <w:sz w:val="24"/>
          <w:szCs w:val="24"/>
        </w:rPr>
        <w:t>Білаку Михайлу Михайловичу</w:t>
      </w:r>
      <w:bookmarkEnd w:id="8"/>
      <w:r w:rsidRPr="003C579B">
        <w:rPr>
          <w:rFonts w:ascii="Times New Roman" w:hAnsi="Times New Roman"/>
          <w:sz w:val="24"/>
          <w:szCs w:val="24"/>
        </w:rPr>
        <w:t xml:space="preserve">,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2623684801:01:001:0185, для будівництва та обслуговування житлового будинку, господарських будівель та споруд (присадибна ділянка) в с. Річка, </w:t>
      </w:r>
      <w:bookmarkStart w:id="9" w:name="_Hlk203142537"/>
      <w:r w:rsidRPr="003C579B">
        <w:rPr>
          <w:rFonts w:ascii="Times New Roman" w:hAnsi="Times New Roman"/>
          <w:sz w:val="24"/>
          <w:szCs w:val="24"/>
        </w:rPr>
        <w:t>вул. Село І, 719</w:t>
      </w:r>
      <w:bookmarkEnd w:id="9"/>
      <w:r w:rsidRPr="003C579B">
        <w:rPr>
          <w:rFonts w:ascii="Times New Roman" w:hAnsi="Times New Roman"/>
          <w:sz w:val="24"/>
          <w:szCs w:val="24"/>
        </w:rPr>
        <w:t>.</w:t>
      </w:r>
    </w:p>
    <w:p w14:paraId="28E14F33"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2.1. Передати гр. Білаку Михайлу Михайловичу у приватну власність земельну ділянку для будівництва та обслуговування житлового будинку, господарських будівель та </w:t>
      </w:r>
      <w:r w:rsidRPr="003C579B">
        <w:rPr>
          <w:rFonts w:ascii="Times New Roman" w:hAnsi="Times New Roman"/>
          <w:sz w:val="24"/>
          <w:szCs w:val="24"/>
        </w:rPr>
        <w:lastRenderedPageBreak/>
        <w:t>споруд (присадибна ділянка) в с. Річка, вул. Село І, 719, на основі розробленої технічної документації із землеустрою.</w:t>
      </w:r>
    </w:p>
    <w:p w14:paraId="66A81424" w14:textId="77777777" w:rsidR="00A40AC5" w:rsidRPr="003C579B" w:rsidRDefault="00A40AC5" w:rsidP="00A40AC5">
      <w:pPr>
        <w:ind w:firstLine="709"/>
        <w:jc w:val="both"/>
        <w:rPr>
          <w:rFonts w:ascii="Times New Roman" w:hAnsi="Times New Roman"/>
          <w:sz w:val="24"/>
          <w:szCs w:val="24"/>
        </w:rPr>
      </w:pPr>
    </w:p>
    <w:p w14:paraId="5919A742" w14:textId="77777777" w:rsidR="00A40AC5" w:rsidRPr="003C579B" w:rsidRDefault="00A40AC5" w:rsidP="00A40AC5">
      <w:pPr>
        <w:tabs>
          <w:tab w:val="left" w:pos="540"/>
        </w:tabs>
        <w:ind w:firstLine="709"/>
        <w:jc w:val="both"/>
        <w:rPr>
          <w:rFonts w:ascii="Times New Roman" w:hAnsi="Times New Roman"/>
          <w:sz w:val="24"/>
          <w:szCs w:val="24"/>
        </w:rPr>
      </w:pPr>
      <w:r w:rsidRPr="003C579B">
        <w:rPr>
          <w:rFonts w:ascii="Times New Roman" w:hAnsi="Times New Roman"/>
          <w:sz w:val="24"/>
          <w:szCs w:val="24"/>
        </w:rPr>
        <w:t xml:space="preserve">3. Затвердити жительці ___________, гр. </w:t>
      </w:r>
      <w:proofErr w:type="spellStart"/>
      <w:r w:rsidRPr="003C579B">
        <w:rPr>
          <w:rFonts w:ascii="Times New Roman" w:hAnsi="Times New Roman"/>
          <w:sz w:val="24"/>
          <w:szCs w:val="24"/>
        </w:rPr>
        <w:t>Шургалюк</w:t>
      </w:r>
      <w:proofErr w:type="spellEnd"/>
      <w:r w:rsidRPr="003C579B">
        <w:rPr>
          <w:rFonts w:ascii="Times New Roman" w:hAnsi="Times New Roman"/>
          <w:sz w:val="24"/>
          <w:szCs w:val="24"/>
        </w:rPr>
        <w:t xml:space="preserve"> Наталії Дмитрівні, від імені якої згідно довіреності ___________ діє </w:t>
      </w:r>
      <w:proofErr w:type="spellStart"/>
      <w:r w:rsidRPr="003C579B">
        <w:rPr>
          <w:rFonts w:ascii="Times New Roman" w:hAnsi="Times New Roman"/>
          <w:sz w:val="24"/>
          <w:szCs w:val="24"/>
        </w:rPr>
        <w:t>Шургалюк</w:t>
      </w:r>
      <w:proofErr w:type="spellEnd"/>
      <w:r w:rsidRPr="003C579B">
        <w:rPr>
          <w:rFonts w:ascii="Times New Roman" w:hAnsi="Times New Roman"/>
          <w:sz w:val="24"/>
          <w:szCs w:val="24"/>
        </w:rPr>
        <w:t xml:space="preserve"> Тетяна Михайлівна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2623684301:02:002:0049, для будівництва та обслуговування житлового будинку, господарських будівель та споруд (присадибна ділянка) в </w:t>
      </w:r>
      <w:bookmarkStart w:id="10" w:name="_Hlk203142878"/>
      <w:r w:rsidRPr="003C579B">
        <w:rPr>
          <w:rFonts w:ascii="Times New Roman" w:hAnsi="Times New Roman"/>
          <w:sz w:val="24"/>
          <w:szCs w:val="24"/>
        </w:rPr>
        <w:t>с. Микитинці, вул. Перемоги, 30</w:t>
      </w:r>
      <w:bookmarkEnd w:id="10"/>
      <w:r w:rsidRPr="003C579B">
        <w:rPr>
          <w:rFonts w:ascii="Times New Roman" w:hAnsi="Times New Roman"/>
          <w:sz w:val="24"/>
          <w:szCs w:val="24"/>
        </w:rPr>
        <w:t>.</w:t>
      </w:r>
    </w:p>
    <w:p w14:paraId="48326452"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3.1. Передати гр. </w:t>
      </w:r>
      <w:proofErr w:type="spellStart"/>
      <w:r w:rsidRPr="003C579B">
        <w:rPr>
          <w:rFonts w:ascii="Times New Roman" w:hAnsi="Times New Roman"/>
          <w:sz w:val="24"/>
          <w:szCs w:val="24"/>
        </w:rPr>
        <w:t>Шургалюк</w:t>
      </w:r>
      <w:proofErr w:type="spellEnd"/>
      <w:r w:rsidRPr="003C579B">
        <w:rPr>
          <w:rFonts w:ascii="Times New Roman" w:hAnsi="Times New Roman"/>
          <w:sz w:val="24"/>
          <w:szCs w:val="24"/>
        </w:rPr>
        <w:t xml:space="preserve"> Наталії Дмитрівні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Микитинці, вул. Перемоги, 30, на основі розробленої технічної документації із землеустрою.</w:t>
      </w:r>
    </w:p>
    <w:p w14:paraId="503F735B" w14:textId="77777777" w:rsidR="00A40AC5" w:rsidRPr="003C579B" w:rsidRDefault="00A40AC5" w:rsidP="00A40AC5">
      <w:pPr>
        <w:tabs>
          <w:tab w:val="left" w:pos="540"/>
        </w:tabs>
        <w:ind w:firstLine="709"/>
        <w:jc w:val="both"/>
        <w:rPr>
          <w:rFonts w:ascii="Times New Roman" w:hAnsi="Times New Roman"/>
          <w:sz w:val="24"/>
          <w:szCs w:val="24"/>
        </w:rPr>
      </w:pPr>
      <w:bookmarkStart w:id="11" w:name="_Hlk204252116"/>
    </w:p>
    <w:p w14:paraId="2D395488" w14:textId="77777777" w:rsidR="00A40AC5" w:rsidRPr="003C579B" w:rsidRDefault="00A40AC5" w:rsidP="00A40AC5">
      <w:pPr>
        <w:tabs>
          <w:tab w:val="left" w:pos="540"/>
        </w:tabs>
        <w:ind w:firstLine="709"/>
        <w:jc w:val="both"/>
        <w:rPr>
          <w:rFonts w:ascii="Times New Roman" w:hAnsi="Times New Roman"/>
          <w:sz w:val="24"/>
          <w:szCs w:val="24"/>
        </w:rPr>
      </w:pPr>
      <w:r w:rsidRPr="003C579B">
        <w:rPr>
          <w:rFonts w:ascii="Times New Roman" w:hAnsi="Times New Roman"/>
          <w:sz w:val="24"/>
          <w:szCs w:val="24"/>
        </w:rPr>
        <w:t>4. Затвердити жительці ___________, гр. Шкрібляк Ганні Лук'янівні, технічну документацію із землеустрою щодо встановлення (відновлення) меж земельної ділянки в натурі (на місцевості) площею 0,1857 га (в тому числі по угіддях: малоповерхова забудова – 0,1857 га), кадастровий номер 2623686301:01:001:0120, для будівництва та обслуговування житлового будинку, господарських будівель та споруд (присадибна ділянка) в с. Соколівка, вул. Нижній Мокрий (колишня адреса присілок Нижній Мокрий), 49.</w:t>
      </w:r>
    </w:p>
    <w:p w14:paraId="0B6CC385"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4.1. Передати гр. Шкрібляк Ганні Лук'янівні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Соколівка, вул. Нижній Мокрий (колишня адреса присілок Нижній Мокрий), 49, на основі розробленої технічної документації із землеустрою.</w:t>
      </w:r>
    </w:p>
    <w:p w14:paraId="66957E2F" w14:textId="77777777" w:rsidR="00A40AC5" w:rsidRPr="003C579B" w:rsidRDefault="00A40AC5" w:rsidP="00A40AC5">
      <w:pPr>
        <w:ind w:firstLine="709"/>
        <w:jc w:val="both"/>
        <w:rPr>
          <w:rFonts w:ascii="Times New Roman" w:hAnsi="Times New Roman"/>
          <w:sz w:val="24"/>
          <w:szCs w:val="24"/>
        </w:rPr>
      </w:pPr>
    </w:p>
    <w:p w14:paraId="1016CC1C" w14:textId="77777777" w:rsidR="00A40AC5" w:rsidRPr="003C579B" w:rsidRDefault="00A40AC5" w:rsidP="00A40AC5">
      <w:pPr>
        <w:tabs>
          <w:tab w:val="left" w:pos="540"/>
        </w:tabs>
        <w:ind w:firstLine="709"/>
        <w:jc w:val="both"/>
        <w:rPr>
          <w:rFonts w:ascii="Times New Roman" w:hAnsi="Times New Roman"/>
          <w:sz w:val="24"/>
          <w:szCs w:val="24"/>
        </w:rPr>
      </w:pPr>
      <w:r w:rsidRPr="003C579B">
        <w:rPr>
          <w:rFonts w:ascii="Times New Roman" w:hAnsi="Times New Roman"/>
          <w:sz w:val="24"/>
          <w:szCs w:val="24"/>
        </w:rPr>
        <w:t xml:space="preserve">5. Затвердити жительці ___________, гр. </w:t>
      </w:r>
      <w:proofErr w:type="spellStart"/>
      <w:r w:rsidRPr="003C579B">
        <w:rPr>
          <w:rFonts w:ascii="Times New Roman" w:hAnsi="Times New Roman"/>
          <w:sz w:val="24"/>
          <w:szCs w:val="24"/>
        </w:rPr>
        <w:t>Мигович</w:t>
      </w:r>
      <w:proofErr w:type="spellEnd"/>
      <w:r w:rsidRPr="003C579B">
        <w:rPr>
          <w:rFonts w:ascii="Times New Roman" w:hAnsi="Times New Roman"/>
          <w:sz w:val="24"/>
          <w:szCs w:val="24"/>
        </w:rPr>
        <w:t xml:space="preserve"> Романі Іванівні, технічну документацію із землеустрою щодо встановлення (відновлення) меж земельної ділянки в натурі (на місцевості) площею 0,0928 га (в тому числі по угіддях: малоповерхова забудова – 0,0928 га), кадастровий номер 2623610100:02:011:0037, для будівництва та обслуговування житлового будинку, господарських будівель та споруд (присадибна ділянка) в м. Косів, вул. Миколайчука, 1.</w:t>
      </w:r>
    </w:p>
    <w:p w14:paraId="55A10B63"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5.1. Передати гр. </w:t>
      </w:r>
      <w:proofErr w:type="spellStart"/>
      <w:r w:rsidRPr="003C579B">
        <w:rPr>
          <w:rFonts w:ascii="Times New Roman" w:hAnsi="Times New Roman"/>
          <w:sz w:val="24"/>
          <w:szCs w:val="24"/>
        </w:rPr>
        <w:t>Мигович</w:t>
      </w:r>
      <w:proofErr w:type="spellEnd"/>
      <w:r w:rsidRPr="003C579B">
        <w:rPr>
          <w:rFonts w:ascii="Times New Roman" w:hAnsi="Times New Roman"/>
          <w:sz w:val="24"/>
          <w:szCs w:val="24"/>
        </w:rPr>
        <w:t xml:space="preserve"> Романі Іванівні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м. Косів, вул. Миколайчука, 1, на основі розробленої технічної документації із землеустрою.</w:t>
      </w:r>
    </w:p>
    <w:p w14:paraId="1E3EBE2B" w14:textId="77777777" w:rsidR="00A40AC5" w:rsidRPr="003C579B" w:rsidRDefault="00A40AC5" w:rsidP="00A40AC5">
      <w:pPr>
        <w:ind w:firstLine="709"/>
        <w:jc w:val="both"/>
        <w:rPr>
          <w:rFonts w:ascii="Times New Roman" w:hAnsi="Times New Roman"/>
          <w:sz w:val="24"/>
          <w:szCs w:val="24"/>
        </w:rPr>
      </w:pPr>
    </w:p>
    <w:bookmarkEnd w:id="4"/>
    <w:p w14:paraId="68122BFE" w14:textId="77777777" w:rsidR="00A40AC5" w:rsidRPr="003C579B" w:rsidRDefault="00A40AC5" w:rsidP="00A40AC5">
      <w:pPr>
        <w:tabs>
          <w:tab w:val="left" w:pos="540"/>
        </w:tabs>
        <w:ind w:firstLine="709"/>
        <w:jc w:val="both"/>
        <w:rPr>
          <w:rFonts w:ascii="Times New Roman" w:hAnsi="Times New Roman"/>
          <w:sz w:val="24"/>
          <w:szCs w:val="24"/>
        </w:rPr>
      </w:pPr>
      <w:r w:rsidRPr="003C579B">
        <w:rPr>
          <w:rFonts w:ascii="Times New Roman" w:hAnsi="Times New Roman"/>
          <w:sz w:val="24"/>
          <w:szCs w:val="24"/>
        </w:rPr>
        <w:t xml:space="preserve">6. Затвердити жителю ___________, гр. </w:t>
      </w:r>
      <w:proofErr w:type="spellStart"/>
      <w:r w:rsidRPr="003C579B">
        <w:rPr>
          <w:rFonts w:ascii="Times New Roman" w:hAnsi="Times New Roman"/>
          <w:sz w:val="24"/>
          <w:szCs w:val="24"/>
        </w:rPr>
        <w:t>Колобейчуку</w:t>
      </w:r>
      <w:proofErr w:type="spellEnd"/>
      <w:r w:rsidRPr="003C579B">
        <w:rPr>
          <w:rFonts w:ascii="Times New Roman" w:hAnsi="Times New Roman"/>
          <w:sz w:val="24"/>
          <w:szCs w:val="24"/>
        </w:rPr>
        <w:t xml:space="preserve"> Василю Григоровичу, від імені якого згідно довіреності ___________ діє </w:t>
      </w:r>
      <w:proofErr w:type="spellStart"/>
      <w:r w:rsidRPr="003C579B">
        <w:rPr>
          <w:rFonts w:ascii="Times New Roman" w:hAnsi="Times New Roman"/>
          <w:sz w:val="24"/>
          <w:szCs w:val="24"/>
        </w:rPr>
        <w:t>Колобейчук</w:t>
      </w:r>
      <w:proofErr w:type="spellEnd"/>
      <w:r w:rsidRPr="003C579B">
        <w:rPr>
          <w:rFonts w:ascii="Times New Roman" w:hAnsi="Times New Roman"/>
          <w:sz w:val="24"/>
          <w:szCs w:val="24"/>
        </w:rPr>
        <w:t xml:space="preserve"> Марія Миколаївна, технічну документацію із землеустрою щодо встановлення (відновлення) меж земельної ділянки в натурі (на місцевості) площею 0,1556 га (в тому числі по угіддях:  малоповерхова забудова – 0,1556 га), кадастровий номер 2623686301:02:001:0105, для будівництва та обслуговування </w:t>
      </w:r>
      <w:r w:rsidRPr="003C579B">
        <w:rPr>
          <w:rFonts w:ascii="Times New Roman" w:hAnsi="Times New Roman"/>
          <w:sz w:val="24"/>
          <w:szCs w:val="24"/>
        </w:rPr>
        <w:lastRenderedPageBreak/>
        <w:t>житлового будинку, господарських будівель та споруд (присадибна ділянка) в с. Соколівка, вул. Калинки, 1.</w:t>
      </w:r>
    </w:p>
    <w:p w14:paraId="1C2EAE34"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6.1. Передати гр. </w:t>
      </w:r>
      <w:proofErr w:type="spellStart"/>
      <w:r w:rsidRPr="003C579B">
        <w:rPr>
          <w:rFonts w:ascii="Times New Roman" w:hAnsi="Times New Roman"/>
          <w:sz w:val="24"/>
          <w:szCs w:val="24"/>
        </w:rPr>
        <w:t>Колобейчуку</w:t>
      </w:r>
      <w:proofErr w:type="spellEnd"/>
      <w:r w:rsidRPr="003C579B">
        <w:rPr>
          <w:rFonts w:ascii="Times New Roman" w:hAnsi="Times New Roman"/>
          <w:sz w:val="24"/>
          <w:szCs w:val="24"/>
        </w:rPr>
        <w:t xml:space="preserve"> Василю Григоровичу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Соколівка, вул. Калинки, 1, на основі розробленої технічної документації із землеустрою.</w:t>
      </w:r>
    </w:p>
    <w:p w14:paraId="45DDCF31" w14:textId="77777777" w:rsidR="00A40AC5" w:rsidRPr="003C579B" w:rsidRDefault="00A40AC5" w:rsidP="00A40AC5">
      <w:pPr>
        <w:ind w:firstLine="709"/>
        <w:jc w:val="both"/>
        <w:rPr>
          <w:rFonts w:ascii="Times New Roman" w:hAnsi="Times New Roman"/>
          <w:sz w:val="24"/>
          <w:szCs w:val="24"/>
        </w:rPr>
      </w:pPr>
    </w:p>
    <w:p w14:paraId="69625D85" w14:textId="77777777" w:rsidR="00A40AC5" w:rsidRPr="003C579B" w:rsidRDefault="00A40AC5" w:rsidP="00A40AC5">
      <w:pPr>
        <w:tabs>
          <w:tab w:val="left" w:pos="540"/>
        </w:tabs>
        <w:ind w:firstLine="709"/>
        <w:jc w:val="both"/>
        <w:rPr>
          <w:rFonts w:ascii="Times New Roman" w:hAnsi="Times New Roman"/>
          <w:sz w:val="24"/>
          <w:szCs w:val="24"/>
        </w:rPr>
      </w:pPr>
      <w:r w:rsidRPr="003C579B">
        <w:rPr>
          <w:rFonts w:ascii="Times New Roman" w:hAnsi="Times New Roman"/>
          <w:sz w:val="24"/>
          <w:szCs w:val="24"/>
        </w:rPr>
        <w:t xml:space="preserve">7. Затвердити жительці ___________, гр. </w:t>
      </w:r>
      <w:proofErr w:type="spellStart"/>
      <w:r w:rsidRPr="003C579B">
        <w:rPr>
          <w:rFonts w:ascii="Times New Roman" w:hAnsi="Times New Roman"/>
          <w:sz w:val="24"/>
          <w:szCs w:val="24"/>
        </w:rPr>
        <w:t>Копчук</w:t>
      </w:r>
      <w:proofErr w:type="spellEnd"/>
      <w:r w:rsidRPr="003C579B">
        <w:rPr>
          <w:rFonts w:ascii="Times New Roman" w:hAnsi="Times New Roman"/>
          <w:sz w:val="24"/>
          <w:szCs w:val="24"/>
        </w:rPr>
        <w:t xml:space="preserve"> Марії Федорівні,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2623689101:02:002:0401, для будівництва та обслуговування житлового будинку, господарських будівель та споруд (присадибна ділянка) в с. Яворів, вул. </w:t>
      </w:r>
      <w:proofErr w:type="spellStart"/>
      <w:r w:rsidRPr="003C579B">
        <w:rPr>
          <w:rFonts w:ascii="Times New Roman" w:hAnsi="Times New Roman"/>
          <w:sz w:val="24"/>
          <w:szCs w:val="24"/>
        </w:rPr>
        <w:t>Безулька</w:t>
      </w:r>
      <w:proofErr w:type="spellEnd"/>
      <w:r w:rsidRPr="003C579B">
        <w:rPr>
          <w:rFonts w:ascii="Times New Roman" w:hAnsi="Times New Roman"/>
          <w:sz w:val="24"/>
          <w:szCs w:val="24"/>
        </w:rPr>
        <w:t xml:space="preserve"> І (колишня адреса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Безулька</w:t>
      </w:r>
      <w:proofErr w:type="spellEnd"/>
      <w:r w:rsidRPr="003C579B">
        <w:rPr>
          <w:rFonts w:ascii="Times New Roman" w:hAnsi="Times New Roman"/>
          <w:sz w:val="24"/>
          <w:szCs w:val="24"/>
        </w:rPr>
        <w:t xml:space="preserve"> І), 805.</w:t>
      </w:r>
    </w:p>
    <w:p w14:paraId="7DAAA588"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7.1. Передати гр. </w:t>
      </w:r>
      <w:proofErr w:type="spellStart"/>
      <w:r w:rsidRPr="003C579B">
        <w:rPr>
          <w:rFonts w:ascii="Times New Roman" w:hAnsi="Times New Roman"/>
          <w:sz w:val="24"/>
          <w:szCs w:val="24"/>
        </w:rPr>
        <w:t>Копчук</w:t>
      </w:r>
      <w:proofErr w:type="spellEnd"/>
      <w:r w:rsidRPr="003C579B">
        <w:rPr>
          <w:rFonts w:ascii="Times New Roman" w:hAnsi="Times New Roman"/>
          <w:sz w:val="24"/>
          <w:szCs w:val="24"/>
        </w:rPr>
        <w:t xml:space="preserve"> Марії Федорівні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Яворів, вул. </w:t>
      </w:r>
      <w:proofErr w:type="spellStart"/>
      <w:r w:rsidRPr="003C579B">
        <w:rPr>
          <w:rFonts w:ascii="Times New Roman" w:hAnsi="Times New Roman"/>
          <w:sz w:val="24"/>
          <w:szCs w:val="24"/>
        </w:rPr>
        <w:t>Безулька</w:t>
      </w:r>
      <w:proofErr w:type="spellEnd"/>
      <w:r w:rsidRPr="003C579B">
        <w:rPr>
          <w:rFonts w:ascii="Times New Roman" w:hAnsi="Times New Roman"/>
          <w:sz w:val="24"/>
          <w:szCs w:val="24"/>
        </w:rPr>
        <w:t xml:space="preserve"> І (колишня адреса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Безулька</w:t>
      </w:r>
      <w:proofErr w:type="spellEnd"/>
      <w:r w:rsidRPr="003C579B">
        <w:rPr>
          <w:rFonts w:ascii="Times New Roman" w:hAnsi="Times New Roman"/>
          <w:sz w:val="24"/>
          <w:szCs w:val="24"/>
        </w:rPr>
        <w:t xml:space="preserve"> І), 805, на основі розробленої технічної документації із землеустрою.</w:t>
      </w:r>
    </w:p>
    <w:p w14:paraId="169D5A08" w14:textId="77777777" w:rsidR="00A40AC5" w:rsidRPr="003C579B" w:rsidRDefault="00A40AC5" w:rsidP="00A40AC5">
      <w:pPr>
        <w:ind w:firstLine="708"/>
        <w:jc w:val="both"/>
        <w:rPr>
          <w:rFonts w:ascii="Times New Roman" w:hAnsi="Times New Roman"/>
          <w:sz w:val="24"/>
          <w:szCs w:val="24"/>
        </w:rPr>
      </w:pPr>
    </w:p>
    <w:p w14:paraId="2D938FB1" w14:textId="77777777" w:rsidR="00A40AC5" w:rsidRPr="003C579B" w:rsidRDefault="00A40AC5" w:rsidP="00A40AC5">
      <w:pPr>
        <w:tabs>
          <w:tab w:val="left" w:pos="540"/>
        </w:tabs>
        <w:ind w:firstLine="709"/>
        <w:jc w:val="both"/>
        <w:rPr>
          <w:rFonts w:ascii="Times New Roman" w:hAnsi="Times New Roman"/>
          <w:sz w:val="24"/>
          <w:szCs w:val="24"/>
        </w:rPr>
      </w:pPr>
      <w:bookmarkStart w:id="12" w:name="_Hlk204680550"/>
      <w:bookmarkEnd w:id="11"/>
      <w:r w:rsidRPr="003C579B">
        <w:rPr>
          <w:rFonts w:ascii="Times New Roman" w:hAnsi="Times New Roman"/>
          <w:sz w:val="24"/>
          <w:szCs w:val="24"/>
        </w:rPr>
        <w:t xml:space="preserve">8. Затвердити жительці ___________, гр. </w:t>
      </w:r>
      <w:proofErr w:type="spellStart"/>
      <w:r w:rsidRPr="003C579B">
        <w:rPr>
          <w:rFonts w:ascii="Times New Roman" w:hAnsi="Times New Roman"/>
          <w:sz w:val="24"/>
          <w:szCs w:val="24"/>
        </w:rPr>
        <w:t>Костинюк</w:t>
      </w:r>
      <w:proofErr w:type="spellEnd"/>
      <w:r w:rsidRPr="003C579B">
        <w:rPr>
          <w:rFonts w:ascii="Times New Roman" w:hAnsi="Times New Roman"/>
          <w:sz w:val="24"/>
          <w:szCs w:val="24"/>
        </w:rPr>
        <w:t xml:space="preserve"> Оксані Михайлівні, технічну документацію із землеустрою щодо встановлення (відновлення) меж земельної ділянки в натурі (на місцевості) площею 0,1280 га (в тому числі по угіддях: сіножаті – 0,0820 га, малоповерхова забудова – 0,0460 га), кадастровий номер 2623684401:01:001:1813, для будівництва та обслуговування житлового будинку, господарських будівель та споруд (присадибна ділянка) в 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вул. Хмельницького Б., 13.</w:t>
      </w:r>
    </w:p>
    <w:p w14:paraId="10FC4847"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8.1. Передати гр. </w:t>
      </w:r>
      <w:proofErr w:type="spellStart"/>
      <w:r w:rsidRPr="003C579B">
        <w:rPr>
          <w:rFonts w:ascii="Times New Roman" w:hAnsi="Times New Roman"/>
          <w:sz w:val="24"/>
          <w:szCs w:val="24"/>
        </w:rPr>
        <w:t>Костинюк</w:t>
      </w:r>
      <w:proofErr w:type="spellEnd"/>
      <w:r w:rsidRPr="003C579B">
        <w:rPr>
          <w:rFonts w:ascii="Times New Roman" w:hAnsi="Times New Roman"/>
          <w:sz w:val="24"/>
          <w:szCs w:val="24"/>
        </w:rPr>
        <w:t xml:space="preserve"> Оксані Михайлівні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вул. Хмельницького Б., 13, на основі розробленої технічної документації із землеустрою.</w:t>
      </w:r>
    </w:p>
    <w:p w14:paraId="396D9081" w14:textId="77777777" w:rsidR="00A40AC5" w:rsidRPr="003C579B" w:rsidRDefault="00A40AC5" w:rsidP="00A40AC5">
      <w:pPr>
        <w:ind w:firstLine="709"/>
        <w:jc w:val="both"/>
        <w:rPr>
          <w:rFonts w:ascii="Times New Roman" w:hAnsi="Times New Roman"/>
          <w:sz w:val="24"/>
          <w:szCs w:val="24"/>
        </w:rPr>
      </w:pPr>
    </w:p>
    <w:p w14:paraId="3B4D6DFE" w14:textId="77777777" w:rsidR="00A40AC5" w:rsidRPr="003C579B" w:rsidRDefault="00A40AC5" w:rsidP="00A40AC5">
      <w:pPr>
        <w:tabs>
          <w:tab w:val="left" w:pos="540"/>
        </w:tabs>
        <w:ind w:firstLine="709"/>
        <w:jc w:val="both"/>
        <w:rPr>
          <w:rFonts w:ascii="Times New Roman" w:hAnsi="Times New Roman"/>
          <w:sz w:val="24"/>
          <w:szCs w:val="24"/>
        </w:rPr>
      </w:pPr>
      <w:r w:rsidRPr="003C579B">
        <w:rPr>
          <w:rFonts w:ascii="Times New Roman" w:hAnsi="Times New Roman"/>
          <w:sz w:val="24"/>
          <w:szCs w:val="24"/>
        </w:rPr>
        <w:t xml:space="preserve">9. Затвердити жительці ___________, гр. </w:t>
      </w:r>
      <w:proofErr w:type="spellStart"/>
      <w:r w:rsidRPr="003C579B">
        <w:rPr>
          <w:rFonts w:ascii="Times New Roman" w:hAnsi="Times New Roman"/>
          <w:sz w:val="24"/>
          <w:szCs w:val="24"/>
        </w:rPr>
        <w:t>Федорівській</w:t>
      </w:r>
      <w:proofErr w:type="spellEnd"/>
      <w:r w:rsidRPr="003C579B">
        <w:rPr>
          <w:rFonts w:ascii="Times New Roman" w:hAnsi="Times New Roman"/>
          <w:sz w:val="24"/>
          <w:szCs w:val="24"/>
        </w:rPr>
        <w:t xml:space="preserve"> Дарії Петрівні, технічну документацію із землеустрою щодо </w:t>
      </w:r>
      <w:bookmarkStart w:id="13" w:name="_Hlk205806847"/>
      <w:r w:rsidRPr="003C579B">
        <w:rPr>
          <w:rFonts w:ascii="Times New Roman" w:hAnsi="Times New Roman"/>
          <w:sz w:val="24"/>
          <w:szCs w:val="24"/>
        </w:rPr>
        <w:t>встановлення (відновлення) меж земельної ділянки в натурі (на місцевості) площею</w:t>
      </w:r>
      <w:bookmarkEnd w:id="13"/>
      <w:r w:rsidRPr="003C579B">
        <w:rPr>
          <w:rFonts w:ascii="Times New Roman" w:hAnsi="Times New Roman"/>
          <w:sz w:val="24"/>
          <w:szCs w:val="24"/>
        </w:rPr>
        <w:t xml:space="preserve"> 0,0985 га (в тому числі по угіддях: малоповерхова забудова – 0,0985 га), кадастровий номер 2623688801:02:001:0100, для будівництва та обслуговування житлового будинку, господарських будівель та споруд (присадибна ділянка) в с. </w:t>
      </w:r>
      <w:proofErr w:type="spellStart"/>
      <w:r w:rsidRPr="003C579B">
        <w:rPr>
          <w:rFonts w:ascii="Times New Roman" w:hAnsi="Times New Roman"/>
          <w:sz w:val="24"/>
          <w:szCs w:val="24"/>
        </w:rPr>
        <w:t>Шешори</w:t>
      </w:r>
      <w:proofErr w:type="spellEnd"/>
      <w:r w:rsidRPr="003C579B">
        <w:rPr>
          <w:rFonts w:ascii="Times New Roman" w:hAnsi="Times New Roman"/>
          <w:sz w:val="24"/>
          <w:szCs w:val="24"/>
        </w:rPr>
        <w:t>, вул. Шевченка, 21.</w:t>
      </w:r>
    </w:p>
    <w:p w14:paraId="24818DE7"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9.1. Передати гр. </w:t>
      </w:r>
      <w:proofErr w:type="spellStart"/>
      <w:r w:rsidRPr="003C579B">
        <w:rPr>
          <w:rFonts w:ascii="Times New Roman" w:hAnsi="Times New Roman"/>
          <w:sz w:val="24"/>
          <w:szCs w:val="24"/>
        </w:rPr>
        <w:t>Федорівській</w:t>
      </w:r>
      <w:proofErr w:type="spellEnd"/>
      <w:r w:rsidRPr="003C579B">
        <w:rPr>
          <w:rFonts w:ascii="Times New Roman" w:hAnsi="Times New Roman"/>
          <w:sz w:val="24"/>
          <w:szCs w:val="24"/>
        </w:rPr>
        <w:t xml:space="preserve"> Дарії Петрівні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3C579B">
        <w:rPr>
          <w:rFonts w:ascii="Times New Roman" w:hAnsi="Times New Roman"/>
          <w:sz w:val="24"/>
          <w:szCs w:val="24"/>
        </w:rPr>
        <w:t>Шешори</w:t>
      </w:r>
      <w:proofErr w:type="spellEnd"/>
      <w:r w:rsidRPr="003C579B">
        <w:rPr>
          <w:rFonts w:ascii="Times New Roman" w:hAnsi="Times New Roman"/>
          <w:sz w:val="24"/>
          <w:szCs w:val="24"/>
        </w:rPr>
        <w:t>, вул. Шевченка, 21, на основі розробленої технічної документації із землеустрою.</w:t>
      </w:r>
    </w:p>
    <w:p w14:paraId="192DAE96" w14:textId="77777777" w:rsidR="00A40AC5" w:rsidRPr="003C579B" w:rsidRDefault="00A40AC5" w:rsidP="00A40AC5">
      <w:pPr>
        <w:ind w:firstLine="709"/>
        <w:jc w:val="both"/>
        <w:rPr>
          <w:rFonts w:ascii="Times New Roman" w:hAnsi="Times New Roman"/>
          <w:sz w:val="24"/>
          <w:szCs w:val="24"/>
        </w:rPr>
      </w:pPr>
    </w:p>
    <w:p w14:paraId="088F77E7" w14:textId="77777777" w:rsidR="00A40AC5" w:rsidRPr="003C579B" w:rsidRDefault="00A40AC5" w:rsidP="00A40AC5">
      <w:pPr>
        <w:tabs>
          <w:tab w:val="left" w:pos="540"/>
        </w:tabs>
        <w:ind w:firstLine="709"/>
        <w:jc w:val="both"/>
        <w:rPr>
          <w:rFonts w:ascii="Times New Roman" w:hAnsi="Times New Roman"/>
          <w:sz w:val="24"/>
          <w:szCs w:val="24"/>
        </w:rPr>
      </w:pPr>
      <w:bookmarkStart w:id="14" w:name="_Hlk204864582"/>
      <w:r w:rsidRPr="003C579B">
        <w:rPr>
          <w:rFonts w:ascii="Times New Roman" w:hAnsi="Times New Roman"/>
          <w:sz w:val="24"/>
          <w:szCs w:val="24"/>
        </w:rPr>
        <w:t xml:space="preserve">10. Затвердити жителю ___________, гр. </w:t>
      </w:r>
      <w:proofErr w:type="spellStart"/>
      <w:r w:rsidRPr="003C579B">
        <w:rPr>
          <w:rFonts w:ascii="Times New Roman" w:hAnsi="Times New Roman"/>
          <w:sz w:val="24"/>
          <w:szCs w:val="24"/>
        </w:rPr>
        <w:t>Ходану</w:t>
      </w:r>
      <w:proofErr w:type="spellEnd"/>
      <w:r w:rsidRPr="003C579B">
        <w:rPr>
          <w:rFonts w:ascii="Times New Roman" w:hAnsi="Times New Roman"/>
          <w:sz w:val="24"/>
          <w:szCs w:val="24"/>
        </w:rPr>
        <w:t xml:space="preserve"> Івану Івановичу, технічну документацію із землеустрою щодо встановлення (відновлення) меж земельної ділянки в </w:t>
      </w:r>
      <w:r w:rsidRPr="003C579B">
        <w:rPr>
          <w:rFonts w:ascii="Times New Roman" w:hAnsi="Times New Roman"/>
          <w:sz w:val="24"/>
          <w:szCs w:val="24"/>
        </w:rPr>
        <w:lastRenderedPageBreak/>
        <w:t>натурі (на місцевості) площею 0,1225 га (в тому числі по угіддях: малоповерхова забудова – 0,1225 га), кадастровий номер 2623682403:03:001:0187, для будівництва та обслуговування житлового будинку, господарських будівель та споруд (присадибна ділянка) в с. Старий Косів, вул. Лесі Українки, 32.</w:t>
      </w:r>
    </w:p>
    <w:p w14:paraId="02F7905E"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10.1. Передати гр. </w:t>
      </w:r>
      <w:proofErr w:type="spellStart"/>
      <w:r w:rsidRPr="003C579B">
        <w:rPr>
          <w:rFonts w:ascii="Times New Roman" w:hAnsi="Times New Roman"/>
          <w:sz w:val="24"/>
          <w:szCs w:val="24"/>
        </w:rPr>
        <w:t>Ходану</w:t>
      </w:r>
      <w:proofErr w:type="spellEnd"/>
      <w:r w:rsidRPr="003C579B">
        <w:rPr>
          <w:rFonts w:ascii="Times New Roman" w:hAnsi="Times New Roman"/>
          <w:sz w:val="24"/>
          <w:szCs w:val="24"/>
        </w:rPr>
        <w:t xml:space="preserve"> Івану Івановичу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Старий Косів, вул. Лесі Українки, 32, на основі розробленої технічної документації із землеустрою.</w:t>
      </w:r>
    </w:p>
    <w:p w14:paraId="6E6A2982" w14:textId="77777777" w:rsidR="00A40AC5" w:rsidRPr="003C579B" w:rsidRDefault="00A40AC5" w:rsidP="00A40AC5">
      <w:pPr>
        <w:ind w:firstLine="709"/>
        <w:jc w:val="both"/>
        <w:rPr>
          <w:rFonts w:ascii="Times New Roman" w:hAnsi="Times New Roman"/>
          <w:sz w:val="24"/>
          <w:szCs w:val="24"/>
        </w:rPr>
      </w:pPr>
    </w:p>
    <w:p w14:paraId="79C74561" w14:textId="77777777" w:rsidR="00A40AC5" w:rsidRPr="003C579B" w:rsidRDefault="00A40AC5" w:rsidP="00A40AC5">
      <w:pPr>
        <w:tabs>
          <w:tab w:val="left" w:pos="540"/>
        </w:tabs>
        <w:ind w:firstLine="709"/>
        <w:jc w:val="both"/>
        <w:rPr>
          <w:rFonts w:ascii="Times New Roman" w:hAnsi="Times New Roman"/>
          <w:sz w:val="24"/>
          <w:szCs w:val="24"/>
        </w:rPr>
      </w:pPr>
      <w:bookmarkStart w:id="15" w:name="_Hlk205189174"/>
      <w:r w:rsidRPr="003C579B">
        <w:rPr>
          <w:rFonts w:ascii="Times New Roman" w:hAnsi="Times New Roman"/>
          <w:sz w:val="24"/>
          <w:szCs w:val="24"/>
        </w:rPr>
        <w:t xml:space="preserve">11. Затвердити жительці ___________, гр. </w:t>
      </w:r>
      <w:proofErr w:type="spellStart"/>
      <w:r w:rsidRPr="003C579B">
        <w:rPr>
          <w:rFonts w:ascii="Times New Roman" w:hAnsi="Times New Roman"/>
          <w:sz w:val="24"/>
          <w:szCs w:val="24"/>
        </w:rPr>
        <w:t>Тонюк</w:t>
      </w:r>
      <w:proofErr w:type="spellEnd"/>
      <w:r w:rsidRPr="003C579B">
        <w:rPr>
          <w:rFonts w:ascii="Times New Roman" w:hAnsi="Times New Roman"/>
          <w:sz w:val="24"/>
          <w:szCs w:val="24"/>
        </w:rPr>
        <w:t xml:space="preserve"> Катерині Миколаївні,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2623684801:02:002:0419, для будівництва та обслуговування житлового будинку, господарських будівель та споруд (присадибна ділянка) в с. Річка, вул. Рижі, 606.</w:t>
      </w:r>
    </w:p>
    <w:p w14:paraId="6CBD9365"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11.1. Передати гр. </w:t>
      </w:r>
      <w:proofErr w:type="spellStart"/>
      <w:r w:rsidRPr="003C579B">
        <w:rPr>
          <w:rFonts w:ascii="Times New Roman" w:hAnsi="Times New Roman"/>
          <w:sz w:val="24"/>
          <w:szCs w:val="24"/>
        </w:rPr>
        <w:t>Тонюк</w:t>
      </w:r>
      <w:proofErr w:type="spellEnd"/>
      <w:r w:rsidRPr="003C579B">
        <w:rPr>
          <w:rFonts w:ascii="Times New Roman" w:hAnsi="Times New Roman"/>
          <w:sz w:val="24"/>
          <w:szCs w:val="24"/>
        </w:rPr>
        <w:t xml:space="preserve"> Катерині Миколаївні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Річка, вул. Рижі, 606, на основі розробленої технічної документації із землеустрою.</w:t>
      </w:r>
    </w:p>
    <w:bookmarkEnd w:id="12"/>
    <w:bookmarkEnd w:id="14"/>
    <w:bookmarkEnd w:id="15"/>
    <w:p w14:paraId="3FCC7EF4" w14:textId="77777777" w:rsidR="00A40AC5" w:rsidRPr="003C579B" w:rsidRDefault="00A40AC5" w:rsidP="00A40AC5">
      <w:pPr>
        <w:ind w:firstLine="709"/>
        <w:jc w:val="both"/>
        <w:rPr>
          <w:rFonts w:ascii="Times New Roman" w:hAnsi="Times New Roman"/>
          <w:sz w:val="24"/>
          <w:szCs w:val="24"/>
        </w:rPr>
      </w:pPr>
    </w:p>
    <w:p w14:paraId="232F3AD2" w14:textId="77777777" w:rsidR="00A40AC5" w:rsidRPr="003C579B" w:rsidRDefault="00A40AC5" w:rsidP="00A40AC5">
      <w:pPr>
        <w:tabs>
          <w:tab w:val="left" w:pos="540"/>
        </w:tabs>
        <w:ind w:firstLine="709"/>
        <w:jc w:val="both"/>
        <w:rPr>
          <w:rFonts w:ascii="Times New Roman" w:hAnsi="Times New Roman"/>
          <w:sz w:val="24"/>
          <w:szCs w:val="24"/>
        </w:rPr>
      </w:pPr>
      <w:bookmarkStart w:id="16" w:name="_Hlk205365269"/>
      <w:r w:rsidRPr="003C579B">
        <w:rPr>
          <w:rFonts w:ascii="Times New Roman" w:hAnsi="Times New Roman"/>
          <w:sz w:val="24"/>
          <w:szCs w:val="24"/>
        </w:rPr>
        <w:t xml:space="preserve">12. Затвердити жительці ___________, гр. </w:t>
      </w:r>
      <w:proofErr w:type="spellStart"/>
      <w:r w:rsidRPr="003C579B">
        <w:rPr>
          <w:rFonts w:ascii="Times New Roman" w:hAnsi="Times New Roman"/>
          <w:sz w:val="24"/>
          <w:szCs w:val="24"/>
        </w:rPr>
        <w:t>Мартиняк</w:t>
      </w:r>
      <w:proofErr w:type="spellEnd"/>
      <w:r w:rsidRPr="003C579B">
        <w:rPr>
          <w:rFonts w:ascii="Times New Roman" w:hAnsi="Times New Roman"/>
          <w:sz w:val="24"/>
          <w:szCs w:val="24"/>
        </w:rPr>
        <w:t xml:space="preserve"> Наталії Іванівні, технічну документацію із землеустрою щодо встановлення (відновлення) меж земельної ділянки в натурі (на місцевості) площею 0,2022 га (в тому числі по угіддях: малоповерхова забудова – 0,2022 га), кадастровий номер 2623684301:02:003:0317, для будівництва та обслуговування житлового будинку, господарських будівель та споруд (присадибна ділянка) в с. Микитинці, вул. Шевченка, 50.</w:t>
      </w:r>
    </w:p>
    <w:p w14:paraId="65F05E82"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12.1. Передати гр. </w:t>
      </w:r>
      <w:proofErr w:type="spellStart"/>
      <w:r w:rsidRPr="003C579B">
        <w:rPr>
          <w:rFonts w:ascii="Times New Roman" w:hAnsi="Times New Roman"/>
          <w:sz w:val="24"/>
          <w:szCs w:val="24"/>
        </w:rPr>
        <w:t>Мартиняк</w:t>
      </w:r>
      <w:proofErr w:type="spellEnd"/>
      <w:r w:rsidRPr="003C579B">
        <w:rPr>
          <w:rFonts w:ascii="Times New Roman" w:hAnsi="Times New Roman"/>
          <w:sz w:val="24"/>
          <w:szCs w:val="24"/>
        </w:rPr>
        <w:t xml:space="preserve"> Наталії Іванівні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Микитинці, вул. Шевченка, 50, на основі розробленої технічної документації із землеустрою.</w:t>
      </w:r>
    </w:p>
    <w:p w14:paraId="5166815C" w14:textId="77777777" w:rsidR="00A40AC5" w:rsidRPr="003C579B" w:rsidRDefault="00A40AC5" w:rsidP="00A40AC5">
      <w:pPr>
        <w:ind w:firstLine="709"/>
        <w:jc w:val="both"/>
        <w:rPr>
          <w:rFonts w:ascii="Times New Roman" w:hAnsi="Times New Roman"/>
          <w:sz w:val="24"/>
          <w:szCs w:val="24"/>
        </w:rPr>
      </w:pPr>
    </w:p>
    <w:p w14:paraId="647D81FB" w14:textId="77777777" w:rsidR="00A40AC5" w:rsidRPr="003C579B" w:rsidRDefault="00A40AC5" w:rsidP="00A40AC5">
      <w:pPr>
        <w:tabs>
          <w:tab w:val="left" w:pos="540"/>
        </w:tabs>
        <w:ind w:firstLine="709"/>
        <w:jc w:val="both"/>
        <w:rPr>
          <w:rFonts w:ascii="Times New Roman" w:hAnsi="Times New Roman"/>
          <w:sz w:val="24"/>
          <w:szCs w:val="24"/>
        </w:rPr>
      </w:pPr>
      <w:r w:rsidRPr="003C579B">
        <w:rPr>
          <w:rFonts w:ascii="Times New Roman" w:hAnsi="Times New Roman"/>
          <w:sz w:val="24"/>
          <w:szCs w:val="24"/>
        </w:rPr>
        <w:t xml:space="preserve">13. Затвердити жителю ___________, гр. </w:t>
      </w:r>
      <w:proofErr w:type="spellStart"/>
      <w:r w:rsidRPr="003C579B">
        <w:rPr>
          <w:rFonts w:ascii="Times New Roman" w:hAnsi="Times New Roman"/>
          <w:sz w:val="24"/>
          <w:szCs w:val="24"/>
        </w:rPr>
        <w:t>Ковешнікову</w:t>
      </w:r>
      <w:proofErr w:type="spellEnd"/>
      <w:r w:rsidRPr="003C579B">
        <w:rPr>
          <w:rFonts w:ascii="Times New Roman" w:hAnsi="Times New Roman"/>
          <w:sz w:val="24"/>
          <w:szCs w:val="24"/>
        </w:rPr>
        <w:t xml:space="preserve"> Костянтину Ігоровичу,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2623680801:05:001:0006, для будівництва та обслуговування житлового будинку, господарських будівель та споруд (присадибна ділянка) в с. Бабин, вул. (кут) Федори, 21.</w:t>
      </w:r>
    </w:p>
    <w:p w14:paraId="3DF0790A"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13.1. Передати гр. </w:t>
      </w:r>
      <w:proofErr w:type="spellStart"/>
      <w:r w:rsidRPr="003C579B">
        <w:rPr>
          <w:rFonts w:ascii="Times New Roman" w:hAnsi="Times New Roman"/>
          <w:sz w:val="24"/>
          <w:szCs w:val="24"/>
        </w:rPr>
        <w:t>Ковешнікову</w:t>
      </w:r>
      <w:proofErr w:type="spellEnd"/>
      <w:r w:rsidRPr="003C579B">
        <w:rPr>
          <w:rFonts w:ascii="Times New Roman" w:hAnsi="Times New Roman"/>
          <w:sz w:val="24"/>
          <w:szCs w:val="24"/>
        </w:rPr>
        <w:t xml:space="preserve"> Костянтину Ігоровичу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Бабин, вул. (кут) Федори, 21, на основі розробленої технічної документації із землеустрою.</w:t>
      </w:r>
    </w:p>
    <w:p w14:paraId="4D603BF7" w14:textId="77777777" w:rsidR="00A40AC5" w:rsidRPr="003C579B" w:rsidRDefault="00A40AC5" w:rsidP="00A40AC5">
      <w:pPr>
        <w:ind w:firstLine="709"/>
        <w:jc w:val="both"/>
        <w:rPr>
          <w:rFonts w:ascii="Times New Roman" w:hAnsi="Times New Roman"/>
          <w:sz w:val="24"/>
          <w:szCs w:val="24"/>
        </w:rPr>
      </w:pPr>
    </w:p>
    <w:p w14:paraId="7FE94992" w14:textId="77777777" w:rsidR="00A40AC5" w:rsidRPr="003C579B" w:rsidRDefault="00A40AC5" w:rsidP="00A40AC5">
      <w:pPr>
        <w:tabs>
          <w:tab w:val="left" w:pos="540"/>
        </w:tabs>
        <w:ind w:firstLine="709"/>
        <w:jc w:val="both"/>
        <w:rPr>
          <w:rFonts w:ascii="Times New Roman" w:hAnsi="Times New Roman"/>
          <w:sz w:val="24"/>
          <w:szCs w:val="24"/>
        </w:rPr>
      </w:pPr>
      <w:bookmarkStart w:id="17" w:name="_Hlk205806891"/>
      <w:bookmarkEnd w:id="16"/>
      <w:r w:rsidRPr="003C579B">
        <w:rPr>
          <w:rFonts w:ascii="Times New Roman" w:hAnsi="Times New Roman"/>
          <w:sz w:val="24"/>
          <w:szCs w:val="24"/>
        </w:rPr>
        <w:lastRenderedPageBreak/>
        <w:t xml:space="preserve">14. Затвердити жительці ___________ гр. </w:t>
      </w:r>
      <w:proofErr w:type="spellStart"/>
      <w:r w:rsidRPr="003C579B">
        <w:rPr>
          <w:rFonts w:ascii="Times New Roman" w:hAnsi="Times New Roman"/>
          <w:sz w:val="24"/>
          <w:szCs w:val="24"/>
        </w:rPr>
        <w:t>Сливчук</w:t>
      </w:r>
      <w:proofErr w:type="spellEnd"/>
      <w:r w:rsidRPr="003C579B">
        <w:rPr>
          <w:rFonts w:ascii="Times New Roman" w:hAnsi="Times New Roman"/>
          <w:sz w:val="24"/>
          <w:szCs w:val="24"/>
        </w:rPr>
        <w:t xml:space="preserve"> Марії Василівні, технічну документацію із землеустрою щодо встановлення (відновлення) меж земельної ділянки в натурі (на місцевості) площею 0,2500 га (в тому числі по угіддях: багаторічні насадження – 0,1722 га, малоповерхова забудова – 0,0778 га), кадастровий номер 2623682401:01:003:0156, для будівництва та обслуговування житлового будинку, господарських будівель та споруд (присадибна ділянка) в с. Вербовець, </w:t>
      </w:r>
      <w:proofErr w:type="spellStart"/>
      <w:r w:rsidRPr="003C579B">
        <w:rPr>
          <w:rFonts w:ascii="Times New Roman" w:hAnsi="Times New Roman"/>
          <w:sz w:val="24"/>
          <w:szCs w:val="24"/>
        </w:rPr>
        <w:t>пров</w:t>
      </w:r>
      <w:proofErr w:type="spellEnd"/>
      <w:r w:rsidRPr="003C579B">
        <w:rPr>
          <w:rFonts w:ascii="Times New Roman" w:hAnsi="Times New Roman"/>
          <w:sz w:val="24"/>
          <w:szCs w:val="24"/>
        </w:rPr>
        <w:t>. Тихий, 4.</w:t>
      </w:r>
    </w:p>
    <w:p w14:paraId="33B853E3"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14.1. Передати гр. </w:t>
      </w:r>
      <w:proofErr w:type="spellStart"/>
      <w:r w:rsidRPr="003C579B">
        <w:rPr>
          <w:rFonts w:ascii="Times New Roman" w:hAnsi="Times New Roman"/>
          <w:sz w:val="24"/>
          <w:szCs w:val="24"/>
        </w:rPr>
        <w:t>Сливчук</w:t>
      </w:r>
      <w:proofErr w:type="spellEnd"/>
      <w:r w:rsidRPr="003C579B">
        <w:rPr>
          <w:rFonts w:ascii="Times New Roman" w:hAnsi="Times New Roman"/>
          <w:sz w:val="24"/>
          <w:szCs w:val="24"/>
        </w:rPr>
        <w:t xml:space="preserve"> Марії Василівні у приватну власність земельну ділянку для будівництва та обслуговування житлового будинку, господарських будівель та споруд (присадибна ділянка) в с. Вербовець, </w:t>
      </w:r>
      <w:proofErr w:type="spellStart"/>
      <w:r w:rsidRPr="003C579B">
        <w:rPr>
          <w:rFonts w:ascii="Times New Roman" w:hAnsi="Times New Roman"/>
          <w:sz w:val="24"/>
          <w:szCs w:val="24"/>
        </w:rPr>
        <w:t>пров</w:t>
      </w:r>
      <w:proofErr w:type="spellEnd"/>
      <w:r w:rsidRPr="003C579B">
        <w:rPr>
          <w:rFonts w:ascii="Times New Roman" w:hAnsi="Times New Roman"/>
          <w:sz w:val="24"/>
          <w:szCs w:val="24"/>
        </w:rPr>
        <w:t>. Тихий, 4, на основі розробленої технічної документації із землеустрою.</w:t>
      </w:r>
    </w:p>
    <w:p w14:paraId="4176EA08" w14:textId="77777777" w:rsidR="00A40AC5" w:rsidRPr="003C579B" w:rsidRDefault="00A40AC5" w:rsidP="00A40AC5">
      <w:pPr>
        <w:ind w:firstLine="709"/>
        <w:jc w:val="both"/>
        <w:rPr>
          <w:rFonts w:ascii="Times New Roman" w:hAnsi="Times New Roman"/>
          <w:sz w:val="24"/>
          <w:szCs w:val="24"/>
        </w:rPr>
      </w:pPr>
    </w:p>
    <w:p w14:paraId="09FD0216" w14:textId="77777777" w:rsidR="00A40AC5" w:rsidRPr="003C579B" w:rsidRDefault="00A40AC5" w:rsidP="00A40AC5">
      <w:pPr>
        <w:tabs>
          <w:tab w:val="left" w:pos="540"/>
        </w:tabs>
        <w:ind w:firstLine="709"/>
        <w:jc w:val="both"/>
        <w:rPr>
          <w:rFonts w:ascii="Times New Roman" w:hAnsi="Times New Roman"/>
          <w:sz w:val="24"/>
          <w:szCs w:val="24"/>
        </w:rPr>
      </w:pPr>
      <w:bookmarkStart w:id="18" w:name="_Hlk205807633"/>
      <w:r w:rsidRPr="003C579B">
        <w:rPr>
          <w:rFonts w:ascii="Times New Roman" w:hAnsi="Times New Roman"/>
          <w:sz w:val="24"/>
          <w:szCs w:val="24"/>
        </w:rPr>
        <w:t xml:space="preserve">15. Затвердити жителю ___________, гр. </w:t>
      </w:r>
      <w:proofErr w:type="spellStart"/>
      <w:r w:rsidRPr="003C579B">
        <w:rPr>
          <w:rFonts w:ascii="Times New Roman" w:hAnsi="Times New Roman"/>
          <w:sz w:val="24"/>
          <w:szCs w:val="24"/>
        </w:rPr>
        <w:t>Гайсенюку</w:t>
      </w:r>
      <w:proofErr w:type="spellEnd"/>
      <w:r w:rsidRPr="003C579B">
        <w:rPr>
          <w:rFonts w:ascii="Times New Roman" w:hAnsi="Times New Roman"/>
          <w:sz w:val="24"/>
          <w:szCs w:val="24"/>
        </w:rPr>
        <w:t xml:space="preserve"> Роману Васильовичу, від імені якого згідно довіреності __________ діє </w:t>
      </w:r>
      <w:proofErr w:type="spellStart"/>
      <w:r w:rsidRPr="003C579B">
        <w:rPr>
          <w:rFonts w:ascii="Times New Roman" w:hAnsi="Times New Roman"/>
          <w:sz w:val="24"/>
          <w:szCs w:val="24"/>
        </w:rPr>
        <w:t>Гайсенюк</w:t>
      </w:r>
      <w:proofErr w:type="spellEnd"/>
      <w:r w:rsidRPr="003C579B">
        <w:rPr>
          <w:rFonts w:ascii="Times New Roman" w:hAnsi="Times New Roman"/>
          <w:sz w:val="24"/>
          <w:szCs w:val="24"/>
        </w:rPr>
        <w:t xml:space="preserve"> Марія Михайлівна, технічну документацію із землеустрою щодо встановлення (відновлення) меж земельної ділянки в натурі (на місцевості) площею 0,0924 га (в тому числі по угіддях: малоповерхова забудова – 0,0924 га), кадастровий номер 2623682401:02:004:0188, для будівництва та обслуговування житлового будинку, господарських будівель та споруд (присадибна ділянка) в с. Вербовець, вул. </w:t>
      </w:r>
      <w:proofErr w:type="spellStart"/>
      <w:r w:rsidRPr="003C579B">
        <w:rPr>
          <w:rFonts w:ascii="Times New Roman" w:hAnsi="Times New Roman"/>
          <w:sz w:val="24"/>
          <w:szCs w:val="24"/>
        </w:rPr>
        <w:t>Хімчинська</w:t>
      </w:r>
      <w:proofErr w:type="spellEnd"/>
      <w:r w:rsidRPr="003C579B">
        <w:rPr>
          <w:rFonts w:ascii="Times New Roman" w:hAnsi="Times New Roman"/>
          <w:sz w:val="24"/>
          <w:szCs w:val="24"/>
        </w:rPr>
        <w:t>, 64.</w:t>
      </w:r>
    </w:p>
    <w:p w14:paraId="4A45BCEA"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15.1. Передати гр. </w:t>
      </w:r>
      <w:proofErr w:type="spellStart"/>
      <w:r w:rsidRPr="003C579B">
        <w:rPr>
          <w:rFonts w:ascii="Times New Roman" w:hAnsi="Times New Roman"/>
          <w:sz w:val="24"/>
          <w:szCs w:val="24"/>
        </w:rPr>
        <w:t>Гайсенюку</w:t>
      </w:r>
      <w:proofErr w:type="spellEnd"/>
      <w:r w:rsidRPr="003C579B">
        <w:rPr>
          <w:rFonts w:ascii="Times New Roman" w:hAnsi="Times New Roman"/>
          <w:sz w:val="24"/>
          <w:szCs w:val="24"/>
        </w:rPr>
        <w:t xml:space="preserve"> Роману Васильовичу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Вербовець, вул. </w:t>
      </w:r>
      <w:proofErr w:type="spellStart"/>
      <w:r w:rsidRPr="003C579B">
        <w:rPr>
          <w:rFonts w:ascii="Times New Roman" w:hAnsi="Times New Roman"/>
          <w:sz w:val="24"/>
          <w:szCs w:val="24"/>
        </w:rPr>
        <w:t>Хімчинська</w:t>
      </w:r>
      <w:proofErr w:type="spellEnd"/>
      <w:r w:rsidRPr="003C579B">
        <w:rPr>
          <w:rFonts w:ascii="Times New Roman" w:hAnsi="Times New Roman"/>
          <w:sz w:val="24"/>
          <w:szCs w:val="24"/>
        </w:rPr>
        <w:t>, 64, на основі розробленої технічної документації із землеустрою.</w:t>
      </w:r>
    </w:p>
    <w:p w14:paraId="706D3C50" w14:textId="77777777" w:rsidR="00A40AC5" w:rsidRPr="003C579B" w:rsidRDefault="00A40AC5" w:rsidP="00A40AC5">
      <w:pPr>
        <w:ind w:firstLine="709"/>
        <w:jc w:val="both"/>
        <w:rPr>
          <w:rFonts w:ascii="Times New Roman" w:hAnsi="Times New Roman"/>
          <w:sz w:val="24"/>
          <w:szCs w:val="24"/>
        </w:rPr>
      </w:pPr>
    </w:p>
    <w:p w14:paraId="29AFCB11" w14:textId="77777777" w:rsidR="00A40AC5" w:rsidRPr="003C579B" w:rsidRDefault="00A40AC5" w:rsidP="00A40AC5">
      <w:pPr>
        <w:tabs>
          <w:tab w:val="left" w:pos="540"/>
        </w:tabs>
        <w:ind w:firstLine="709"/>
        <w:jc w:val="both"/>
        <w:rPr>
          <w:rFonts w:ascii="Times New Roman" w:hAnsi="Times New Roman"/>
          <w:sz w:val="24"/>
          <w:szCs w:val="24"/>
        </w:rPr>
      </w:pPr>
      <w:r w:rsidRPr="003C579B">
        <w:rPr>
          <w:rFonts w:ascii="Times New Roman" w:hAnsi="Times New Roman"/>
          <w:sz w:val="24"/>
          <w:szCs w:val="24"/>
        </w:rPr>
        <w:t xml:space="preserve">16. Затвердити жителю ___________, гр. </w:t>
      </w:r>
      <w:proofErr w:type="spellStart"/>
      <w:r w:rsidRPr="003C579B">
        <w:rPr>
          <w:rFonts w:ascii="Times New Roman" w:hAnsi="Times New Roman"/>
          <w:sz w:val="24"/>
          <w:szCs w:val="24"/>
        </w:rPr>
        <w:t>Братівнику</w:t>
      </w:r>
      <w:proofErr w:type="spellEnd"/>
      <w:r w:rsidRPr="003C579B">
        <w:rPr>
          <w:rFonts w:ascii="Times New Roman" w:hAnsi="Times New Roman"/>
          <w:sz w:val="24"/>
          <w:szCs w:val="24"/>
        </w:rPr>
        <w:t xml:space="preserve"> Денису-Архипу Івановичу, технічну документацію із землеустрою щодо встановлення (відновлення) меж земельної ділянки в натурі (на місцевості) площею 0,1429 га (в тому числі по угіддях: малоповерхова забудова – 0,1429 га), кадастровий номер 2623684401:01:001:0633, для будівництва та обслуговування житлового будинку, господарських будівель та споруд (присадибна ділянка) в 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xml:space="preserve">, вул. Василя Мельничука (колишня вул. </w:t>
      </w:r>
      <w:proofErr w:type="spellStart"/>
      <w:r w:rsidRPr="003C579B">
        <w:rPr>
          <w:rFonts w:ascii="Times New Roman" w:hAnsi="Times New Roman"/>
          <w:sz w:val="24"/>
          <w:szCs w:val="24"/>
        </w:rPr>
        <w:t>Казарінова</w:t>
      </w:r>
      <w:proofErr w:type="spellEnd"/>
      <w:r w:rsidRPr="003C579B">
        <w:rPr>
          <w:rFonts w:ascii="Times New Roman" w:hAnsi="Times New Roman"/>
          <w:sz w:val="24"/>
          <w:szCs w:val="24"/>
        </w:rPr>
        <w:t>), 17а.</w:t>
      </w:r>
    </w:p>
    <w:p w14:paraId="580E0458"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16.1. Передати гр. </w:t>
      </w:r>
      <w:proofErr w:type="spellStart"/>
      <w:r w:rsidRPr="003C579B">
        <w:rPr>
          <w:rFonts w:ascii="Times New Roman" w:hAnsi="Times New Roman"/>
          <w:sz w:val="24"/>
          <w:szCs w:val="24"/>
        </w:rPr>
        <w:t>Братівнику</w:t>
      </w:r>
      <w:proofErr w:type="spellEnd"/>
      <w:r w:rsidRPr="003C579B">
        <w:rPr>
          <w:rFonts w:ascii="Times New Roman" w:hAnsi="Times New Roman"/>
          <w:sz w:val="24"/>
          <w:szCs w:val="24"/>
        </w:rPr>
        <w:t xml:space="preserve"> Денису-Архипу Івановичу у приватну власність земельну ділянку для будівництва та обслуговування житлового будинку, господарських будівель та споруд (присадибна ділянка) в 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xml:space="preserve">, вул. Василя Мельничука (колишня вул. </w:t>
      </w:r>
      <w:proofErr w:type="spellStart"/>
      <w:r w:rsidRPr="003C579B">
        <w:rPr>
          <w:rFonts w:ascii="Times New Roman" w:hAnsi="Times New Roman"/>
          <w:sz w:val="24"/>
          <w:szCs w:val="24"/>
        </w:rPr>
        <w:t>Казарінова</w:t>
      </w:r>
      <w:proofErr w:type="spellEnd"/>
      <w:r w:rsidRPr="003C579B">
        <w:rPr>
          <w:rFonts w:ascii="Times New Roman" w:hAnsi="Times New Roman"/>
          <w:sz w:val="24"/>
          <w:szCs w:val="24"/>
        </w:rPr>
        <w:t>), 17а, на основі розробленої технічної документації із землеустрою.</w:t>
      </w:r>
    </w:p>
    <w:p w14:paraId="2CC99483" w14:textId="77777777" w:rsidR="00A40AC5" w:rsidRPr="003C579B" w:rsidRDefault="00A40AC5" w:rsidP="00A40AC5">
      <w:pPr>
        <w:ind w:firstLine="709"/>
        <w:jc w:val="both"/>
        <w:rPr>
          <w:rFonts w:ascii="Times New Roman" w:hAnsi="Times New Roman"/>
          <w:sz w:val="24"/>
          <w:szCs w:val="24"/>
        </w:rPr>
      </w:pPr>
    </w:p>
    <w:p w14:paraId="4C5338AF" w14:textId="77777777" w:rsidR="00A40AC5" w:rsidRPr="003C579B" w:rsidRDefault="00A40AC5" w:rsidP="00A40AC5">
      <w:pPr>
        <w:tabs>
          <w:tab w:val="left" w:pos="540"/>
        </w:tabs>
        <w:ind w:firstLine="709"/>
        <w:jc w:val="both"/>
        <w:rPr>
          <w:rFonts w:ascii="Times New Roman" w:hAnsi="Times New Roman"/>
          <w:sz w:val="24"/>
          <w:szCs w:val="24"/>
        </w:rPr>
      </w:pPr>
      <w:bookmarkStart w:id="19" w:name="_Hlk206228140"/>
      <w:r w:rsidRPr="003C579B">
        <w:rPr>
          <w:rFonts w:ascii="Times New Roman" w:hAnsi="Times New Roman"/>
          <w:sz w:val="24"/>
          <w:szCs w:val="24"/>
        </w:rPr>
        <w:t xml:space="preserve">17. Затвердити жителю ___________, гр. </w:t>
      </w:r>
      <w:proofErr w:type="spellStart"/>
      <w:r w:rsidRPr="003C579B">
        <w:rPr>
          <w:rFonts w:ascii="Times New Roman" w:hAnsi="Times New Roman"/>
          <w:sz w:val="24"/>
          <w:szCs w:val="24"/>
        </w:rPr>
        <w:t>Андріюку</w:t>
      </w:r>
      <w:proofErr w:type="spellEnd"/>
      <w:r w:rsidRPr="003C579B">
        <w:rPr>
          <w:rFonts w:ascii="Times New Roman" w:hAnsi="Times New Roman"/>
          <w:sz w:val="24"/>
          <w:szCs w:val="24"/>
        </w:rPr>
        <w:t xml:space="preserve"> Івану Петровичу, від імені якого згідно довіреності ___________ діє </w:t>
      </w:r>
      <w:proofErr w:type="spellStart"/>
      <w:r w:rsidRPr="003C579B">
        <w:rPr>
          <w:rFonts w:ascii="Times New Roman" w:hAnsi="Times New Roman"/>
          <w:sz w:val="24"/>
          <w:szCs w:val="24"/>
        </w:rPr>
        <w:t>Андріюк</w:t>
      </w:r>
      <w:proofErr w:type="spellEnd"/>
      <w:r w:rsidRPr="003C579B">
        <w:rPr>
          <w:rFonts w:ascii="Times New Roman" w:hAnsi="Times New Roman"/>
          <w:sz w:val="24"/>
          <w:szCs w:val="24"/>
        </w:rPr>
        <w:t xml:space="preserve"> Марія Іванівна, технічну документацію із землеустрою щодо встановлення (відновлення) меж земельної ділянки в натурі (на місцевості) площею 0,2500 га (в тому числі по угіддях: малоповерхова забудова – 0,2500 га), кадастровий номер 2623686301:01:003:0315, для будівництва та обслуговування житлового будинку, господарських будівель та споруд (присадибна ділянка) в с. Соколівка, вул. Горби (колишня адреса присілок Горби), 36.</w:t>
      </w:r>
    </w:p>
    <w:p w14:paraId="6D565614" w14:textId="4A5B9483" w:rsidR="00A40AC5" w:rsidRPr="003C579B" w:rsidRDefault="00A40AC5" w:rsidP="009A5BDB">
      <w:pPr>
        <w:ind w:firstLine="709"/>
        <w:jc w:val="both"/>
        <w:rPr>
          <w:rFonts w:ascii="Times New Roman" w:hAnsi="Times New Roman"/>
          <w:sz w:val="24"/>
          <w:szCs w:val="24"/>
        </w:rPr>
      </w:pPr>
      <w:r w:rsidRPr="003C579B">
        <w:rPr>
          <w:rFonts w:ascii="Times New Roman" w:hAnsi="Times New Roman"/>
          <w:sz w:val="24"/>
          <w:szCs w:val="24"/>
        </w:rPr>
        <w:t xml:space="preserve">17.1. Передати гр. </w:t>
      </w:r>
      <w:proofErr w:type="spellStart"/>
      <w:r w:rsidRPr="003C579B">
        <w:rPr>
          <w:rFonts w:ascii="Times New Roman" w:hAnsi="Times New Roman"/>
          <w:sz w:val="24"/>
          <w:szCs w:val="24"/>
        </w:rPr>
        <w:t>Андріюку</w:t>
      </w:r>
      <w:proofErr w:type="spellEnd"/>
      <w:r w:rsidRPr="003C579B">
        <w:rPr>
          <w:rFonts w:ascii="Times New Roman" w:hAnsi="Times New Roman"/>
          <w:sz w:val="24"/>
          <w:szCs w:val="24"/>
        </w:rPr>
        <w:t xml:space="preserve"> Івану Петровичу у приватну власність земельну ділянку для будівництва та обслуговування житлового будинку, господарських будівель та споруд </w:t>
      </w:r>
      <w:r w:rsidRPr="003C579B">
        <w:rPr>
          <w:rFonts w:ascii="Times New Roman" w:hAnsi="Times New Roman"/>
          <w:sz w:val="24"/>
          <w:szCs w:val="24"/>
        </w:rPr>
        <w:lastRenderedPageBreak/>
        <w:t>(присадибна ділянка) в с. Соколівка, вул. Горби (колишня адреса присілок Горби), 36, на основі розробленої технічної документації із землеустрою.</w:t>
      </w:r>
    </w:p>
    <w:p w14:paraId="0F04A272" w14:textId="66BBB6AA" w:rsidR="00A40AC5" w:rsidRPr="003C579B" w:rsidRDefault="00A40AC5" w:rsidP="009A5BDB">
      <w:pPr>
        <w:tabs>
          <w:tab w:val="left" w:pos="540"/>
        </w:tabs>
        <w:ind w:firstLine="709"/>
        <w:jc w:val="both"/>
        <w:rPr>
          <w:rFonts w:ascii="Times New Roman" w:hAnsi="Times New Roman"/>
          <w:sz w:val="24"/>
          <w:szCs w:val="24"/>
        </w:rPr>
      </w:pPr>
      <w:bookmarkStart w:id="20" w:name="_Hlk204252138"/>
      <w:bookmarkEnd w:id="5"/>
      <w:bookmarkEnd w:id="17"/>
      <w:bookmarkEnd w:id="18"/>
      <w:bookmarkEnd w:id="19"/>
      <w:r w:rsidRPr="003C579B">
        <w:rPr>
          <w:rFonts w:ascii="Times New Roman" w:hAnsi="Times New Roman"/>
          <w:sz w:val="24"/>
          <w:szCs w:val="24"/>
        </w:rPr>
        <w:t>Зареєструвати речове право на земельну ділянку у встановленому законодавством порядку.</w:t>
      </w:r>
    </w:p>
    <w:p w14:paraId="3FD8B001" w14:textId="77777777" w:rsidR="00A40AC5" w:rsidRPr="003C579B" w:rsidRDefault="00A40AC5" w:rsidP="00A40AC5">
      <w:pPr>
        <w:tabs>
          <w:tab w:val="left" w:pos="180"/>
        </w:tabs>
        <w:ind w:firstLine="709"/>
        <w:jc w:val="both"/>
        <w:rPr>
          <w:rFonts w:ascii="Times New Roman" w:hAnsi="Times New Roman"/>
          <w:sz w:val="24"/>
          <w:szCs w:val="24"/>
        </w:rPr>
      </w:pPr>
      <w:r w:rsidRPr="003C579B">
        <w:rPr>
          <w:rFonts w:ascii="Times New Roman" w:hAnsi="Times New Roman"/>
          <w:sz w:val="24"/>
          <w:szCs w:val="24"/>
        </w:rPr>
        <w:t>Зобов’язати громадян виконувати обов’язки власника відповідно до вимог ст. 91 Земельного кодексу України.</w:t>
      </w:r>
    </w:p>
    <w:bookmarkEnd w:id="20"/>
    <w:p w14:paraId="76E4DFDD" w14:textId="77777777" w:rsidR="00A40AC5" w:rsidRPr="003C579B" w:rsidRDefault="00A40AC5" w:rsidP="00A40AC5">
      <w:pPr>
        <w:jc w:val="both"/>
        <w:rPr>
          <w:rFonts w:ascii="Times New Roman" w:hAnsi="Times New Roman"/>
          <w:sz w:val="24"/>
          <w:szCs w:val="24"/>
        </w:rPr>
      </w:pPr>
    </w:p>
    <w:p w14:paraId="456D28C1" w14:textId="77777777" w:rsidR="00A40AC5" w:rsidRPr="003C579B" w:rsidRDefault="00A40AC5" w:rsidP="00A40AC5">
      <w:pPr>
        <w:jc w:val="both"/>
        <w:rPr>
          <w:rFonts w:ascii="Times New Roman" w:hAnsi="Times New Roman"/>
          <w:sz w:val="24"/>
          <w:szCs w:val="24"/>
        </w:rPr>
      </w:pPr>
    </w:p>
    <w:p w14:paraId="202E406A" w14:textId="5CA2A5B3" w:rsidR="00A40AC5" w:rsidRPr="003C579B" w:rsidRDefault="00A40AC5" w:rsidP="009A5BDB">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2969EEB6" w14:textId="77777777" w:rsidR="00A40AC5" w:rsidRPr="003C579B" w:rsidRDefault="00A40AC5" w:rsidP="00A40AC5">
      <w:pPr>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p>
    <w:p w14:paraId="5FF78B8A" w14:textId="77777777" w:rsidR="00A40AC5" w:rsidRPr="003C579B" w:rsidRDefault="00A40AC5" w:rsidP="00A40AC5">
      <w:pPr>
        <w:rPr>
          <w:rFonts w:ascii="Times New Roman" w:hAnsi="Times New Roman"/>
          <w:sz w:val="24"/>
          <w:szCs w:val="24"/>
        </w:rPr>
      </w:pPr>
    </w:p>
    <w:p w14:paraId="36B11BA7" w14:textId="77777777" w:rsidR="00A40AC5" w:rsidRPr="003C579B" w:rsidRDefault="00A40AC5" w:rsidP="00A40AC5">
      <w:pPr>
        <w:tabs>
          <w:tab w:val="left" w:pos="2565"/>
          <w:tab w:val="center" w:pos="4748"/>
        </w:tabs>
        <w:jc w:val="right"/>
        <w:rPr>
          <w:rFonts w:ascii="Times New Roman" w:hAnsi="Times New Roman"/>
          <w:b/>
          <w:sz w:val="24"/>
          <w:szCs w:val="24"/>
        </w:rPr>
      </w:pPr>
    </w:p>
    <w:p w14:paraId="437EAC6F" w14:textId="77777777" w:rsidR="00A40AC5" w:rsidRPr="003C579B" w:rsidRDefault="00A40AC5" w:rsidP="00A40AC5">
      <w:pPr>
        <w:tabs>
          <w:tab w:val="left" w:pos="2565"/>
          <w:tab w:val="center" w:pos="4748"/>
        </w:tabs>
        <w:jc w:val="right"/>
        <w:rPr>
          <w:rFonts w:ascii="Times New Roman" w:hAnsi="Times New Roman"/>
          <w:b/>
          <w:sz w:val="24"/>
          <w:szCs w:val="24"/>
        </w:rPr>
      </w:pPr>
    </w:p>
    <w:p w14:paraId="0818A590" w14:textId="77777777" w:rsidR="009A5BDB" w:rsidRPr="003C579B" w:rsidRDefault="009A5BDB" w:rsidP="00A40AC5">
      <w:pPr>
        <w:tabs>
          <w:tab w:val="left" w:pos="2565"/>
          <w:tab w:val="center" w:pos="4748"/>
        </w:tabs>
        <w:jc w:val="right"/>
        <w:rPr>
          <w:rFonts w:ascii="Times New Roman" w:hAnsi="Times New Roman"/>
          <w:b/>
          <w:sz w:val="24"/>
          <w:szCs w:val="24"/>
        </w:rPr>
      </w:pPr>
    </w:p>
    <w:p w14:paraId="3750382A" w14:textId="77777777" w:rsidR="009A5BDB" w:rsidRPr="003C579B" w:rsidRDefault="009A5BDB" w:rsidP="00A40AC5">
      <w:pPr>
        <w:tabs>
          <w:tab w:val="left" w:pos="2565"/>
          <w:tab w:val="center" w:pos="4748"/>
        </w:tabs>
        <w:jc w:val="right"/>
        <w:rPr>
          <w:rFonts w:ascii="Times New Roman" w:hAnsi="Times New Roman"/>
          <w:b/>
          <w:sz w:val="24"/>
          <w:szCs w:val="24"/>
        </w:rPr>
      </w:pPr>
    </w:p>
    <w:p w14:paraId="37B19B70" w14:textId="77777777" w:rsidR="009A5BDB" w:rsidRPr="003C579B" w:rsidRDefault="009A5BDB" w:rsidP="00A40AC5">
      <w:pPr>
        <w:tabs>
          <w:tab w:val="left" w:pos="2565"/>
          <w:tab w:val="center" w:pos="4748"/>
        </w:tabs>
        <w:jc w:val="right"/>
        <w:rPr>
          <w:rFonts w:ascii="Times New Roman" w:hAnsi="Times New Roman"/>
          <w:b/>
          <w:sz w:val="24"/>
          <w:szCs w:val="24"/>
        </w:rPr>
      </w:pPr>
    </w:p>
    <w:p w14:paraId="56492274" w14:textId="77777777" w:rsidR="009A5BDB" w:rsidRPr="003C579B" w:rsidRDefault="009A5BDB" w:rsidP="00A40AC5">
      <w:pPr>
        <w:tabs>
          <w:tab w:val="left" w:pos="2565"/>
          <w:tab w:val="center" w:pos="4748"/>
        </w:tabs>
        <w:jc w:val="right"/>
        <w:rPr>
          <w:rFonts w:ascii="Times New Roman" w:hAnsi="Times New Roman"/>
          <w:b/>
          <w:sz w:val="24"/>
          <w:szCs w:val="24"/>
        </w:rPr>
      </w:pPr>
    </w:p>
    <w:p w14:paraId="0C75BB5E" w14:textId="77777777" w:rsidR="009A5BDB" w:rsidRPr="003C579B" w:rsidRDefault="009A5BDB" w:rsidP="00A40AC5">
      <w:pPr>
        <w:tabs>
          <w:tab w:val="left" w:pos="2565"/>
          <w:tab w:val="center" w:pos="4748"/>
        </w:tabs>
        <w:jc w:val="right"/>
        <w:rPr>
          <w:rFonts w:ascii="Times New Roman" w:hAnsi="Times New Roman"/>
          <w:b/>
          <w:sz w:val="24"/>
          <w:szCs w:val="24"/>
        </w:rPr>
      </w:pPr>
    </w:p>
    <w:p w14:paraId="295C5F75" w14:textId="77777777" w:rsidR="009A5BDB" w:rsidRPr="003C579B" w:rsidRDefault="009A5BDB" w:rsidP="00A40AC5">
      <w:pPr>
        <w:tabs>
          <w:tab w:val="left" w:pos="2565"/>
          <w:tab w:val="center" w:pos="4748"/>
        </w:tabs>
        <w:jc w:val="right"/>
        <w:rPr>
          <w:rFonts w:ascii="Times New Roman" w:hAnsi="Times New Roman"/>
          <w:b/>
          <w:sz w:val="24"/>
          <w:szCs w:val="24"/>
        </w:rPr>
      </w:pPr>
    </w:p>
    <w:p w14:paraId="0336DFB5" w14:textId="77777777" w:rsidR="009A5BDB" w:rsidRPr="003C579B" w:rsidRDefault="009A5BDB" w:rsidP="00A40AC5">
      <w:pPr>
        <w:tabs>
          <w:tab w:val="left" w:pos="2565"/>
          <w:tab w:val="center" w:pos="4748"/>
        </w:tabs>
        <w:jc w:val="right"/>
        <w:rPr>
          <w:rFonts w:ascii="Times New Roman" w:hAnsi="Times New Roman"/>
          <w:b/>
          <w:sz w:val="24"/>
          <w:szCs w:val="24"/>
        </w:rPr>
      </w:pPr>
    </w:p>
    <w:p w14:paraId="4AA8D1D7" w14:textId="77777777" w:rsidR="009A5BDB" w:rsidRPr="003C579B" w:rsidRDefault="009A5BDB" w:rsidP="00A40AC5">
      <w:pPr>
        <w:tabs>
          <w:tab w:val="left" w:pos="2565"/>
          <w:tab w:val="center" w:pos="4748"/>
        </w:tabs>
        <w:jc w:val="right"/>
        <w:rPr>
          <w:rFonts w:ascii="Times New Roman" w:hAnsi="Times New Roman"/>
          <w:b/>
          <w:sz w:val="24"/>
          <w:szCs w:val="24"/>
        </w:rPr>
      </w:pPr>
    </w:p>
    <w:p w14:paraId="5DD4FA38" w14:textId="77777777" w:rsidR="009A5BDB" w:rsidRPr="003C579B" w:rsidRDefault="009A5BDB" w:rsidP="00A40AC5">
      <w:pPr>
        <w:tabs>
          <w:tab w:val="left" w:pos="2565"/>
          <w:tab w:val="center" w:pos="4748"/>
        </w:tabs>
        <w:jc w:val="right"/>
        <w:rPr>
          <w:rFonts w:ascii="Times New Roman" w:hAnsi="Times New Roman"/>
          <w:b/>
          <w:sz w:val="24"/>
          <w:szCs w:val="24"/>
        </w:rPr>
      </w:pPr>
    </w:p>
    <w:p w14:paraId="095C1AA5" w14:textId="77777777" w:rsidR="009A5BDB" w:rsidRPr="003C579B" w:rsidRDefault="009A5BDB" w:rsidP="00A40AC5">
      <w:pPr>
        <w:tabs>
          <w:tab w:val="left" w:pos="2565"/>
          <w:tab w:val="center" w:pos="4748"/>
        </w:tabs>
        <w:jc w:val="right"/>
        <w:rPr>
          <w:rFonts w:ascii="Times New Roman" w:hAnsi="Times New Roman"/>
          <w:b/>
          <w:sz w:val="24"/>
          <w:szCs w:val="24"/>
        </w:rPr>
      </w:pPr>
    </w:p>
    <w:p w14:paraId="441B20E8" w14:textId="77777777" w:rsidR="009A5BDB" w:rsidRPr="003C579B" w:rsidRDefault="009A5BDB" w:rsidP="00A40AC5">
      <w:pPr>
        <w:tabs>
          <w:tab w:val="left" w:pos="2565"/>
          <w:tab w:val="center" w:pos="4748"/>
        </w:tabs>
        <w:jc w:val="right"/>
        <w:rPr>
          <w:rFonts w:ascii="Times New Roman" w:hAnsi="Times New Roman"/>
          <w:b/>
          <w:sz w:val="24"/>
          <w:szCs w:val="24"/>
        </w:rPr>
      </w:pPr>
    </w:p>
    <w:p w14:paraId="6B7C0B6A" w14:textId="77777777" w:rsidR="009A5BDB" w:rsidRPr="003C579B" w:rsidRDefault="009A5BDB" w:rsidP="00A40AC5">
      <w:pPr>
        <w:tabs>
          <w:tab w:val="left" w:pos="2565"/>
          <w:tab w:val="center" w:pos="4748"/>
        </w:tabs>
        <w:jc w:val="right"/>
        <w:rPr>
          <w:rFonts w:ascii="Times New Roman" w:hAnsi="Times New Roman"/>
          <w:b/>
          <w:sz w:val="24"/>
          <w:szCs w:val="24"/>
        </w:rPr>
      </w:pPr>
    </w:p>
    <w:p w14:paraId="6BD29391" w14:textId="77777777" w:rsidR="009A5BDB" w:rsidRPr="003C579B" w:rsidRDefault="009A5BDB" w:rsidP="00A40AC5">
      <w:pPr>
        <w:tabs>
          <w:tab w:val="left" w:pos="2565"/>
          <w:tab w:val="center" w:pos="4748"/>
        </w:tabs>
        <w:jc w:val="right"/>
        <w:rPr>
          <w:rFonts w:ascii="Times New Roman" w:hAnsi="Times New Roman"/>
          <w:b/>
          <w:sz w:val="24"/>
          <w:szCs w:val="24"/>
        </w:rPr>
      </w:pPr>
    </w:p>
    <w:p w14:paraId="6AD16012" w14:textId="77777777" w:rsidR="009A5BDB" w:rsidRPr="003C579B" w:rsidRDefault="009A5BDB" w:rsidP="00A40AC5">
      <w:pPr>
        <w:tabs>
          <w:tab w:val="left" w:pos="2565"/>
          <w:tab w:val="center" w:pos="4748"/>
        </w:tabs>
        <w:jc w:val="right"/>
        <w:rPr>
          <w:rFonts w:ascii="Times New Roman" w:hAnsi="Times New Roman"/>
          <w:b/>
          <w:sz w:val="24"/>
          <w:szCs w:val="24"/>
        </w:rPr>
      </w:pPr>
    </w:p>
    <w:p w14:paraId="54F80714" w14:textId="77777777" w:rsidR="009A5BDB" w:rsidRPr="003C579B" w:rsidRDefault="009A5BDB" w:rsidP="00A40AC5">
      <w:pPr>
        <w:tabs>
          <w:tab w:val="left" w:pos="2565"/>
          <w:tab w:val="center" w:pos="4748"/>
        </w:tabs>
        <w:jc w:val="right"/>
        <w:rPr>
          <w:rFonts w:ascii="Times New Roman" w:hAnsi="Times New Roman"/>
          <w:b/>
          <w:sz w:val="24"/>
          <w:szCs w:val="24"/>
        </w:rPr>
      </w:pPr>
    </w:p>
    <w:p w14:paraId="59D1105F" w14:textId="77777777" w:rsidR="009A5BDB" w:rsidRPr="003C579B" w:rsidRDefault="009A5BDB" w:rsidP="00A40AC5">
      <w:pPr>
        <w:tabs>
          <w:tab w:val="left" w:pos="2565"/>
          <w:tab w:val="center" w:pos="4748"/>
        </w:tabs>
        <w:jc w:val="right"/>
        <w:rPr>
          <w:rFonts w:ascii="Times New Roman" w:hAnsi="Times New Roman"/>
          <w:b/>
          <w:sz w:val="24"/>
          <w:szCs w:val="24"/>
        </w:rPr>
      </w:pPr>
    </w:p>
    <w:p w14:paraId="49F97C09" w14:textId="77777777" w:rsidR="009A5BDB" w:rsidRPr="003C579B" w:rsidRDefault="009A5BDB" w:rsidP="00A40AC5">
      <w:pPr>
        <w:tabs>
          <w:tab w:val="left" w:pos="2565"/>
          <w:tab w:val="center" w:pos="4748"/>
        </w:tabs>
        <w:jc w:val="right"/>
        <w:rPr>
          <w:rFonts w:ascii="Times New Roman" w:hAnsi="Times New Roman"/>
          <w:b/>
          <w:sz w:val="24"/>
          <w:szCs w:val="24"/>
        </w:rPr>
      </w:pPr>
    </w:p>
    <w:p w14:paraId="4F44E2EB" w14:textId="77777777" w:rsidR="00172E3E" w:rsidRPr="003C579B" w:rsidRDefault="00172E3E" w:rsidP="00172E3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lastRenderedPageBreak/>
        <w:drawing>
          <wp:inline distT="0" distB="0" distL="0" distR="0" wp14:anchorId="762832A6" wp14:editId="7F2C11EC">
            <wp:extent cx="431165" cy="618490"/>
            <wp:effectExtent l="0" t="0" r="698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20C2376D"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55D51335"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6A4EC473"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6AD354B4"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486570EE"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76AA37E5"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7B2F396F" w14:textId="77777777" w:rsidR="00172E3E" w:rsidRPr="003C579B" w:rsidRDefault="00172E3E" w:rsidP="00172E3E">
      <w:pPr>
        <w:contextualSpacing/>
        <w:jc w:val="both"/>
        <w:rPr>
          <w:rFonts w:ascii="Times New Roman" w:eastAsia="Times New Roman" w:hAnsi="Times New Roman"/>
          <w:b/>
          <w:sz w:val="24"/>
          <w:szCs w:val="24"/>
        </w:rPr>
      </w:pPr>
    </w:p>
    <w:p w14:paraId="5DBB513B" w14:textId="51FE0FA3" w:rsidR="00172E3E" w:rsidRPr="00DE2776" w:rsidRDefault="00172E3E" w:rsidP="00172E3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DE2776">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 </w:t>
      </w:r>
      <w:r w:rsidR="00DE2776">
        <w:rPr>
          <w:rFonts w:ascii="Times New Roman" w:hAnsi="Times New Roman" w:cs="Times New Roman"/>
          <w:b/>
          <w:bCs/>
          <w:sz w:val="24"/>
          <w:szCs w:val="24"/>
          <w:lang w:val="uk-UA"/>
        </w:rPr>
        <w:t>2987-55\2025</w:t>
      </w:r>
    </w:p>
    <w:p w14:paraId="31C07122" w14:textId="77777777" w:rsidR="00A40AC5" w:rsidRPr="006945B5" w:rsidRDefault="00A40AC5" w:rsidP="00172E3E">
      <w:pPr>
        <w:pStyle w:val="11"/>
        <w:rPr>
          <w:rFonts w:ascii="Times New Roman" w:hAnsi="Times New Roman" w:cs="Times New Roman"/>
          <w:b/>
          <w:bCs/>
          <w:sz w:val="24"/>
          <w:szCs w:val="24"/>
          <w:lang w:val="uk-UA"/>
        </w:rPr>
      </w:pPr>
      <w:r w:rsidRPr="006945B5">
        <w:rPr>
          <w:rFonts w:ascii="Times New Roman" w:hAnsi="Times New Roman" w:cs="Times New Roman"/>
          <w:b/>
          <w:bCs/>
          <w:sz w:val="24"/>
          <w:szCs w:val="24"/>
          <w:lang w:val="uk-UA"/>
        </w:rPr>
        <w:t xml:space="preserve">Про уточнення площі, конфігурації </w:t>
      </w:r>
    </w:p>
    <w:p w14:paraId="3EC0F4A0" w14:textId="77777777" w:rsidR="00A40AC5" w:rsidRPr="006945B5" w:rsidRDefault="00A40AC5" w:rsidP="00172E3E">
      <w:pPr>
        <w:pStyle w:val="11"/>
        <w:rPr>
          <w:rFonts w:ascii="Times New Roman" w:hAnsi="Times New Roman" w:cs="Times New Roman"/>
          <w:b/>
          <w:bCs/>
          <w:sz w:val="24"/>
          <w:szCs w:val="24"/>
          <w:lang w:val="uk-UA"/>
        </w:rPr>
      </w:pPr>
      <w:r w:rsidRPr="006945B5">
        <w:rPr>
          <w:rFonts w:ascii="Times New Roman" w:hAnsi="Times New Roman" w:cs="Times New Roman"/>
          <w:b/>
          <w:bCs/>
          <w:sz w:val="24"/>
          <w:szCs w:val="24"/>
          <w:lang w:val="uk-UA"/>
        </w:rPr>
        <w:t xml:space="preserve">та лінійних промірів земельних ділянок </w:t>
      </w:r>
    </w:p>
    <w:p w14:paraId="0B757EB6" w14:textId="77777777" w:rsidR="00A40AC5" w:rsidRPr="006945B5" w:rsidRDefault="00A40AC5" w:rsidP="00172E3E">
      <w:pPr>
        <w:pStyle w:val="11"/>
        <w:rPr>
          <w:rFonts w:ascii="Times New Roman" w:hAnsi="Times New Roman" w:cs="Times New Roman"/>
          <w:b/>
          <w:bCs/>
          <w:sz w:val="24"/>
          <w:szCs w:val="24"/>
          <w:lang w:val="uk-UA"/>
        </w:rPr>
      </w:pPr>
      <w:r w:rsidRPr="006945B5">
        <w:rPr>
          <w:rFonts w:ascii="Times New Roman" w:hAnsi="Times New Roman" w:cs="Times New Roman"/>
          <w:b/>
          <w:bCs/>
          <w:sz w:val="24"/>
          <w:szCs w:val="24"/>
          <w:lang w:val="uk-UA"/>
        </w:rPr>
        <w:t>у зв’язку з проведенням інвентаризації</w:t>
      </w:r>
    </w:p>
    <w:p w14:paraId="358AC4C4" w14:textId="77777777" w:rsidR="00A40AC5" w:rsidRPr="003C579B" w:rsidRDefault="00A40AC5" w:rsidP="00A40AC5">
      <w:pPr>
        <w:tabs>
          <w:tab w:val="left" w:pos="0"/>
        </w:tabs>
        <w:rPr>
          <w:rFonts w:ascii="Times New Roman" w:hAnsi="Times New Roman"/>
          <w:b/>
          <w:sz w:val="24"/>
          <w:szCs w:val="24"/>
        </w:rPr>
      </w:pPr>
    </w:p>
    <w:p w14:paraId="729ABDAC" w14:textId="5F1131B9" w:rsidR="00A40AC5" w:rsidRPr="003C579B" w:rsidRDefault="00A40AC5" w:rsidP="009A5BDB">
      <w:pPr>
        <w:tabs>
          <w:tab w:val="left" w:pos="9000"/>
        </w:tabs>
        <w:ind w:firstLine="709"/>
        <w:jc w:val="both"/>
        <w:rPr>
          <w:rFonts w:ascii="Times New Roman" w:hAnsi="Times New Roman"/>
          <w:b/>
          <w:sz w:val="24"/>
          <w:szCs w:val="24"/>
          <w:shd w:val="clear" w:color="auto" w:fill="FFFFFF"/>
        </w:rPr>
      </w:pPr>
      <w:r w:rsidRPr="003C579B">
        <w:rPr>
          <w:rFonts w:ascii="Times New Roman" w:hAnsi="Times New Roman"/>
          <w:sz w:val="24"/>
          <w:szCs w:val="24"/>
        </w:rPr>
        <w:t xml:space="preserve">Розглянувши та обговоривши клопотання громадян про уточнення площі, конфігурації та лінійних промірів земельних ділянок, в зв’язку з проведенням інвентаризації по відновленню меж в натурі (на місцевості), враховуючи рекомендації висновки постійної депутатської комісії з питань екології та земельних ресурсів Косівської міської ради, керуючись ст. 26 п. 34 Закону України «Про місцеве самоврядування в Україні», статей 12, 118, 120, 121 Земельного кодексу України, </w:t>
      </w:r>
      <w:r w:rsidRPr="003C579B">
        <w:rPr>
          <w:rFonts w:ascii="Times New Roman" w:hAnsi="Times New Roman"/>
          <w:b/>
          <w:sz w:val="24"/>
          <w:szCs w:val="24"/>
          <w:shd w:val="clear" w:color="auto" w:fill="FFFFFF"/>
        </w:rPr>
        <w:t>Косівська міська рада вирішила:</w:t>
      </w:r>
    </w:p>
    <w:p w14:paraId="356B5790" w14:textId="77777777" w:rsidR="00A40AC5" w:rsidRPr="003C579B" w:rsidRDefault="00A40AC5" w:rsidP="00A40AC5">
      <w:pPr>
        <w:ind w:firstLine="709"/>
        <w:jc w:val="both"/>
        <w:rPr>
          <w:rFonts w:ascii="Times New Roman" w:hAnsi="Times New Roman"/>
          <w:sz w:val="24"/>
          <w:szCs w:val="24"/>
        </w:rPr>
      </w:pPr>
      <w:bookmarkStart w:id="21" w:name="_Hlk203144264"/>
      <w:r w:rsidRPr="003C579B">
        <w:rPr>
          <w:rFonts w:ascii="Times New Roman" w:hAnsi="Times New Roman"/>
          <w:sz w:val="24"/>
          <w:szCs w:val="24"/>
        </w:rPr>
        <w:t xml:space="preserve">1. Уточнити жительці ___________, гр. Олексюк Наталії Юріївні, площу, конфігурацію та лінійні проміри земельних ділянок, які перебувають у власності згідно рішення сесії </w:t>
      </w:r>
      <w:proofErr w:type="spellStart"/>
      <w:r w:rsidRPr="003C579B">
        <w:rPr>
          <w:rFonts w:ascii="Times New Roman" w:hAnsi="Times New Roman"/>
          <w:sz w:val="24"/>
          <w:szCs w:val="24"/>
        </w:rPr>
        <w:t>Шешорської</w:t>
      </w:r>
      <w:proofErr w:type="spellEnd"/>
      <w:r w:rsidRPr="003C579B">
        <w:rPr>
          <w:rFonts w:ascii="Times New Roman" w:hAnsi="Times New Roman"/>
          <w:sz w:val="24"/>
          <w:szCs w:val="24"/>
        </w:rPr>
        <w:t xml:space="preserve"> сільської ради від 13.06.1997 року, а саме: </w:t>
      </w:r>
    </w:p>
    <w:bookmarkEnd w:id="21"/>
    <w:p w14:paraId="720AEE53"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Діл. 1 -  для ведення особистого селянського господарства і розташована в </w:t>
      </w:r>
      <w:bookmarkStart w:id="22" w:name="_Hlk203143709"/>
      <w:r w:rsidRPr="003C579B">
        <w:rPr>
          <w:rFonts w:ascii="Times New Roman" w:hAnsi="Times New Roman"/>
          <w:sz w:val="24"/>
          <w:szCs w:val="24"/>
        </w:rPr>
        <w:t xml:space="preserve">с. </w:t>
      </w:r>
      <w:proofErr w:type="spellStart"/>
      <w:r w:rsidRPr="003C579B">
        <w:rPr>
          <w:rFonts w:ascii="Times New Roman" w:hAnsi="Times New Roman"/>
          <w:sz w:val="24"/>
          <w:szCs w:val="24"/>
        </w:rPr>
        <w:t>Шешори</w:t>
      </w:r>
      <w:proofErr w:type="spellEnd"/>
      <w:r w:rsidRPr="003C579B">
        <w:rPr>
          <w:rFonts w:ascii="Times New Roman" w:hAnsi="Times New Roman"/>
          <w:sz w:val="24"/>
          <w:szCs w:val="24"/>
        </w:rPr>
        <w:t xml:space="preserve">, </w:t>
      </w:r>
      <w:bookmarkStart w:id="23" w:name="_Hlk203144401"/>
      <w:r w:rsidRPr="003C579B">
        <w:rPr>
          <w:rFonts w:ascii="Times New Roman" w:hAnsi="Times New Roman"/>
          <w:sz w:val="24"/>
          <w:szCs w:val="24"/>
        </w:rPr>
        <w:t>вул. Остапа Вишні</w:t>
      </w:r>
      <w:bookmarkEnd w:id="23"/>
      <w:r w:rsidRPr="003C579B">
        <w:rPr>
          <w:rFonts w:ascii="Times New Roman" w:hAnsi="Times New Roman"/>
          <w:sz w:val="24"/>
          <w:szCs w:val="24"/>
        </w:rPr>
        <w:t xml:space="preserve">, з кадастровим номером </w:t>
      </w:r>
      <w:bookmarkStart w:id="24" w:name="_Hlk203144441"/>
      <w:r w:rsidRPr="003C579B">
        <w:rPr>
          <w:rFonts w:ascii="Times New Roman" w:hAnsi="Times New Roman"/>
          <w:sz w:val="24"/>
          <w:szCs w:val="24"/>
        </w:rPr>
        <w:t xml:space="preserve">2623688801:01:001:1276 </w:t>
      </w:r>
      <w:bookmarkEnd w:id="22"/>
      <w:bookmarkEnd w:id="24"/>
      <w:r w:rsidRPr="003C579B">
        <w:rPr>
          <w:rFonts w:ascii="Times New Roman" w:hAnsi="Times New Roman"/>
          <w:sz w:val="24"/>
          <w:szCs w:val="24"/>
        </w:rPr>
        <w:t xml:space="preserve">площею – </w:t>
      </w:r>
      <w:bookmarkStart w:id="25" w:name="_Hlk203143603"/>
      <w:r w:rsidRPr="003C579B">
        <w:rPr>
          <w:rFonts w:ascii="Times New Roman" w:hAnsi="Times New Roman"/>
          <w:sz w:val="24"/>
          <w:szCs w:val="24"/>
        </w:rPr>
        <w:t xml:space="preserve">0,0625 </w:t>
      </w:r>
      <w:bookmarkEnd w:id="25"/>
      <w:r w:rsidRPr="003C579B">
        <w:rPr>
          <w:rFonts w:ascii="Times New Roman" w:hAnsi="Times New Roman"/>
          <w:sz w:val="24"/>
          <w:szCs w:val="24"/>
        </w:rPr>
        <w:t>га (у тому числі по угіддях: сіножаті– 0,0625 га);</w:t>
      </w:r>
    </w:p>
    <w:p w14:paraId="2865DD24"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Діл. 2 - </w:t>
      </w:r>
      <w:bookmarkStart w:id="26" w:name="_Hlk203143458"/>
      <w:r w:rsidRPr="003C579B">
        <w:rPr>
          <w:rFonts w:ascii="Times New Roman" w:hAnsi="Times New Roman"/>
          <w:sz w:val="24"/>
          <w:szCs w:val="24"/>
        </w:rPr>
        <w:t>для ведення особистого селянського господарства</w:t>
      </w:r>
      <w:bookmarkEnd w:id="26"/>
      <w:r w:rsidRPr="003C579B">
        <w:rPr>
          <w:rFonts w:ascii="Times New Roman" w:hAnsi="Times New Roman"/>
          <w:sz w:val="24"/>
          <w:szCs w:val="24"/>
        </w:rPr>
        <w:t xml:space="preserve"> і розташована в с. </w:t>
      </w:r>
      <w:proofErr w:type="spellStart"/>
      <w:r w:rsidRPr="003C579B">
        <w:rPr>
          <w:rFonts w:ascii="Times New Roman" w:hAnsi="Times New Roman"/>
          <w:sz w:val="24"/>
          <w:szCs w:val="24"/>
        </w:rPr>
        <w:t>Шешори</w:t>
      </w:r>
      <w:proofErr w:type="spellEnd"/>
      <w:r w:rsidRPr="003C579B">
        <w:rPr>
          <w:rFonts w:ascii="Times New Roman" w:hAnsi="Times New Roman"/>
          <w:sz w:val="24"/>
          <w:szCs w:val="24"/>
        </w:rPr>
        <w:t>, вул. Остапа Вишні, з кадастровим номером 2623688801:01:001:1275 площею – 0,1210 га (у тому числі по угіддях: рілля – 0,1210 га).</w:t>
      </w:r>
    </w:p>
    <w:p w14:paraId="66E172A3"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Діл. 3 - для ведення особистого селянського господарства і розташована в с. </w:t>
      </w:r>
      <w:proofErr w:type="spellStart"/>
      <w:r w:rsidRPr="003C579B">
        <w:rPr>
          <w:rFonts w:ascii="Times New Roman" w:hAnsi="Times New Roman"/>
          <w:sz w:val="24"/>
          <w:szCs w:val="24"/>
        </w:rPr>
        <w:t>Шешори</w:t>
      </w:r>
      <w:proofErr w:type="spellEnd"/>
      <w:r w:rsidRPr="003C579B">
        <w:rPr>
          <w:rFonts w:ascii="Times New Roman" w:hAnsi="Times New Roman"/>
          <w:sz w:val="24"/>
          <w:szCs w:val="24"/>
        </w:rPr>
        <w:t>, вул. Остапа Вишні, з кадастровим номером 2623688801:01:001:1274 площею – 0,0200 га (у тому числі по угіддях: багаторічні насадження – 0,0200 га).</w:t>
      </w:r>
    </w:p>
    <w:p w14:paraId="71F7B8C5"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Діл. 4 - для ведення особистого селянського господарства і розташована в с. </w:t>
      </w:r>
      <w:proofErr w:type="spellStart"/>
      <w:r w:rsidRPr="003C579B">
        <w:rPr>
          <w:rFonts w:ascii="Times New Roman" w:hAnsi="Times New Roman"/>
          <w:sz w:val="24"/>
          <w:szCs w:val="24"/>
        </w:rPr>
        <w:t>Шешори</w:t>
      </w:r>
      <w:proofErr w:type="spellEnd"/>
      <w:r w:rsidRPr="003C579B">
        <w:rPr>
          <w:rFonts w:ascii="Times New Roman" w:hAnsi="Times New Roman"/>
          <w:sz w:val="24"/>
          <w:szCs w:val="24"/>
        </w:rPr>
        <w:t>, вул. Довбуша, з кадастровим номером 2623688801:01:001:1278 площею – 0,</w:t>
      </w:r>
      <w:bookmarkStart w:id="27" w:name="_Hlk203143953"/>
      <w:r w:rsidRPr="003C579B">
        <w:rPr>
          <w:rFonts w:ascii="Times New Roman" w:hAnsi="Times New Roman"/>
          <w:sz w:val="24"/>
          <w:szCs w:val="24"/>
        </w:rPr>
        <w:t>1275</w:t>
      </w:r>
      <w:bookmarkEnd w:id="27"/>
      <w:r w:rsidRPr="003C579B">
        <w:rPr>
          <w:rFonts w:ascii="Times New Roman" w:hAnsi="Times New Roman"/>
          <w:sz w:val="24"/>
          <w:szCs w:val="24"/>
        </w:rPr>
        <w:t xml:space="preserve"> га (у тому числі по угіддях: багаторічні насадження – 0,1275 га).</w:t>
      </w:r>
    </w:p>
    <w:p w14:paraId="47784A70"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Діл. 5 - для ведення особистого селянського господарства і розташована в с. </w:t>
      </w:r>
      <w:proofErr w:type="spellStart"/>
      <w:r w:rsidRPr="003C579B">
        <w:rPr>
          <w:rFonts w:ascii="Times New Roman" w:hAnsi="Times New Roman"/>
          <w:sz w:val="24"/>
          <w:szCs w:val="24"/>
        </w:rPr>
        <w:t>Шешори</w:t>
      </w:r>
      <w:proofErr w:type="spellEnd"/>
      <w:r w:rsidRPr="003C579B">
        <w:rPr>
          <w:rFonts w:ascii="Times New Roman" w:hAnsi="Times New Roman"/>
          <w:sz w:val="24"/>
          <w:szCs w:val="24"/>
        </w:rPr>
        <w:t>, вул. Довбуша, з кадастровим номером 2623688801:01:001:1277 площею – 0,0790 га (у тому числі по угіддях: сіножаті – 0,0254 га та рілля – 0,0536 га).</w:t>
      </w:r>
    </w:p>
    <w:p w14:paraId="6CCC81AD" w14:textId="77777777" w:rsidR="00A40AC5" w:rsidRPr="003C579B" w:rsidRDefault="00A40AC5" w:rsidP="00A40AC5">
      <w:pPr>
        <w:ind w:firstLine="709"/>
        <w:jc w:val="both"/>
        <w:rPr>
          <w:rFonts w:ascii="Times New Roman" w:hAnsi="Times New Roman"/>
          <w:sz w:val="24"/>
          <w:szCs w:val="24"/>
        </w:rPr>
      </w:pPr>
    </w:p>
    <w:p w14:paraId="7C97C5A0"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lastRenderedPageBreak/>
        <w:t xml:space="preserve">2. </w:t>
      </w:r>
      <w:bookmarkStart w:id="28" w:name="_Hlk203144666"/>
      <w:r w:rsidRPr="003C579B">
        <w:rPr>
          <w:rFonts w:ascii="Times New Roman" w:hAnsi="Times New Roman"/>
          <w:sz w:val="24"/>
          <w:szCs w:val="24"/>
        </w:rPr>
        <w:t xml:space="preserve">Уточнити жительці ___________, гр. Олексюк Наталії Юріївні, площу, конфігурацію та лінійні проміри земельних ділянок, які перебували у власності </w:t>
      </w:r>
      <w:proofErr w:type="spellStart"/>
      <w:r w:rsidRPr="003C579B">
        <w:rPr>
          <w:rFonts w:ascii="Times New Roman" w:hAnsi="Times New Roman"/>
          <w:sz w:val="24"/>
          <w:szCs w:val="24"/>
        </w:rPr>
        <w:t>Якібчук</w:t>
      </w:r>
      <w:proofErr w:type="spellEnd"/>
      <w:r w:rsidRPr="003C579B">
        <w:rPr>
          <w:rFonts w:ascii="Times New Roman" w:hAnsi="Times New Roman"/>
          <w:sz w:val="24"/>
          <w:szCs w:val="24"/>
        </w:rPr>
        <w:t xml:space="preserve"> Марії Петрівни згідно рішення сесії </w:t>
      </w:r>
      <w:proofErr w:type="spellStart"/>
      <w:r w:rsidRPr="003C579B">
        <w:rPr>
          <w:rFonts w:ascii="Times New Roman" w:hAnsi="Times New Roman"/>
          <w:sz w:val="24"/>
          <w:szCs w:val="24"/>
        </w:rPr>
        <w:t>Шешорської</w:t>
      </w:r>
      <w:proofErr w:type="spellEnd"/>
      <w:r w:rsidRPr="003C579B">
        <w:rPr>
          <w:rFonts w:ascii="Times New Roman" w:hAnsi="Times New Roman"/>
          <w:sz w:val="24"/>
          <w:szCs w:val="24"/>
        </w:rPr>
        <w:t xml:space="preserve"> сільської ради від 13.06.1997 року, а саме: </w:t>
      </w:r>
      <w:bookmarkEnd w:id="28"/>
    </w:p>
    <w:p w14:paraId="65858E06"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Діл. 1 - </w:t>
      </w:r>
      <w:bookmarkStart w:id="29" w:name="_Hlk203147463"/>
      <w:r w:rsidRPr="003C579B">
        <w:rPr>
          <w:rFonts w:ascii="Times New Roman" w:hAnsi="Times New Roman"/>
          <w:sz w:val="24"/>
          <w:szCs w:val="24"/>
        </w:rPr>
        <w:t>для будівництва та обслуговування житлового будинку, господарських будівель та споруд (присадибна ділянка)</w:t>
      </w:r>
      <w:bookmarkEnd w:id="29"/>
      <w:r w:rsidRPr="003C579B">
        <w:rPr>
          <w:rFonts w:ascii="Times New Roman" w:hAnsi="Times New Roman"/>
          <w:sz w:val="24"/>
          <w:szCs w:val="24"/>
        </w:rPr>
        <w:t xml:space="preserve"> і розташована в с. </w:t>
      </w:r>
      <w:proofErr w:type="spellStart"/>
      <w:r w:rsidRPr="003C579B">
        <w:rPr>
          <w:rFonts w:ascii="Times New Roman" w:hAnsi="Times New Roman"/>
          <w:sz w:val="24"/>
          <w:szCs w:val="24"/>
        </w:rPr>
        <w:t>Шешори</w:t>
      </w:r>
      <w:proofErr w:type="spellEnd"/>
      <w:r w:rsidRPr="003C579B">
        <w:rPr>
          <w:rFonts w:ascii="Times New Roman" w:hAnsi="Times New Roman"/>
          <w:sz w:val="24"/>
          <w:szCs w:val="24"/>
        </w:rPr>
        <w:t xml:space="preserve">, вул. Остапа Вишні, 3, з кадастровим номером </w:t>
      </w:r>
      <w:bookmarkStart w:id="30" w:name="_Hlk203144526"/>
      <w:r w:rsidRPr="003C579B">
        <w:rPr>
          <w:rFonts w:ascii="Times New Roman" w:hAnsi="Times New Roman"/>
          <w:sz w:val="24"/>
          <w:szCs w:val="24"/>
        </w:rPr>
        <w:t xml:space="preserve">2623688801:01:001:1286 </w:t>
      </w:r>
      <w:bookmarkEnd w:id="30"/>
      <w:r w:rsidRPr="003C579B">
        <w:rPr>
          <w:rFonts w:ascii="Times New Roman" w:hAnsi="Times New Roman"/>
          <w:sz w:val="24"/>
          <w:szCs w:val="24"/>
        </w:rPr>
        <w:t>площею – 0,</w:t>
      </w:r>
      <w:bookmarkStart w:id="31" w:name="_Hlk203144481"/>
      <w:r w:rsidRPr="003C579B">
        <w:rPr>
          <w:rFonts w:ascii="Times New Roman" w:hAnsi="Times New Roman"/>
          <w:sz w:val="24"/>
          <w:szCs w:val="24"/>
        </w:rPr>
        <w:t>0755</w:t>
      </w:r>
      <w:bookmarkEnd w:id="31"/>
      <w:r w:rsidRPr="003C579B">
        <w:rPr>
          <w:rFonts w:ascii="Times New Roman" w:hAnsi="Times New Roman"/>
          <w:sz w:val="24"/>
          <w:szCs w:val="24"/>
        </w:rPr>
        <w:t xml:space="preserve"> га (у тому числі по угіддях: малоповерхова забудова – 0,0755 га);</w:t>
      </w:r>
    </w:p>
    <w:p w14:paraId="4FA6629B"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Діл. 2 - для ведення особистого селянського господарства і розташована в с. </w:t>
      </w:r>
      <w:proofErr w:type="spellStart"/>
      <w:r w:rsidRPr="003C579B">
        <w:rPr>
          <w:rFonts w:ascii="Times New Roman" w:hAnsi="Times New Roman"/>
          <w:sz w:val="24"/>
          <w:szCs w:val="24"/>
        </w:rPr>
        <w:t>Шешори</w:t>
      </w:r>
      <w:proofErr w:type="spellEnd"/>
      <w:r w:rsidRPr="003C579B">
        <w:rPr>
          <w:rFonts w:ascii="Times New Roman" w:hAnsi="Times New Roman"/>
          <w:sz w:val="24"/>
          <w:szCs w:val="24"/>
        </w:rPr>
        <w:t>, вул. Шевченка, з кадастровим номером 2623688801:02:002:0052, площею – 0,</w:t>
      </w:r>
      <w:bookmarkStart w:id="32" w:name="_Hlk203144584"/>
      <w:r w:rsidRPr="003C579B">
        <w:rPr>
          <w:rFonts w:ascii="Times New Roman" w:hAnsi="Times New Roman"/>
          <w:sz w:val="24"/>
          <w:szCs w:val="24"/>
        </w:rPr>
        <w:t>5045</w:t>
      </w:r>
      <w:bookmarkEnd w:id="32"/>
      <w:r w:rsidRPr="003C579B">
        <w:rPr>
          <w:rFonts w:ascii="Times New Roman" w:hAnsi="Times New Roman"/>
          <w:sz w:val="24"/>
          <w:szCs w:val="24"/>
        </w:rPr>
        <w:t xml:space="preserve"> га (у тому числі по угіддях: сіножаті – 0,5045 га).</w:t>
      </w:r>
    </w:p>
    <w:p w14:paraId="3D21B9C3" w14:textId="77777777" w:rsidR="00A40AC5" w:rsidRPr="003C579B" w:rsidRDefault="00A40AC5" w:rsidP="00A40AC5">
      <w:pPr>
        <w:ind w:firstLine="709"/>
        <w:jc w:val="both"/>
        <w:rPr>
          <w:rFonts w:ascii="Times New Roman" w:hAnsi="Times New Roman"/>
          <w:sz w:val="24"/>
          <w:szCs w:val="24"/>
        </w:rPr>
      </w:pPr>
    </w:p>
    <w:p w14:paraId="51E0456E"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3. Уточнити жительці ___________, гр. </w:t>
      </w:r>
      <w:proofErr w:type="spellStart"/>
      <w:r w:rsidRPr="003C579B">
        <w:rPr>
          <w:rFonts w:ascii="Times New Roman" w:hAnsi="Times New Roman"/>
          <w:sz w:val="24"/>
          <w:szCs w:val="24"/>
        </w:rPr>
        <w:t>Харенко</w:t>
      </w:r>
      <w:proofErr w:type="spellEnd"/>
      <w:r w:rsidRPr="003C579B">
        <w:rPr>
          <w:rFonts w:ascii="Times New Roman" w:hAnsi="Times New Roman"/>
          <w:sz w:val="24"/>
          <w:szCs w:val="24"/>
        </w:rPr>
        <w:t xml:space="preserve"> Світлані Миколаївні, площу, конфігурацію та лінійні проміри земельної ділянки, яка перебуває у власності згідно рішення сесії </w:t>
      </w:r>
      <w:proofErr w:type="spellStart"/>
      <w:r w:rsidRPr="003C579B">
        <w:rPr>
          <w:rFonts w:ascii="Times New Roman" w:hAnsi="Times New Roman"/>
          <w:sz w:val="24"/>
          <w:szCs w:val="24"/>
        </w:rPr>
        <w:t>Вербовецької</w:t>
      </w:r>
      <w:proofErr w:type="spellEnd"/>
      <w:r w:rsidRPr="003C579B">
        <w:rPr>
          <w:rFonts w:ascii="Times New Roman" w:hAnsi="Times New Roman"/>
          <w:sz w:val="24"/>
          <w:szCs w:val="24"/>
        </w:rPr>
        <w:t xml:space="preserve"> сільської ради від 29.12.1999 року, </w:t>
      </w:r>
      <w:bookmarkStart w:id="33" w:name="_Hlk203146205"/>
      <w:r w:rsidRPr="003C579B">
        <w:rPr>
          <w:rFonts w:ascii="Times New Roman" w:hAnsi="Times New Roman"/>
          <w:sz w:val="24"/>
          <w:szCs w:val="24"/>
        </w:rPr>
        <w:t>для ведення особистого селянського господарства</w:t>
      </w:r>
      <w:bookmarkEnd w:id="33"/>
      <w:r w:rsidRPr="003C579B">
        <w:rPr>
          <w:rFonts w:ascii="Times New Roman" w:hAnsi="Times New Roman"/>
          <w:sz w:val="24"/>
          <w:szCs w:val="24"/>
        </w:rPr>
        <w:t xml:space="preserve"> і розташована в с. Вербовець, провулок Середній, з кадастровим номером 2623682401:02:005:0177 площею – 0,0700 га (у тому числі по угіддях: рілля– 0,0700 га).</w:t>
      </w:r>
    </w:p>
    <w:p w14:paraId="23D473C4" w14:textId="77777777" w:rsidR="00A40AC5" w:rsidRPr="003C579B" w:rsidRDefault="00A40AC5" w:rsidP="00A40AC5">
      <w:pPr>
        <w:ind w:firstLine="709"/>
        <w:jc w:val="both"/>
        <w:rPr>
          <w:rFonts w:ascii="Times New Roman" w:hAnsi="Times New Roman"/>
          <w:sz w:val="24"/>
          <w:szCs w:val="24"/>
        </w:rPr>
      </w:pPr>
    </w:p>
    <w:p w14:paraId="2869E1C6"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4. Уточнити жителю ___________, </w:t>
      </w:r>
      <w:bookmarkStart w:id="34" w:name="_Hlk203147662"/>
      <w:r w:rsidRPr="003C579B">
        <w:rPr>
          <w:rFonts w:ascii="Times New Roman" w:hAnsi="Times New Roman"/>
          <w:sz w:val="24"/>
          <w:szCs w:val="24"/>
        </w:rPr>
        <w:t xml:space="preserve">гр. </w:t>
      </w:r>
      <w:proofErr w:type="spellStart"/>
      <w:r w:rsidRPr="003C579B">
        <w:rPr>
          <w:rFonts w:ascii="Times New Roman" w:hAnsi="Times New Roman"/>
          <w:sz w:val="24"/>
          <w:szCs w:val="24"/>
        </w:rPr>
        <w:t>Шатруку</w:t>
      </w:r>
      <w:proofErr w:type="spellEnd"/>
      <w:r w:rsidRPr="003C579B">
        <w:rPr>
          <w:rFonts w:ascii="Times New Roman" w:hAnsi="Times New Roman"/>
          <w:sz w:val="24"/>
          <w:szCs w:val="24"/>
        </w:rPr>
        <w:t xml:space="preserve"> Василю Васильовичу, від імені якого згідно довіреності ___________ діє </w:t>
      </w:r>
      <w:proofErr w:type="spellStart"/>
      <w:r w:rsidRPr="003C579B">
        <w:rPr>
          <w:rFonts w:ascii="Times New Roman" w:hAnsi="Times New Roman"/>
          <w:sz w:val="24"/>
          <w:szCs w:val="24"/>
        </w:rPr>
        <w:t>Шатрук</w:t>
      </w:r>
      <w:proofErr w:type="spellEnd"/>
      <w:r w:rsidRPr="003C579B">
        <w:rPr>
          <w:rFonts w:ascii="Times New Roman" w:hAnsi="Times New Roman"/>
          <w:sz w:val="24"/>
          <w:szCs w:val="24"/>
        </w:rPr>
        <w:t xml:space="preserve"> Іванна Федорівна</w:t>
      </w:r>
      <w:bookmarkEnd w:id="34"/>
      <w:r w:rsidRPr="003C579B">
        <w:rPr>
          <w:rFonts w:ascii="Times New Roman" w:hAnsi="Times New Roman"/>
          <w:sz w:val="24"/>
          <w:szCs w:val="24"/>
        </w:rPr>
        <w:t xml:space="preserve">, площу, конфігурацію та лінійні проміри земельних ділянок, яка перебувала у власності померлого </w:t>
      </w:r>
      <w:proofErr w:type="spellStart"/>
      <w:r w:rsidRPr="003C579B">
        <w:rPr>
          <w:rFonts w:ascii="Times New Roman" w:hAnsi="Times New Roman"/>
          <w:sz w:val="24"/>
          <w:szCs w:val="24"/>
        </w:rPr>
        <w:t>Шатрука</w:t>
      </w:r>
      <w:proofErr w:type="spellEnd"/>
      <w:r w:rsidRPr="003C579B">
        <w:rPr>
          <w:rFonts w:ascii="Times New Roman" w:hAnsi="Times New Roman"/>
          <w:sz w:val="24"/>
          <w:szCs w:val="24"/>
        </w:rPr>
        <w:t xml:space="preserve"> Василя Михайловича згідно рішення сесії </w:t>
      </w:r>
      <w:proofErr w:type="spellStart"/>
      <w:r w:rsidRPr="003C579B">
        <w:rPr>
          <w:rFonts w:ascii="Times New Roman" w:hAnsi="Times New Roman"/>
          <w:sz w:val="24"/>
          <w:szCs w:val="24"/>
        </w:rPr>
        <w:t>Річківської</w:t>
      </w:r>
      <w:proofErr w:type="spellEnd"/>
      <w:r w:rsidRPr="003C579B">
        <w:rPr>
          <w:rFonts w:ascii="Times New Roman" w:hAnsi="Times New Roman"/>
          <w:sz w:val="24"/>
          <w:szCs w:val="24"/>
        </w:rPr>
        <w:t xml:space="preserve"> сільської ради від 29.12.1993 року, для ведення особистого селянського господарства і розташована в с. Річка, вул. Рижі, з кадастровим номером 2623684801:02:003:0207, площею – 0,</w:t>
      </w:r>
      <w:bookmarkStart w:id="35" w:name="_Hlk203146656"/>
      <w:r w:rsidRPr="003C579B">
        <w:rPr>
          <w:rFonts w:ascii="Times New Roman" w:hAnsi="Times New Roman"/>
          <w:sz w:val="24"/>
          <w:szCs w:val="24"/>
        </w:rPr>
        <w:t xml:space="preserve">3673 </w:t>
      </w:r>
      <w:bookmarkEnd w:id="35"/>
      <w:r w:rsidRPr="003C579B">
        <w:rPr>
          <w:rFonts w:ascii="Times New Roman" w:hAnsi="Times New Roman"/>
          <w:sz w:val="24"/>
          <w:szCs w:val="24"/>
        </w:rPr>
        <w:t>га (у тому числі по угіддях: сіножаті– 0,3673  га);</w:t>
      </w:r>
    </w:p>
    <w:p w14:paraId="01072BEB" w14:textId="77777777" w:rsidR="00A40AC5" w:rsidRPr="003C579B" w:rsidRDefault="00A40AC5" w:rsidP="00A40AC5">
      <w:pPr>
        <w:rPr>
          <w:rFonts w:ascii="Times New Roman" w:hAnsi="Times New Roman"/>
          <w:sz w:val="24"/>
          <w:szCs w:val="24"/>
        </w:rPr>
      </w:pPr>
    </w:p>
    <w:p w14:paraId="0B2C98B0" w14:textId="77777777" w:rsidR="00A40AC5" w:rsidRPr="003C579B" w:rsidRDefault="00A40AC5" w:rsidP="00A40AC5">
      <w:pPr>
        <w:jc w:val="both"/>
        <w:rPr>
          <w:rFonts w:ascii="Times New Roman" w:hAnsi="Times New Roman"/>
          <w:sz w:val="24"/>
          <w:szCs w:val="24"/>
        </w:rPr>
      </w:pPr>
    </w:p>
    <w:p w14:paraId="5DEEEF1B" w14:textId="31AD7913" w:rsidR="00A40AC5" w:rsidRPr="003C579B" w:rsidRDefault="00A40AC5" w:rsidP="009A5BDB">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3257B92C" w14:textId="77777777" w:rsidR="00A40AC5" w:rsidRPr="003C579B" w:rsidRDefault="00A40AC5" w:rsidP="00A40AC5">
      <w:pPr>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p>
    <w:p w14:paraId="6A67A912" w14:textId="77777777" w:rsidR="00A40AC5" w:rsidRPr="003C579B" w:rsidRDefault="00A40AC5" w:rsidP="00A40AC5">
      <w:pPr>
        <w:rPr>
          <w:rFonts w:ascii="Times New Roman" w:hAnsi="Times New Roman"/>
          <w:sz w:val="24"/>
          <w:szCs w:val="24"/>
        </w:rPr>
      </w:pPr>
    </w:p>
    <w:p w14:paraId="25CDFA72" w14:textId="77777777" w:rsidR="00A40AC5" w:rsidRPr="003C579B" w:rsidRDefault="00A40AC5" w:rsidP="00A40AC5">
      <w:pPr>
        <w:rPr>
          <w:rFonts w:ascii="Times New Roman" w:hAnsi="Times New Roman"/>
          <w:sz w:val="24"/>
          <w:szCs w:val="24"/>
        </w:rPr>
      </w:pPr>
    </w:p>
    <w:p w14:paraId="6A0DB842" w14:textId="77777777" w:rsidR="00A40AC5" w:rsidRPr="003C579B" w:rsidRDefault="00A40AC5" w:rsidP="00A40AC5">
      <w:pPr>
        <w:rPr>
          <w:rFonts w:ascii="Times New Roman" w:hAnsi="Times New Roman"/>
          <w:sz w:val="24"/>
          <w:szCs w:val="24"/>
        </w:rPr>
      </w:pPr>
    </w:p>
    <w:p w14:paraId="2B62BBCE" w14:textId="77777777" w:rsidR="00A40AC5" w:rsidRPr="003C579B" w:rsidRDefault="00A40AC5" w:rsidP="00A40AC5">
      <w:pPr>
        <w:rPr>
          <w:rFonts w:ascii="Times New Roman" w:hAnsi="Times New Roman"/>
          <w:sz w:val="24"/>
          <w:szCs w:val="24"/>
        </w:rPr>
      </w:pPr>
    </w:p>
    <w:p w14:paraId="05CBA309" w14:textId="77777777" w:rsidR="00A40AC5" w:rsidRPr="003C579B" w:rsidRDefault="00A40AC5" w:rsidP="00A40AC5">
      <w:pPr>
        <w:rPr>
          <w:rFonts w:ascii="Times New Roman" w:hAnsi="Times New Roman"/>
          <w:sz w:val="24"/>
          <w:szCs w:val="24"/>
        </w:rPr>
      </w:pPr>
    </w:p>
    <w:p w14:paraId="703A3189" w14:textId="77777777" w:rsidR="00A40AC5" w:rsidRPr="003C579B" w:rsidRDefault="00A40AC5" w:rsidP="00A40AC5">
      <w:pPr>
        <w:rPr>
          <w:rFonts w:ascii="Times New Roman" w:hAnsi="Times New Roman"/>
          <w:sz w:val="24"/>
          <w:szCs w:val="24"/>
        </w:rPr>
      </w:pPr>
    </w:p>
    <w:p w14:paraId="038B477D" w14:textId="74F39B23" w:rsidR="00A40AC5" w:rsidRPr="003C579B" w:rsidRDefault="00A40AC5" w:rsidP="00A40AC5">
      <w:pPr>
        <w:rPr>
          <w:rFonts w:ascii="Times New Roman" w:hAnsi="Times New Roman"/>
          <w:sz w:val="24"/>
          <w:szCs w:val="24"/>
        </w:rPr>
      </w:pPr>
    </w:p>
    <w:p w14:paraId="40937797" w14:textId="77777777" w:rsidR="00172E3E" w:rsidRPr="003C579B" w:rsidRDefault="00172E3E" w:rsidP="00A40AC5">
      <w:pPr>
        <w:rPr>
          <w:rFonts w:ascii="Times New Roman" w:hAnsi="Times New Roman"/>
          <w:sz w:val="24"/>
          <w:szCs w:val="24"/>
        </w:rPr>
      </w:pPr>
    </w:p>
    <w:p w14:paraId="11423D7C" w14:textId="77777777" w:rsidR="00A40AC5" w:rsidRPr="003C579B" w:rsidRDefault="00A40AC5" w:rsidP="00A40AC5">
      <w:pPr>
        <w:rPr>
          <w:rFonts w:ascii="Times New Roman" w:hAnsi="Times New Roman"/>
          <w:sz w:val="24"/>
          <w:szCs w:val="24"/>
        </w:rPr>
      </w:pPr>
    </w:p>
    <w:p w14:paraId="229C5DAA" w14:textId="77777777" w:rsidR="00DE2776" w:rsidRDefault="00DE2776" w:rsidP="00172E3E">
      <w:pPr>
        <w:pStyle w:val="11"/>
        <w:jc w:val="right"/>
        <w:rPr>
          <w:b/>
          <w:bCs/>
          <w:lang w:val="uk-UA"/>
        </w:rPr>
      </w:pPr>
    </w:p>
    <w:p w14:paraId="490E1F8F" w14:textId="1AAAB988" w:rsidR="009A5BDB" w:rsidRPr="003C579B" w:rsidRDefault="00172E3E" w:rsidP="00172E3E">
      <w:pPr>
        <w:pStyle w:val="11"/>
        <w:jc w:val="right"/>
        <w:rPr>
          <w:b/>
          <w:bCs/>
          <w:lang w:val="uk-UA"/>
        </w:rPr>
      </w:pPr>
      <w:proofErr w:type="spellStart"/>
      <w:r w:rsidRPr="003C579B">
        <w:rPr>
          <w:b/>
          <w:bCs/>
          <w:lang w:val="uk-UA"/>
        </w:rPr>
        <w:t>ПрПр</w:t>
      </w:r>
      <w:proofErr w:type="spellEnd"/>
    </w:p>
    <w:p w14:paraId="3DDD89BD" w14:textId="77777777" w:rsidR="009A5BDB" w:rsidRPr="003C579B" w:rsidRDefault="009A5BDB" w:rsidP="00172E3E">
      <w:pPr>
        <w:pStyle w:val="11"/>
        <w:jc w:val="center"/>
        <w:rPr>
          <w:rFonts w:ascii="Times New Roman" w:hAnsi="Times New Roman" w:cs="Times New Roman"/>
          <w:b/>
          <w:bCs/>
          <w:sz w:val="24"/>
          <w:szCs w:val="24"/>
        </w:rPr>
      </w:pPr>
      <w:r w:rsidRPr="003C579B">
        <w:rPr>
          <w:b/>
          <w:bCs/>
          <w:noProof/>
        </w:rPr>
        <mc:AlternateContent>
          <mc:Choice Requires="wps">
            <w:drawing>
              <wp:anchor distT="0" distB="0" distL="114300" distR="114300" simplePos="0" relativeHeight="251658240" behindDoc="0" locked="0" layoutInCell="1" allowOverlap="1" wp14:anchorId="7B8B810A" wp14:editId="31E24B3A">
                <wp:simplePos x="0" y="0"/>
                <wp:positionH relativeFrom="column">
                  <wp:posOffset>5479415</wp:posOffset>
                </wp:positionH>
                <wp:positionV relativeFrom="paragraph">
                  <wp:posOffset>-180975</wp:posOffset>
                </wp:positionV>
                <wp:extent cx="828675" cy="299085"/>
                <wp:effectExtent l="0" t="0" r="9525" b="0"/>
                <wp:wrapNone/>
                <wp:docPr id="65" name="Надпись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670A92D6" w14:textId="77777777" w:rsidR="009A5BDB" w:rsidRDefault="009A5BDB" w:rsidP="009A5BDB">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B8B810A" id="Надпись 65" o:spid="_x0000_s1027" type="#_x0000_t202" style="position:absolute;left:0;text-align:left;margin-left:431.45pt;margin-top:-14.25pt;width:65.25pt;height:23.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uSgIAAFEEAAAOAAAAZHJzL2Uyb0RvYy54bWysVMGO0zAQvSPxD5bvNGlpu92o6WrpUoS0&#10;sEgLH+A4TmPheIztNllue+cX+AcOHLjxC90/Yux0u1W5IXKwPJ7x85s3M5lfdI0iW2GdBJ3T4SCl&#10;RGgOpdTrnH76uHoxo8R5pkumQIuc3glHLxbPn81bk4kR1KBKYQmCaJe1Jqe19yZLEsdr0TA3ACM0&#10;OiuwDfNo2nVSWtYieqOSUZpOkxZsaSxw4RyeXvVOuoj4VSW4v6kqJzxROUVuPq42rkVYk8WcZWvL&#10;TC35ngb7BxYNkxofPUBdMc/Ixsq/oBrJLTio/IBDk0BVSS5iDpjNMD3J5rZmRsRcUBxnDjK5/wfL&#10;328/WCLLnE4nlGjWYI1233c/dj93v3e/Hu4fvhF0oEqtcRkG3xoM990r6LDaMWNnroF/dkTDsmZ6&#10;LS6thbYWrESWw3AzObra47gAUrTvoMTX2MZDBOoq2wQJURSC6Fitu0OFROcJx8PZaDY9Q6IcXS/T&#10;8SyNFUxY9njZWOffCGhI2OTUYgNEcLa9dj6QYdljSHjLgZLlSioVDbsulsqSLcNmWcUv8j8JU5q0&#10;OT2fjCYRWUO4H/uokR6bWckGiabh69sriPFalzHEM6n6PTJReq9OEKSXxndFF8sRpQvKFVDeoVwW&#10;+t7FWfM3uFQKkAVX0lBSg/16ehbisE3QQ0mL/Z1T92XDrKBEvdVYmvPheBwGIhrjydkIDXvsKY49&#10;THOEyqmnpN8ufRyiKJu5xBKuZJT3ifE+NezbqPp+xsJgHNsx6ulPsPgDAAD//wMAUEsDBBQABgAI&#10;AAAAIQDsMZTb3wAAAAoBAAAPAAAAZHJzL2Rvd25yZXYueG1sTI/BTsMwEETvSPyDtUjcWodAoyTE&#10;qSoqLhyQKEhwdGMnjojXlu2m4e9ZTvS4mqeZt812sRObdYijQwF36wyYxs6pEQcBH+/PqxJYTBKV&#10;nBxqAT86wra9vmpkrdwZ3/R8SAOjEoy1FGBS8jXnsTPayrh2XiNlvQtWJjrDwFWQZyq3E8+zrOBW&#10;jkgLRnr9ZHT3fThZAZ/WjGofXr96Nc37l3638UvwQtzeLLtHYEkv6R+GP31Sh5acju6EKrJJQFnk&#10;FaECVnm5AUZEVd0/ADsSWhbA24ZfvtD+AgAA//8DAFBLAQItABQABgAIAAAAIQC2gziS/gAAAOEB&#10;AAATAAAAAAAAAAAAAAAAAAAAAABbQ29udGVudF9UeXBlc10ueG1sUEsBAi0AFAAGAAgAAAAhADj9&#10;If/WAAAAlAEAAAsAAAAAAAAAAAAAAAAALwEAAF9yZWxzLy5yZWxzUEsBAi0AFAAGAAgAAAAhAP7I&#10;dy5KAgAAUQQAAA4AAAAAAAAAAAAAAAAALgIAAGRycy9lMm9Eb2MueG1sUEsBAi0AFAAGAAgAAAAh&#10;AOwxlNvfAAAACgEAAA8AAAAAAAAAAAAAAAAApAQAAGRycy9kb3ducmV2LnhtbFBLBQYAAAAABAAE&#10;APMAAACwBQAAAAA=&#10;" stroked="f">
                <v:textbox style="mso-fit-shape-to-text:t">
                  <w:txbxContent>
                    <w:p w14:paraId="670A92D6" w14:textId="77777777" w:rsidR="009A5BDB" w:rsidRDefault="009A5BDB" w:rsidP="009A5BDB">
                      <w:pPr>
                        <w:rPr>
                          <w:b/>
                          <w:sz w:val="28"/>
                          <w:szCs w:val="28"/>
                        </w:rPr>
                      </w:pPr>
                    </w:p>
                  </w:txbxContent>
                </v:textbox>
              </v:shape>
            </w:pict>
          </mc:Fallback>
        </mc:AlternateContent>
      </w:r>
      <w:r w:rsidRPr="003C579B">
        <w:rPr>
          <w:rFonts w:ascii="Times New Roman" w:hAnsi="Times New Roman" w:cs="Times New Roman"/>
          <w:b/>
          <w:bCs/>
          <w:noProof/>
          <w:sz w:val="24"/>
          <w:szCs w:val="24"/>
        </w:rPr>
        <w:drawing>
          <wp:inline distT="0" distB="0" distL="0" distR="0" wp14:anchorId="516CCDCE" wp14:editId="56203A97">
            <wp:extent cx="431165" cy="618490"/>
            <wp:effectExtent l="0" t="0" r="698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76F9FADD" w14:textId="77777777" w:rsidR="009A5BDB" w:rsidRPr="003C579B" w:rsidRDefault="009A5BDB" w:rsidP="00172E3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6F19DD01" w14:textId="77777777" w:rsidR="009A5BDB" w:rsidRPr="003C579B" w:rsidRDefault="009A5BDB" w:rsidP="00172E3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4E405EC8" w14:textId="77777777" w:rsidR="009A5BDB" w:rsidRPr="003C579B" w:rsidRDefault="009A5BDB" w:rsidP="00172E3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1680FC65" w14:textId="77777777" w:rsidR="009A5BDB" w:rsidRPr="003C579B" w:rsidRDefault="009A5BDB" w:rsidP="00172E3E">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6D5F6B15" w14:textId="0DBC31BD" w:rsidR="009A5BDB" w:rsidRPr="003C579B" w:rsidRDefault="009A5BDB" w:rsidP="00172E3E">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_____________________________________________________________________________</w:t>
      </w:r>
    </w:p>
    <w:p w14:paraId="009BEDE8" w14:textId="77777777" w:rsidR="009A5BDB" w:rsidRPr="003C579B" w:rsidRDefault="009A5BDB" w:rsidP="00172E3E">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790298B2" w14:textId="77777777" w:rsidR="009A5BDB" w:rsidRPr="003C579B" w:rsidRDefault="009A5BDB" w:rsidP="00172E3E">
      <w:pPr>
        <w:pStyle w:val="11"/>
        <w:rPr>
          <w:b/>
          <w:bCs/>
        </w:rPr>
      </w:pPr>
    </w:p>
    <w:p w14:paraId="73A8E670" w14:textId="77777777" w:rsidR="009A5BDB" w:rsidRPr="003C579B" w:rsidRDefault="009A5BDB" w:rsidP="00172E3E">
      <w:pPr>
        <w:pStyle w:val="11"/>
        <w:rPr>
          <w:b/>
          <w:bCs/>
        </w:rPr>
      </w:pPr>
    </w:p>
    <w:p w14:paraId="319D5325" w14:textId="65585AA6" w:rsidR="009A5BDB" w:rsidRPr="00DE2776" w:rsidRDefault="009A5BDB" w:rsidP="00172E3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DE2776">
        <w:rPr>
          <w:rFonts w:ascii="Times New Roman" w:hAnsi="Times New Roman" w:cs="Times New Roman"/>
          <w:b/>
          <w:bCs/>
          <w:sz w:val="24"/>
          <w:szCs w:val="24"/>
          <w:lang w:val="uk-UA"/>
        </w:rPr>
        <w:t xml:space="preserve">29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2025 року                                                                                         №</w:t>
      </w:r>
      <w:r w:rsidR="00DE2776">
        <w:rPr>
          <w:rFonts w:ascii="Times New Roman" w:hAnsi="Times New Roman" w:cs="Times New Roman"/>
          <w:b/>
          <w:bCs/>
          <w:sz w:val="24"/>
          <w:szCs w:val="24"/>
          <w:lang w:val="uk-UA"/>
        </w:rPr>
        <w:t>2988-55\2025</w:t>
      </w:r>
    </w:p>
    <w:p w14:paraId="41CD7708" w14:textId="77777777" w:rsidR="00A40AC5" w:rsidRPr="003C579B" w:rsidRDefault="00A40AC5" w:rsidP="00172E3E">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погодження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відомості</w:t>
      </w:r>
      <w:proofErr w:type="spellEnd"/>
      <w:r w:rsidRPr="003C579B">
        <w:rPr>
          <w:rFonts w:ascii="Times New Roman" w:hAnsi="Times New Roman" w:cs="Times New Roman"/>
          <w:b/>
          <w:bCs/>
          <w:sz w:val="24"/>
          <w:szCs w:val="24"/>
        </w:rPr>
        <w:t xml:space="preserve"> </w:t>
      </w:r>
    </w:p>
    <w:p w14:paraId="025C32B2" w14:textId="77777777" w:rsidR="00A40AC5" w:rsidRPr="003C579B" w:rsidRDefault="00A40AC5" w:rsidP="00172E3E">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встановлені</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межові</w:t>
      </w:r>
      <w:proofErr w:type="spellEnd"/>
      <w:r w:rsidRPr="003C579B">
        <w:rPr>
          <w:rFonts w:ascii="Times New Roman" w:hAnsi="Times New Roman" w:cs="Times New Roman"/>
          <w:b/>
          <w:bCs/>
          <w:sz w:val="24"/>
          <w:szCs w:val="24"/>
        </w:rPr>
        <w:t xml:space="preserve"> знаки</w:t>
      </w:r>
    </w:p>
    <w:p w14:paraId="26118067" w14:textId="77777777" w:rsidR="00A40AC5" w:rsidRPr="003C579B" w:rsidRDefault="00A40AC5" w:rsidP="00A40AC5">
      <w:pPr>
        <w:rPr>
          <w:rFonts w:ascii="Times New Roman" w:hAnsi="Times New Roman"/>
          <w:sz w:val="24"/>
          <w:szCs w:val="24"/>
        </w:rPr>
      </w:pPr>
    </w:p>
    <w:p w14:paraId="0877A992"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Розглянувши клопотання громадян </w:t>
      </w:r>
      <w:bookmarkStart w:id="36" w:name="_Hlk203384037"/>
      <w:r w:rsidRPr="003C579B">
        <w:rPr>
          <w:rFonts w:ascii="Times New Roman" w:hAnsi="Times New Roman"/>
          <w:sz w:val="24"/>
          <w:szCs w:val="24"/>
        </w:rPr>
        <w:t>про погодження відомостей про встановлені межові знаки земельних ділянок для будівництва та обслуговування житлового будинку, господарських будівель і споруд та ведення особистого селянського господарства без підпису суміжних землекористувачів у зв’язку з недобросусідськими відносинами</w:t>
      </w:r>
      <w:bookmarkEnd w:id="36"/>
      <w:r w:rsidRPr="003C579B">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71B0E85B" w14:textId="77777777" w:rsidR="00A40AC5" w:rsidRPr="003C579B" w:rsidRDefault="00A40AC5" w:rsidP="00A40AC5">
      <w:pPr>
        <w:jc w:val="both"/>
        <w:rPr>
          <w:rFonts w:ascii="Times New Roman" w:eastAsiaTheme="minorEastAsia" w:hAnsi="Times New Roman"/>
          <w:b/>
          <w:sz w:val="24"/>
          <w:szCs w:val="24"/>
          <w:lang w:eastAsia="uk-UA"/>
        </w:rPr>
      </w:pPr>
      <w:r w:rsidRPr="003C579B">
        <w:rPr>
          <w:rFonts w:ascii="Times New Roman" w:eastAsiaTheme="minorEastAsia" w:hAnsi="Times New Roman"/>
          <w:sz w:val="24"/>
          <w:szCs w:val="24"/>
          <w:lang w:eastAsia="uk-UA"/>
        </w:rPr>
        <w:tab/>
      </w:r>
    </w:p>
    <w:p w14:paraId="2ACECC3E" w14:textId="77777777" w:rsidR="00A40AC5" w:rsidRPr="003C579B" w:rsidRDefault="00A40AC5" w:rsidP="00A40AC5">
      <w:pPr>
        <w:jc w:val="both"/>
        <w:rPr>
          <w:rFonts w:ascii="Times New Roman" w:eastAsiaTheme="minorEastAsia" w:hAnsi="Times New Roman"/>
          <w:sz w:val="24"/>
          <w:szCs w:val="24"/>
          <w:lang w:eastAsia="uk-UA"/>
        </w:rPr>
      </w:pPr>
      <w:r w:rsidRPr="003C579B">
        <w:rPr>
          <w:rFonts w:ascii="Times New Roman" w:eastAsiaTheme="minorEastAsia" w:hAnsi="Times New Roman"/>
          <w:b/>
          <w:sz w:val="24"/>
          <w:szCs w:val="24"/>
          <w:lang w:eastAsia="uk-UA"/>
        </w:rPr>
        <w:tab/>
      </w:r>
      <w:r w:rsidRPr="003C579B">
        <w:rPr>
          <w:rFonts w:ascii="Times New Roman" w:eastAsiaTheme="minorEastAsia" w:hAnsi="Times New Roman"/>
          <w:sz w:val="24"/>
          <w:szCs w:val="24"/>
          <w:lang w:eastAsia="uk-UA"/>
        </w:rPr>
        <w:t xml:space="preserve">1. </w:t>
      </w:r>
      <w:bookmarkStart w:id="37" w:name="_Hlk203147625"/>
      <w:r w:rsidRPr="003C579B">
        <w:rPr>
          <w:rFonts w:ascii="Times New Roman" w:eastAsiaTheme="minorEastAsia" w:hAnsi="Times New Roman"/>
          <w:sz w:val="24"/>
          <w:szCs w:val="24"/>
          <w:lang w:eastAsia="uk-UA"/>
        </w:rPr>
        <w:t xml:space="preserve">Погодити </w:t>
      </w:r>
      <w:bookmarkStart w:id="38" w:name="_Hlk203147140"/>
      <w:r w:rsidRPr="003C579B">
        <w:rPr>
          <w:rFonts w:ascii="Times New Roman" w:eastAsiaTheme="minorEastAsia" w:hAnsi="Times New Roman"/>
          <w:sz w:val="24"/>
          <w:szCs w:val="24"/>
          <w:lang w:eastAsia="uk-UA"/>
        </w:rPr>
        <w:t xml:space="preserve">жителю ___________, гр. </w:t>
      </w:r>
      <w:proofErr w:type="spellStart"/>
      <w:r w:rsidRPr="003C579B">
        <w:rPr>
          <w:rFonts w:ascii="Times New Roman" w:eastAsiaTheme="minorEastAsia" w:hAnsi="Times New Roman"/>
          <w:sz w:val="24"/>
          <w:szCs w:val="24"/>
          <w:lang w:eastAsia="uk-UA"/>
        </w:rPr>
        <w:t>Дзюбей</w:t>
      </w:r>
      <w:proofErr w:type="spellEnd"/>
      <w:r w:rsidRPr="003C579B">
        <w:rPr>
          <w:rFonts w:ascii="Times New Roman" w:eastAsiaTheme="minorEastAsia" w:hAnsi="Times New Roman"/>
          <w:sz w:val="24"/>
          <w:szCs w:val="24"/>
          <w:lang w:eastAsia="uk-UA"/>
        </w:rPr>
        <w:t xml:space="preserve"> Дмитру Дмитровичу</w:t>
      </w:r>
      <w:bookmarkEnd w:id="38"/>
      <w:r w:rsidRPr="003C579B">
        <w:rPr>
          <w:rFonts w:ascii="Times New Roman" w:eastAsiaTheme="minorEastAsia" w:hAnsi="Times New Roman"/>
          <w:sz w:val="24"/>
          <w:szCs w:val="24"/>
          <w:lang w:eastAsia="uk-UA"/>
        </w:rPr>
        <w:t xml:space="preserve">, та жителю м. Косів, вул. Яблунева, 19, гр. </w:t>
      </w:r>
      <w:proofErr w:type="spellStart"/>
      <w:r w:rsidRPr="003C579B">
        <w:rPr>
          <w:rFonts w:ascii="Times New Roman" w:eastAsiaTheme="minorEastAsia" w:hAnsi="Times New Roman"/>
          <w:sz w:val="24"/>
          <w:szCs w:val="24"/>
          <w:lang w:eastAsia="uk-UA"/>
        </w:rPr>
        <w:t>Дзюбей</w:t>
      </w:r>
      <w:proofErr w:type="spellEnd"/>
      <w:r w:rsidRPr="003C579B">
        <w:rPr>
          <w:rFonts w:ascii="Times New Roman" w:eastAsiaTheme="minorEastAsia" w:hAnsi="Times New Roman"/>
          <w:sz w:val="24"/>
          <w:szCs w:val="24"/>
          <w:lang w:eastAsia="uk-UA"/>
        </w:rPr>
        <w:t xml:space="preserve"> Володимиру Дмитровичу, відомість про встановлені межові знаки земельної ділянки для будівництва та обслуговування житлового будинку, господарських будівель та споруд (присадибна ділянка), площею 0,1000 га і розташована в м. Косів, вул. Яблунева, 19, без підпису суміжного землекористувача Плитки Юрія Івановича, у зв’язку з недобросусідськими відносинами.</w:t>
      </w:r>
      <w:bookmarkEnd w:id="37"/>
    </w:p>
    <w:p w14:paraId="5A7E30A0" w14:textId="77777777" w:rsidR="00A40AC5" w:rsidRPr="003C579B" w:rsidRDefault="00A40AC5" w:rsidP="00A40AC5">
      <w:pPr>
        <w:jc w:val="both"/>
        <w:rPr>
          <w:rFonts w:ascii="Times New Roman" w:eastAsiaTheme="minorEastAsia" w:hAnsi="Times New Roman"/>
          <w:sz w:val="24"/>
          <w:szCs w:val="24"/>
          <w:lang w:eastAsia="uk-UA"/>
        </w:rPr>
      </w:pPr>
    </w:p>
    <w:p w14:paraId="361C5C9E" w14:textId="77777777" w:rsidR="00A40AC5" w:rsidRPr="003C579B" w:rsidRDefault="00A40AC5" w:rsidP="00A40AC5">
      <w:pPr>
        <w:ind w:firstLine="708"/>
        <w:jc w:val="both"/>
        <w:rPr>
          <w:rFonts w:ascii="Times New Roman" w:eastAsia="Times New Roman" w:hAnsi="Times New Roman"/>
          <w:sz w:val="24"/>
          <w:szCs w:val="24"/>
          <w:lang w:eastAsia="ru-RU"/>
        </w:rPr>
      </w:pPr>
      <w:r w:rsidRPr="003C579B">
        <w:rPr>
          <w:rFonts w:ascii="Times New Roman" w:hAnsi="Times New Roman"/>
          <w:sz w:val="24"/>
          <w:szCs w:val="24"/>
        </w:rPr>
        <w:t xml:space="preserve">2. Погодити жительці ___________, гр. </w:t>
      </w:r>
      <w:proofErr w:type="spellStart"/>
      <w:r w:rsidRPr="003C579B">
        <w:rPr>
          <w:rFonts w:ascii="Times New Roman" w:hAnsi="Times New Roman"/>
          <w:sz w:val="24"/>
          <w:szCs w:val="24"/>
        </w:rPr>
        <w:t>Сенчук</w:t>
      </w:r>
      <w:proofErr w:type="spellEnd"/>
      <w:r w:rsidRPr="003C579B">
        <w:rPr>
          <w:rFonts w:ascii="Times New Roman" w:hAnsi="Times New Roman"/>
          <w:sz w:val="24"/>
          <w:szCs w:val="24"/>
        </w:rPr>
        <w:t xml:space="preserve"> Світлані Петрівні, від імені якої згідно довіреності ___________ діє </w:t>
      </w:r>
      <w:proofErr w:type="spellStart"/>
      <w:r w:rsidRPr="003C579B">
        <w:rPr>
          <w:rFonts w:ascii="Times New Roman" w:hAnsi="Times New Roman"/>
          <w:sz w:val="24"/>
          <w:szCs w:val="24"/>
        </w:rPr>
        <w:t>Печеніщук</w:t>
      </w:r>
      <w:proofErr w:type="spellEnd"/>
      <w:r w:rsidRPr="003C579B">
        <w:rPr>
          <w:rFonts w:ascii="Times New Roman" w:hAnsi="Times New Roman"/>
          <w:sz w:val="24"/>
          <w:szCs w:val="24"/>
        </w:rPr>
        <w:t xml:space="preserve"> Ганна Юріївна, відомість про встановлені межові знаки земельної ділянки, для будівництва та обслуговування житлового будинку, господарських будівель та споруд (присадибна ділянка), площею 0,2500 га і розташована в       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xml:space="preserve">, вул. Спортивна, 2, без підпису суміжного землекористувача </w:t>
      </w:r>
      <w:proofErr w:type="spellStart"/>
      <w:r w:rsidRPr="003C579B">
        <w:rPr>
          <w:rFonts w:ascii="Times New Roman" w:hAnsi="Times New Roman"/>
          <w:sz w:val="24"/>
          <w:szCs w:val="24"/>
        </w:rPr>
        <w:t>Гасюк</w:t>
      </w:r>
      <w:proofErr w:type="spellEnd"/>
      <w:r w:rsidRPr="003C579B">
        <w:rPr>
          <w:rFonts w:ascii="Times New Roman" w:hAnsi="Times New Roman"/>
          <w:sz w:val="24"/>
          <w:szCs w:val="24"/>
        </w:rPr>
        <w:t xml:space="preserve"> Марії В., у зв’язку з недобросусідськими відносинами.</w:t>
      </w:r>
    </w:p>
    <w:p w14:paraId="7919E1DA" w14:textId="77777777" w:rsidR="00A40AC5" w:rsidRPr="003C579B" w:rsidRDefault="00A40AC5" w:rsidP="00A40AC5">
      <w:pPr>
        <w:rPr>
          <w:rFonts w:ascii="Times New Roman" w:hAnsi="Times New Roman"/>
          <w:sz w:val="24"/>
          <w:szCs w:val="24"/>
        </w:rPr>
      </w:pPr>
    </w:p>
    <w:p w14:paraId="70FA5AD5" w14:textId="77777777" w:rsidR="00A40AC5" w:rsidRPr="003C579B" w:rsidRDefault="00A40AC5" w:rsidP="00A40AC5">
      <w:pPr>
        <w:jc w:val="both"/>
        <w:rPr>
          <w:rFonts w:ascii="Times New Roman" w:hAnsi="Times New Roman"/>
          <w:sz w:val="24"/>
          <w:szCs w:val="24"/>
        </w:rPr>
      </w:pPr>
    </w:p>
    <w:p w14:paraId="53DAB491" w14:textId="410F4208" w:rsidR="00A40AC5" w:rsidRPr="003C579B" w:rsidRDefault="00A40AC5" w:rsidP="009A5BDB">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084DF48C" w14:textId="77777777"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Секретар ради                                                              Світлана   МЕДВЕДЧУК</w:t>
      </w:r>
    </w:p>
    <w:p w14:paraId="09472C11" w14:textId="77777777" w:rsidR="00A40AC5" w:rsidRPr="003C579B" w:rsidRDefault="00A40AC5" w:rsidP="00A40AC5">
      <w:pPr>
        <w:rPr>
          <w:rFonts w:ascii="Times New Roman" w:hAnsi="Times New Roman"/>
          <w:sz w:val="24"/>
          <w:szCs w:val="24"/>
        </w:rPr>
      </w:pPr>
    </w:p>
    <w:p w14:paraId="0A723CDB" w14:textId="77777777" w:rsidR="00A40AC5" w:rsidRPr="003C579B" w:rsidRDefault="00A40AC5" w:rsidP="00A40AC5">
      <w:pPr>
        <w:tabs>
          <w:tab w:val="left" w:pos="2565"/>
          <w:tab w:val="center" w:pos="4748"/>
        </w:tabs>
        <w:jc w:val="right"/>
        <w:rPr>
          <w:rFonts w:ascii="Times New Roman" w:hAnsi="Times New Roman"/>
          <w:b/>
          <w:sz w:val="24"/>
          <w:szCs w:val="24"/>
        </w:rPr>
      </w:pPr>
    </w:p>
    <w:p w14:paraId="080D8CC2" w14:textId="77777777" w:rsidR="00DE2776" w:rsidRDefault="00DE2776" w:rsidP="00172E3E">
      <w:pPr>
        <w:contextualSpacing/>
        <w:jc w:val="center"/>
        <w:rPr>
          <w:rFonts w:ascii="Times New Roman" w:eastAsia="Times New Roman" w:hAnsi="Times New Roman"/>
          <w:b/>
          <w:sz w:val="24"/>
          <w:szCs w:val="24"/>
          <w:lang w:val="ru-RU"/>
        </w:rPr>
      </w:pPr>
      <w:bookmarkStart w:id="39" w:name="_Hlk206141514"/>
    </w:p>
    <w:p w14:paraId="5EE0D704" w14:textId="099A85D9" w:rsidR="00172E3E" w:rsidRPr="003C579B" w:rsidRDefault="00172E3E" w:rsidP="00172E3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3AB43ACB" wp14:editId="2F404381">
            <wp:extent cx="431165" cy="618490"/>
            <wp:effectExtent l="0" t="0" r="6985"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72A59555"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555ED8C3"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32AE867C"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6C6A0E1F"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3BACBB9D"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6CA655B7"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44334BF6" w14:textId="77777777" w:rsidR="00172E3E" w:rsidRPr="003C579B" w:rsidRDefault="00172E3E" w:rsidP="00172E3E">
      <w:pPr>
        <w:pStyle w:val="11"/>
        <w:rPr>
          <w:rFonts w:ascii="Times New Roman" w:hAnsi="Times New Roman" w:cs="Times New Roman"/>
          <w:b/>
          <w:sz w:val="24"/>
          <w:szCs w:val="24"/>
        </w:rPr>
      </w:pPr>
    </w:p>
    <w:p w14:paraId="7EF5E738" w14:textId="143E1C02" w:rsidR="00172E3E" w:rsidRPr="00DE2776" w:rsidRDefault="00172E3E" w:rsidP="00172E3E">
      <w:pPr>
        <w:pStyle w:val="11"/>
        <w:rPr>
          <w:rFonts w:ascii="Times New Roman" w:hAnsi="Times New Roman" w:cs="Times New Roman"/>
          <w:b/>
          <w:sz w:val="24"/>
          <w:szCs w:val="24"/>
          <w:lang w:val="uk-UA"/>
        </w:rPr>
      </w:pPr>
      <w:proofErr w:type="spellStart"/>
      <w:r w:rsidRPr="003C579B">
        <w:rPr>
          <w:rFonts w:ascii="Times New Roman" w:hAnsi="Times New Roman" w:cs="Times New Roman"/>
          <w:b/>
          <w:sz w:val="24"/>
          <w:szCs w:val="24"/>
        </w:rPr>
        <w:t>Від</w:t>
      </w:r>
      <w:proofErr w:type="spellEnd"/>
      <w:r w:rsidRPr="003C579B">
        <w:rPr>
          <w:rFonts w:ascii="Times New Roman" w:hAnsi="Times New Roman" w:cs="Times New Roman"/>
          <w:b/>
          <w:sz w:val="24"/>
          <w:szCs w:val="24"/>
        </w:rPr>
        <w:t xml:space="preserve"> </w:t>
      </w:r>
      <w:r w:rsidR="00DE2776">
        <w:rPr>
          <w:rFonts w:ascii="Times New Roman" w:hAnsi="Times New Roman" w:cs="Times New Roman"/>
          <w:b/>
          <w:sz w:val="24"/>
          <w:szCs w:val="24"/>
          <w:lang w:val="uk-UA"/>
        </w:rPr>
        <w:t xml:space="preserve">29 серпня </w:t>
      </w:r>
      <w:r w:rsidRPr="003C579B">
        <w:rPr>
          <w:rFonts w:ascii="Times New Roman" w:hAnsi="Times New Roman" w:cs="Times New Roman"/>
          <w:b/>
          <w:sz w:val="24"/>
          <w:szCs w:val="24"/>
        </w:rPr>
        <w:t xml:space="preserve">2025 року                                                                            </w:t>
      </w:r>
      <w:r w:rsidRPr="003C579B">
        <w:rPr>
          <w:rFonts w:ascii="Times New Roman" w:hAnsi="Times New Roman" w:cs="Times New Roman"/>
          <w:b/>
          <w:sz w:val="24"/>
          <w:szCs w:val="24"/>
          <w:lang w:val="uk-UA"/>
        </w:rPr>
        <w:t xml:space="preserve">           </w:t>
      </w:r>
      <w:r w:rsidRPr="003C579B">
        <w:rPr>
          <w:rFonts w:ascii="Times New Roman" w:hAnsi="Times New Roman" w:cs="Times New Roman"/>
          <w:b/>
          <w:sz w:val="24"/>
          <w:szCs w:val="24"/>
        </w:rPr>
        <w:t xml:space="preserve"> № </w:t>
      </w:r>
      <w:r w:rsidR="00DE2776">
        <w:rPr>
          <w:rFonts w:ascii="Times New Roman" w:hAnsi="Times New Roman" w:cs="Times New Roman"/>
          <w:b/>
          <w:sz w:val="24"/>
          <w:szCs w:val="24"/>
          <w:lang w:val="uk-UA"/>
        </w:rPr>
        <w:t>2989-55\2025</w:t>
      </w:r>
    </w:p>
    <w:p w14:paraId="6E227F9F" w14:textId="77777777" w:rsidR="00A40AC5" w:rsidRPr="003C579B" w:rsidRDefault="00A40AC5" w:rsidP="00172E3E">
      <w:pPr>
        <w:pStyle w:val="11"/>
        <w:rPr>
          <w:rFonts w:ascii="Times New Roman" w:hAnsi="Times New Roman" w:cs="Times New Roman"/>
          <w:b/>
          <w:sz w:val="24"/>
          <w:szCs w:val="24"/>
          <w:shd w:val="clear" w:color="auto" w:fill="FFFFFF"/>
        </w:rPr>
      </w:pPr>
      <w:r w:rsidRPr="003C579B">
        <w:rPr>
          <w:rFonts w:ascii="Times New Roman" w:hAnsi="Times New Roman" w:cs="Times New Roman"/>
          <w:b/>
          <w:sz w:val="24"/>
          <w:szCs w:val="24"/>
          <w:shd w:val="clear" w:color="auto" w:fill="FFFFFF"/>
        </w:rPr>
        <w:t xml:space="preserve">Про </w:t>
      </w:r>
      <w:proofErr w:type="spellStart"/>
      <w:r w:rsidRPr="003C579B">
        <w:rPr>
          <w:rFonts w:ascii="Times New Roman" w:hAnsi="Times New Roman" w:cs="Times New Roman"/>
          <w:b/>
          <w:sz w:val="24"/>
          <w:szCs w:val="24"/>
          <w:shd w:val="clear" w:color="auto" w:fill="FFFFFF"/>
        </w:rPr>
        <w:t>надання</w:t>
      </w:r>
      <w:proofErr w:type="spellEnd"/>
      <w:r w:rsidRPr="003C579B">
        <w:rPr>
          <w:rFonts w:ascii="Times New Roman" w:hAnsi="Times New Roman" w:cs="Times New Roman"/>
          <w:b/>
          <w:sz w:val="24"/>
          <w:szCs w:val="24"/>
          <w:shd w:val="clear" w:color="auto" w:fill="FFFFFF"/>
        </w:rPr>
        <w:t xml:space="preserve"> в </w:t>
      </w:r>
      <w:proofErr w:type="spellStart"/>
      <w:r w:rsidRPr="003C579B">
        <w:rPr>
          <w:rFonts w:ascii="Times New Roman" w:hAnsi="Times New Roman" w:cs="Times New Roman"/>
          <w:b/>
          <w:sz w:val="24"/>
          <w:szCs w:val="24"/>
          <w:shd w:val="clear" w:color="auto" w:fill="FFFFFF"/>
        </w:rPr>
        <w:t>оренду</w:t>
      </w:r>
      <w:proofErr w:type="spellEnd"/>
      <w:r w:rsidRPr="003C579B">
        <w:rPr>
          <w:rFonts w:ascii="Times New Roman" w:hAnsi="Times New Roman" w:cs="Times New Roman"/>
          <w:b/>
          <w:sz w:val="24"/>
          <w:szCs w:val="24"/>
          <w:shd w:val="clear" w:color="auto" w:fill="FFFFFF"/>
        </w:rPr>
        <w:t xml:space="preserve"> </w:t>
      </w:r>
    </w:p>
    <w:p w14:paraId="3C86F2EB" w14:textId="77777777" w:rsidR="00A40AC5" w:rsidRPr="003C579B" w:rsidRDefault="00A40AC5" w:rsidP="00172E3E">
      <w:pPr>
        <w:pStyle w:val="11"/>
        <w:rPr>
          <w:rFonts w:ascii="Times New Roman" w:hAnsi="Times New Roman" w:cs="Times New Roman"/>
          <w:b/>
          <w:sz w:val="24"/>
          <w:szCs w:val="24"/>
        </w:rPr>
      </w:pPr>
      <w:proofErr w:type="spellStart"/>
      <w:r w:rsidRPr="003C579B">
        <w:rPr>
          <w:rFonts w:ascii="Times New Roman" w:hAnsi="Times New Roman" w:cs="Times New Roman"/>
          <w:b/>
          <w:sz w:val="24"/>
          <w:szCs w:val="24"/>
          <w:shd w:val="clear" w:color="auto" w:fill="FFFFFF"/>
        </w:rPr>
        <w:t>земельної</w:t>
      </w:r>
      <w:proofErr w:type="spellEnd"/>
      <w:r w:rsidRPr="003C579B">
        <w:rPr>
          <w:rFonts w:ascii="Times New Roman" w:hAnsi="Times New Roman" w:cs="Times New Roman"/>
          <w:b/>
          <w:sz w:val="24"/>
          <w:szCs w:val="24"/>
          <w:shd w:val="clear" w:color="auto" w:fill="FFFFFF"/>
        </w:rPr>
        <w:t xml:space="preserve"> </w:t>
      </w:r>
      <w:proofErr w:type="spellStart"/>
      <w:r w:rsidRPr="003C579B">
        <w:rPr>
          <w:rFonts w:ascii="Times New Roman" w:hAnsi="Times New Roman" w:cs="Times New Roman"/>
          <w:b/>
          <w:sz w:val="24"/>
          <w:szCs w:val="24"/>
          <w:shd w:val="clear" w:color="auto" w:fill="FFFFFF"/>
        </w:rPr>
        <w:t>ділянки</w:t>
      </w:r>
      <w:proofErr w:type="spellEnd"/>
    </w:p>
    <w:p w14:paraId="2021FA77" w14:textId="77777777" w:rsidR="00A40AC5" w:rsidRPr="003C579B" w:rsidRDefault="00A40AC5" w:rsidP="00A40AC5">
      <w:pPr>
        <w:jc w:val="right"/>
        <w:rPr>
          <w:rFonts w:ascii="Times New Roman" w:hAnsi="Times New Roman"/>
          <w:sz w:val="24"/>
          <w:szCs w:val="24"/>
        </w:rPr>
      </w:pPr>
    </w:p>
    <w:p w14:paraId="5383855D" w14:textId="6A91B0FC" w:rsidR="00A40AC5" w:rsidRPr="003C579B" w:rsidRDefault="00A40AC5" w:rsidP="00F80F5F">
      <w:pPr>
        <w:ind w:firstLine="708"/>
        <w:jc w:val="both"/>
        <w:rPr>
          <w:rFonts w:ascii="Times New Roman" w:hAnsi="Times New Roman"/>
          <w:sz w:val="24"/>
          <w:szCs w:val="24"/>
        </w:rPr>
      </w:pPr>
      <w:r w:rsidRPr="003C579B">
        <w:rPr>
          <w:rFonts w:ascii="Times New Roman" w:hAnsi="Times New Roman"/>
          <w:sz w:val="24"/>
          <w:szCs w:val="24"/>
        </w:rPr>
        <w:t xml:space="preserve"> Розглянувши клопотання громадян</w:t>
      </w:r>
      <w:r w:rsidRPr="003C579B">
        <w:rPr>
          <w:rFonts w:ascii="Times New Roman" w:hAnsi="Times New Roman"/>
          <w:bCs/>
          <w:sz w:val="24"/>
          <w:szCs w:val="24"/>
        </w:rPr>
        <w:t xml:space="preserve"> про надання </w:t>
      </w:r>
      <w:r w:rsidRPr="003C579B">
        <w:rPr>
          <w:rFonts w:ascii="Times New Roman" w:hAnsi="Times New Roman"/>
          <w:sz w:val="24"/>
          <w:szCs w:val="24"/>
        </w:rPr>
        <w:t xml:space="preserve">в оренду земельних ділянок,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77A031A0"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1.1.</w:t>
      </w:r>
      <w:r w:rsidRPr="003C579B">
        <w:rPr>
          <w:rFonts w:ascii="Times New Roman" w:hAnsi="Times New Roman"/>
          <w:sz w:val="24"/>
          <w:szCs w:val="24"/>
        </w:rPr>
        <w:t xml:space="preserve"> Надати жителю ___________, гр. </w:t>
      </w:r>
      <w:proofErr w:type="spellStart"/>
      <w:r w:rsidRPr="003C579B">
        <w:rPr>
          <w:rFonts w:ascii="Times New Roman" w:hAnsi="Times New Roman"/>
          <w:bCs/>
          <w:sz w:val="24"/>
          <w:szCs w:val="24"/>
        </w:rPr>
        <w:t>Мицканюку</w:t>
      </w:r>
      <w:proofErr w:type="spellEnd"/>
      <w:r w:rsidRPr="003C579B">
        <w:rPr>
          <w:rFonts w:ascii="Times New Roman" w:hAnsi="Times New Roman"/>
          <w:bCs/>
          <w:sz w:val="24"/>
          <w:szCs w:val="24"/>
        </w:rPr>
        <w:t xml:space="preserve"> Оресту Володимировичу, від імені якого</w:t>
      </w:r>
      <w:r w:rsidRPr="003C579B">
        <w:rPr>
          <w:rFonts w:ascii="Times New Roman" w:hAnsi="Times New Roman"/>
          <w:sz w:val="24"/>
          <w:szCs w:val="24"/>
        </w:rPr>
        <w:t xml:space="preserve"> згідно довіреності ___________ діє </w:t>
      </w:r>
      <w:r w:rsidRPr="003C579B">
        <w:rPr>
          <w:rFonts w:ascii="Times New Roman" w:hAnsi="Times New Roman"/>
          <w:bCs/>
          <w:sz w:val="24"/>
          <w:szCs w:val="24"/>
        </w:rPr>
        <w:t>Гірчак Калина Федорівна</w:t>
      </w:r>
      <w:r w:rsidRPr="003C579B">
        <w:rPr>
          <w:rFonts w:ascii="Times New Roman" w:hAnsi="Times New Roman"/>
          <w:sz w:val="24"/>
          <w:szCs w:val="24"/>
        </w:rPr>
        <w:t>, в оренду терміном на 5 (п’ять) років земельну ділянку площею 0,</w:t>
      </w:r>
      <w:r w:rsidRPr="003C579B">
        <w:rPr>
          <w:rFonts w:ascii="Times New Roman" w:hAnsi="Times New Roman"/>
          <w:sz w:val="24"/>
          <w:szCs w:val="24"/>
          <w:lang w:val="ru-RU"/>
        </w:rPr>
        <w:t>1700</w:t>
      </w:r>
      <w:r w:rsidRPr="003C579B">
        <w:rPr>
          <w:rFonts w:ascii="Times New Roman" w:hAnsi="Times New Roman"/>
          <w:sz w:val="24"/>
          <w:szCs w:val="24"/>
        </w:rPr>
        <w:t xml:space="preserve"> га, з кадастровим номером 2623689101:01:001:0428, код – </w:t>
      </w:r>
      <w:r w:rsidRPr="003C579B">
        <w:rPr>
          <w:rFonts w:ascii="Times New Roman" w:hAnsi="Times New Roman"/>
          <w:sz w:val="24"/>
          <w:szCs w:val="24"/>
          <w:shd w:val="clear" w:color="auto" w:fill="FFFFFF"/>
          <w:lang w:val="ru-RU"/>
        </w:rPr>
        <w:t>01.13</w:t>
      </w:r>
      <w:r w:rsidRPr="003C579B">
        <w:rPr>
          <w:rFonts w:ascii="Times New Roman" w:hAnsi="Times New Roman"/>
          <w:sz w:val="24"/>
          <w:szCs w:val="24"/>
          <w:shd w:val="clear" w:color="auto" w:fill="FFFFFF"/>
        </w:rPr>
        <w:t xml:space="preserve"> Для </w:t>
      </w:r>
      <w:r w:rsidRPr="003C579B">
        <w:rPr>
          <w:rFonts w:ascii="Times New Roman" w:hAnsi="Times New Roman"/>
          <w:sz w:val="24"/>
          <w:szCs w:val="24"/>
        </w:rPr>
        <w:t>іншого сільськогосподарського призначення</w:t>
      </w:r>
      <w:r w:rsidRPr="003C579B">
        <w:rPr>
          <w:rFonts w:ascii="Times New Roman" w:hAnsi="Times New Roman"/>
          <w:sz w:val="24"/>
          <w:szCs w:val="24"/>
          <w:shd w:val="clear" w:color="auto" w:fill="FFFFFF"/>
        </w:rPr>
        <w:t xml:space="preserve"> (для обслуговування нежитлової будівлі - телятника)</w:t>
      </w:r>
      <w:r w:rsidRPr="003C579B">
        <w:rPr>
          <w:rFonts w:ascii="Times New Roman" w:hAnsi="Times New Roman"/>
          <w:sz w:val="24"/>
          <w:szCs w:val="24"/>
        </w:rPr>
        <w:t xml:space="preserve">, яка розташована в </w:t>
      </w:r>
      <w:r w:rsidRPr="003C579B">
        <w:rPr>
          <w:rFonts w:ascii="Times New Roman" w:hAnsi="Times New Roman"/>
          <w:sz w:val="24"/>
          <w:szCs w:val="24"/>
          <w:shd w:val="clear" w:color="auto" w:fill="FFFFFF"/>
        </w:rPr>
        <w:t xml:space="preserve">с. Яворів, вул. </w:t>
      </w:r>
      <w:proofErr w:type="spellStart"/>
      <w:r w:rsidRPr="003C579B">
        <w:rPr>
          <w:rFonts w:ascii="Times New Roman" w:hAnsi="Times New Roman"/>
          <w:sz w:val="24"/>
          <w:szCs w:val="24"/>
          <w:shd w:val="clear" w:color="auto" w:fill="FFFFFF"/>
        </w:rPr>
        <w:t>Петруші</w:t>
      </w:r>
      <w:proofErr w:type="spellEnd"/>
      <w:r w:rsidRPr="003C579B">
        <w:rPr>
          <w:rFonts w:ascii="Times New Roman" w:hAnsi="Times New Roman"/>
          <w:sz w:val="24"/>
          <w:szCs w:val="24"/>
          <w:shd w:val="clear" w:color="auto" w:fill="FFFFFF"/>
        </w:rPr>
        <w:t xml:space="preserve"> (колишня адреса </w:t>
      </w:r>
      <w:proofErr w:type="spellStart"/>
      <w:r w:rsidRPr="003C579B">
        <w:rPr>
          <w:rFonts w:ascii="Times New Roman" w:hAnsi="Times New Roman"/>
          <w:sz w:val="24"/>
          <w:szCs w:val="24"/>
          <w:shd w:val="clear" w:color="auto" w:fill="FFFFFF"/>
        </w:rPr>
        <w:t>участок</w:t>
      </w:r>
      <w:proofErr w:type="spellEnd"/>
      <w:r w:rsidRPr="003C579B">
        <w:rPr>
          <w:rFonts w:ascii="Times New Roman" w:hAnsi="Times New Roman"/>
          <w:sz w:val="24"/>
          <w:szCs w:val="24"/>
          <w:shd w:val="clear" w:color="auto" w:fill="FFFFFF"/>
        </w:rPr>
        <w:t xml:space="preserve"> </w:t>
      </w:r>
      <w:proofErr w:type="spellStart"/>
      <w:r w:rsidRPr="003C579B">
        <w:rPr>
          <w:rFonts w:ascii="Times New Roman" w:hAnsi="Times New Roman"/>
          <w:sz w:val="24"/>
          <w:szCs w:val="24"/>
          <w:shd w:val="clear" w:color="auto" w:fill="FFFFFF"/>
        </w:rPr>
        <w:t>Петруші</w:t>
      </w:r>
      <w:proofErr w:type="spellEnd"/>
      <w:r w:rsidRPr="003C579B">
        <w:rPr>
          <w:rFonts w:ascii="Times New Roman" w:hAnsi="Times New Roman"/>
          <w:sz w:val="24"/>
          <w:szCs w:val="24"/>
          <w:shd w:val="clear" w:color="auto" w:fill="FFFFFF"/>
        </w:rPr>
        <w:t>), 1039 г</w:t>
      </w:r>
      <w:r w:rsidRPr="003C579B">
        <w:rPr>
          <w:rFonts w:ascii="Times New Roman" w:hAnsi="Times New Roman"/>
          <w:sz w:val="24"/>
          <w:szCs w:val="24"/>
        </w:rPr>
        <w:t>.</w:t>
      </w:r>
    </w:p>
    <w:p w14:paraId="579CB618"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1.2.</w:t>
      </w:r>
      <w:r w:rsidRPr="003C579B">
        <w:rPr>
          <w:rFonts w:ascii="Times New Roman" w:hAnsi="Times New Roman"/>
          <w:sz w:val="24"/>
          <w:szCs w:val="24"/>
        </w:rPr>
        <w:t xml:space="preserve"> Встановити орендну плату у розмірі 11 (одинадцять) відсотків від нормативно-грошової оцінки.</w:t>
      </w:r>
    </w:p>
    <w:p w14:paraId="32029102"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1.3.</w:t>
      </w:r>
      <w:r w:rsidRPr="003C579B">
        <w:rPr>
          <w:rFonts w:ascii="Times New Roman" w:hAnsi="Times New Roman"/>
          <w:sz w:val="24"/>
          <w:szCs w:val="24"/>
        </w:rPr>
        <w:t xml:space="preserve"> Зобов’язати Гірчак Калину Федорівну, укласти від імені </w:t>
      </w:r>
      <w:proofErr w:type="spellStart"/>
      <w:r w:rsidRPr="003C579B">
        <w:rPr>
          <w:rFonts w:ascii="Times New Roman" w:hAnsi="Times New Roman"/>
          <w:sz w:val="24"/>
          <w:szCs w:val="24"/>
        </w:rPr>
        <w:t>Мицканюка</w:t>
      </w:r>
      <w:proofErr w:type="spellEnd"/>
      <w:r w:rsidRPr="003C579B">
        <w:rPr>
          <w:rFonts w:ascii="Times New Roman" w:hAnsi="Times New Roman"/>
          <w:sz w:val="24"/>
          <w:szCs w:val="24"/>
        </w:rPr>
        <w:t xml:space="preserve"> Ореста Володимировича, з міською радою договір оренди землі та у місячний термін подати його на державну реєстрацію речових прав.</w:t>
      </w:r>
    </w:p>
    <w:p w14:paraId="2781CED9"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 xml:space="preserve">1.4. </w:t>
      </w:r>
      <w:r w:rsidRPr="003C579B">
        <w:rPr>
          <w:rFonts w:ascii="Times New Roman" w:hAnsi="Times New Roman"/>
          <w:sz w:val="24"/>
          <w:szCs w:val="24"/>
        </w:rPr>
        <w:t>У випадку невиконання пункту</w:t>
      </w:r>
      <w:r w:rsidRPr="003C579B">
        <w:rPr>
          <w:rFonts w:ascii="Times New Roman" w:hAnsi="Times New Roman"/>
          <w:b/>
          <w:sz w:val="24"/>
          <w:szCs w:val="24"/>
        </w:rPr>
        <w:t xml:space="preserve"> 1.3. </w:t>
      </w:r>
      <w:r w:rsidRPr="003C579B">
        <w:rPr>
          <w:rFonts w:ascii="Times New Roman" w:hAnsi="Times New Roman"/>
          <w:sz w:val="24"/>
          <w:szCs w:val="24"/>
        </w:rPr>
        <w:t>дане рішення втрачає чинність.</w:t>
      </w:r>
    </w:p>
    <w:p w14:paraId="39E91B7F" w14:textId="77777777" w:rsidR="00A40AC5" w:rsidRPr="003C579B" w:rsidRDefault="00A40AC5" w:rsidP="00A40AC5">
      <w:pPr>
        <w:ind w:firstLine="708"/>
        <w:jc w:val="both"/>
        <w:rPr>
          <w:rFonts w:ascii="Times New Roman" w:hAnsi="Times New Roman"/>
          <w:sz w:val="24"/>
          <w:szCs w:val="24"/>
        </w:rPr>
      </w:pPr>
    </w:p>
    <w:p w14:paraId="3ED0A79C"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2.1.</w:t>
      </w:r>
      <w:r w:rsidRPr="003C579B">
        <w:rPr>
          <w:rFonts w:ascii="Times New Roman" w:hAnsi="Times New Roman"/>
          <w:sz w:val="24"/>
          <w:szCs w:val="24"/>
        </w:rPr>
        <w:t xml:space="preserve"> Надати жительці ___________, гр. </w:t>
      </w:r>
      <w:bookmarkStart w:id="40" w:name="_Hlk206140205"/>
      <w:r w:rsidRPr="003C579B">
        <w:rPr>
          <w:rFonts w:ascii="Times New Roman" w:hAnsi="Times New Roman"/>
          <w:bCs/>
          <w:sz w:val="24"/>
          <w:szCs w:val="24"/>
        </w:rPr>
        <w:t>Худак Оксані Миколаївні</w:t>
      </w:r>
      <w:r w:rsidRPr="003C579B">
        <w:rPr>
          <w:rFonts w:ascii="Times New Roman" w:hAnsi="Times New Roman"/>
          <w:sz w:val="24"/>
          <w:szCs w:val="24"/>
        </w:rPr>
        <w:t xml:space="preserve">, в оренду терміном на 5 (п’ять) років земельну ділянку площею 0,0945 га, з кадастровим номером 2623682401:02:006:0183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яка розташована в с. </w:t>
      </w:r>
      <w:bookmarkStart w:id="41" w:name="_Hlk206139964"/>
      <w:r w:rsidRPr="003C579B">
        <w:rPr>
          <w:rFonts w:ascii="Times New Roman" w:hAnsi="Times New Roman"/>
          <w:sz w:val="24"/>
          <w:szCs w:val="24"/>
        </w:rPr>
        <w:t>Вербовець, вул. Миру, 170/2</w:t>
      </w:r>
      <w:bookmarkEnd w:id="41"/>
      <w:r w:rsidRPr="003C579B">
        <w:rPr>
          <w:rFonts w:ascii="Times New Roman" w:hAnsi="Times New Roman"/>
          <w:sz w:val="24"/>
          <w:szCs w:val="24"/>
        </w:rPr>
        <w:t>, у зв’язку з отриманням у власність нерухомого майна</w:t>
      </w:r>
      <w:bookmarkEnd w:id="40"/>
      <w:r w:rsidRPr="003C579B">
        <w:rPr>
          <w:rFonts w:ascii="Times New Roman" w:hAnsi="Times New Roman"/>
          <w:sz w:val="24"/>
          <w:szCs w:val="24"/>
        </w:rPr>
        <w:t>.</w:t>
      </w:r>
    </w:p>
    <w:p w14:paraId="65BAE8A8"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2.2.</w:t>
      </w:r>
      <w:r w:rsidRPr="003C579B">
        <w:rPr>
          <w:rFonts w:ascii="Times New Roman" w:hAnsi="Times New Roman"/>
          <w:sz w:val="24"/>
          <w:szCs w:val="24"/>
        </w:rPr>
        <w:t xml:space="preserve"> Встановити орендну плату у розмірі 6 (шість) відсотків від нормативно-грошової оцінки.</w:t>
      </w:r>
    </w:p>
    <w:p w14:paraId="4E7C5ED4"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lastRenderedPageBreak/>
        <w:t>2.3.</w:t>
      </w:r>
      <w:r w:rsidRPr="003C579B">
        <w:rPr>
          <w:rFonts w:ascii="Times New Roman" w:hAnsi="Times New Roman"/>
          <w:sz w:val="24"/>
          <w:szCs w:val="24"/>
        </w:rPr>
        <w:t xml:space="preserve"> Зобов’язати </w:t>
      </w:r>
      <w:r w:rsidRPr="003C579B">
        <w:rPr>
          <w:rFonts w:ascii="Times New Roman" w:hAnsi="Times New Roman"/>
          <w:bCs/>
          <w:sz w:val="24"/>
          <w:szCs w:val="24"/>
        </w:rPr>
        <w:t>Худак Оксану Миколаївну укласти</w:t>
      </w:r>
      <w:r w:rsidRPr="003C579B">
        <w:rPr>
          <w:rFonts w:ascii="Times New Roman" w:hAnsi="Times New Roman"/>
          <w:sz w:val="24"/>
          <w:szCs w:val="24"/>
        </w:rPr>
        <w:t xml:space="preserve"> з міською радою договір оренди землі та у місячний термін подати його на державну реєстрацію речових прав.</w:t>
      </w:r>
    </w:p>
    <w:p w14:paraId="144ED724"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 xml:space="preserve">2.4. </w:t>
      </w:r>
      <w:r w:rsidRPr="003C579B">
        <w:rPr>
          <w:rFonts w:ascii="Times New Roman" w:hAnsi="Times New Roman"/>
          <w:sz w:val="24"/>
          <w:szCs w:val="24"/>
        </w:rPr>
        <w:t>У випадку невиконання пункту</w:t>
      </w:r>
      <w:r w:rsidRPr="003C579B">
        <w:rPr>
          <w:rFonts w:ascii="Times New Roman" w:hAnsi="Times New Roman"/>
          <w:b/>
          <w:sz w:val="24"/>
          <w:szCs w:val="24"/>
        </w:rPr>
        <w:t xml:space="preserve"> 2.3. </w:t>
      </w:r>
      <w:r w:rsidRPr="003C579B">
        <w:rPr>
          <w:rFonts w:ascii="Times New Roman" w:hAnsi="Times New Roman"/>
          <w:sz w:val="24"/>
          <w:szCs w:val="24"/>
        </w:rPr>
        <w:t>дане рішення втрачає чинність.</w:t>
      </w:r>
    </w:p>
    <w:p w14:paraId="2FA037AD" w14:textId="77777777" w:rsidR="00A40AC5" w:rsidRPr="003C579B" w:rsidRDefault="00A40AC5" w:rsidP="00A40AC5">
      <w:pPr>
        <w:ind w:firstLine="708"/>
        <w:jc w:val="both"/>
        <w:rPr>
          <w:rFonts w:ascii="Times New Roman" w:hAnsi="Times New Roman"/>
          <w:sz w:val="24"/>
          <w:szCs w:val="24"/>
        </w:rPr>
      </w:pPr>
    </w:p>
    <w:p w14:paraId="3084B925"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3.1.</w:t>
      </w:r>
      <w:r w:rsidRPr="003C579B">
        <w:rPr>
          <w:rFonts w:ascii="Times New Roman" w:hAnsi="Times New Roman"/>
          <w:sz w:val="24"/>
          <w:szCs w:val="24"/>
        </w:rPr>
        <w:t xml:space="preserve"> Надати жительці ___________, гр. </w:t>
      </w:r>
      <w:r w:rsidRPr="003C579B">
        <w:rPr>
          <w:rFonts w:ascii="Times New Roman" w:hAnsi="Times New Roman"/>
          <w:bCs/>
          <w:sz w:val="24"/>
          <w:szCs w:val="24"/>
        </w:rPr>
        <w:t>Марчук Галині Іванівні</w:t>
      </w:r>
      <w:r w:rsidRPr="003C579B">
        <w:rPr>
          <w:rFonts w:ascii="Times New Roman" w:hAnsi="Times New Roman"/>
          <w:sz w:val="24"/>
          <w:szCs w:val="24"/>
        </w:rPr>
        <w:t>, в оренду терміном на      5 (п’ять) років земельну ділянку площею 0,0792 га, з кадастровим номером 2623610100:01:005:0767 для будівництва та обслуговування будівель органів державної влади та органів місцевого самоврядування (для обслуговування нежитлової будівлі), яка розташована в м. Косів, вул. Грушевського, 37, у зв’язку з отриманням у власність нерухомого майна.</w:t>
      </w:r>
    </w:p>
    <w:p w14:paraId="6EBF9D5A"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3.2.</w:t>
      </w:r>
      <w:r w:rsidRPr="003C579B">
        <w:rPr>
          <w:rFonts w:ascii="Times New Roman" w:hAnsi="Times New Roman"/>
          <w:sz w:val="24"/>
          <w:szCs w:val="24"/>
        </w:rPr>
        <w:t xml:space="preserve"> Встановити орендну плату у розмірі 12 (дванадцять) відсотків від нормативно-грошової оцінки.</w:t>
      </w:r>
    </w:p>
    <w:p w14:paraId="48046887"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3.3.</w:t>
      </w:r>
      <w:r w:rsidRPr="003C579B">
        <w:rPr>
          <w:rFonts w:ascii="Times New Roman" w:hAnsi="Times New Roman"/>
          <w:sz w:val="24"/>
          <w:szCs w:val="24"/>
        </w:rPr>
        <w:t xml:space="preserve"> Зобов’язати </w:t>
      </w:r>
      <w:r w:rsidRPr="003C579B">
        <w:rPr>
          <w:rFonts w:ascii="Times New Roman" w:hAnsi="Times New Roman"/>
          <w:bCs/>
          <w:sz w:val="24"/>
          <w:szCs w:val="24"/>
        </w:rPr>
        <w:t>Марчук Галину Іванівну укласти</w:t>
      </w:r>
      <w:r w:rsidRPr="003C579B">
        <w:rPr>
          <w:rFonts w:ascii="Times New Roman" w:hAnsi="Times New Roman"/>
          <w:sz w:val="24"/>
          <w:szCs w:val="24"/>
        </w:rPr>
        <w:t xml:space="preserve"> з міською радою договір оренди землі та у місячний термін подати його на державну реєстрацію речових прав.</w:t>
      </w:r>
    </w:p>
    <w:p w14:paraId="6C2ACCFF"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 xml:space="preserve">3.4. </w:t>
      </w:r>
      <w:r w:rsidRPr="003C579B">
        <w:rPr>
          <w:rFonts w:ascii="Times New Roman" w:hAnsi="Times New Roman"/>
          <w:sz w:val="24"/>
          <w:szCs w:val="24"/>
        </w:rPr>
        <w:t>У випадку невиконання пункту</w:t>
      </w:r>
      <w:r w:rsidRPr="003C579B">
        <w:rPr>
          <w:rFonts w:ascii="Times New Roman" w:hAnsi="Times New Roman"/>
          <w:b/>
          <w:sz w:val="24"/>
          <w:szCs w:val="24"/>
        </w:rPr>
        <w:t xml:space="preserve"> 3.3. </w:t>
      </w:r>
      <w:r w:rsidRPr="003C579B">
        <w:rPr>
          <w:rFonts w:ascii="Times New Roman" w:hAnsi="Times New Roman"/>
          <w:sz w:val="24"/>
          <w:szCs w:val="24"/>
        </w:rPr>
        <w:t>дане рішення втрачає чинність.</w:t>
      </w:r>
    </w:p>
    <w:p w14:paraId="41073731"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 xml:space="preserve">3.5. </w:t>
      </w:r>
      <w:r w:rsidRPr="003C579B">
        <w:rPr>
          <w:rFonts w:ascii="Times New Roman" w:hAnsi="Times New Roman"/>
          <w:sz w:val="24"/>
          <w:szCs w:val="24"/>
        </w:rPr>
        <w:t xml:space="preserve">Зобов’язати </w:t>
      </w:r>
      <w:r w:rsidRPr="003C579B">
        <w:rPr>
          <w:rFonts w:ascii="Times New Roman" w:hAnsi="Times New Roman"/>
          <w:bCs/>
          <w:sz w:val="24"/>
          <w:szCs w:val="24"/>
        </w:rPr>
        <w:t>Марчук Галину Іванівну в найкоротші терміни змінити цільове призначення земельної ділянки та укласти</w:t>
      </w:r>
      <w:r w:rsidRPr="003C579B">
        <w:rPr>
          <w:rFonts w:ascii="Times New Roman" w:hAnsi="Times New Roman"/>
          <w:sz w:val="24"/>
          <w:szCs w:val="24"/>
        </w:rPr>
        <w:t xml:space="preserve"> з міською радою додаткову угоду, до вищезгаданого договору оренди землі, і подати її на державну реєстрацію речових прав.</w:t>
      </w:r>
    </w:p>
    <w:p w14:paraId="4CDD23A6" w14:textId="77777777" w:rsidR="00A40AC5" w:rsidRPr="003C579B" w:rsidRDefault="00A40AC5" w:rsidP="00A40AC5">
      <w:pPr>
        <w:ind w:firstLine="708"/>
        <w:jc w:val="both"/>
        <w:rPr>
          <w:rFonts w:ascii="Times New Roman" w:hAnsi="Times New Roman"/>
          <w:sz w:val="24"/>
          <w:szCs w:val="24"/>
        </w:rPr>
      </w:pPr>
    </w:p>
    <w:p w14:paraId="5AAD70C5" w14:textId="77777777" w:rsidR="00A40AC5" w:rsidRPr="003C579B" w:rsidRDefault="00A40AC5" w:rsidP="00A40AC5">
      <w:pPr>
        <w:ind w:firstLine="708"/>
        <w:jc w:val="both"/>
        <w:rPr>
          <w:rFonts w:ascii="Times New Roman" w:hAnsi="Times New Roman"/>
          <w:b/>
          <w:sz w:val="24"/>
          <w:szCs w:val="24"/>
        </w:rPr>
      </w:pPr>
      <w:r w:rsidRPr="003C579B">
        <w:rPr>
          <w:rFonts w:ascii="Times New Roman" w:hAnsi="Times New Roman"/>
          <w:sz w:val="24"/>
          <w:szCs w:val="24"/>
        </w:rPr>
        <w:t>Зобов'язати громадян виконувати обов'язки користувача земельної ділянки згідно з вимогами ст. 96 Земельного кодексу України</w:t>
      </w:r>
    </w:p>
    <w:bookmarkEnd w:id="39"/>
    <w:p w14:paraId="4ACC0AC2" w14:textId="77777777" w:rsidR="00A40AC5" w:rsidRPr="003C579B" w:rsidRDefault="00A40AC5" w:rsidP="00A40AC5">
      <w:pPr>
        <w:ind w:firstLine="720"/>
        <w:jc w:val="both"/>
        <w:rPr>
          <w:rFonts w:ascii="Times New Roman" w:hAnsi="Times New Roman"/>
          <w:sz w:val="24"/>
          <w:szCs w:val="24"/>
        </w:rPr>
      </w:pPr>
    </w:p>
    <w:p w14:paraId="10C5A279" w14:textId="77777777" w:rsidR="00A40AC5" w:rsidRPr="003C579B" w:rsidRDefault="00A40AC5" w:rsidP="00A40AC5">
      <w:pPr>
        <w:tabs>
          <w:tab w:val="left" w:pos="18"/>
        </w:tabs>
        <w:jc w:val="both"/>
        <w:rPr>
          <w:rFonts w:ascii="Times New Roman" w:hAnsi="Times New Roman"/>
          <w:sz w:val="24"/>
          <w:szCs w:val="24"/>
        </w:rPr>
      </w:pPr>
    </w:p>
    <w:p w14:paraId="7E6F5C0E" w14:textId="723F970D" w:rsidR="00A40AC5" w:rsidRPr="003C579B" w:rsidRDefault="00A40AC5" w:rsidP="00F80F5F">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112B91BB" w14:textId="77777777" w:rsidR="00A40AC5" w:rsidRPr="003C579B" w:rsidRDefault="00A40AC5" w:rsidP="00A40AC5">
      <w:pPr>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lang w:eastAsia="uk-UA"/>
        </w:rPr>
        <w:t> </w:t>
      </w:r>
    </w:p>
    <w:p w14:paraId="4F826429" w14:textId="77777777" w:rsidR="00A40AC5" w:rsidRPr="003C579B" w:rsidRDefault="00A40AC5" w:rsidP="00A40AC5">
      <w:pPr>
        <w:rPr>
          <w:rFonts w:ascii="Times New Roman" w:hAnsi="Times New Roman"/>
          <w:sz w:val="24"/>
          <w:szCs w:val="24"/>
        </w:rPr>
      </w:pPr>
    </w:p>
    <w:p w14:paraId="58495FB2" w14:textId="77777777" w:rsidR="00A40AC5" w:rsidRPr="003C579B" w:rsidRDefault="00A40AC5" w:rsidP="00A40AC5">
      <w:pPr>
        <w:rPr>
          <w:rFonts w:ascii="Times New Roman" w:hAnsi="Times New Roman"/>
          <w:sz w:val="24"/>
          <w:szCs w:val="24"/>
        </w:rPr>
      </w:pPr>
    </w:p>
    <w:p w14:paraId="11E91199" w14:textId="77777777" w:rsidR="00A40AC5" w:rsidRPr="003C579B" w:rsidRDefault="00A40AC5" w:rsidP="00A40AC5">
      <w:pPr>
        <w:rPr>
          <w:rFonts w:ascii="Times New Roman" w:hAnsi="Times New Roman"/>
          <w:sz w:val="24"/>
          <w:szCs w:val="24"/>
        </w:rPr>
      </w:pPr>
    </w:p>
    <w:p w14:paraId="3554DD92" w14:textId="77777777" w:rsidR="00A40AC5" w:rsidRPr="003C579B" w:rsidRDefault="00A40AC5" w:rsidP="00A40AC5">
      <w:pPr>
        <w:rPr>
          <w:rFonts w:ascii="Times New Roman" w:hAnsi="Times New Roman"/>
          <w:sz w:val="24"/>
          <w:szCs w:val="24"/>
        </w:rPr>
      </w:pPr>
    </w:p>
    <w:p w14:paraId="13C4EC5B" w14:textId="77777777" w:rsidR="00A40AC5" w:rsidRPr="003C579B" w:rsidRDefault="00A40AC5" w:rsidP="00A40AC5">
      <w:pPr>
        <w:rPr>
          <w:rFonts w:ascii="Times New Roman" w:hAnsi="Times New Roman"/>
          <w:sz w:val="24"/>
          <w:szCs w:val="24"/>
        </w:rPr>
      </w:pPr>
    </w:p>
    <w:p w14:paraId="04AC0906" w14:textId="77777777" w:rsidR="00A40AC5" w:rsidRPr="003C579B" w:rsidRDefault="00A40AC5" w:rsidP="00A40AC5">
      <w:pPr>
        <w:rPr>
          <w:rFonts w:ascii="Times New Roman" w:hAnsi="Times New Roman"/>
          <w:sz w:val="24"/>
          <w:szCs w:val="24"/>
        </w:rPr>
      </w:pPr>
    </w:p>
    <w:p w14:paraId="56E2D3DD" w14:textId="77777777" w:rsidR="00A40AC5" w:rsidRPr="003C579B" w:rsidRDefault="00A40AC5" w:rsidP="00A40AC5">
      <w:pPr>
        <w:rPr>
          <w:rFonts w:ascii="Times New Roman" w:hAnsi="Times New Roman"/>
          <w:sz w:val="24"/>
          <w:szCs w:val="24"/>
        </w:rPr>
      </w:pPr>
    </w:p>
    <w:p w14:paraId="56E6B753" w14:textId="77777777" w:rsidR="00A40AC5" w:rsidRPr="003C579B" w:rsidRDefault="00A40AC5" w:rsidP="00A40AC5">
      <w:pPr>
        <w:rPr>
          <w:rFonts w:ascii="Times New Roman" w:hAnsi="Times New Roman"/>
          <w:sz w:val="24"/>
          <w:szCs w:val="24"/>
        </w:rPr>
      </w:pPr>
    </w:p>
    <w:p w14:paraId="6C13D686" w14:textId="77777777" w:rsidR="00A40AC5" w:rsidRPr="003C579B" w:rsidRDefault="00A40AC5" w:rsidP="00A40AC5">
      <w:pPr>
        <w:rPr>
          <w:rFonts w:ascii="Times New Roman" w:hAnsi="Times New Roman"/>
          <w:sz w:val="24"/>
          <w:szCs w:val="24"/>
        </w:rPr>
      </w:pPr>
    </w:p>
    <w:p w14:paraId="0DF0A091" w14:textId="01861BF3" w:rsidR="00F80F5F" w:rsidRPr="003C579B" w:rsidRDefault="00F80F5F" w:rsidP="00172E3E">
      <w:pPr>
        <w:tabs>
          <w:tab w:val="left" w:pos="2565"/>
          <w:tab w:val="center" w:pos="4748"/>
        </w:tabs>
        <w:rPr>
          <w:rFonts w:ascii="Times New Roman" w:hAnsi="Times New Roman"/>
          <w:b/>
          <w:sz w:val="24"/>
          <w:szCs w:val="24"/>
        </w:rPr>
      </w:pPr>
      <w:bookmarkStart w:id="42" w:name="_Hlk204929426"/>
    </w:p>
    <w:p w14:paraId="0137AD51" w14:textId="77777777" w:rsidR="00DE2776" w:rsidRDefault="00DE2776" w:rsidP="00172E3E">
      <w:pPr>
        <w:contextualSpacing/>
        <w:jc w:val="center"/>
        <w:rPr>
          <w:rFonts w:ascii="Times New Roman" w:eastAsia="Times New Roman" w:hAnsi="Times New Roman"/>
          <w:b/>
          <w:sz w:val="24"/>
          <w:szCs w:val="24"/>
          <w:lang w:val="ru-RU"/>
        </w:rPr>
      </w:pPr>
    </w:p>
    <w:p w14:paraId="525CFB20" w14:textId="2DC532B9" w:rsidR="00172E3E" w:rsidRPr="003C579B" w:rsidRDefault="00172E3E" w:rsidP="00172E3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61BD83E9" wp14:editId="3E7A6560">
            <wp:extent cx="431165" cy="618490"/>
            <wp:effectExtent l="0" t="0" r="6985"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41AD43D"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244D0B4B"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3AB6FBA3"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18E06952"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74351EBE"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34E94274"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73A7377A" w14:textId="77777777" w:rsidR="00172E3E" w:rsidRPr="003C579B" w:rsidRDefault="00172E3E" w:rsidP="00172E3E">
      <w:pPr>
        <w:contextualSpacing/>
        <w:jc w:val="both"/>
        <w:rPr>
          <w:rFonts w:ascii="Times New Roman" w:eastAsia="Times New Roman" w:hAnsi="Times New Roman"/>
          <w:b/>
          <w:sz w:val="24"/>
          <w:szCs w:val="24"/>
        </w:rPr>
      </w:pPr>
    </w:p>
    <w:p w14:paraId="71082D44" w14:textId="01678AF9" w:rsidR="00172E3E" w:rsidRPr="00DE2776" w:rsidRDefault="00172E3E" w:rsidP="00172E3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DE2776">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 </w:t>
      </w:r>
      <w:r w:rsidR="00DE2776">
        <w:rPr>
          <w:rFonts w:ascii="Times New Roman" w:hAnsi="Times New Roman" w:cs="Times New Roman"/>
          <w:b/>
          <w:bCs/>
          <w:sz w:val="24"/>
          <w:szCs w:val="24"/>
          <w:lang w:val="uk-UA"/>
        </w:rPr>
        <w:t>2990-55\2025</w:t>
      </w:r>
    </w:p>
    <w:p w14:paraId="17E9A610" w14:textId="77777777" w:rsidR="00A40AC5" w:rsidRPr="006945B5" w:rsidRDefault="00A40AC5" w:rsidP="00172E3E">
      <w:pPr>
        <w:pStyle w:val="11"/>
        <w:rPr>
          <w:rFonts w:ascii="Times New Roman" w:hAnsi="Times New Roman" w:cs="Times New Roman"/>
          <w:b/>
          <w:bCs/>
          <w:sz w:val="24"/>
          <w:szCs w:val="24"/>
          <w:lang w:val="uk-UA"/>
        </w:rPr>
      </w:pPr>
      <w:r w:rsidRPr="006945B5">
        <w:rPr>
          <w:rFonts w:ascii="Times New Roman" w:hAnsi="Times New Roman" w:cs="Times New Roman"/>
          <w:b/>
          <w:bCs/>
          <w:sz w:val="24"/>
          <w:szCs w:val="24"/>
          <w:lang w:val="uk-UA"/>
        </w:rPr>
        <w:t xml:space="preserve">Про продовження </w:t>
      </w:r>
    </w:p>
    <w:p w14:paraId="79947479" w14:textId="77777777" w:rsidR="00A40AC5" w:rsidRPr="006945B5" w:rsidRDefault="00A40AC5" w:rsidP="00172E3E">
      <w:pPr>
        <w:pStyle w:val="11"/>
        <w:rPr>
          <w:rFonts w:ascii="Times New Roman" w:hAnsi="Times New Roman" w:cs="Times New Roman"/>
          <w:b/>
          <w:bCs/>
          <w:sz w:val="24"/>
          <w:szCs w:val="24"/>
          <w:lang w:val="uk-UA"/>
        </w:rPr>
      </w:pPr>
      <w:r w:rsidRPr="006945B5">
        <w:rPr>
          <w:rFonts w:ascii="Times New Roman" w:hAnsi="Times New Roman" w:cs="Times New Roman"/>
          <w:b/>
          <w:bCs/>
          <w:sz w:val="24"/>
          <w:szCs w:val="24"/>
          <w:lang w:val="uk-UA"/>
        </w:rPr>
        <w:t>договору оренди землі</w:t>
      </w:r>
    </w:p>
    <w:p w14:paraId="4F453CCB" w14:textId="77777777" w:rsidR="00A40AC5" w:rsidRPr="003C579B" w:rsidRDefault="00A40AC5" w:rsidP="00A40AC5">
      <w:pPr>
        <w:jc w:val="both"/>
        <w:rPr>
          <w:rFonts w:ascii="Times New Roman" w:hAnsi="Times New Roman"/>
          <w:sz w:val="24"/>
          <w:szCs w:val="24"/>
        </w:rPr>
      </w:pPr>
    </w:p>
    <w:p w14:paraId="2E3A14E2" w14:textId="77777777" w:rsidR="00A40AC5" w:rsidRPr="003C579B" w:rsidRDefault="00A40AC5" w:rsidP="00A40AC5">
      <w:pPr>
        <w:ind w:firstLine="708"/>
        <w:jc w:val="both"/>
        <w:rPr>
          <w:rFonts w:ascii="Times New Roman" w:hAnsi="Times New Roman"/>
          <w:sz w:val="24"/>
          <w:szCs w:val="24"/>
          <w:shd w:val="clear" w:color="auto" w:fill="FFFFFF"/>
        </w:rPr>
      </w:pPr>
      <w:r w:rsidRPr="003C579B">
        <w:rPr>
          <w:rFonts w:ascii="Times New Roman" w:hAnsi="Times New Roman"/>
          <w:sz w:val="24"/>
          <w:szCs w:val="24"/>
        </w:rPr>
        <w:t xml:space="preserve">Розглянувши клопотання громадян </w:t>
      </w:r>
      <w:bookmarkStart w:id="43" w:name="_Hlk205286318"/>
      <w:r w:rsidRPr="003C579B">
        <w:rPr>
          <w:rFonts w:ascii="Times New Roman" w:hAnsi="Times New Roman"/>
          <w:sz w:val="24"/>
          <w:szCs w:val="24"/>
        </w:rPr>
        <w:t>про продовження договору оренди землі</w:t>
      </w:r>
      <w:bookmarkEnd w:id="43"/>
      <w:r w:rsidRPr="003C579B">
        <w:rPr>
          <w:rFonts w:ascii="Times New Roman" w:hAnsi="Times New Roman"/>
          <w:sz w:val="24"/>
          <w:szCs w:val="24"/>
        </w:rPr>
        <w:t xml:space="preserve">, керуючись, ст. 287.1 Податкового кодексу України, керуючись ст. 12, 124 Земельного Кодексу України, Прикінцевими та Перехідними положеннями Закону України «Про державний земельний Кадастр», Законом України «Про оренду землі», взявши до уваги висновки постійної депутатської комісії з питань екології та земельних ресурсів міської ради, </w:t>
      </w:r>
      <w:r w:rsidRPr="003C579B">
        <w:rPr>
          <w:rFonts w:ascii="Times New Roman" w:hAnsi="Times New Roman"/>
          <w:b/>
          <w:sz w:val="24"/>
          <w:szCs w:val="24"/>
        </w:rPr>
        <w:t>Косівська міська рада вирішила:</w:t>
      </w:r>
    </w:p>
    <w:p w14:paraId="053FF37A" w14:textId="77777777" w:rsidR="00A40AC5" w:rsidRPr="003C579B" w:rsidRDefault="00A40AC5" w:rsidP="00A40AC5">
      <w:pPr>
        <w:jc w:val="both"/>
        <w:rPr>
          <w:rFonts w:ascii="Times New Roman" w:hAnsi="Times New Roman"/>
          <w:sz w:val="24"/>
          <w:szCs w:val="24"/>
        </w:rPr>
      </w:pPr>
    </w:p>
    <w:p w14:paraId="016C4CD7"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1.1.</w:t>
      </w:r>
      <w:r w:rsidRPr="003C579B">
        <w:rPr>
          <w:rFonts w:ascii="Times New Roman" w:hAnsi="Times New Roman"/>
          <w:sz w:val="24"/>
          <w:szCs w:val="24"/>
        </w:rPr>
        <w:t xml:space="preserve"> Продовжити жительці ___________, гр. </w:t>
      </w:r>
      <w:proofErr w:type="spellStart"/>
      <w:r w:rsidRPr="003C579B">
        <w:rPr>
          <w:rFonts w:ascii="Times New Roman" w:hAnsi="Times New Roman"/>
          <w:sz w:val="24"/>
          <w:szCs w:val="24"/>
        </w:rPr>
        <w:t>Нікола</w:t>
      </w:r>
      <w:proofErr w:type="spellEnd"/>
      <w:r w:rsidRPr="003C579B">
        <w:rPr>
          <w:rFonts w:ascii="Times New Roman" w:hAnsi="Times New Roman"/>
          <w:sz w:val="24"/>
          <w:szCs w:val="24"/>
        </w:rPr>
        <w:t xml:space="preserve"> Людмилі Михайлівні, від імені якої згідно довіреності ___________діє </w:t>
      </w:r>
      <w:proofErr w:type="spellStart"/>
      <w:r w:rsidRPr="003C579B">
        <w:rPr>
          <w:rFonts w:ascii="Times New Roman" w:hAnsi="Times New Roman"/>
          <w:sz w:val="24"/>
          <w:szCs w:val="24"/>
        </w:rPr>
        <w:t>Кифорак</w:t>
      </w:r>
      <w:proofErr w:type="spellEnd"/>
      <w:r w:rsidRPr="003C579B">
        <w:rPr>
          <w:rFonts w:ascii="Times New Roman" w:hAnsi="Times New Roman"/>
          <w:sz w:val="24"/>
          <w:szCs w:val="24"/>
        </w:rPr>
        <w:t xml:space="preserve"> Михайло Михайлович, терміном на 5 (п’ять) років договір оренди земельної ділянки площею 0,0081 га з кадастровим номером 2623685801:01:001:0563, яка розташована в с. </w:t>
      </w:r>
      <w:proofErr w:type="spellStart"/>
      <w:r w:rsidRPr="003C579B">
        <w:rPr>
          <w:rFonts w:ascii="Times New Roman" w:hAnsi="Times New Roman"/>
          <w:sz w:val="24"/>
          <w:szCs w:val="24"/>
        </w:rPr>
        <w:t>Смодна</w:t>
      </w:r>
      <w:proofErr w:type="spellEnd"/>
      <w:r w:rsidRPr="003C579B">
        <w:rPr>
          <w:rFonts w:ascii="Times New Roman" w:hAnsi="Times New Roman"/>
          <w:sz w:val="24"/>
          <w:szCs w:val="24"/>
        </w:rPr>
        <w:t xml:space="preserve">, вул. Незалежності, 48, для </w:t>
      </w:r>
      <w:r w:rsidRPr="003C579B">
        <w:rPr>
          <w:rFonts w:ascii="Times New Roman" w:hAnsi="Times New Roman"/>
          <w:sz w:val="24"/>
          <w:szCs w:val="24"/>
          <w:shd w:val="clear" w:color="auto" w:fill="FFFFFF"/>
        </w:rPr>
        <w:t>будівництва та обслуговування будівель торгівлі (для будівництва та обслуговування нежитлової будівлі)</w:t>
      </w:r>
      <w:r w:rsidRPr="003C579B">
        <w:rPr>
          <w:rFonts w:ascii="Times New Roman" w:hAnsi="Times New Roman"/>
          <w:sz w:val="24"/>
          <w:szCs w:val="24"/>
        </w:rPr>
        <w:t>, від 15.11.2010 року, реєстраційний номер 041030600003 від 22.10.2010 року, номер запису про інше речове право 12314938 від 02.12.2015 року.</w:t>
      </w:r>
    </w:p>
    <w:p w14:paraId="32CC8C74"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b/>
          <w:sz w:val="24"/>
          <w:szCs w:val="24"/>
        </w:rPr>
        <w:t>1.2.</w:t>
      </w:r>
      <w:r w:rsidRPr="003C579B">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6C350865"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b/>
          <w:sz w:val="24"/>
          <w:szCs w:val="24"/>
        </w:rPr>
        <w:t>1.3.</w:t>
      </w:r>
      <w:r w:rsidRPr="003C579B">
        <w:rPr>
          <w:rFonts w:ascii="Times New Roman" w:hAnsi="Times New Roman"/>
          <w:sz w:val="24"/>
          <w:szCs w:val="24"/>
        </w:rPr>
        <w:t xml:space="preserve"> Зобов’язати </w:t>
      </w:r>
      <w:proofErr w:type="spellStart"/>
      <w:r w:rsidRPr="003C579B">
        <w:rPr>
          <w:rFonts w:ascii="Times New Roman" w:hAnsi="Times New Roman"/>
          <w:sz w:val="24"/>
          <w:szCs w:val="24"/>
        </w:rPr>
        <w:t>Нікола</w:t>
      </w:r>
      <w:proofErr w:type="spellEnd"/>
      <w:r w:rsidRPr="003C579B">
        <w:rPr>
          <w:rFonts w:ascii="Times New Roman" w:hAnsi="Times New Roman"/>
          <w:sz w:val="24"/>
          <w:szCs w:val="24"/>
        </w:rPr>
        <w:t xml:space="preserve"> Людмилу Михайлівну укласти з міською радою додаткову угоду до договору оренди земельної ділянки та у місячний термін провести його державну реєстрацію. </w:t>
      </w:r>
    </w:p>
    <w:p w14:paraId="498FF042"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b/>
          <w:sz w:val="24"/>
          <w:szCs w:val="24"/>
        </w:rPr>
        <w:t xml:space="preserve">1.4. </w:t>
      </w:r>
      <w:r w:rsidRPr="003C579B">
        <w:rPr>
          <w:rFonts w:ascii="Times New Roman" w:hAnsi="Times New Roman"/>
          <w:sz w:val="24"/>
          <w:szCs w:val="24"/>
        </w:rPr>
        <w:t>У випадку невиконання пункту</w:t>
      </w:r>
      <w:r w:rsidRPr="003C579B">
        <w:rPr>
          <w:rFonts w:ascii="Times New Roman" w:hAnsi="Times New Roman"/>
          <w:b/>
          <w:sz w:val="24"/>
          <w:szCs w:val="24"/>
        </w:rPr>
        <w:t xml:space="preserve"> 1.3. </w:t>
      </w:r>
      <w:r w:rsidRPr="003C579B">
        <w:rPr>
          <w:rFonts w:ascii="Times New Roman" w:hAnsi="Times New Roman"/>
          <w:sz w:val="24"/>
          <w:szCs w:val="24"/>
        </w:rPr>
        <w:t>дане рішення втрачає чинність.</w:t>
      </w:r>
    </w:p>
    <w:p w14:paraId="3200E2E1" w14:textId="77777777" w:rsidR="00A40AC5" w:rsidRPr="003C579B" w:rsidRDefault="00A40AC5" w:rsidP="00A40AC5">
      <w:pPr>
        <w:ind w:firstLine="709"/>
        <w:jc w:val="both"/>
        <w:rPr>
          <w:rFonts w:ascii="Times New Roman" w:hAnsi="Times New Roman"/>
          <w:sz w:val="24"/>
          <w:szCs w:val="24"/>
        </w:rPr>
      </w:pPr>
    </w:p>
    <w:p w14:paraId="670C8F7A"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2.1.</w:t>
      </w:r>
      <w:r w:rsidRPr="003C579B">
        <w:rPr>
          <w:rFonts w:ascii="Times New Roman" w:hAnsi="Times New Roman"/>
          <w:sz w:val="24"/>
          <w:szCs w:val="24"/>
        </w:rPr>
        <w:t xml:space="preserve"> Продовжити жителю ___________, гр. Миронюку Дмитру Михайловичу, терміном на 5 (п’ять) років договір оренди земельної ділянки площею 0,0036 га з кадастровим номером 2623610100:01:005:0303, яка розташована в м. Косів, вул. Небесної сотні, 28 б, для </w:t>
      </w:r>
      <w:r w:rsidRPr="003C579B">
        <w:rPr>
          <w:rFonts w:ascii="Times New Roman" w:hAnsi="Times New Roman"/>
          <w:sz w:val="24"/>
          <w:szCs w:val="24"/>
          <w:shd w:val="clear" w:color="auto" w:fill="FFFFFF"/>
        </w:rPr>
        <w:t>будівництва та обслуговування будівель торгівлі (для обслуговування   магазину «квіти»)</w:t>
      </w:r>
      <w:r w:rsidRPr="003C579B">
        <w:rPr>
          <w:rFonts w:ascii="Times New Roman" w:hAnsi="Times New Roman"/>
          <w:sz w:val="24"/>
          <w:szCs w:val="24"/>
        </w:rPr>
        <w:t>, від 20.12.2011 року, номер запису про інше речове право 11847394 від 02.11.2015 року.</w:t>
      </w:r>
    </w:p>
    <w:p w14:paraId="67E92EEF"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b/>
          <w:sz w:val="24"/>
          <w:szCs w:val="24"/>
        </w:rPr>
        <w:lastRenderedPageBreak/>
        <w:t>2.2.</w:t>
      </w:r>
      <w:r w:rsidRPr="003C579B">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77BA6B13"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b/>
          <w:sz w:val="24"/>
          <w:szCs w:val="24"/>
        </w:rPr>
        <w:t>2.3.</w:t>
      </w:r>
      <w:r w:rsidRPr="003C579B">
        <w:rPr>
          <w:rFonts w:ascii="Times New Roman" w:hAnsi="Times New Roman"/>
          <w:sz w:val="24"/>
          <w:szCs w:val="24"/>
        </w:rPr>
        <w:t xml:space="preserve"> Зобов’язати Миронюка Дмитра Михайловича укласти з міською радою додаткову угоду до договору оренди земельної ділянки та у місячний термін провести його державну реєстрацію. </w:t>
      </w:r>
    </w:p>
    <w:p w14:paraId="45AAB974"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b/>
          <w:sz w:val="24"/>
          <w:szCs w:val="24"/>
        </w:rPr>
        <w:t xml:space="preserve">2.4. </w:t>
      </w:r>
      <w:r w:rsidRPr="003C579B">
        <w:rPr>
          <w:rFonts w:ascii="Times New Roman" w:hAnsi="Times New Roman"/>
          <w:sz w:val="24"/>
          <w:szCs w:val="24"/>
        </w:rPr>
        <w:t>У випадку невиконання пункту</w:t>
      </w:r>
      <w:r w:rsidRPr="003C579B">
        <w:rPr>
          <w:rFonts w:ascii="Times New Roman" w:hAnsi="Times New Roman"/>
          <w:b/>
          <w:sz w:val="24"/>
          <w:szCs w:val="24"/>
        </w:rPr>
        <w:t xml:space="preserve"> 2.3. </w:t>
      </w:r>
      <w:r w:rsidRPr="003C579B">
        <w:rPr>
          <w:rFonts w:ascii="Times New Roman" w:hAnsi="Times New Roman"/>
          <w:sz w:val="24"/>
          <w:szCs w:val="24"/>
        </w:rPr>
        <w:t>дане рішення втрачає чинність.</w:t>
      </w:r>
    </w:p>
    <w:p w14:paraId="4199733A" w14:textId="77777777" w:rsidR="00A40AC5" w:rsidRPr="003C579B" w:rsidRDefault="00A40AC5" w:rsidP="00A40AC5">
      <w:pPr>
        <w:ind w:firstLine="709"/>
        <w:jc w:val="both"/>
        <w:rPr>
          <w:rFonts w:ascii="Times New Roman" w:hAnsi="Times New Roman"/>
          <w:sz w:val="24"/>
          <w:szCs w:val="24"/>
        </w:rPr>
      </w:pPr>
    </w:p>
    <w:p w14:paraId="36E65AFA"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 </w:t>
      </w:r>
      <w:r w:rsidRPr="003C579B">
        <w:rPr>
          <w:rFonts w:ascii="Times New Roman" w:hAnsi="Times New Roman"/>
          <w:b/>
          <w:sz w:val="24"/>
          <w:szCs w:val="24"/>
        </w:rPr>
        <w:t>3.1.</w:t>
      </w:r>
      <w:r w:rsidRPr="003C579B">
        <w:rPr>
          <w:rFonts w:ascii="Times New Roman" w:hAnsi="Times New Roman"/>
          <w:sz w:val="24"/>
          <w:szCs w:val="24"/>
        </w:rPr>
        <w:t xml:space="preserve"> Продовжити жителю ___________, гр. Плосконосу Юрію Олександровичу, терміном на 5 (п’ять) років договір оренди земельної ділянки площею 0,0320 га з кадастровим номером 2623685801:01:001:0603, яка розташована в с. </w:t>
      </w:r>
      <w:proofErr w:type="spellStart"/>
      <w:r w:rsidRPr="003C579B">
        <w:rPr>
          <w:rFonts w:ascii="Times New Roman" w:hAnsi="Times New Roman"/>
          <w:sz w:val="24"/>
          <w:szCs w:val="24"/>
        </w:rPr>
        <w:t>Смодна</w:t>
      </w:r>
      <w:proofErr w:type="spellEnd"/>
      <w:r w:rsidRPr="003C579B">
        <w:rPr>
          <w:rFonts w:ascii="Times New Roman" w:hAnsi="Times New Roman"/>
          <w:sz w:val="24"/>
          <w:szCs w:val="24"/>
        </w:rPr>
        <w:t xml:space="preserve">, вул. Незалежності, 48, для </w:t>
      </w:r>
      <w:r w:rsidRPr="003C579B">
        <w:rPr>
          <w:rFonts w:ascii="Times New Roman" w:hAnsi="Times New Roman"/>
          <w:sz w:val="24"/>
          <w:szCs w:val="24"/>
          <w:shd w:val="clear" w:color="auto" w:fill="FFFFFF"/>
        </w:rPr>
        <w:t>будівництва та обслуговування будівель торгівлі (для обслуговування   нежитлової будівлі)</w:t>
      </w:r>
      <w:r w:rsidRPr="003C579B">
        <w:rPr>
          <w:rFonts w:ascii="Times New Roman" w:hAnsi="Times New Roman"/>
          <w:sz w:val="24"/>
          <w:szCs w:val="24"/>
        </w:rPr>
        <w:t>, від 12.11.2015 року, номер запису про інше речове право 12391670 від 07.12.2015 року.</w:t>
      </w:r>
    </w:p>
    <w:p w14:paraId="3E3CF9AB"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b/>
          <w:sz w:val="24"/>
          <w:szCs w:val="24"/>
        </w:rPr>
        <w:t>3.2.</w:t>
      </w:r>
      <w:r w:rsidRPr="003C579B">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4442EE96"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b/>
          <w:sz w:val="24"/>
          <w:szCs w:val="24"/>
        </w:rPr>
        <w:t>3.3.</w:t>
      </w:r>
      <w:r w:rsidRPr="003C579B">
        <w:rPr>
          <w:rFonts w:ascii="Times New Roman" w:hAnsi="Times New Roman"/>
          <w:sz w:val="24"/>
          <w:szCs w:val="24"/>
        </w:rPr>
        <w:t xml:space="preserve"> Зобов’язати Плосконоса Юрія Олександровича укласти з міською радою додаткову угоду до договору оренди земельної ділянки та у місячний термін провести його державну реєстрацію. </w:t>
      </w:r>
    </w:p>
    <w:p w14:paraId="56C7C5AF"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b/>
          <w:sz w:val="24"/>
          <w:szCs w:val="24"/>
        </w:rPr>
        <w:t xml:space="preserve">3.4. </w:t>
      </w:r>
      <w:r w:rsidRPr="003C579B">
        <w:rPr>
          <w:rFonts w:ascii="Times New Roman" w:hAnsi="Times New Roman"/>
          <w:sz w:val="24"/>
          <w:szCs w:val="24"/>
        </w:rPr>
        <w:t>У випадку невиконання пункту</w:t>
      </w:r>
      <w:r w:rsidRPr="003C579B">
        <w:rPr>
          <w:rFonts w:ascii="Times New Roman" w:hAnsi="Times New Roman"/>
          <w:b/>
          <w:sz w:val="24"/>
          <w:szCs w:val="24"/>
        </w:rPr>
        <w:t xml:space="preserve"> 3.3. </w:t>
      </w:r>
      <w:r w:rsidRPr="003C579B">
        <w:rPr>
          <w:rFonts w:ascii="Times New Roman" w:hAnsi="Times New Roman"/>
          <w:sz w:val="24"/>
          <w:szCs w:val="24"/>
        </w:rPr>
        <w:t>дане рішення втрачає чинність.</w:t>
      </w:r>
    </w:p>
    <w:p w14:paraId="48F7B892" w14:textId="77777777" w:rsidR="00A40AC5" w:rsidRPr="003C579B" w:rsidRDefault="00A40AC5" w:rsidP="00A40AC5">
      <w:pPr>
        <w:ind w:firstLine="708"/>
        <w:jc w:val="both"/>
        <w:rPr>
          <w:rFonts w:ascii="Times New Roman" w:eastAsiaTheme="minorEastAsia" w:hAnsi="Times New Roman"/>
          <w:sz w:val="24"/>
          <w:szCs w:val="24"/>
        </w:rPr>
      </w:pPr>
    </w:p>
    <w:p w14:paraId="62708564" w14:textId="77777777" w:rsidR="00A40AC5" w:rsidRPr="003C579B" w:rsidRDefault="00A40AC5" w:rsidP="00A40AC5">
      <w:pPr>
        <w:ind w:right="-104" w:firstLine="708"/>
        <w:jc w:val="both"/>
        <w:outlineLvl w:val="7"/>
        <w:rPr>
          <w:rFonts w:ascii="Times New Roman" w:eastAsia="Times New Roman" w:hAnsi="Times New Roman"/>
          <w:b/>
          <w:sz w:val="24"/>
          <w:szCs w:val="24"/>
        </w:rPr>
      </w:pPr>
      <w:r w:rsidRPr="003C579B">
        <w:rPr>
          <w:rFonts w:ascii="Times New Roman" w:hAnsi="Times New Roman"/>
          <w:sz w:val="24"/>
          <w:szCs w:val="24"/>
        </w:rPr>
        <w:t>Зобов'язати громадян виконувати обов'язки користувача земельної ділянки згідно з вимогами ст. 96 Земельного кодексу України</w:t>
      </w:r>
    </w:p>
    <w:bookmarkEnd w:id="42"/>
    <w:p w14:paraId="11BA2AB1" w14:textId="77777777" w:rsidR="00A40AC5" w:rsidRPr="003C579B" w:rsidRDefault="00A40AC5" w:rsidP="00A40AC5">
      <w:pPr>
        <w:rPr>
          <w:rFonts w:ascii="Times New Roman" w:hAnsi="Times New Roman"/>
          <w:sz w:val="24"/>
          <w:szCs w:val="24"/>
        </w:rPr>
      </w:pPr>
    </w:p>
    <w:p w14:paraId="2E048837" w14:textId="77777777" w:rsidR="00A40AC5" w:rsidRPr="003C579B" w:rsidRDefault="00A40AC5" w:rsidP="00A40AC5">
      <w:pPr>
        <w:tabs>
          <w:tab w:val="left" w:pos="0"/>
        </w:tabs>
        <w:jc w:val="both"/>
        <w:rPr>
          <w:rFonts w:ascii="Times New Roman" w:hAnsi="Times New Roman"/>
          <w:sz w:val="24"/>
          <w:szCs w:val="24"/>
        </w:rPr>
      </w:pPr>
    </w:p>
    <w:p w14:paraId="04DD50F9" w14:textId="2654326E" w:rsidR="00A40AC5" w:rsidRPr="003C579B" w:rsidRDefault="00A40AC5" w:rsidP="00F80F5F">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39782039" w14:textId="77777777" w:rsidR="00A40AC5" w:rsidRPr="003C579B" w:rsidRDefault="00A40AC5" w:rsidP="00A40AC5">
      <w:pPr>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p>
    <w:p w14:paraId="5078F449" w14:textId="77777777" w:rsidR="00A40AC5" w:rsidRPr="003C579B" w:rsidRDefault="00A40AC5" w:rsidP="00A40AC5">
      <w:pPr>
        <w:rPr>
          <w:rFonts w:ascii="Times New Roman" w:hAnsi="Times New Roman"/>
          <w:sz w:val="24"/>
          <w:szCs w:val="24"/>
        </w:rPr>
      </w:pPr>
    </w:p>
    <w:p w14:paraId="4B407C98" w14:textId="77777777" w:rsidR="00A40AC5" w:rsidRPr="003C579B" w:rsidRDefault="00A40AC5" w:rsidP="00A40AC5">
      <w:pPr>
        <w:rPr>
          <w:rFonts w:ascii="Times New Roman" w:hAnsi="Times New Roman"/>
          <w:sz w:val="24"/>
          <w:szCs w:val="24"/>
        </w:rPr>
      </w:pPr>
    </w:p>
    <w:p w14:paraId="03F8B887" w14:textId="77777777" w:rsidR="00A40AC5" w:rsidRPr="003C579B" w:rsidRDefault="00A40AC5" w:rsidP="00A40AC5">
      <w:pPr>
        <w:rPr>
          <w:rFonts w:ascii="Times New Roman" w:hAnsi="Times New Roman"/>
          <w:sz w:val="24"/>
          <w:szCs w:val="24"/>
        </w:rPr>
      </w:pPr>
    </w:p>
    <w:p w14:paraId="77CBB655" w14:textId="77777777" w:rsidR="00A40AC5" w:rsidRPr="003C579B" w:rsidRDefault="00A40AC5" w:rsidP="00A40AC5">
      <w:pPr>
        <w:rPr>
          <w:rFonts w:ascii="Times New Roman" w:hAnsi="Times New Roman"/>
          <w:sz w:val="24"/>
          <w:szCs w:val="24"/>
        </w:rPr>
      </w:pPr>
    </w:p>
    <w:p w14:paraId="5D1EC9EC" w14:textId="77777777" w:rsidR="00A40AC5" w:rsidRPr="003C579B" w:rsidRDefault="00A40AC5" w:rsidP="00A40AC5">
      <w:pPr>
        <w:rPr>
          <w:rFonts w:ascii="Times New Roman" w:hAnsi="Times New Roman"/>
          <w:sz w:val="24"/>
          <w:szCs w:val="24"/>
        </w:rPr>
      </w:pPr>
    </w:p>
    <w:p w14:paraId="01354412" w14:textId="77777777" w:rsidR="00A40AC5" w:rsidRPr="003C579B" w:rsidRDefault="00A40AC5" w:rsidP="00A40AC5">
      <w:pPr>
        <w:rPr>
          <w:rFonts w:ascii="Times New Roman" w:hAnsi="Times New Roman"/>
          <w:sz w:val="24"/>
          <w:szCs w:val="24"/>
        </w:rPr>
      </w:pPr>
    </w:p>
    <w:p w14:paraId="73811824" w14:textId="77777777" w:rsidR="00A40AC5" w:rsidRPr="003C579B" w:rsidRDefault="00A40AC5" w:rsidP="00A40AC5">
      <w:pPr>
        <w:rPr>
          <w:rFonts w:ascii="Times New Roman" w:hAnsi="Times New Roman"/>
          <w:sz w:val="24"/>
          <w:szCs w:val="24"/>
        </w:rPr>
      </w:pPr>
    </w:p>
    <w:p w14:paraId="3A88005C" w14:textId="77777777" w:rsidR="00A40AC5" w:rsidRPr="003C579B" w:rsidRDefault="00A40AC5" w:rsidP="00A40AC5">
      <w:pPr>
        <w:rPr>
          <w:rFonts w:ascii="Times New Roman" w:hAnsi="Times New Roman"/>
          <w:sz w:val="24"/>
          <w:szCs w:val="24"/>
        </w:rPr>
      </w:pPr>
    </w:p>
    <w:p w14:paraId="44E4EBBC" w14:textId="77777777" w:rsidR="00A40AC5" w:rsidRPr="003C579B" w:rsidRDefault="00A40AC5" w:rsidP="00A40AC5">
      <w:pPr>
        <w:rPr>
          <w:rFonts w:ascii="Times New Roman" w:hAnsi="Times New Roman"/>
          <w:sz w:val="24"/>
          <w:szCs w:val="24"/>
        </w:rPr>
      </w:pPr>
    </w:p>
    <w:p w14:paraId="6751D225" w14:textId="77777777" w:rsidR="00DE2776" w:rsidRDefault="00DE2776" w:rsidP="00172E3E">
      <w:pPr>
        <w:contextualSpacing/>
        <w:jc w:val="center"/>
        <w:rPr>
          <w:rFonts w:ascii="Times New Roman" w:eastAsia="Times New Roman" w:hAnsi="Times New Roman"/>
          <w:b/>
          <w:sz w:val="24"/>
          <w:szCs w:val="24"/>
          <w:lang w:val="ru-RU"/>
        </w:rPr>
      </w:pPr>
      <w:bookmarkStart w:id="44" w:name="_Hlk200955364"/>
    </w:p>
    <w:p w14:paraId="64411137" w14:textId="7C4B142C" w:rsidR="00172E3E" w:rsidRPr="003C579B" w:rsidRDefault="00172E3E" w:rsidP="00172E3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0E4572E1" wp14:editId="1954C76E">
            <wp:extent cx="431165" cy="618490"/>
            <wp:effectExtent l="0" t="0" r="698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2F3E5947"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05F3BAA9"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724C8BE8"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7DA02B0E"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04A0A7F5"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22581CD3"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281AE9AC" w14:textId="77777777" w:rsidR="00F80F5F" w:rsidRPr="003C579B" w:rsidRDefault="00F80F5F" w:rsidP="00F80F5F">
      <w:pPr>
        <w:rPr>
          <w:rFonts w:ascii="Times New Roman" w:hAnsi="Times New Roman"/>
          <w:sz w:val="24"/>
          <w:szCs w:val="24"/>
          <w:lang w:val="ru-RU"/>
        </w:rPr>
      </w:pPr>
    </w:p>
    <w:p w14:paraId="2B832A80" w14:textId="77777777" w:rsidR="00F80F5F" w:rsidRPr="003C579B" w:rsidRDefault="00F80F5F" w:rsidP="00F80F5F">
      <w:pPr>
        <w:rPr>
          <w:rFonts w:ascii="Times New Roman" w:hAnsi="Times New Roman"/>
          <w:sz w:val="24"/>
          <w:szCs w:val="24"/>
        </w:rPr>
      </w:pPr>
    </w:p>
    <w:p w14:paraId="6202411F" w14:textId="1501F671" w:rsidR="00F80F5F" w:rsidRPr="00DE2776" w:rsidRDefault="00F80F5F" w:rsidP="00172E3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DE2776">
        <w:rPr>
          <w:rFonts w:ascii="Times New Roman" w:hAnsi="Times New Roman" w:cs="Times New Roman"/>
          <w:b/>
          <w:bCs/>
          <w:sz w:val="24"/>
          <w:szCs w:val="24"/>
          <w:lang w:val="uk-UA"/>
        </w:rPr>
        <w:t xml:space="preserve"> 29</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2025 року                                                                                         №</w:t>
      </w:r>
      <w:r w:rsidR="00DE2776">
        <w:rPr>
          <w:rFonts w:ascii="Times New Roman" w:hAnsi="Times New Roman" w:cs="Times New Roman"/>
          <w:b/>
          <w:bCs/>
          <w:sz w:val="24"/>
          <w:szCs w:val="24"/>
          <w:lang w:val="uk-UA"/>
        </w:rPr>
        <w:t>2991-55\2025</w:t>
      </w:r>
    </w:p>
    <w:p w14:paraId="765A630B" w14:textId="77777777" w:rsidR="00A40AC5" w:rsidRPr="003C579B" w:rsidRDefault="00A40AC5" w:rsidP="00172E3E">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надання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дозволу</w:t>
      </w:r>
      <w:proofErr w:type="spellEnd"/>
      <w:r w:rsidRPr="003C579B">
        <w:rPr>
          <w:rFonts w:ascii="Times New Roman" w:hAnsi="Times New Roman" w:cs="Times New Roman"/>
          <w:b/>
          <w:bCs/>
          <w:sz w:val="24"/>
          <w:szCs w:val="24"/>
        </w:rPr>
        <w:t xml:space="preserve"> на </w:t>
      </w:r>
    </w:p>
    <w:p w14:paraId="04968D3E" w14:textId="77777777" w:rsidR="00A40AC5" w:rsidRPr="003C579B" w:rsidRDefault="00A40AC5" w:rsidP="00172E3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виготовлення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звіту</w:t>
      </w:r>
      <w:proofErr w:type="spellEnd"/>
      <w:r w:rsidRPr="003C579B">
        <w:rPr>
          <w:rFonts w:ascii="Times New Roman" w:hAnsi="Times New Roman" w:cs="Times New Roman"/>
          <w:b/>
          <w:bCs/>
          <w:sz w:val="24"/>
          <w:szCs w:val="24"/>
        </w:rPr>
        <w:t xml:space="preserve"> про </w:t>
      </w:r>
      <w:proofErr w:type="spellStart"/>
      <w:r w:rsidRPr="003C579B">
        <w:rPr>
          <w:rFonts w:ascii="Times New Roman" w:hAnsi="Times New Roman" w:cs="Times New Roman"/>
          <w:b/>
          <w:bCs/>
          <w:sz w:val="24"/>
          <w:szCs w:val="24"/>
        </w:rPr>
        <w:t>експертну</w:t>
      </w:r>
      <w:proofErr w:type="spellEnd"/>
      <w:r w:rsidRPr="003C579B">
        <w:rPr>
          <w:rFonts w:ascii="Times New Roman" w:hAnsi="Times New Roman" w:cs="Times New Roman"/>
          <w:b/>
          <w:bCs/>
          <w:sz w:val="24"/>
          <w:szCs w:val="24"/>
        </w:rPr>
        <w:t xml:space="preserve"> </w:t>
      </w:r>
    </w:p>
    <w:p w14:paraId="1EB53AE6" w14:textId="77777777" w:rsidR="00A40AC5" w:rsidRPr="003C579B" w:rsidRDefault="00A40AC5" w:rsidP="00172E3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грошову</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оцінку</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земельної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ділянки</w:t>
      </w:r>
      <w:proofErr w:type="spellEnd"/>
    </w:p>
    <w:p w14:paraId="29A145F3" w14:textId="77777777" w:rsidR="00A40AC5" w:rsidRPr="003C579B" w:rsidRDefault="00A40AC5" w:rsidP="00A40AC5">
      <w:pPr>
        <w:jc w:val="both"/>
        <w:rPr>
          <w:rFonts w:ascii="Times New Roman" w:hAnsi="Times New Roman"/>
          <w:sz w:val="24"/>
          <w:szCs w:val="24"/>
        </w:rPr>
      </w:pPr>
    </w:p>
    <w:p w14:paraId="032F9926" w14:textId="351E07CF" w:rsidR="00A40AC5" w:rsidRPr="003C579B" w:rsidRDefault="00A40AC5" w:rsidP="00F80F5F">
      <w:pPr>
        <w:ind w:firstLine="708"/>
        <w:jc w:val="both"/>
        <w:rPr>
          <w:rFonts w:ascii="Times New Roman" w:hAnsi="Times New Roman"/>
          <w:sz w:val="24"/>
          <w:szCs w:val="24"/>
        </w:rPr>
      </w:pPr>
      <w:r w:rsidRPr="003C579B">
        <w:rPr>
          <w:rFonts w:ascii="Times New Roman" w:hAnsi="Times New Roman"/>
          <w:sz w:val="24"/>
          <w:szCs w:val="24"/>
        </w:rPr>
        <w:t xml:space="preserve">Розглянувши клопотання громадян про надання дозволу на виготовлення звіту про експертну грошову оцінку земельної ділянки несільськогосподарського призначення, яка перебуває в оренді, керуючись ст. 33 Закону України «Про місцеве самоврядування», взявши до уваги висновки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76497724" w14:textId="5C1E6B3C" w:rsidR="00A40AC5" w:rsidRPr="003C579B" w:rsidRDefault="00A40AC5" w:rsidP="00F80F5F">
      <w:pPr>
        <w:ind w:firstLine="708"/>
        <w:jc w:val="both"/>
        <w:rPr>
          <w:rFonts w:ascii="Times New Roman" w:hAnsi="Times New Roman"/>
          <w:sz w:val="24"/>
          <w:szCs w:val="24"/>
        </w:rPr>
      </w:pPr>
      <w:r w:rsidRPr="003C579B">
        <w:rPr>
          <w:rFonts w:ascii="Times New Roman" w:hAnsi="Times New Roman"/>
          <w:sz w:val="24"/>
          <w:szCs w:val="24"/>
        </w:rPr>
        <w:t xml:space="preserve">1. Надати жителю ___________, гр. </w:t>
      </w:r>
      <w:proofErr w:type="spellStart"/>
      <w:r w:rsidRPr="003C579B">
        <w:rPr>
          <w:rFonts w:ascii="Times New Roman" w:hAnsi="Times New Roman"/>
          <w:sz w:val="24"/>
          <w:szCs w:val="24"/>
        </w:rPr>
        <w:t>Вепруку</w:t>
      </w:r>
      <w:proofErr w:type="spellEnd"/>
      <w:r w:rsidRPr="003C579B">
        <w:rPr>
          <w:rFonts w:ascii="Times New Roman" w:hAnsi="Times New Roman"/>
          <w:sz w:val="24"/>
          <w:szCs w:val="24"/>
        </w:rPr>
        <w:t xml:space="preserve"> Івану Васильовичу, дозвіл на виготовлення звіту про експертну грошову оцінку земельної ділянки несільськогосподарського призначення площею 0,0318 га з кадастровим номером 2623689101:01:001:0304,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будівництва та обслуговування будівель торгівлі (для обслуговування магазину-кафе та складських приміщень),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Яворів,       вул. </w:t>
      </w:r>
      <w:proofErr w:type="spellStart"/>
      <w:r w:rsidRPr="003C579B">
        <w:rPr>
          <w:rFonts w:ascii="Times New Roman" w:hAnsi="Times New Roman"/>
          <w:sz w:val="24"/>
          <w:szCs w:val="24"/>
        </w:rPr>
        <w:t>Петруші</w:t>
      </w:r>
      <w:proofErr w:type="spellEnd"/>
      <w:r w:rsidRPr="003C579B">
        <w:rPr>
          <w:rFonts w:ascii="Times New Roman" w:hAnsi="Times New Roman"/>
          <w:sz w:val="24"/>
          <w:szCs w:val="24"/>
        </w:rPr>
        <w:t xml:space="preserve"> (колишня адреса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Петруші</w:t>
      </w:r>
      <w:proofErr w:type="spellEnd"/>
      <w:r w:rsidRPr="003C579B">
        <w:rPr>
          <w:rFonts w:ascii="Times New Roman" w:hAnsi="Times New Roman"/>
          <w:sz w:val="24"/>
          <w:szCs w:val="24"/>
        </w:rPr>
        <w:t>), 1039 а, та перебуває в оренді згідно   Договору оренди землі від 01.02.2016 року, номер запису про інше речове право 13288112 від 16.02.2016 року.</w:t>
      </w:r>
    </w:p>
    <w:p w14:paraId="7B6C8647"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2. Надати жительці ___________, гр. Іванишин Ангеліні Іванівні, дозвіл на виготовлення звіту про експертну грошову оцінку земельної ділянки несільськогосподарського призначення площею 0,0360 га з кадастровим номером 2623688801:02:001:0041,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будівництва та обслуговування будівель торгівлі (для обслуговування кафе «Поляна»),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w:t>
      </w:r>
      <w:proofErr w:type="spellStart"/>
      <w:r w:rsidRPr="003C579B">
        <w:rPr>
          <w:rFonts w:ascii="Times New Roman" w:hAnsi="Times New Roman"/>
          <w:sz w:val="24"/>
          <w:szCs w:val="24"/>
        </w:rPr>
        <w:t>Шешори</w:t>
      </w:r>
      <w:proofErr w:type="spellEnd"/>
      <w:r w:rsidRPr="003C579B">
        <w:rPr>
          <w:rFonts w:ascii="Times New Roman" w:hAnsi="Times New Roman"/>
          <w:sz w:val="24"/>
          <w:szCs w:val="24"/>
        </w:rPr>
        <w:t xml:space="preserve">, вул. Шевченка, 119 а, та перебуває в оренді згідно Договору оренди землі від 09.02.2024 року, номер запису про інше речове право 53714742 від 12.02.2024 року. </w:t>
      </w:r>
    </w:p>
    <w:p w14:paraId="0D6848B5" w14:textId="77777777" w:rsidR="00A40AC5" w:rsidRPr="003C579B" w:rsidRDefault="00A40AC5" w:rsidP="00A40AC5">
      <w:pPr>
        <w:ind w:firstLine="708"/>
        <w:jc w:val="both"/>
        <w:rPr>
          <w:rFonts w:ascii="Times New Roman" w:hAnsi="Times New Roman"/>
          <w:sz w:val="24"/>
          <w:szCs w:val="24"/>
        </w:rPr>
      </w:pPr>
    </w:p>
    <w:p w14:paraId="74BA056B" w14:textId="77777777" w:rsidR="00A40AC5" w:rsidRPr="003C579B" w:rsidRDefault="00A40AC5" w:rsidP="00A40AC5">
      <w:pPr>
        <w:ind w:firstLine="708"/>
        <w:jc w:val="both"/>
        <w:rPr>
          <w:rFonts w:ascii="Times New Roman" w:hAnsi="Times New Roman"/>
          <w:sz w:val="24"/>
          <w:szCs w:val="24"/>
          <w:shd w:val="clear" w:color="auto" w:fill="FFFFFF"/>
        </w:rPr>
      </w:pPr>
      <w:r w:rsidRPr="003C579B">
        <w:rPr>
          <w:rFonts w:ascii="Times New Roman" w:hAnsi="Times New Roman"/>
          <w:sz w:val="24"/>
          <w:szCs w:val="24"/>
        </w:rPr>
        <w:t xml:space="preserve">3. Надати жителю ___________, гр. Павлюку Роману Миколайовичу, дозвіл на виготовлення звіту про експертну грошову оцінку земельної ділянки несільськогосподарського призначення площею 0,0223 га з кадастровим номером 2623685801:01:001:0768,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будівництва та обслуговування інших будівель громадської забудови (для обслуговування нежитлового приміщення </w:t>
      </w:r>
      <w:proofErr w:type="spellStart"/>
      <w:r w:rsidRPr="003C579B">
        <w:rPr>
          <w:rFonts w:ascii="Times New Roman" w:hAnsi="Times New Roman"/>
          <w:sz w:val="24"/>
          <w:szCs w:val="24"/>
        </w:rPr>
        <w:t>автомийки</w:t>
      </w:r>
      <w:proofErr w:type="spellEnd"/>
      <w:r w:rsidRPr="003C579B">
        <w:rPr>
          <w:rFonts w:ascii="Times New Roman" w:hAnsi="Times New Roman"/>
          <w:sz w:val="24"/>
          <w:szCs w:val="24"/>
        </w:rPr>
        <w:t xml:space="preserve">), </w:t>
      </w:r>
      <w:r w:rsidRPr="003C579B">
        <w:rPr>
          <w:rFonts w:ascii="Times New Roman" w:hAnsi="Times New Roman"/>
          <w:sz w:val="24"/>
          <w:szCs w:val="24"/>
          <w:shd w:val="clear" w:color="auto" w:fill="FFFFFF"/>
        </w:rPr>
        <w:t xml:space="preserve">і </w:t>
      </w:r>
      <w:r w:rsidRPr="003C579B">
        <w:rPr>
          <w:rFonts w:ascii="Times New Roman" w:hAnsi="Times New Roman"/>
          <w:sz w:val="24"/>
          <w:szCs w:val="24"/>
          <w:shd w:val="clear" w:color="auto" w:fill="FFFFFF"/>
        </w:rPr>
        <w:lastRenderedPageBreak/>
        <w:t>розташована</w:t>
      </w:r>
      <w:r w:rsidRPr="003C579B">
        <w:rPr>
          <w:rFonts w:ascii="Times New Roman" w:hAnsi="Times New Roman"/>
          <w:sz w:val="24"/>
          <w:szCs w:val="24"/>
        </w:rPr>
        <w:t xml:space="preserve"> в с. </w:t>
      </w:r>
      <w:proofErr w:type="spellStart"/>
      <w:r w:rsidRPr="003C579B">
        <w:rPr>
          <w:rFonts w:ascii="Times New Roman" w:hAnsi="Times New Roman"/>
          <w:sz w:val="24"/>
          <w:szCs w:val="24"/>
        </w:rPr>
        <w:t>Смодна</w:t>
      </w:r>
      <w:proofErr w:type="spellEnd"/>
      <w:r w:rsidRPr="003C579B">
        <w:rPr>
          <w:rFonts w:ascii="Times New Roman" w:hAnsi="Times New Roman"/>
          <w:sz w:val="24"/>
          <w:szCs w:val="24"/>
        </w:rPr>
        <w:t xml:space="preserve">, вул. Набережна, 2 в, та перебуває в оренді згідно Договору оренди землі від 26.12.2019 року, номер запису про інше речове право </w:t>
      </w:r>
      <w:r w:rsidRPr="003C579B">
        <w:rPr>
          <w:rFonts w:ascii="Times New Roman" w:hAnsi="Times New Roman"/>
          <w:sz w:val="24"/>
          <w:szCs w:val="24"/>
          <w:shd w:val="clear" w:color="auto" w:fill="FFFFFF"/>
        </w:rPr>
        <w:t>35116609 від 16.01.2020 року.</w:t>
      </w:r>
    </w:p>
    <w:p w14:paraId="1F6EC685" w14:textId="77777777" w:rsidR="00A40AC5" w:rsidRPr="003C579B" w:rsidRDefault="00A40AC5" w:rsidP="00A40AC5">
      <w:pPr>
        <w:ind w:firstLine="708"/>
        <w:jc w:val="both"/>
        <w:rPr>
          <w:rFonts w:ascii="Times New Roman" w:hAnsi="Times New Roman"/>
          <w:sz w:val="24"/>
          <w:szCs w:val="24"/>
          <w:shd w:val="clear" w:color="auto" w:fill="FFFFFF"/>
        </w:rPr>
      </w:pPr>
    </w:p>
    <w:p w14:paraId="00469713" w14:textId="51DBCEFA" w:rsidR="00A40AC5" w:rsidRPr="003C579B" w:rsidRDefault="00A40AC5" w:rsidP="00F80F5F">
      <w:pPr>
        <w:ind w:firstLine="708"/>
        <w:jc w:val="both"/>
        <w:rPr>
          <w:rFonts w:ascii="Times New Roman" w:hAnsi="Times New Roman"/>
          <w:sz w:val="24"/>
          <w:szCs w:val="24"/>
          <w:shd w:val="clear" w:color="auto" w:fill="FFFFFF"/>
        </w:rPr>
      </w:pPr>
      <w:r w:rsidRPr="003C579B">
        <w:rPr>
          <w:rFonts w:ascii="Times New Roman" w:hAnsi="Times New Roman"/>
          <w:sz w:val="24"/>
          <w:szCs w:val="24"/>
          <w:shd w:val="clear" w:color="auto" w:fill="FFFFFF"/>
        </w:rPr>
        <w:t xml:space="preserve">4. </w:t>
      </w:r>
      <w:r w:rsidRPr="003C579B">
        <w:rPr>
          <w:rFonts w:ascii="Times New Roman" w:hAnsi="Times New Roman"/>
          <w:sz w:val="24"/>
          <w:szCs w:val="24"/>
        </w:rPr>
        <w:t xml:space="preserve">Надати жителю ___________, гр. Павлюку Роману Миколайовичу, </w:t>
      </w:r>
      <w:bookmarkStart w:id="45" w:name="_Hlk204343310"/>
      <w:r w:rsidRPr="003C579B">
        <w:rPr>
          <w:rFonts w:ascii="Times New Roman" w:hAnsi="Times New Roman"/>
          <w:sz w:val="24"/>
          <w:szCs w:val="24"/>
        </w:rPr>
        <w:t xml:space="preserve">дозвіл на виготовлення звіту про експертну грошову оцінку земельної ділянки несільськогосподарського призначення </w:t>
      </w:r>
      <w:bookmarkEnd w:id="45"/>
      <w:r w:rsidRPr="003C579B">
        <w:rPr>
          <w:rFonts w:ascii="Times New Roman" w:hAnsi="Times New Roman"/>
          <w:sz w:val="24"/>
          <w:szCs w:val="24"/>
        </w:rPr>
        <w:t xml:space="preserve">площею 0,0454 га з кадастровим номером 2623685801:01:001:0784,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будівництва та обслуговування інших будівель громадської забудови (для обслуговування нежитлового приміщення </w:t>
      </w:r>
      <w:proofErr w:type="spellStart"/>
      <w:r w:rsidRPr="003C579B">
        <w:rPr>
          <w:rFonts w:ascii="Times New Roman" w:hAnsi="Times New Roman"/>
          <w:sz w:val="24"/>
          <w:szCs w:val="24"/>
        </w:rPr>
        <w:t>автомайстерні</w:t>
      </w:r>
      <w:proofErr w:type="spellEnd"/>
      <w:r w:rsidRPr="003C579B">
        <w:rPr>
          <w:rFonts w:ascii="Times New Roman" w:hAnsi="Times New Roman"/>
          <w:sz w:val="24"/>
          <w:szCs w:val="24"/>
        </w:rPr>
        <w:t xml:space="preserve">),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w:t>
      </w:r>
      <w:proofErr w:type="spellStart"/>
      <w:r w:rsidRPr="003C579B">
        <w:rPr>
          <w:rFonts w:ascii="Times New Roman" w:hAnsi="Times New Roman"/>
          <w:sz w:val="24"/>
          <w:szCs w:val="24"/>
        </w:rPr>
        <w:t>Смодна</w:t>
      </w:r>
      <w:proofErr w:type="spellEnd"/>
      <w:r w:rsidRPr="003C579B">
        <w:rPr>
          <w:rFonts w:ascii="Times New Roman" w:hAnsi="Times New Roman"/>
          <w:sz w:val="24"/>
          <w:szCs w:val="24"/>
        </w:rPr>
        <w:t xml:space="preserve">, вул. Незалежності, 2, та перебуває в оренді згідно Договору оренди землі від 26.09.2017 року, номер запису про інше речове право </w:t>
      </w:r>
      <w:r w:rsidRPr="003C579B">
        <w:rPr>
          <w:rFonts w:ascii="Times New Roman" w:hAnsi="Times New Roman"/>
          <w:sz w:val="24"/>
          <w:szCs w:val="24"/>
          <w:shd w:val="clear" w:color="auto" w:fill="FFFFFF"/>
        </w:rPr>
        <w:t>22718657 від 03.10.2017 року.</w:t>
      </w:r>
    </w:p>
    <w:p w14:paraId="3C14CA0D" w14:textId="1604D13D" w:rsidR="00A40AC5" w:rsidRPr="003C579B" w:rsidRDefault="00A40AC5" w:rsidP="00F80F5F">
      <w:pPr>
        <w:ind w:firstLine="708"/>
        <w:jc w:val="both"/>
        <w:rPr>
          <w:rFonts w:ascii="Times New Roman" w:hAnsi="Times New Roman"/>
          <w:sz w:val="24"/>
          <w:szCs w:val="24"/>
        </w:rPr>
      </w:pPr>
      <w:bookmarkStart w:id="46" w:name="_Hlk204591451"/>
      <w:r w:rsidRPr="003C579B">
        <w:rPr>
          <w:rFonts w:ascii="Times New Roman" w:hAnsi="Times New Roman"/>
          <w:sz w:val="24"/>
          <w:szCs w:val="24"/>
        </w:rPr>
        <w:t xml:space="preserve">5. Надати жителю ___________, гр. Миронюку Дмитру Михайловичу, дозвіл на виготовлення звіту про експертну грошову оцінку земельної ділянки несільськогосподарського призначення площею 0,0036 га з кадастровим номером 2623610100:01:005:0303,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будівництва та обслуговування будівель торгівлі (для обслуговування магазину «квіти»),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м. Косів, вул. Небесної сотні, 28 б, та перебуває в оренді згідно Договору оренди землі від 20.12.2011 року, номер запису про інше речове право 11847394 від 02.11.2015 року. </w:t>
      </w:r>
      <w:bookmarkEnd w:id="46"/>
    </w:p>
    <w:p w14:paraId="5C19E92D" w14:textId="78A02109" w:rsidR="00A40AC5" w:rsidRPr="003C579B" w:rsidRDefault="00A40AC5" w:rsidP="00F80F5F">
      <w:pPr>
        <w:ind w:firstLine="708"/>
        <w:jc w:val="both"/>
        <w:rPr>
          <w:rFonts w:ascii="Times New Roman" w:hAnsi="Times New Roman"/>
          <w:sz w:val="24"/>
          <w:szCs w:val="24"/>
        </w:rPr>
      </w:pPr>
      <w:r w:rsidRPr="003C579B">
        <w:rPr>
          <w:rFonts w:ascii="Times New Roman" w:hAnsi="Times New Roman"/>
          <w:sz w:val="24"/>
          <w:szCs w:val="24"/>
        </w:rPr>
        <w:t xml:space="preserve">6. Надати жителю ___________, гр. </w:t>
      </w:r>
      <w:proofErr w:type="spellStart"/>
      <w:r w:rsidRPr="003C579B">
        <w:rPr>
          <w:rFonts w:ascii="Times New Roman" w:hAnsi="Times New Roman"/>
          <w:sz w:val="24"/>
          <w:szCs w:val="24"/>
        </w:rPr>
        <w:t>Сенчуку</w:t>
      </w:r>
      <w:proofErr w:type="spellEnd"/>
      <w:r w:rsidRPr="003C579B">
        <w:rPr>
          <w:rFonts w:ascii="Times New Roman" w:hAnsi="Times New Roman"/>
          <w:sz w:val="24"/>
          <w:szCs w:val="24"/>
        </w:rPr>
        <w:t xml:space="preserve"> Петру Івановичу, від імені якого згідно довіреності ___________ діє </w:t>
      </w:r>
      <w:proofErr w:type="spellStart"/>
      <w:r w:rsidRPr="003C579B">
        <w:rPr>
          <w:rFonts w:ascii="Times New Roman" w:hAnsi="Times New Roman"/>
          <w:sz w:val="24"/>
          <w:szCs w:val="24"/>
        </w:rPr>
        <w:t>Сенчук</w:t>
      </w:r>
      <w:proofErr w:type="spellEnd"/>
      <w:r w:rsidRPr="003C579B">
        <w:rPr>
          <w:rFonts w:ascii="Times New Roman" w:hAnsi="Times New Roman"/>
          <w:sz w:val="24"/>
          <w:szCs w:val="24"/>
        </w:rPr>
        <w:t xml:space="preserve"> Тарас Петрович, дозвіл на виготовлення звіту про експертну грошову оцінку земельної ділянки несільськогосподарського призначення площею 0,0480 га з кадастровим номером 2623684401:01:001:1838,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вул. Спортивна, 14 г, та перебуває в оренді згідно Договору оренди землі від 24.07.2025 року, номер запису про інше речове право 60942181 від 28.07.2025 року.</w:t>
      </w:r>
    </w:p>
    <w:p w14:paraId="21CEAFBC" w14:textId="32205CC4" w:rsidR="00A40AC5" w:rsidRPr="003C579B" w:rsidRDefault="00A40AC5" w:rsidP="00F80F5F">
      <w:pPr>
        <w:ind w:firstLine="708"/>
        <w:jc w:val="both"/>
        <w:rPr>
          <w:rFonts w:ascii="Times New Roman" w:hAnsi="Times New Roman"/>
          <w:sz w:val="24"/>
          <w:szCs w:val="24"/>
        </w:rPr>
      </w:pPr>
      <w:bookmarkStart w:id="47" w:name="_Hlk205806330"/>
      <w:r w:rsidRPr="003C579B">
        <w:rPr>
          <w:rFonts w:ascii="Times New Roman" w:hAnsi="Times New Roman"/>
          <w:sz w:val="24"/>
          <w:szCs w:val="24"/>
          <w:shd w:val="clear" w:color="auto" w:fill="FFFFFF"/>
        </w:rPr>
        <w:t xml:space="preserve">7. </w:t>
      </w:r>
      <w:r w:rsidRPr="003C579B">
        <w:rPr>
          <w:rFonts w:ascii="Times New Roman" w:hAnsi="Times New Roman"/>
          <w:sz w:val="24"/>
          <w:szCs w:val="24"/>
        </w:rPr>
        <w:t xml:space="preserve">Надати жительці ___________, гр. </w:t>
      </w:r>
      <w:proofErr w:type="spellStart"/>
      <w:r w:rsidRPr="003C579B">
        <w:rPr>
          <w:rFonts w:ascii="Times New Roman" w:hAnsi="Times New Roman"/>
          <w:sz w:val="24"/>
          <w:szCs w:val="24"/>
        </w:rPr>
        <w:t>Коцелівській</w:t>
      </w:r>
      <w:proofErr w:type="spellEnd"/>
      <w:r w:rsidRPr="003C579B">
        <w:rPr>
          <w:rFonts w:ascii="Times New Roman" w:hAnsi="Times New Roman"/>
          <w:sz w:val="24"/>
          <w:szCs w:val="24"/>
        </w:rPr>
        <w:t xml:space="preserve"> Марії Василівні, дозвіл      на виготовлення звіту про експертну грошову оцінку земельної ділянки несільськогосподарського призначення площею 0,0077 га з кадастровим номером 2623689101:02:002:0399,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будівництва індивідуальних гаражів,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Яворів, вул. </w:t>
      </w:r>
      <w:proofErr w:type="spellStart"/>
      <w:r w:rsidRPr="003C579B">
        <w:rPr>
          <w:rFonts w:ascii="Times New Roman" w:hAnsi="Times New Roman"/>
          <w:sz w:val="24"/>
          <w:szCs w:val="24"/>
        </w:rPr>
        <w:t>Петруші</w:t>
      </w:r>
      <w:proofErr w:type="spellEnd"/>
      <w:r w:rsidRPr="003C579B">
        <w:rPr>
          <w:rFonts w:ascii="Times New Roman" w:hAnsi="Times New Roman"/>
          <w:sz w:val="24"/>
          <w:szCs w:val="24"/>
        </w:rPr>
        <w:t xml:space="preserve"> (колишня адреса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Петруші</w:t>
      </w:r>
      <w:proofErr w:type="spellEnd"/>
      <w:r w:rsidRPr="003C579B">
        <w:rPr>
          <w:rFonts w:ascii="Times New Roman" w:hAnsi="Times New Roman"/>
          <w:sz w:val="24"/>
          <w:szCs w:val="24"/>
        </w:rPr>
        <w:t xml:space="preserve">), 30а/29, та перебуває в оренді згідно Договору оренди землі від 30.06.2025 року, номер запису про інше речове право </w:t>
      </w:r>
      <w:r w:rsidRPr="003C579B">
        <w:rPr>
          <w:rFonts w:ascii="Times New Roman" w:hAnsi="Times New Roman"/>
          <w:sz w:val="24"/>
          <w:szCs w:val="24"/>
          <w:shd w:val="clear" w:color="auto" w:fill="FFFFFF"/>
        </w:rPr>
        <w:t>60734743 від 11.07.2025 року.</w:t>
      </w:r>
      <w:bookmarkEnd w:id="47"/>
    </w:p>
    <w:p w14:paraId="3D9227DC" w14:textId="233891AF" w:rsidR="00A40AC5" w:rsidRPr="003C579B" w:rsidRDefault="00A40AC5" w:rsidP="00F80F5F">
      <w:pPr>
        <w:ind w:firstLine="708"/>
        <w:jc w:val="both"/>
        <w:rPr>
          <w:rFonts w:ascii="Times New Roman" w:hAnsi="Times New Roman"/>
          <w:sz w:val="24"/>
          <w:szCs w:val="24"/>
          <w:shd w:val="clear" w:color="auto" w:fill="FFFFFF"/>
        </w:rPr>
      </w:pPr>
      <w:bookmarkStart w:id="48" w:name="_Hlk205966934"/>
      <w:r w:rsidRPr="003C579B">
        <w:rPr>
          <w:rFonts w:ascii="Times New Roman" w:hAnsi="Times New Roman"/>
          <w:sz w:val="24"/>
          <w:szCs w:val="24"/>
          <w:shd w:val="clear" w:color="auto" w:fill="FFFFFF"/>
        </w:rPr>
        <w:t xml:space="preserve">8. </w:t>
      </w:r>
      <w:r w:rsidRPr="003C579B">
        <w:rPr>
          <w:rFonts w:ascii="Times New Roman" w:hAnsi="Times New Roman"/>
          <w:sz w:val="24"/>
          <w:szCs w:val="24"/>
        </w:rPr>
        <w:t xml:space="preserve">Надати жителю ___________, гр. </w:t>
      </w:r>
      <w:proofErr w:type="spellStart"/>
      <w:r w:rsidRPr="003C579B">
        <w:rPr>
          <w:rFonts w:ascii="Times New Roman" w:hAnsi="Times New Roman"/>
          <w:sz w:val="24"/>
          <w:szCs w:val="24"/>
        </w:rPr>
        <w:t>Пітиляку</w:t>
      </w:r>
      <w:proofErr w:type="spellEnd"/>
      <w:r w:rsidRPr="003C579B">
        <w:rPr>
          <w:rFonts w:ascii="Times New Roman" w:hAnsi="Times New Roman"/>
          <w:sz w:val="24"/>
          <w:szCs w:val="24"/>
        </w:rPr>
        <w:t xml:space="preserve"> Василю Миколайовичу, дозвіл на виготовлення звіту про експертну грошову оцінку земельної ділянки несільськогосподарського призначення площею 0,0079 га з кадастровим номером 2623689101:02:002:0336,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будівництва індивідуальних гаражів,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Яворів, вул. </w:t>
      </w:r>
      <w:proofErr w:type="spellStart"/>
      <w:r w:rsidRPr="003C579B">
        <w:rPr>
          <w:rFonts w:ascii="Times New Roman" w:hAnsi="Times New Roman"/>
          <w:sz w:val="24"/>
          <w:szCs w:val="24"/>
        </w:rPr>
        <w:t>Петруші</w:t>
      </w:r>
      <w:proofErr w:type="spellEnd"/>
      <w:r w:rsidRPr="003C579B">
        <w:rPr>
          <w:rFonts w:ascii="Times New Roman" w:hAnsi="Times New Roman"/>
          <w:sz w:val="24"/>
          <w:szCs w:val="24"/>
        </w:rPr>
        <w:t xml:space="preserve"> (колишня адреса </w:t>
      </w:r>
      <w:proofErr w:type="spellStart"/>
      <w:r w:rsidRPr="003C579B">
        <w:rPr>
          <w:rFonts w:ascii="Times New Roman" w:hAnsi="Times New Roman"/>
          <w:sz w:val="24"/>
          <w:szCs w:val="24"/>
        </w:rPr>
        <w:t>участок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Петруші</w:t>
      </w:r>
      <w:proofErr w:type="spellEnd"/>
      <w:r w:rsidRPr="003C579B">
        <w:rPr>
          <w:rFonts w:ascii="Times New Roman" w:hAnsi="Times New Roman"/>
          <w:sz w:val="24"/>
          <w:szCs w:val="24"/>
        </w:rPr>
        <w:t xml:space="preserve">), 30а/25, та перебуває в оренді згідно Договору оренди землі від 26.01.2024 року, номер запису про інше речове право </w:t>
      </w:r>
      <w:r w:rsidRPr="003C579B">
        <w:rPr>
          <w:rFonts w:ascii="Times New Roman" w:hAnsi="Times New Roman"/>
          <w:sz w:val="24"/>
          <w:szCs w:val="24"/>
          <w:shd w:val="clear" w:color="auto" w:fill="FFFFFF"/>
        </w:rPr>
        <w:t>53522639 від 29.01.2024 року.</w:t>
      </w:r>
    </w:p>
    <w:p w14:paraId="208B8910" w14:textId="4C39AA89" w:rsidR="00A40AC5" w:rsidRPr="003C579B" w:rsidRDefault="00A40AC5" w:rsidP="00F80F5F">
      <w:pPr>
        <w:ind w:firstLine="708"/>
        <w:jc w:val="both"/>
        <w:rPr>
          <w:rFonts w:ascii="Times New Roman" w:hAnsi="Times New Roman"/>
          <w:sz w:val="24"/>
          <w:szCs w:val="24"/>
          <w:shd w:val="clear" w:color="auto" w:fill="FFFFFF"/>
        </w:rPr>
      </w:pPr>
      <w:bookmarkStart w:id="49" w:name="_Hlk206070967"/>
      <w:r w:rsidRPr="003C579B">
        <w:rPr>
          <w:rFonts w:ascii="Times New Roman" w:hAnsi="Times New Roman"/>
          <w:sz w:val="24"/>
          <w:szCs w:val="24"/>
        </w:rPr>
        <w:t xml:space="preserve">9. Надати жительці ___________, гр. </w:t>
      </w:r>
      <w:proofErr w:type="spellStart"/>
      <w:r w:rsidRPr="003C579B">
        <w:rPr>
          <w:rFonts w:ascii="Times New Roman" w:hAnsi="Times New Roman"/>
          <w:sz w:val="24"/>
          <w:szCs w:val="24"/>
        </w:rPr>
        <w:t>Гондурак</w:t>
      </w:r>
      <w:proofErr w:type="spellEnd"/>
      <w:r w:rsidRPr="003C579B">
        <w:rPr>
          <w:rFonts w:ascii="Times New Roman" w:hAnsi="Times New Roman"/>
          <w:sz w:val="24"/>
          <w:szCs w:val="24"/>
        </w:rPr>
        <w:t xml:space="preserve"> Людмилі Василівні, дозвіл на виготовлення звіту про експертну грошову оцінку земельної ділянки несільськогосподарського призначення площею 0,0658 га з кадастровим номером 2623682401:01:001:0320,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будівництва та обслуговування інших будівель громадської забудови (для обслуговування боксів-складів),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Вербовець, </w:t>
      </w:r>
      <w:r w:rsidRPr="003C579B">
        <w:rPr>
          <w:rFonts w:ascii="Times New Roman" w:hAnsi="Times New Roman"/>
          <w:sz w:val="24"/>
          <w:szCs w:val="24"/>
        </w:rPr>
        <w:lastRenderedPageBreak/>
        <w:t xml:space="preserve">вул. Миру, та перебуває в оренді згідно Договору оренди землі від 01.10.2016 року, номер запису про інше речове право </w:t>
      </w:r>
      <w:r w:rsidRPr="003C579B">
        <w:rPr>
          <w:rFonts w:ascii="Times New Roman" w:hAnsi="Times New Roman"/>
          <w:sz w:val="24"/>
          <w:szCs w:val="24"/>
          <w:shd w:val="clear" w:color="auto" w:fill="FFFFFF"/>
        </w:rPr>
        <w:t>17527610 від 18.11.2016 року.</w:t>
      </w:r>
    </w:p>
    <w:p w14:paraId="7AAF187E" w14:textId="5B5019F1" w:rsidR="00A40AC5" w:rsidRPr="003C579B" w:rsidRDefault="00A40AC5" w:rsidP="00F80F5F">
      <w:pPr>
        <w:ind w:firstLine="708"/>
        <w:jc w:val="both"/>
        <w:rPr>
          <w:rFonts w:ascii="Times New Roman" w:hAnsi="Times New Roman"/>
          <w:sz w:val="24"/>
          <w:szCs w:val="24"/>
          <w:shd w:val="clear" w:color="auto" w:fill="FFFFFF"/>
        </w:rPr>
      </w:pPr>
      <w:r w:rsidRPr="003C579B">
        <w:rPr>
          <w:rFonts w:ascii="Times New Roman" w:hAnsi="Times New Roman"/>
          <w:sz w:val="24"/>
          <w:szCs w:val="24"/>
        </w:rPr>
        <w:t xml:space="preserve">10. Надати жительці ___________, гр. </w:t>
      </w:r>
      <w:proofErr w:type="spellStart"/>
      <w:r w:rsidRPr="003C579B">
        <w:rPr>
          <w:rFonts w:ascii="Times New Roman" w:hAnsi="Times New Roman"/>
          <w:sz w:val="24"/>
          <w:szCs w:val="24"/>
        </w:rPr>
        <w:t>Пітиляк</w:t>
      </w:r>
      <w:proofErr w:type="spellEnd"/>
      <w:r w:rsidRPr="003C579B">
        <w:rPr>
          <w:rFonts w:ascii="Times New Roman" w:hAnsi="Times New Roman"/>
          <w:sz w:val="24"/>
          <w:szCs w:val="24"/>
        </w:rPr>
        <w:t xml:space="preserve"> Ганні Петрівні, дозвіл на виготовлення звіту про експертну грошову оцінку земельної ділянки несільськогосподарського призначення площею 0,1042 га з кадастровим номером 2623682401:01:001:0321,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будівництва та обслуговування інших будівель громадської забудови (для обслуговування боксів-складів),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Вербовець, вул. Миру, та перебуває в оренді згідно Договору оренди землі від 01.10.2016 року, номер запису про інше речове право </w:t>
      </w:r>
      <w:r w:rsidRPr="003C579B">
        <w:rPr>
          <w:rFonts w:ascii="Times New Roman" w:hAnsi="Times New Roman"/>
          <w:sz w:val="24"/>
          <w:szCs w:val="24"/>
          <w:shd w:val="clear" w:color="auto" w:fill="FFFFFF"/>
        </w:rPr>
        <w:t>17526246 від 18.11.2016 року.</w:t>
      </w:r>
      <w:bookmarkEnd w:id="49"/>
    </w:p>
    <w:p w14:paraId="31DD57E1" w14:textId="3DF35277" w:rsidR="00A40AC5" w:rsidRPr="003C579B" w:rsidRDefault="00A40AC5" w:rsidP="00F80F5F">
      <w:pPr>
        <w:ind w:firstLine="708"/>
        <w:jc w:val="both"/>
        <w:rPr>
          <w:rFonts w:ascii="Times New Roman" w:hAnsi="Times New Roman"/>
          <w:sz w:val="24"/>
          <w:szCs w:val="24"/>
        </w:rPr>
      </w:pPr>
      <w:bookmarkStart w:id="50" w:name="_Hlk206139980"/>
      <w:r w:rsidRPr="003C579B">
        <w:rPr>
          <w:rFonts w:ascii="Times New Roman" w:hAnsi="Times New Roman"/>
          <w:sz w:val="24"/>
          <w:szCs w:val="24"/>
        </w:rPr>
        <w:t xml:space="preserve">11. Надати жительці ___________, гр. </w:t>
      </w:r>
      <w:r w:rsidRPr="003C579B">
        <w:rPr>
          <w:rFonts w:ascii="Times New Roman" w:hAnsi="Times New Roman"/>
          <w:bCs/>
          <w:sz w:val="24"/>
          <w:szCs w:val="24"/>
        </w:rPr>
        <w:t>Худак Оксані Миколаївні</w:t>
      </w:r>
      <w:r w:rsidRPr="003C579B">
        <w:rPr>
          <w:rFonts w:ascii="Times New Roman" w:hAnsi="Times New Roman"/>
          <w:sz w:val="24"/>
          <w:szCs w:val="24"/>
        </w:rPr>
        <w:t xml:space="preserve">, дозвіл на виготовлення звіту про експертну грошову оцінку земельної ділянки несільськогосподарського призначення площею 0,0945 га з кадастровим номером 2623682401:02:006:0183,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Вербовець, вул. Миру, 170/2.</w:t>
      </w:r>
      <w:bookmarkEnd w:id="50"/>
    </w:p>
    <w:bookmarkEnd w:id="48"/>
    <w:p w14:paraId="1381173A"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Зобов’язати громадян виготовити звіт про експертну грошову оцінку земельної ділянки та подати його на затвердження сесії Косівської міської ради.</w:t>
      </w:r>
    </w:p>
    <w:bookmarkEnd w:id="44"/>
    <w:p w14:paraId="5A64C04B" w14:textId="77777777" w:rsidR="00A40AC5" w:rsidRPr="003C579B" w:rsidRDefault="00A40AC5" w:rsidP="00A40AC5">
      <w:pPr>
        <w:rPr>
          <w:rFonts w:ascii="Times New Roman" w:hAnsi="Times New Roman"/>
          <w:b/>
          <w:sz w:val="24"/>
          <w:szCs w:val="24"/>
        </w:rPr>
      </w:pPr>
    </w:p>
    <w:p w14:paraId="248D70B4" w14:textId="2B001A07" w:rsidR="00A40AC5" w:rsidRPr="003C579B" w:rsidRDefault="00A40AC5" w:rsidP="00F80F5F">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61297B5C" w14:textId="77777777" w:rsidR="00A40AC5" w:rsidRPr="003C579B" w:rsidRDefault="00A40AC5" w:rsidP="00A40AC5">
      <w:pPr>
        <w:tabs>
          <w:tab w:val="left" w:pos="8830"/>
        </w:tabs>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r w:rsidRPr="003C579B">
        <w:rPr>
          <w:rFonts w:ascii="Times New Roman" w:hAnsi="Times New Roman"/>
          <w:sz w:val="24"/>
          <w:szCs w:val="24"/>
        </w:rPr>
        <w:tab/>
      </w:r>
    </w:p>
    <w:p w14:paraId="0F6E6DB0" w14:textId="77777777" w:rsidR="00A40AC5" w:rsidRPr="003C579B" w:rsidRDefault="00A40AC5" w:rsidP="00A40AC5">
      <w:pPr>
        <w:tabs>
          <w:tab w:val="left" w:pos="8830"/>
        </w:tabs>
        <w:rPr>
          <w:rFonts w:ascii="Times New Roman" w:hAnsi="Times New Roman"/>
          <w:sz w:val="24"/>
          <w:szCs w:val="24"/>
        </w:rPr>
      </w:pPr>
    </w:p>
    <w:p w14:paraId="1A72B6AE" w14:textId="77777777" w:rsidR="00A40AC5" w:rsidRPr="003C579B" w:rsidRDefault="00A40AC5" w:rsidP="00A40AC5">
      <w:pPr>
        <w:tabs>
          <w:tab w:val="left" w:pos="8830"/>
        </w:tabs>
        <w:rPr>
          <w:rFonts w:ascii="Times New Roman" w:hAnsi="Times New Roman"/>
          <w:sz w:val="24"/>
          <w:szCs w:val="24"/>
        </w:rPr>
      </w:pPr>
    </w:p>
    <w:p w14:paraId="3DD6FE76" w14:textId="77777777" w:rsidR="00A40AC5" w:rsidRPr="003C579B" w:rsidRDefault="00A40AC5" w:rsidP="00A40AC5">
      <w:pPr>
        <w:tabs>
          <w:tab w:val="left" w:pos="8830"/>
        </w:tabs>
        <w:rPr>
          <w:rFonts w:ascii="Times New Roman" w:hAnsi="Times New Roman"/>
          <w:sz w:val="24"/>
          <w:szCs w:val="24"/>
        </w:rPr>
      </w:pPr>
    </w:p>
    <w:p w14:paraId="7BECD91E" w14:textId="77777777" w:rsidR="00A40AC5" w:rsidRPr="003C579B" w:rsidRDefault="00A40AC5" w:rsidP="00A40AC5">
      <w:pPr>
        <w:tabs>
          <w:tab w:val="left" w:pos="8830"/>
        </w:tabs>
        <w:rPr>
          <w:rFonts w:ascii="Times New Roman" w:hAnsi="Times New Roman"/>
          <w:sz w:val="24"/>
          <w:szCs w:val="24"/>
        </w:rPr>
      </w:pPr>
    </w:p>
    <w:p w14:paraId="48525573" w14:textId="77777777" w:rsidR="00A40AC5" w:rsidRPr="003C579B" w:rsidRDefault="00A40AC5" w:rsidP="00A40AC5">
      <w:pPr>
        <w:tabs>
          <w:tab w:val="left" w:pos="8830"/>
        </w:tabs>
        <w:rPr>
          <w:rFonts w:ascii="Times New Roman" w:hAnsi="Times New Roman"/>
          <w:sz w:val="24"/>
          <w:szCs w:val="24"/>
        </w:rPr>
      </w:pPr>
    </w:p>
    <w:p w14:paraId="19A4F8DE" w14:textId="77777777" w:rsidR="00A40AC5" w:rsidRPr="003C579B" w:rsidRDefault="00A40AC5" w:rsidP="00A40AC5">
      <w:pPr>
        <w:tabs>
          <w:tab w:val="left" w:pos="8830"/>
        </w:tabs>
        <w:rPr>
          <w:rFonts w:ascii="Times New Roman" w:hAnsi="Times New Roman"/>
          <w:sz w:val="24"/>
          <w:szCs w:val="24"/>
        </w:rPr>
      </w:pPr>
    </w:p>
    <w:p w14:paraId="68EC1930" w14:textId="77777777" w:rsidR="00A40AC5" w:rsidRPr="003C579B" w:rsidRDefault="00A40AC5" w:rsidP="00A40AC5">
      <w:pPr>
        <w:tabs>
          <w:tab w:val="left" w:pos="8830"/>
        </w:tabs>
        <w:rPr>
          <w:rFonts w:ascii="Times New Roman" w:hAnsi="Times New Roman"/>
          <w:sz w:val="24"/>
          <w:szCs w:val="24"/>
        </w:rPr>
      </w:pPr>
    </w:p>
    <w:p w14:paraId="448F3DA6" w14:textId="77777777" w:rsidR="00A40AC5" w:rsidRPr="003C579B" w:rsidRDefault="00A40AC5" w:rsidP="00A40AC5">
      <w:pPr>
        <w:tabs>
          <w:tab w:val="left" w:pos="8830"/>
        </w:tabs>
        <w:rPr>
          <w:rFonts w:ascii="Times New Roman" w:hAnsi="Times New Roman"/>
          <w:sz w:val="24"/>
          <w:szCs w:val="24"/>
        </w:rPr>
      </w:pPr>
    </w:p>
    <w:p w14:paraId="463CE2C5" w14:textId="77777777" w:rsidR="00A40AC5" w:rsidRPr="003C579B" w:rsidRDefault="00A40AC5" w:rsidP="00A40AC5">
      <w:pPr>
        <w:tabs>
          <w:tab w:val="left" w:pos="8830"/>
        </w:tabs>
        <w:rPr>
          <w:rFonts w:ascii="Times New Roman" w:hAnsi="Times New Roman"/>
          <w:sz w:val="24"/>
          <w:szCs w:val="24"/>
        </w:rPr>
      </w:pPr>
    </w:p>
    <w:p w14:paraId="28D474C3" w14:textId="77777777" w:rsidR="00A40AC5" w:rsidRPr="003C579B" w:rsidRDefault="00A40AC5" w:rsidP="00A40AC5">
      <w:pPr>
        <w:tabs>
          <w:tab w:val="left" w:pos="8830"/>
        </w:tabs>
        <w:rPr>
          <w:rFonts w:ascii="Times New Roman" w:hAnsi="Times New Roman"/>
          <w:sz w:val="24"/>
          <w:szCs w:val="24"/>
        </w:rPr>
      </w:pPr>
    </w:p>
    <w:p w14:paraId="79902478" w14:textId="77777777" w:rsidR="00A40AC5" w:rsidRPr="003C579B" w:rsidRDefault="00A40AC5" w:rsidP="00A40AC5">
      <w:pPr>
        <w:tabs>
          <w:tab w:val="left" w:pos="8830"/>
        </w:tabs>
        <w:rPr>
          <w:rFonts w:ascii="Times New Roman" w:hAnsi="Times New Roman"/>
          <w:sz w:val="24"/>
          <w:szCs w:val="24"/>
        </w:rPr>
      </w:pPr>
    </w:p>
    <w:p w14:paraId="29D40250" w14:textId="77777777" w:rsidR="00A40AC5" w:rsidRPr="003C579B" w:rsidRDefault="00A40AC5" w:rsidP="00A40AC5">
      <w:pPr>
        <w:tabs>
          <w:tab w:val="left" w:pos="8830"/>
        </w:tabs>
        <w:rPr>
          <w:rFonts w:ascii="Times New Roman" w:hAnsi="Times New Roman"/>
          <w:sz w:val="24"/>
          <w:szCs w:val="24"/>
        </w:rPr>
      </w:pPr>
    </w:p>
    <w:p w14:paraId="45696E23" w14:textId="77777777" w:rsidR="00A40AC5" w:rsidRPr="003C579B" w:rsidRDefault="00A40AC5" w:rsidP="00A40AC5">
      <w:pPr>
        <w:tabs>
          <w:tab w:val="left" w:pos="8830"/>
        </w:tabs>
        <w:rPr>
          <w:rFonts w:ascii="Times New Roman" w:hAnsi="Times New Roman"/>
          <w:sz w:val="24"/>
          <w:szCs w:val="24"/>
        </w:rPr>
      </w:pPr>
    </w:p>
    <w:p w14:paraId="78B2FB98" w14:textId="77777777" w:rsidR="00A40AC5" w:rsidRPr="003C579B" w:rsidRDefault="00A40AC5" w:rsidP="00A40AC5">
      <w:pPr>
        <w:tabs>
          <w:tab w:val="left" w:pos="8830"/>
        </w:tabs>
        <w:rPr>
          <w:rFonts w:ascii="Times New Roman" w:hAnsi="Times New Roman"/>
          <w:sz w:val="24"/>
          <w:szCs w:val="24"/>
        </w:rPr>
      </w:pPr>
    </w:p>
    <w:p w14:paraId="75D55979" w14:textId="77777777" w:rsidR="00A40AC5" w:rsidRPr="003C579B" w:rsidRDefault="00A40AC5" w:rsidP="00172E3E">
      <w:pPr>
        <w:pStyle w:val="11"/>
        <w:jc w:val="right"/>
        <w:rPr>
          <w:rFonts w:ascii="Times New Roman" w:hAnsi="Times New Roman" w:cs="Times New Roman"/>
          <w:sz w:val="24"/>
          <w:szCs w:val="24"/>
        </w:rPr>
      </w:pPr>
    </w:p>
    <w:p w14:paraId="662F6781" w14:textId="77777777" w:rsidR="00F80F5F" w:rsidRPr="003C579B" w:rsidRDefault="00F80F5F" w:rsidP="00172E3E">
      <w:pPr>
        <w:pStyle w:val="11"/>
        <w:jc w:val="right"/>
        <w:rPr>
          <w:rFonts w:ascii="Times New Roman" w:hAnsi="Times New Roman" w:cs="Times New Roman"/>
          <w:b/>
          <w:sz w:val="24"/>
          <w:szCs w:val="24"/>
        </w:rPr>
      </w:pPr>
      <w:bookmarkStart w:id="51" w:name="_Hlk200375223"/>
      <w:proofErr w:type="spellStart"/>
      <w:r w:rsidRPr="003C579B">
        <w:rPr>
          <w:rFonts w:ascii="Times New Roman" w:hAnsi="Times New Roman" w:cs="Times New Roman"/>
          <w:b/>
          <w:sz w:val="24"/>
          <w:szCs w:val="24"/>
        </w:rPr>
        <w:t>Проєкт</w:t>
      </w:r>
      <w:proofErr w:type="spellEnd"/>
    </w:p>
    <w:p w14:paraId="43A29EB9" w14:textId="77777777" w:rsidR="00F80F5F" w:rsidRPr="003C579B" w:rsidRDefault="00F80F5F" w:rsidP="00172E3E">
      <w:pPr>
        <w:pStyle w:val="11"/>
        <w:jc w:val="center"/>
        <w:rPr>
          <w:rFonts w:ascii="Times New Roman" w:hAnsi="Times New Roman" w:cs="Times New Roman"/>
          <w:b/>
          <w:sz w:val="24"/>
          <w:szCs w:val="24"/>
        </w:rPr>
      </w:pPr>
      <w:r w:rsidRPr="003C579B">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89C50E0" wp14:editId="4FD79FC7">
                <wp:simplePos x="0" y="0"/>
                <wp:positionH relativeFrom="column">
                  <wp:posOffset>5479415</wp:posOffset>
                </wp:positionH>
                <wp:positionV relativeFrom="paragraph">
                  <wp:posOffset>-180975</wp:posOffset>
                </wp:positionV>
                <wp:extent cx="828675" cy="299085"/>
                <wp:effectExtent l="0" t="0" r="9525" b="0"/>
                <wp:wrapNone/>
                <wp:docPr id="77" name="Надпись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7E2C6EA0" w14:textId="77777777" w:rsidR="00F80F5F" w:rsidRDefault="00F80F5F" w:rsidP="00F80F5F">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89C50E0" id="Надпись 77" o:spid="_x0000_s1028" type="#_x0000_t202" style="position:absolute;left:0;text-align:left;margin-left:431.45pt;margin-top:-14.25pt;width:65.25pt;height:23.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cMwSwIAAFEEAAAOAAAAZHJzL2Uyb0RvYy54bWysVMGO0zAQvSPxD5bvNGlpt92o6WrpUoS0&#10;sEgLH+A4TmPheIztNllu3PkF/oEDB278QvePGDttqcoNkYPl8Yyf37yZyfyqaxTZCusk6JwOBykl&#10;QnMopV7n9MP71bMZJc4zXTIFWuT0QTh6tXj6ZN6aTIygBlUKSxBEu6w1Oa29N1mSOF6LhrkBGKHR&#10;WYFtmEfTrpPSshbRG5WM0vQiacGWxgIXzuHpTe+ki4hfVYL7u6pywhOVU+Tm42rjWoQ1WcxZtrbM&#10;1JLvabB/YNEwqfHRI9QN84xsrPwLqpHcgoPKDzg0CVSV5CLmgNkM07Ns7mtmRMwFxXHmKJP7f7D8&#10;7fadJbLM6XRKiWYN1mj3bfd992P3a/fz8cvjV4IOVKk1LsPge4PhvnsBHVY7ZuzMLfCPjmhY1kyv&#10;xbW10NaClchyGG4mJ1d7HBdAivYNlPga23iIQF1lmyAhikIQHav1cKyQ6DzheDgbzS6mE0o4up6n&#10;41kaK5iw7HDZWOdfCWhI2OTUYgNEcLa9dT6QYdkhJLzlQMlyJZWKhl0XS2XJlmGzrOIX+Z+FKU3a&#10;nF5ORpOIrCHcj33USI/NrGSDRNPw9e0VxHipyxjimVT9HpkovVcnCNJL47uii+UYHUQvoHxAuSz0&#10;vYuz5u9wqRQgC66koaQG+/n8LMRhm6CHkhb7O6fu04ZZQYl6rbE0l8PxOAxENMaT6QgNe+opTj1M&#10;c4TKqaek3y59HKIom7nGEq5klDfUume8Tw37Nqq+n7EwGKd2jPrzJ1j8Bg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DT&#10;8cMwSwIAAFEEAAAOAAAAAAAAAAAAAAAAAC4CAABkcnMvZTJvRG9jLnhtbFBLAQItABQABgAIAAAA&#10;IQDsMZTb3wAAAAoBAAAPAAAAAAAAAAAAAAAAAKUEAABkcnMvZG93bnJldi54bWxQSwUGAAAAAAQA&#10;BADzAAAAsQUAAAAA&#10;" stroked="f">
                <v:textbox style="mso-fit-shape-to-text:t">
                  <w:txbxContent>
                    <w:p w14:paraId="7E2C6EA0" w14:textId="77777777" w:rsidR="00F80F5F" w:rsidRDefault="00F80F5F" w:rsidP="00F80F5F">
                      <w:pPr>
                        <w:rPr>
                          <w:b/>
                          <w:sz w:val="28"/>
                          <w:szCs w:val="28"/>
                        </w:rPr>
                      </w:pPr>
                    </w:p>
                  </w:txbxContent>
                </v:textbox>
              </v:shape>
            </w:pict>
          </mc:Fallback>
        </mc:AlternateContent>
      </w:r>
      <w:r w:rsidRPr="003C579B">
        <w:rPr>
          <w:rFonts w:ascii="Times New Roman" w:hAnsi="Times New Roman" w:cs="Times New Roman"/>
          <w:b/>
          <w:noProof/>
          <w:sz w:val="24"/>
          <w:szCs w:val="24"/>
        </w:rPr>
        <w:drawing>
          <wp:inline distT="0" distB="0" distL="0" distR="0" wp14:anchorId="1E197F8B" wp14:editId="533EC0B3">
            <wp:extent cx="431165" cy="618490"/>
            <wp:effectExtent l="0" t="0" r="6985"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50AFF766" w14:textId="77777777" w:rsidR="00F80F5F" w:rsidRPr="003C579B" w:rsidRDefault="00F80F5F" w:rsidP="00172E3E">
      <w:pPr>
        <w:pStyle w:val="11"/>
        <w:jc w:val="center"/>
        <w:rPr>
          <w:rFonts w:ascii="Times New Roman" w:hAnsi="Times New Roman" w:cs="Times New Roman"/>
          <w:b/>
          <w:sz w:val="24"/>
          <w:szCs w:val="24"/>
        </w:rPr>
      </w:pPr>
      <w:r w:rsidRPr="003C579B">
        <w:rPr>
          <w:rFonts w:ascii="Times New Roman" w:hAnsi="Times New Roman" w:cs="Times New Roman"/>
          <w:b/>
          <w:sz w:val="24"/>
          <w:szCs w:val="24"/>
        </w:rPr>
        <w:t>КОСІВСЬКА  МІСЬКА  РАДА</w:t>
      </w:r>
    </w:p>
    <w:p w14:paraId="09B2D5E1" w14:textId="77777777" w:rsidR="00F80F5F" w:rsidRPr="003C579B" w:rsidRDefault="00F80F5F" w:rsidP="00172E3E">
      <w:pPr>
        <w:pStyle w:val="11"/>
        <w:jc w:val="center"/>
        <w:rPr>
          <w:rFonts w:ascii="Times New Roman" w:hAnsi="Times New Roman" w:cs="Times New Roman"/>
          <w:b/>
          <w:sz w:val="24"/>
          <w:szCs w:val="24"/>
        </w:rPr>
      </w:pPr>
      <w:r w:rsidRPr="003C579B">
        <w:rPr>
          <w:rFonts w:ascii="Times New Roman" w:hAnsi="Times New Roman" w:cs="Times New Roman"/>
          <w:b/>
          <w:sz w:val="24"/>
          <w:szCs w:val="24"/>
        </w:rPr>
        <w:t>КОСІВСЬКОГО РАЙОНУ</w:t>
      </w:r>
    </w:p>
    <w:p w14:paraId="2CC3D9B4" w14:textId="77777777" w:rsidR="00F80F5F" w:rsidRPr="003C579B" w:rsidRDefault="00F80F5F" w:rsidP="00172E3E">
      <w:pPr>
        <w:pStyle w:val="11"/>
        <w:jc w:val="center"/>
        <w:rPr>
          <w:rFonts w:ascii="Times New Roman" w:hAnsi="Times New Roman" w:cs="Times New Roman"/>
          <w:b/>
          <w:sz w:val="24"/>
          <w:szCs w:val="24"/>
        </w:rPr>
      </w:pPr>
      <w:r w:rsidRPr="003C579B">
        <w:rPr>
          <w:rFonts w:ascii="Times New Roman" w:hAnsi="Times New Roman" w:cs="Times New Roman"/>
          <w:b/>
          <w:sz w:val="24"/>
          <w:szCs w:val="24"/>
        </w:rPr>
        <w:t>ІВАНО-ФРАНКІВСЬКОЇ ОБЛАСТІ</w:t>
      </w:r>
    </w:p>
    <w:p w14:paraId="7083945F" w14:textId="77777777" w:rsidR="00F80F5F" w:rsidRPr="003C579B" w:rsidRDefault="00F80F5F" w:rsidP="00172E3E">
      <w:pPr>
        <w:pStyle w:val="11"/>
        <w:jc w:val="center"/>
        <w:rPr>
          <w:rFonts w:ascii="Times New Roman" w:hAnsi="Times New Roman" w:cs="Times New Roman"/>
          <w:b/>
          <w:sz w:val="24"/>
          <w:szCs w:val="24"/>
        </w:rPr>
      </w:pPr>
      <w:proofErr w:type="spellStart"/>
      <w:r w:rsidRPr="003C579B">
        <w:rPr>
          <w:rFonts w:ascii="Times New Roman" w:hAnsi="Times New Roman" w:cs="Times New Roman"/>
          <w:b/>
          <w:sz w:val="24"/>
          <w:szCs w:val="24"/>
        </w:rPr>
        <w:t>Восьме</w:t>
      </w:r>
      <w:proofErr w:type="spellEnd"/>
      <w:r w:rsidRPr="003C579B">
        <w:rPr>
          <w:rFonts w:ascii="Times New Roman" w:hAnsi="Times New Roman" w:cs="Times New Roman"/>
          <w:b/>
          <w:sz w:val="24"/>
          <w:szCs w:val="24"/>
        </w:rPr>
        <w:t xml:space="preserve"> </w:t>
      </w:r>
      <w:proofErr w:type="spellStart"/>
      <w:r w:rsidRPr="003C579B">
        <w:rPr>
          <w:rFonts w:ascii="Times New Roman" w:hAnsi="Times New Roman" w:cs="Times New Roman"/>
          <w:b/>
          <w:sz w:val="24"/>
          <w:szCs w:val="24"/>
        </w:rPr>
        <w:t>демократичне</w:t>
      </w:r>
      <w:proofErr w:type="spellEnd"/>
      <w:r w:rsidRPr="003C579B">
        <w:rPr>
          <w:rFonts w:ascii="Times New Roman" w:hAnsi="Times New Roman" w:cs="Times New Roman"/>
          <w:b/>
          <w:sz w:val="24"/>
          <w:szCs w:val="24"/>
        </w:rPr>
        <w:t xml:space="preserve"> </w:t>
      </w:r>
      <w:proofErr w:type="spellStart"/>
      <w:r w:rsidRPr="003C579B">
        <w:rPr>
          <w:rFonts w:ascii="Times New Roman" w:hAnsi="Times New Roman" w:cs="Times New Roman"/>
          <w:b/>
          <w:sz w:val="24"/>
          <w:szCs w:val="24"/>
        </w:rPr>
        <w:t>скликання</w:t>
      </w:r>
      <w:proofErr w:type="spellEnd"/>
    </w:p>
    <w:p w14:paraId="02DFF361" w14:textId="0D5045E7" w:rsidR="00F80F5F" w:rsidRPr="003C579B" w:rsidRDefault="00F80F5F" w:rsidP="00172E3E">
      <w:pPr>
        <w:pStyle w:val="11"/>
        <w:jc w:val="center"/>
        <w:rPr>
          <w:rFonts w:ascii="Times New Roman" w:hAnsi="Times New Roman" w:cs="Times New Roman"/>
          <w:sz w:val="24"/>
          <w:szCs w:val="24"/>
        </w:rPr>
      </w:pPr>
      <w:proofErr w:type="spellStart"/>
      <w:r w:rsidRPr="003C579B">
        <w:rPr>
          <w:rFonts w:ascii="Times New Roman" w:hAnsi="Times New Roman" w:cs="Times New Roman"/>
          <w:b/>
          <w:sz w:val="24"/>
          <w:szCs w:val="24"/>
        </w:rPr>
        <w:t>П’ятдесят</w:t>
      </w:r>
      <w:proofErr w:type="spellEnd"/>
      <w:r w:rsidRPr="003C579B">
        <w:rPr>
          <w:rFonts w:ascii="Times New Roman" w:hAnsi="Times New Roman" w:cs="Times New Roman"/>
          <w:b/>
          <w:sz w:val="24"/>
          <w:szCs w:val="24"/>
        </w:rPr>
        <w:t xml:space="preserve"> </w:t>
      </w:r>
      <w:proofErr w:type="spellStart"/>
      <w:r w:rsidRPr="003C579B">
        <w:rPr>
          <w:rFonts w:ascii="Times New Roman" w:hAnsi="Times New Roman" w:cs="Times New Roman"/>
          <w:b/>
          <w:sz w:val="24"/>
          <w:szCs w:val="24"/>
        </w:rPr>
        <w:t>п’ята</w:t>
      </w:r>
      <w:proofErr w:type="spellEnd"/>
      <w:r w:rsidRPr="003C579B">
        <w:rPr>
          <w:rFonts w:ascii="Times New Roman" w:hAnsi="Times New Roman" w:cs="Times New Roman"/>
          <w:b/>
          <w:sz w:val="24"/>
          <w:szCs w:val="24"/>
        </w:rPr>
        <w:t xml:space="preserve"> </w:t>
      </w:r>
      <w:proofErr w:type="spellStart"/>
      <w:r w:rsidRPr="003C579B">
        <w:rPr>
          <w:rFonts w:ascii="Times New Roman" w:hAnsi="Times New Roman" w:cs="Times New Roman"/>
          <w:b/>
          <w:sz w:val="24"/>
          <w:szCs w:val="24"/>
        </w:rPr>
        <w:t>сесія</w:t>
      </w:r>
      <w:proofErr w:type="spellEnd"/>
      <w:r w:rsidRPr="003C579B">
        <w:rPr>
          <w:rFonts w:ascii="Times New Roman" w:hAnsi="Times New Roman" w:cs="Times New Roman"/>
          <w:sz w:val="24"/>
          <w:szCs w:val="24"/>
        </w:rPr>
        <w:br/>
        <w:t>_____________________________________________________________________________</w:t>
      </w:r>
    </w:p>
    <w:p w14:paraId="6488953F" w14:textId="77777777" w:rsidR="00F80F5F" w:rsidRPr="003C579B" w:rsidRDefault="00F80F5F" w:rsidP="00172E3E">
      <w:pPr>
        <w:pStyle w:val="11"/>
        <w:jc w:val="center"/>
        <w:rPr>
          <w:rFonts w:ascii="Times New Roman" w:hAnsi="Times New Roman" w:cs="Times New Roman"/>
          <w:b/>
          <w:sz w:val="24"/>
          <w:szCs w:val="24"/>
        </w:rPr>
      </w:pPr>
      <w:r w:rsidRPr="003C579B">
        <w:rPr>
          <w:rFonts w:ascii="Times New Roman" w:hAnsi="Times New Roman" w:cs="Times New Roman"/>
          <w:b/>
          <w:sz w:val="24"/>
          <w:szCs w:val="24"/>
        </w:rPr>
        <w:t xml:space="preserve">Р І Ш Е Н </w:t>
      </w:r>
      <w:proofErr w:type="spellStart"/>
      <w:r w:rsidRPr="003C579B">
        <w:rPr>
          <w:rFonts w:ascii="Times New Roman" w:hAnsi="Times New Roman" w:cs="Times New Roman"/>
          <w:b/>
          <w:sz w:val="24"/>
          <w:szCs w:val="24"/>
        </w:rPr>
        <w:t>Н</w:t>
      </w:r>
      <w:proofErr w:type="spellEnd"/>
      <w:r w:rsidRPr="003C579B">
        <w:rPr>
          <w:rFonts w:ascii="Times New Roman" w:hAnsi="Times New Roman" w:cs="Times New Roman"/>
          <w:b/>
          <w:sz w:val="24"/>
          <w:szCs w:val="24"/>
        </w:rPr>
        <w:t xml:space="preserve"> Я</w:t>
      </w:r>
    </w:p>
    <w:p w14:paraId="66D276E4" w14:textId="77777777" w:rsidR="00F80F5F" w:rsidRPr="003C579B" w:rsidRDefault="00F80F5F" w:rsidP="00172E3E">
      <w:pPr>
        <w:pStyle w:val="11"/>
        <w:jc w:val="center"/>
        <w:rPr>
          <w:rFonts w:ascii="Times New Roman" w:hAnsi="Times New Roman" w:cs="Times New Roman"/>
          <w:sz w:val="24"/>
          <w:szCs w:val="24"/>
        </w:rPr>
      </w:pPr>
    </w:p>
    <w:p w14:paraId="3327F3FA" w14:textId="77777777" w:rsidR="00F80F5F" w:rsidRPr="003C579B" w:rsidRDefault="00F80F5F" w:rsidP="00172E3E">
      <w:pPr>
        <w:pStyle w:val="11"/>
        <w:jc w:val="center"/>
        <w:rPr>
          <w:rFonts w:ascii="Times New Roman" w:hAnsi="Times New Roman" w:cs="Times New Roman"/>
          <w:sz w:val="24"/>
          <w:szCs w:val="24"/>
        </w:rPr>
      </w:pPr>
    </w:p>
    <w:p w14:paraId="1EC78DEC" w14:textId="1F8713A6" w:rsidR="00F80F5F" w:rsidRPr="00DE2776" w:rsidRDefault="00F80F5F" w:rsidP="00172E3E">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DE2776">
        <w:rPr>
          <w:rFonts w:ascii="Times New Roman" w:hAnsi="Times New Roman" w:cs="Times New Roman"/>
          <w:b/>
          <w:bCs/>
          <w:sz w:val="24"/>
          <w:szCs w:val="24"/>
          <w:lang w:val="uk-UA"/>
        </w:rPr>
        <w:t xml:space="preserve"> 29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2025 року                                                                                         №</w:t>
      </w:r>
      <w:r w:rsidR="00DE2776">
        <w:rPr>
          <w:rFonts w:ascii="Times New Roman" w:hAnsi="Times New Roman" w:cs="Times New Roman"/>
          <w:b/>
          <w:bCs/>
          <w:sz w:val="24"/>
          <w:szCs w:val="24"/>
          <w:lang w:val="uk-UA"/>
        </w:rPr>
        <w:t>2992-55\2025</w:t>
      </w:r>
    </w:p>
    <w:p w14:paraId="5B011B0E" w14:textId="77777777" w:rsidR="00A40AC5" w:rsidRPr="003C579B" w:rsidRDefault="00A40AC5" w:rsidP="00172E3E">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затвердження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звіту</w:t>
      </w:r>
      <w:proofErr w:type="spellEnd"/>
      <w:r w:rsidRPr="003C579B">
        <w:rPr>
          <w:rFonts w:ascii="Times New Roman" w:hAnsi="Times New Roman" w:cs="Times New Roman"/>
          <w:b/>
          <w:bCs/>
          <w:sz w:val="24"/>
          <w:szCs w:val="24"/>
        </w:rPr>
        <w:t xml:space="preserve"> про </w:t>
      </w:r>
    </w:p>
    <w:p w14:paraId="5477DF4C" w14:textId="77777777" w:rsidR="00A40AC5" w:rsidRPr="003C579B" w:rsidRDefault="00A40AC5" w:rsidP="00172E3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експертну</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грошову</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оцінку</w:t>
      </w:r>
      <w:proofErr w:type="spellEnd"/>
      <w:r w:rsidRPr="003C579B">
        <w:rPr>
          <w:rFonts w:ascii="Times New Roman" w:hAnsi="Times New Roman" w:cs="Times New Roman"/>
          <w:b/>
          <w:bCs/>
          <w:sz w:val="24"/>
          <w:szCs w:val="24"/>
        </w:rPr>
        <w:t xml:space="preserve"> </w:t>
      </w:r>
    </w:p>
    <w:p w14:paraId="15BE4014" w14:textId="77777777" w:rsidR="00A40AC5" w:rsidRPr="003C579B" w:rsidRDefault="00A40AC5" w:rsidP="00172E3E">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земельної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ділянки</w:t>
      </w:r>
      <w:proofErr w:type="spellEnd"/>
    </w:p>
    <w:p w14:paraId="3EACEE19" w14:textId="77777777" w:rsidR="00A40AC5" w:rsidRPr="003C579B" w:rsidRDefault="00A40AC5" w:rsidP="00A40AC5">
      <w:pPr>
        <w:ind w:right="4392"/>
        <w:rPr>
          <w:rFonts w:ascii="Times New Roman" w:hAnsi="Times New Roman"/>
          <w:b/>
          <w:sz w:val="24"/>
          <w:szCs w:val="24"/>
        </w:rPr>
      </w:pPr>
    </w:p>
    <w:p w14:paraId="0B36FCB8" w14:textId="77777777" w:rsidR="00A40AC5" w:rsidRPr="003C579B" w:rsidRDefault="00A40AC5" w:rsidP="00A40AC5">
      <w:pPr>
        <w:ind w:firstLine="709"/>
        <w:jc w:val="both"/>
        <w:rPr>
          <w:rFonts w:ascii="Times New Roman" w:hAnsi="Times New Roman"/>
          <w:b/>
          <w:sz w:val="24"/>
          <w:szCs w:val="24"/>
          <w:shd w:val="clear" w:color="auto" w:fill="FFFFFF"/>
        </w:rPr>
      </w:pPr>
      <w:r w:rsidRPr="003C579B">
        <w:rPr>
          <w:rFonts w:ascii="Times New Roman" w:hAnsi="Times New Roman"/>
          <w:sz w:val="24"/>
          <w:szCs w:val="24"/>
        </w:rPr>
        <w:t xml:space="preserve">Розглянувши клопотання громадян </w:t>
      </w:r>
      <w:bookmarkStart w:id="52" w:name="_Hlk200375154"/>
      <w:r w:rsidRPr="003C579B">
        <w:rPr>
          <w:rFonts w:ascii="Times New Roman" w:hAnsi="Times New Roman"/>
          <w:sz w:val="24"/>
          <w:szCs w:val="24"/>
        </w:rPr>
        <w:t>про погодження звітів про експертну грошову оцінку земельних ділянок</w:t>
      </w:r>
      <w:bookmarkEnd w:id="52"/>
      <w:r w:rsidRPr="003C579B">
        <w:rPr>
          <w:rFonts w:ascii="Times New Roman" w:hAnsi="Times New Roman"/>
          <w:sz w:val="24"/>
          <w:szCs w:val="24"/>
        </w:rPr>
        <w:t xml:space="preserve"> несільськогосподарського призначення та продаж даних земельних ділянок, керуючись </w:t>
      </w:r>
      <w:proofErr w:type="spellStart"/>
      <w:r w:rsidRPr="003C579B">
        <w:rPr>
          <w:rFonts w:ascii="Times New Roman" w:hAnsi="Times New Roman"/>
          <w:sz w:val="24"/>
          <w:szCs w:val="24"/>
        </w:rPr>
        <w:t>п.п</w:t>
      </w:r>
      <w:proofErr w:type="spellEnd"/>
      <w:r w:rsidRPr="003C579B">
        <w:rPr>
          <w:rFonts w:ascii="Times New Roman" w:hAnsi="Times New Roman"/>
          <w:sz w:val="24"/>
          <w:szCs w:val="24"/>
        </w:rPr>
        <w:t xml:space="preserve">. 34 п. 1 ст. 26, ст. 59 Закону України «Про місцеве самоврядування в Україні», статтями 12, 127, 128 Земельного кодексу України, взявши до уваги висновки постійної депутатської комісії з питань екології та земельних ресурсів Косівської міської ради, а також висновки </w:t>
      </w:r>
      <w:r w:rsidRPr="003C579B">
        <w:rPr>
          <w:rFonts w:ascii="Times New Roman" w:hAnsi="Times New Roman"/>
          <w:bCs/>
          <w:sz w:val="24"/>
          <w:szCs w:val="24"/>
        </w:rPr>
        <w:t xml:space="preserve">постійної комісії з питань фінансів, бюджету, планування соціально-економічного розвитку та інвестицій </w:t>
      </w:r>
      <w:r w:rsidRPr="003C579B">
        <w:rPr>
          <w:rFonts w:ascii="Times New Roman" w:hAnsi="Times New Roman"/>
          <w:sz w:val="24"/>
          <w:szCs w:val="24"/>
        </w:rPr>
        <w:t xml:space="preserve">Косівської міської ради, </w:t>
      </w:r>
      <w:r w:rsidRPr="003C579B">
        <w:rPr>
          <w:rFonts w:ascii="Times New Roman" w:hAnsi="Times New Roman"/>
          <w:b/>
          <w:sz w:val="24"/>
          <w:szCs w:val="24"/>
          <w:shd w:val="clear" w:color="auto" w:fill="FFFFFF"/>
        </w:rPr>
        <w:t>Косівська міська рада вирішила:</w:t>
      </w:r>
    </w:p>
    <w:p w14:paraId="5789C4D5" w14:textId="77777777" w:rsidR="00A40AC5" w:rsidRPr="003C579B" w:rsidRDefault="00A40AC5" w:rsidP="00A40AC5">
      <w:pPr>
        <w:ind w:firstLine="709"/>
        <w:jc w:val="both"/>
        <w:rPr>
          <w:rFonts w:ascii="Times New Roman" w:hAnsi="Times New Roman"/>
          <w:sz w:val="24"/>
          <w:szCs w:val="24"/>
        </w:rPr>
      </w:pPr>
    </w:p>
    <w:p w14:paraId="5B50FCBD" w14:textId="77777777" w:rsidR="00A40AC5" w:rsidRPr="003C579B" w:rsidRDefault="00A40AC5" w:rsidP="00A40AC5">
      <w:pPr>
        <w:shd w:val="clear" w:color="auto" w:fill="FFFFFF"/>
        <w:ind w:firstLine="709"/>
        <w:jc w:val="both"/>
        <w:rPr>
          <w:rFonts w:ascii="Times New Roman" w:hAnsi="Times New Roman"/>
          <w:b/>
          <w:sz w:val="24"/>
          <w:szCs w:val="24"/>
        </w:rPr>
      </w:pPr>
      <w:r w:rsidRPr="003C579B">
        <w:rPr>
          <w:rFonts w:ascii="Times New Roman" w:hAnsi="Times New Roman"/>
          <w:sz w:val="24"/>
          <w:szCs w:val="24"/>
        </w:rPr>
        <w:t xml:space="preserve">1.1. Погодити жительці ___________, гр. </w:t>
      </w:r>
      <w:proofErr w:type="spellStart"/>
      <w:r w:rsidRPr="003C579B">
        <w:rPr>
          <w:rFonts w:ascii="Times New Roman" w:hAnsi="Times New Roman"/>
          <w:sz w:val="24"/>
          <w:szCs w:val="24"/>
        </w:rPr>
        <w:t>Крицкалюк</w:t>
      </w:r>
      <w:proofErr w:type="spellEnd"/>
      <w:r w:rsidRPr="003C579B">
        <w:rPr>
          <w:rFonts w:ascii="Times New Roman" w:hAnsi="Times New Roman"/>
          <w:sz w:val="24"/>
          <w:szCs w:val="24"/>
        </w:rPr>
        <w:t xml:space="preserve"> Марії Михайлівні, звіт про експертну грошову оцінку земельної ділянки несільськогосподарського призначення площею </w:t>
      </w:r>
      <w:bookmarkStart w:id="53" w:name="_Hlk198296301"/>
      <w:r w:rsidRPr="003C579B">
        <w:rPr>
          <w:rFonts w:ascii="Times New Roman" w:hAnsi="Times New Roman"/>
          <w:sz w:val="24"/>
          <w:szCs w:val="24"/>
        </w:rPr>
        <w:t xml:space="preserve">0,1130 га з кадастровим </w:t>
      </w:r>
      <w:bookmarkEnd w:id="53"/>
      <w:r w:rsidRPr="003C579B">
        <w:rPr>
          <w:rFonts w:ascii="Times New Roman" w:hAnsi="Times New Roman"/>
          <w:sz w:val="24"/>
          <w:szCs w:val="24"/>
        </w:rPr>
        <w:t xml:space="preserve">2623688301:01:002:0330, 03.08 – Для </w:t>
      </w:r>
      <w:r w:rsidRPr="003C579B">
        <w:rPr>
          <w:rFonts w:ascii="Times New Roman" w:hAnsi="Times New Roman"/>
          <w:sz w:val="24"/>
          <w:szCs w:val="24"/>
          <w:shd w:val="clear" w:color="auto" w:fill="FFFFFF"/>
        </w:rPr>
        <w:t xml:space="preserve"> </w:t>
      </w:r>
      <w:r w:rsidRPr="003C579B">
        <w:rPr>
          <w:rFonts w:ascii="Times New Roman" w:hAnsi="Times New Roman"/>
          <w:sz w:val="24"/>
          <w:szCs w:val="24"/>
        </w:rPr>
        <w:t xml:space="preserve">будівництва та обслуговування об’єктів туристичної інфраструктури та закладів громадського харчування (для обслуговування нежитлового приміщення – кафе-колиба),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w:t>
      </w:r>
      <w:proofErr w:type="spellStart"/>
      <w:r w:rsidRPr="003C579B">
        <w:rPr>
          <w:rFonts w:ascii="Times New Roman" w:hAnsi="Times New Roman"/>
          <w:sz w:val="24"/>
          <w:szCs w:val="24"/>
        </w:rPr>
        <w:t>Черганівка</w:t>
      </w:r>
      <w:proofErr w:type="spellEnd"/>
      <w:r w:rsidRPr="003C579B">
        <w:rPr>
          <w:rFonts w:ascii="Times New Roman" w:hAnsi="Times New Roman"/>
          <w:sz w:val="24"/>
          <w:szCs w:val="24"/>
        </w:rPr>
        <w:t>, вул. Церковна, 6а, Косівського району, Івано-Франківської області</w:t>
      </w:r>
      <w:r w:rsidRPr="003C579B">
        <w:rPr>
          <w:rFonts w:ascii="Times New Roman" w:hAnsi="Times New Roman"/>
          <w:b/>
          <w:sz w:val="24"/>
          <w:szCs w:val="24"/>
        </w:rPr>
        <w:t xml:space="preserve">. </w:t>
      </w:r>
    </w:p>
    <w:p w14:paraId="4CFCC4F0"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1.2. Затвердити ціну продажу земельної ділянки несільськогосподарського призначення площею 0,1130 га з кадастровим номером 2623688301:01:002:0330, 03.08 – Для </w:t>
      </w:r>
      <w:r w:rsidRPr="003C579B">
        <w:rPr>
          <w:rFonts w:ascii="Times New Roman" w:hAnsi="Times New Roman"/>
          <w:sz w:val="24"/>
          <w:szCs w:val="24"/>
          <w:shd w:val="clear" w:color="auto" w:fill="FFFFFF"/>
        </w:rPr>
        <w:t xml:space="preserve"> </w:t>
      </w:r>
      <w:r w:rsidRPr="003C579B">
        <w:rPr>
          <w:rFonts w:ascii="Times New Roman" w:hAnsi="Times New Roman"/>
          <w:sz w:val="24"/>
          <w:szCs w:val="24"/>
        </w:rPr>
        <w:t xml:space="preserve">будівництва та обслуговування об’єктів туристичної інфраструктури та закладів громадського харчування (для обслуговування нежитлового приміщення – кафе-колиба),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w:t>
      </w:r>
      <w:proofErr w:type="spellStart"/>
      <w:r w:rsidRPr="003C579B">
        <w:rPr>
          <w:rFonts w:ascii="Times New Roman" w:hAnsi="Times New Roman"/>
          <w:sz w:val="24"/>
          <w:szCs w:val="24"/>
        </w:rPr>
        <w:t>Черганівка</w:t>
      </w:r>
      <w:proofErr w:type="spellEnd"/>
      <w:r w:rsidRPr="003C579B">
        <w:rPr>
          <w:rFonts w:ascii="Times New Roman" w:hAnsi="Times New Roman"/>
          <w:sz w:val="24"/>
          <w:szCs w:val="24"/>
        </w:rPr>
        <w:t>, вул. Церковна, 6а, Косівського району, Івано-Франківської області у розмірі</w:t>
      </w:r>
      <w:r w:rsidRPr="003C579B">
        <w:rPr>
          <w:rFonts w:ascii="Times New Roman" w:hAnsi="Times New Roman"/>
          <w:b/>
          <w:sz w:val="24"/>
          <w:szCs w:val="24"/>
        </w:rPr>
        <w:t xml:space="preserve"> </w:t>
      </w:r>
      <w:bookmarkStart w:id="54" w:name="_Hlk198296351"/>
      <w:r w:rsidRPr="003C579B">
        <w:rPr>
          <w:rFonts w:ascii="Times New Roman" w:hAnsi="Times New Roman"/>
          <w:b/>
          <w:sz w:val="24"/>
          <w:szCs w:val="24"/>
        </w:rPr>
        <w:t xml:space="preserve">   361 733 грн. 00 коп. </w:t>
      </w:r>
      <w:bookmarkEnd w:id="54"/>
      <w:r w:rsidRPr="003C579B">
        <w:rPr>
          <w:rFonts w:ascii="Times New Roman" w:hAnsi="Times New Roman"/>
          <w:b/>
          <w:sz w:val="24"/>
          <w:szCs w:val="24"/>
        </w:rPr>
        <w:t>(триста шістдесят одна тисяча сімсот тридцять три грн. 00 коп.) без врахування ПДВ.</w:t>
      </w:r>
    </w:p>
    <w:p w14:paraId="181C02B5" w14:textId="77777777" w:rsidR="00A40AC5" w:rsidRPr="003C579B" w:rsidRDefault="00A40AC5" w:rsidP="00A40AC5">
      <w:pPr>
        <w:ind w:firstLine="709"/>
        <w:jc w:val="both"/>
        <w:rPr>
          <w:rFonts w:ascii="Times New Roman" w:hAnsi="Times New Roman"/>
          <w:b/>
          <w:sz w:val="24"/>
          <w:szCs w:val="24"/>
        </w:rPr>
      </w:pPr>
      <w:r w:rsidRPr="003C579B">
        <w:rPr>
          <w:rFonts w:ascii="Times New Roman" w:hAnsi="Times New Roman"/>
          <w:sz w:val="24"/>
          <w:szCs w:val="24"/>
        </w:rPr>
        <w:t xml:space="preserve">1.3. Продати </w:t>
      </w:r>
      <w:proofErr w:type="spellStart"/>
      <w:r w:rsidRPr="003C579B">
        <w:rPr>
          <w:rFonts w:ascii="Times New Roman" w:hAnsi="Times New Roman"/>
          <w:sz w:val="24"/>
          <w:szCs w:val="24"/>
        </w:rPr>
        <w:t>Крицкалюк</w:t>
      </w:r>
      <w:proofErr w:type="spellEnd"/>
      <w:r w:rsidRPr="003C579B">
        <w:rPr>
          <w:rFonts w:ascii="Times New Roman" w:hAnsi="Times New Roman"/>
          <w:sz w:val="24"/>
          <w:szCs w:val="24"/>
        </w:rPr>
        <w:t xml:space="preserve"> Марії Михайлівні, земельну ділянку несільськогосподарського призначення площею 0,1130 га з кадастровим номером 2623688301:01:002:0330, 03.08 – Для </w:t>
      </w:r>
      <w:r w:rsidRPr="003C579B">
        <w:rPr>
          <w:rFonts w:ascii="Times New Roman" w:hAnsi="Times New Roman"/>
          <w:sz w:val="24"/>
          <w:szCs w:val="24"/>
          <w:shd w:val="clear" w:color="auto" w:fill="FFFFFF"/>
        </w:rPr>
        <w:t xml:space="preserve"> </w:t>
      </w:r>
      <w:r w:rsidRPr="003C579B">
        <w:rPr>
          <w:rFonts w:ascii="Times New Roman" w:hAnsi="Times New Roman"/>
          <w:sz w:val="24"/>
          <w:szCs w:val="24"/>
        </w:rPr>
        <w:t xml:space="preserve">будівництва та обслуговування об’єктів туристичної інфраструктури та закладів громадського харчування (для обслуговування нежитлового приміщення – кафе-колиба),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w:t>
      </w:r>
      <w:proofErr w:type="spellStart"/>
      <w:r w:rsidRPr="003C579B">
        <w:rPr>
          <w:rFonts w:ascii="Times New Roman" w:hAnsi="Times New Roman"/>
          <w:sz w:val="24"/>
          <w:szCs w:val="24"/>
        </w:rPr>
        <w:t>Черганівка</w:t>
      </w:r>
      <w:proofErr w:type="spellEnd"/>
      <w:r w:rsidRPr="003C579B">
        <w:rPr>
          <w:rFonts w:ascii="Times New Roman" w:hAnsi="Times New Roman"/>
          <w:sz w:val="24"/>
          <w:szCs w:val="24"/>
        </w:rPr>
        <w:t xml:space="preserve">, вул. Церковна, 6а, Косівського району, Івано-Франківської області, Косівського району, Івано-Франківської області у </w:t>
      </w:r>
      <w:r w:rsidRPr="003C579B">
        <w:rPr>
          <w:rFonts w:ascii="Times New Roman" w:hAnsi="Times New Roman"/>
          <w:sz w:val="24"/>
          <w:szCs w:val="24"/>
        </w:rPr>
        <w:lastRenderedPageBreak/>
        <w:t>розмірі</w:t>
      </w:r>
      <w:r w:rsidRPr="003C579B">
        <w:rPr>
          <w:rFonts w:ascii="Times New Roman" w:hAnsi="Times New Roman"/>
          <w:b/>
          <w:sz w:val="24"/>
          <w:szCs w:val="24"/>
        </w:rPr>
        <w:t xml:space="preserve"> 361 733 грн. 00 коп. (триста шістдесят одна тисяча сімсот тридцять три грн. 00 коп.) без врахування ПДВ. </w:t>
      </w:r>
    </w:p>
    <w:p w14:paraId="05A0933A"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1.4. Доручити міському голові Плосконосу Юрію Олександровичу підписати договір купівлі-продажу земельної ділянки з </w:t>
      </w:r>
      <w:proofErr w:type="spellStart"/>
      <w:r w:rsidRPr="003C579B">
        <w:rPr>
          <w:rFonts w:ascii="Times New Roman" w:hAnsi="Times New Roman"/>
          <w:sz w:val="24"/>
          <w:szCs w:val="24"/>
        </w:rPr>
        <w:t>Крицкалюк</w:t>
      </w:r>
      <w:proofErr w:type="spellEnd"/>
      <w:r w:rsidRPr="003C579B">
        <w:rPr>
          <w:rFonts w:ascii="Times New Roman" w:hAnsi="Times New Roman"/>
          <w:sz w:val="24"/>
          <w:szCs w:val="24"/>
        </w:rPr>
        <w:t xml:space="preserve"> Марією Михайлівною.</w:t>
      </w:r>
    </w:p>
    <w:p w14:paraId="7C3CD7C2" w14:textId="77777777" w:rsidR="00A40AC5" w:rsidRPr="003C579B" w:rsidRDefault="00A40AC5" w:rsidP="00A40AC5">
      <w:pPr>
        <w:ind w:firstLine="709"/>
        <w:jc w:val="both"/>
        <w:rPr>
          <w:rFonts w:ascii="Times New Roman" w:hAnsi="Times New Roman"/>
          <w:sz w:val="24"/>
          <w:szCs w:val="24"/>
          <w:shd w:val="clear" w:color="auto" w:fill="FFFFFF"/>
        </w:rPr>
      </w:pPr>
      <w:r w:rsidRPr="003C579B">
        <w:rPr>
          <w:rFonts w:ascii="Times New Roman" w:hAnsi="Times New Roman"/>
          <w:sz w:val="24"/>
          <w:szCs w:val="24"/>
        </w:rPr>
        <w:t xml:space="preserve">1.5. Припинити та розірвати договір оренди землі від 19.11.2024 року, номер запису про інше речове право </w:t>
      </w:r>
      <w:r w:rsidRPr="003C579B">
        <w:rPr>
          <w:rFonts w:ascii="Times New Roman" w:hAnsi="Times New Roman"/>
          <w:sz w:val="24"/>
          <w:szCs w:val="24"/>
          <w:shd w:val="clear" w:color="auto" w:fill="FFFFFF"/>
        </w:rPr>
        <w:t>57701757 від 20.11.2024 року.</w:t>
      </w:r>
    </w:p>
    <w:p w14:paraId="452E1673" w14:textId="77777777" w:rsidR="00A40AC5" w:rsidRPr="003C579B" w:rsidRDefault="00A40AC5" w:rsidP="00A40AC5">
      <w:pPr>
        <w:ind w:firstLine="709"/>
        <w:jc w:val="both"/>
        <w:rPr>
          <w:rFonts w:ascii="Times New Roman" w:hAnsi="Times New Roman"/>
          <w:sz w:val="24"/>
          <w:szCs w:val="24"/>
          <w:shd w:val="clear" w:color="auto" w:fill="FFFFFF"/>
        </w:rPr>
      </w:pPr>
    </w:p>
    <w:p w14:paraId="1420260D" w14:textId="77777777" w:rsidR="00A40AC5" w:rsidRPr="003C579B" w:rsidRDefault="00A40AC5" w:rsidP="00A40AC5">
      <w:pPr>
        <w:ind w:firstLine="709"/>
        <w:jc w:val="both"/>
        <w:rPr>
          <w:rFonts w:ascii="Times New Roman" w:hAnsi="Times New Roman"/>
          <w:b/>
          <w:sz w:val="24"/>
          <w:szCs w:val="24"/>
        </w:rPr>
      </w:pPr>
      <w:r w:rsidRPr="003C579B">
        <w:rPr>
          <w:rFonts w:ascii="Times New Roman" w:hAnsi="Times New Roman"/>
          <w:sz w:val="24"/>
          <w:szCs w:val="24"/>
        </w:rPr>
        <w:t>2.1. Погодити жительці ___________, гр. Мельничук Галині Леонідівні, звіт про експертну грошову оцінку земельної ділянки несільськогосподарського призначення площею 0,0038 га, кадастровий номер 2623610100:01:005:0574, 03.07 Для будівництва та обслуговування будівель торгівлі (для обслуговування нежитлового приміщення – магазину), яка розташована в м. Косів, вул. Незалежності, 1, Косівського району, Івано-Франківської області</w:t>
      </w:r>
      <w:r w:rsidRPr="003C579B">
        <w:rPr>
          <w:rFonts w:ascii="Times New Roman" w:hAnsi="Times New Roman"/>
          <w:b/>
          <w:sz w:val="24"/>
          <w:szCs w:val="24"/>
        </w:rPr>
        <w:t xml:space="preserve">. </w:t>
      </w:r>
    </w:p>
    <w:p w14:paraId="30608642"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2.2. Затвердити ціну продажу земельної ділянки несільськогосподарського призначення площею 0,0038 га, кадастровий номер 2623610100:01:005:0574, 03.07 Для будівництва та обслуговування будівель торгівлі (для обслуговування нежитлового приміщення – магазину), яка розташована в м. Косів, вул. Незалежності, 1, Косівського району, Івано-Франківської області у розмірі</w:t>
      </w:r>
      <w:r w:rsidRPr="003C579B">
        <w:rPr>
          <w:rFonts w:ascii="Times New Roman" w:hAnsi="Times New Roman"/>
          <w:b/>
          <w:sz w:val="24"/>
          <w:szCs w:val="24"/>
        </w:rPr>
        <w:t xml:space="preserve"> 12 172 грн. 00 коп. (дванадцять тисяч сто сімдесят дві грн. 00 коп.) без врахування ПДВ.</w:t>
      </w:r>
    </w:p>
    <w:p w14:paraId="020B5B09" w14:textId="77777777" w:rsidR="00A40AC5" w:rsidRPr="003C579B" w:rsidRDefault="00A40AC5" w:rsidP="00A40AC5">
      <w:pPr>
        <w:ind w:firstLine="709"/>
        <w:jc w:val="both"/>
        <w:rPr>
          <w:rFonts w:ascii="Times New Roman" w:hAnsi="Times New Roman"/>
          <w:b/>
          <w:sz w:val="24"/>
          <w:szCs w:val="24"/>
        </w:rPr>
      </w:pPr>
      <w:r w:rsidRPr="003C579B">
        <w:rPr>
          <w:rFonts w:ascii="Times New Roman" w:hAnsi="Times New Roman"/>
          <w:sz w:val="24"/>
          <w:szCs w:val="24"/>
        </w:rPr>
        <w:t>2.3. Продати Мельничук Галині Леонідівні земельну ділянку несільськогосподарського призначення площею 0,0038 га, кадастровий номер 2623610100:01:005:0574, 03.07 Для будівництва та обслуговування будівель торгівлі (для обслуговування нежитлового приміщення – магазину), яка розташована в м. Косів, вул. Незалежності, 1, Косівського району, Івано-Франківської області у розмірі</w:t>
      </w:r>
      <w:r w:rsidRPr="003C579B">
        <w:rPr>
          <w:rFonts w:ascii="Times New Roman" w:hAnsi="Times New Roman"/>
          <w:b/>
          <w:sz w:val="24"/>
          <w:szCs w:val="24"/>
        </w:rPr>
        <w:t xml:space="preserve"> 12 172 грн. 00 коп. (дванадцять тисяч сто сімдесят дві грн. 00 коп.) без врахування ПДВ. </w:t>
      </w:r>
    </w:p>
    <w:p w14:paraId="08B01F92"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2.4. Доручити міському голові Плосконосу Юрію Олександровичу підписати договір купівлі-продажу земельної ділянки з Мельничук Галиною Леонідівною.</w:t>
      </w:r>
    </w:p>
    <w:p w14:paraId="67B7D977"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2.5. Припинити та розірвати договір оренди землі від 29.04.2025 року, номер запису про інше речове право 59814097 від  05.05.2025 року.</w:t>
      </w:r>
    </w:p>
    <w:p w14:paraId="131E8842" w14:textId="77777777" w:rsidR="00A40AC5" w:rsidRPr="003C579B" w:rsidRDefault="00A40AC5" w:rsidP="00A40AC5">
      <w:pPr>
        <w:ind w:firstLine="709"/>
        <w:jc w:val="both"/>
        <w:rPr>
          <w:rFonts w:ascii="Times New Roman" w:hAnsi="Times New Roman"/>
          <w:sz w:val="24"/>
          <w:szCs w:val="24"/>
        </w:rPr>
      </w:pPr>
    </w:p>
    <w:p w14:paraId="155E14F6" w14:textId="77777777" w:rsidR="00A40AC5" w:rsidRPr="003C579B" w:rsidRDefault="00A40AC5" w:rsidP="00A40AC5">
      <w:pPr>
        <w:ind w:firstLine="709"/>
        <w:jc w:val="both"/>
        <w:rPr>
          <w:rFonts w:ascii="Times New Roman" w:hAnsi="Times New Roman"/>
          <w:b/>
          <w:sz w:val="24"/>
          <w:szCs w:val="24"/>
        </w:rPr>
      </w:pPr>
      <w:bookmarkStart w:id="55" w:name="_Hlk204933035"/>
      <w:r w:rsidRPr="003C579B">
        <w:rPr>
          <w:rFonts w:ascii="Times New Roman" w:hAnsi="Times New Roman"/>
          <w:sz w:val="24"/>
          <w:szCs w:val="24"/>
        </w:rPr>
        <w:t xml:space="preserve">3.1. Погодити жителю ___________, гр. </w:t>
      </w:r>
      <w:proofErr w:type="spellStart"/>
      <w:r w:rsidRPr="003C579B">
        <w:rPr>
          <w:rFonts w:ascii="Times New Roman" w:hAnsi="Times New Roman"/>
          <w:sz w:val="24"/>
          <w:szCs w:val="24"/>
        </w:rPr>
        <w:t>Гаврилківу</w:t>
      </w:r>
      <w:proofErr w:type="spellEnd"/>
      <w:r w:rsidRPr="003C579B">
        <w:rPr>
          <w:rFonts w:ascii="Times New Roman" w:hAnsi="Times New Roman"/>
          <w:sz w:val="24"/>
          <w:szCs w:val="24"/>
        </w:rPr>
        <w:t xml:space="preserve"> Василю Васильовичу, звіт про експертну грошову оцінку земельної ділянки несільськогосподарського призначення площею 0,1000 га, кадастровий номер 2623610100:01:001:0463,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яка розташована в             м. Косів, вул. Дружби, 74 в, Косівського району, Івано-Франківської області</w:t>
      </w:r>
      <w:r w:rsidRPr="003C579B">
        <w:rPr>
          <w:rFonts w:ascii="Times New Roman" w:hAnsi="Times New Roman"/>
          <w:b/>
          <w:sz w:val="24"/>
          <w:szCs w:val="24"/>
        </w:rPr>
        <w:t xml:space="preserve">. </w:t>
      </w:r>
    </w:p>
    <w:p w14:paraId="5556D1B2"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3.2. Затвердити ціну продажу земельної ділянки несільськогосподарського призначення площею 0,1000 га, кадастровий номер 2623610100:01:001:0463,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w:t>
      </w:r>
      <w:r w:rsidRPr="003C579B">
        <w:rPr>
          <w:rFonts w:ascii="Times New Roman" w:hAnsi="Times New Roman"/>
          <w:sz w:val="24"/>
          <w:szCs w:val="24"/>
        </w:rPr>
        <w:lastRenderedPageBreak/>
        <w:t>будівлі), яка розташована в м. Косів, вул. Дружби, 74 в, Косівського району, Івано-Франківської області у розмірі</w:t>
      </w:r>
      <w:r w:rsidRPr="003C579B">
        <w:rPr>
          <w:rFonts w:ascii="Times New Roman" w:hAnsi="Times New Roman"/>
          <w:b/>
          <w:sz w:val="24"/>
          <w:szCs w:val="24"/>
        </w:rPr>
        <w:t xml:space="preserve"> 120 884 грн. 00 коп. (сто двадцять тисяч вісімсот вісімдесят чотири грн. 00 коп.) без врахування ПДВ.</w:t>
      </w:r>
    </w:p>
    <w:p w14:paraId="7EB77992" w14:textId="77777777" w:rsidR="00A40AC5" w:rsidRPr="003C579B" w:rsidRDefault="00A40AC5" w:rsidP="00A40AC5">
      <w:pPr>
        <w:ind w:firstLine="709"/>
        <w:jc w:val="both"/>
        <w:rPr>
          <w:rFonts w:ascii="Times New Roman" w:hAnsi="Times New Roman"/>
          <w:b/>
          <w:sz w:val="24"/>
          <w:szCs w:val="24"/>
        </w:rPr>
      </w:pPr>
      <w:r w:rsidRPr="003C579B">
        <w:rPr>
          <w:rFonts w:ascii="Times New Roman" w:hAnsi="Times New Roman"/>
          <w:sz w:val="24"/>
          <w:szCs w:val="24"/>
        </w:rPr>
        <w:t xml:space="preserve">3.3. Продати </w:t>
      </w:r>
      <w:proofErr w:type="spellStart"/>
      <w:r w:rsidRPr="003C579B">
        <w:rPr>
          <w:rFonts w:ascii="Times New Roman" w:hAnsi="Times New Roman"/>
          <w:sz w:val="24"/>
          <w:szCs w:val="24"/>
        </w:rPr>
        <w:t>Гаврилківу</w:t>
      </w:r>
      <w:proofErr w:type="spellEnd"/>
      <w:r w:rsidRPr="003C579B">
        <w:rPr>
          <w:rFonts w:ascii="Times New Roman" w:hAnsi="Times New Roman"/>
          <w:sz w:val="24"/>
          <w:szCs w:val="24"/>
        </w:rPr>
        <w:t xml:space="preserve"> Василю Васильовичу земельну ділянку несільськогосподарського призначення площею 0,1000 га, кадастровий номер 2623610100:01:001:0463,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нежитлової будівлі), яка розташована в м. Косів, вул. Дружби,       74 в, Косівського району, Івано-Франківської області у розмірі</w:t>
      </w:r>
      <w:r w:rsidRPr="003C579B">
        <w:rPr>
          <w:rFonts w:ascii="Times New Roman" w:hAnsi="Times New Roman"/>
          <w:b/>
          <w:sz w:val="24"/>
          <w:szCs w:val="24"/>
        </w:rPr>
        <w:t xml:space="preserve"> 120 884 грн. 00 коп. (сто двадцять тисяч вісімсот вісімдесят чотири грн. 00 коп.) без врахування ПДВ. </w:t>
      </w:r>
    </w:p>
    <w:p w14:paraId="5FBFC30F"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3.4. Доручити міському голові Плосконосу Юрію Олександровичу підписати договір купівлі-продажу земельної ділянки з </w:t>
      </w:r>
      <w:proofErr w:type="spellStart"/>
      <w:r w:rsidRPr="003C579B">
        <w:rPr>
          <w:rFonts w:ascii="Times New Roman" w:hAnsi="Times New Roman"/>
          <w:sz w:val="24"/>
          <w:szCs w:val="24"/>
        </w:rPr>
        <w:t>Гаврилків</w:t>
      </w:r>
      <w:proofErr w:type="spellEnd"/>
      <w:r w:rsidRPr="003C579B">
        <w:rPr>
          <w:rFonts w:ascii="Times New Roman" w:hAnsi="Times New Roman"/>
          <w:sz w:val="24"/>
          <w:szCs w:val="24"/>
        </w:rPr>
        <w:t xml:space="preserve"> Василем Васильовичем.</w:t>
      </w:r>
    </w:p>
    <w:p w14:paraId="5AAAFB60"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3.5. Припинити та розірвати договір оренди землі від 15.04.2025 року, номер запису про інше речове право 60191332 від  02.06.2025 року.</w:t>
      </w:r>
      <w:bookmarkEnd w:id="55"/>
    </w:p>
    <w:p w14:paraId="6C7A8569" w14:textId="77777777" w:rsidR="00A40AC5" w:rsidRPr="003C579B" w:rsidRDefault="00A40AC5" w:rsidP="00A40AC5">
      <w:pPr>
        <w:ind w:firstLine="709"/>
        <w:jc w:val="both"/>
        <w:rPr>
          <w:rFonts w:ascii="Times New Roman" w:hAnsi="Times New Roman"/>
          <w:sz w:val="24"/>
          <w:szCs w:val="24"/>
        </w:rPr>
      </w:pPr>
    </w:p>
    <w:p w14:paraId="335D10CB"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Зобов’язати громадян виконувати обов’язки власників земельних ділянок відповідно до ст. 91 Земельного кодексу України.</w:t>
      </w:r>
    </w:p>
    <w:p w14:paraId="145A1B22"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Громадянам сплатити 100% вартості земельної ділянки (Код платежу – 33010100, р/р – UA538999980314171941000009644, УДКСУ у Косівському районі, ЄДРПОУ одержувача –37951998) до підписання договору купівлі-продажу.</w:t>
      </w:r>
    </w:p>
    <w:p w14:paraId="5FCFA398"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Контроль за виконанням даного рішення покласти на міського голову Плосконоса Юрія Олександровича.</w:t>
      </w:r>
    </w:p>
    <w:bookmarkEnd w:id="51"/>
    <w:p w14:paraId="3BC3D98F" w14:textId="77777777" w:rsidR="00A40AC5" w:rsidRPr="003C579B" w:rsidRDefault="00A40AC5" w:rsidP="00A40AC5">
      <w:pPr>
        <w:ind w:right="4392"/>
        <w:rPr>
          <w:rFonts w:ascii="Times New Roman" w:hAnsi="Times New Roman"/>
          <w:bCs/>
          <w:sz w:val="24"/>
          <w:szCs w:val="24"/>
        </w:rPr>
      </w:pPr>
    </w:p>
    <w:p w14:paraId="637E0688" w14:textId="77777777" w:rsidR="00A40AC5" w:rsidRPr="003C579B" w:rsidRDefault="00A40AC5" w:rsidP="00A40AC5">
      <w:pPr>
        <w:ind w:right="4392"/>
        <w:rPr>
          <w:rFonts w:ascii="Times New Roman" w:hAnsi="Times New Roman"/>
          <w:bCs/>
          <w:sz w:val="24"/>
          <w:szCs w:val="24"/>
        </w:rPr>
      </w:pPr>
    </w:p>
    <w:p w14:paraId="0C1F6FF4" w14:textId="7678B1D4"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2D168F53" w14:textId="77777777"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Секретар ради                                                               Світлана   МЕДВЕДЧУК</w:t>
      </w:r>
    </w:p>
    <w:p w14:paraId="55853905" w14:textId="0F4B15AB" w:rsidR="00A40AC5" w:rsidRPr="003C579B" w:rsidRDefault="00A40AC5" w:rsidP="00A40AC5">
      <w:pPr>
        <w:rPr>
          <w:rFonts w:ascii="Times New Roman" w:hAnsi="Times New Roman"/>
          <w:b/>
          <w:sz w:val="24"/>
          <w:szCs w:val="24"/>
        </w:rPr>
      </w:pPr>
    </w:p>
    <w:p w14:paraId="4E8AFA24" w14:textId="44AB19AF" w:rsidR="00F80F5F" w:rsidRPr="003C579B" w:rsidRDefault="00F80F5F" w:rsidP="00A40AC5">
      <w:pPr>
        <w:rPr>
          <w:rFonts w:ascii="Times New Roman" w:hAnsi="Times New Roman"/>
          <w:b/>
          <w:sz w:val="24"/>
          <w:szCs w:val="24"/>
        </w:rPr>
      </w:pPr>
    </w:p>
    <w:p w14:paraId="730529E9" w14:textId="2825B998" w:rsidR="00F80F5F" w:rsidRPr="003C579B" w:rsidRDefault="00F80F5F" w:rsidP="00A40AC5">
      <w:pPr>
        <w:rPr>
          <w:rFonts w:ascii="Times New Roman" w:hAnsi="Times New Roman"/>
          <w:b/>
          <w:sz w:val="24"/>
          <w:szCs w:val="24"/>
        </w:rPr>
      </w:pPr>
    </w:p>
    <w:p w14:paraId="4A4DD010" w14:textId="2633D978" w:rsidR="00F80F5F" w:rsidRPr="003C579B" w:rsidRDefault="00F80F5F" w:rsidP="00A40AC5">
      <w:pPr>
        <w:rPr>
          <w:rFonts w:ascii="Times New Roman" w:hAnsi="Times New Roman"/>
          <w:b/>
          <w:sz w:val="24"/>
          <w:szCs w:val="24"/>
        </w:rPr>
      </w:pPr>
    </w:p>
    <w:p w14:paraId="2E2A9A66" w14:textId="337211AC" w:rsidR="00F80F5F" w:rsidRPr="003C579B" w:rsidRDefault="00F80F5F" w:rsidP="00A40AC5">
      <w:pPr>
        <w:rPr>
          <w:rFonts w:ascii="Times New Roman" w:hAnsi="Times New Roman"/>
          <w:b/>
          <w:sz w:val="24"/>
          <w:szCs w:val="24"/>
        </w:rPr>
      </w:pPr>
    </w:p>
    <w:p w14:paraId="3A1CCC6D" w14:textId="7DDB3C5F" w:rsidR="00F80F5F" w:rsidRPr="003C579B" w:rsidRDefault="00F80F5F" w:rsidP="00A40AC5">
      <w:pPr>
        <w:rPr>
          <w:rFonts w:ascii="Times New Roman" w:hAnsi="Times New Roman"/>
          <w:b/>
          <w:sz w:val="24"/>
          <w:szCs w:val="24"/>
        </w:rPr>
      </w:pPr>
    </w:p>
    <w:p w14:paraId="5EA8135A" w14:textId="70FB53DC" w:rsidR="00F80F5F" w:rsidRPr="003C579B" w:rsidRDefault="00F80F5F" w:rsidP="00A40AC5">
      <w:pPr>
        <w:rPr>
          <w:rFonts w:ascii="Times New Roman" w:hAnsi="Times New Roman"/>
          <w:b/>
          <w:sz w:val="24"/>
          <w:szCs w:val="24"/>
        </w:rPr>
      </w:pPr>
    </w:p>
    <w:p w14:paraId="74CD1BE6" w14:textId="7BB445DB" w:rsidR="00F80F5F" w:rsidRPr="003C579B" w:rsidRDefault="00F80F5F" w:rsidP="00A40AC5">
      <w:pPr>
        <w:rPr>
          <w:rFonts w:ascii="Times New Roman" w:hAnsi="Times New Roman"/>
          <w:b/>
          <w:sz w:val="24"/>
          <w:szCs w:val="24"/>
        </w:rPr>
      </w:pPr>
    </w:p>
    <w:p w14:paraId="4DE8D3C6" w14:textId="78113E73" w:rsidR="00F80F5F" w:rsidRPr="003C579B" w:rsidRDefault="00F80F5F" w:rsidP="00A40AC5">
      <w:pPr>
        <w:rPr>
          <w:rFonts w:ascii="Times New Roman" w:hAnsi="Times New Roman"/>
          <w:b/>
          <w:sz w:val="24"/>
          <w:szCs w:val="24"/>
        </w:rPr>
      </w:pPr>
    </w:p>
    <w:p w14:paraId="32A3FD3C" w14:textId="77777777" w:rsidR="00DE2776" w:rsidRDefault="00DE2776" w:rsidP="00172E3E">
      <w:pPr>
        <w:contextualSpacing/>
        <w:jc w:val="center"/>
        <w:rPr>
          <w:rFonts w:ascii="Times New Roman" w:eastAsia="Times New Roman" w:hAnsi="Times New Roman"/>
          <w:b/>
          <w:sz w:val="24"/>
          <w:szCs w:val="24"/>
          <w:lang w:val="ru-RU"/>
        </w:rPr>
      </w:pPr>
      <w:bookmarkStart w:id="56" w:name="_Hlk200377731"/>
      <w:bookmarkStart w:id="57" w:name="_Hlk200437400"/>
    </w:p>
    <w:p w14:paraId="60E82A41" w14:textId="1C097A42" w:rsidR="00172E3E" w:rsidRPr="003C579B" w:rsidRDefault="00172E3E" w:rsidP="00172E3E">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4049FE5E" wp14:editId="71B034C9">
            <wp:extent cx="431165" cy="618490"/>
            <wp:effectExtent l="0" t="0" r="6985"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45A9ECC9"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22EDA773"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123DA4BF"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61E5EF2E"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4D158F9A"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4F32E342" w14:textId="77777777" w:rsidR="00172E3E" w:rsidRPr="003C579B" w:rsidRDefault="00172E3E" w:rsidP="00172E3E">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6E452C6C" w14:textId="77777777" w:rsidR="00172E3E" w:rsidRPr="003C579B" w:rsidRDefault="00172E3E" w:rsidP="00172E3E">
      <w:pPr>
        <w:contextualSpacing/>
        <w:jc w:val="both"/>
        <w:rPr>
          <w:rFonts w:ascii="Times New Roman" w:eastAsia="Times New Roman" w:hAnsi="Times New Roman"/>
          <w:b/>
          <w:sz w:val="24"/>
          <w:szCs w:val="24"/>
        </w:rPr>
      </w:pPr>
    </w:p>
    <w:p w14:paraId="5CE2E845" w14:textId="77777777" w:rsidR="00F80F5F" w:rsidRPr="003C579B" w:rsidRDefault="00F80F5F" w:rsidP="00F80F5F">
      <w:pPr>
        <w:rPr>
          <w:rFonts w:ascii="Times New Roman" w:hAnsi="Times New Roman"/>
          <w:sz w:val="24"/>
          <w:szCs w:val="24"/>
          <w:lang w:val="ru-RU"/>
        </w:rPr>
      </w:pPr>
    </w:p>
    <w:p w14:paraId="07F57A8F" w14:textId="77777777" w:rsidR="00F80F5F" w:rsidRPr="003C579B" w:rsidRDefault="00F80F5F" w:rsidP="00F80F5F">
      <w:pPr>
        <w:rPr>
          <w:rFonts w:ascii="Times New Roman" w:hAnsi="Times New Roman"/>
          <w:sz w:val="24"/>
          <w:szCs w:val="24"/>
        </w:rPr>
      </w:pPr>
    </w:p>
    <w:p w14:paraId="6F6B6B1B" w14:textId="64495D0D" w:rsidR="00F80F5F" w:rsidRPr="00DE2776" w:rsidRDefault="00F80F5F" w:rsidP="00923F88">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DE2776">
        <w:rPr>
          <w:rFonts w:ascii="Times New Roman" w:hAnsi="Times New Roman" w:cs="Times New Roman"/>
          <w:b/>
          <w:bCs/>
          <w:sz w:val="24"/>
          <w:szCs w:val="24"/>
          <w:lang w:val="uk-UA"/>
        </w:rPr>
        <w:t xml:space="preserve"> 29</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2025 року                                                                                         №</w:t>
      </w:r>
      <w:r w:rsidR="00DE2776">
        <w:rPr>
          <w:rFonts w:ascii="Times New Roman" w:hAnsi="Times New Roman" w:cs="Times New Roman"/>
          <w:b/>
          <w:bCs/>
          <w:sz w:val="24"/>
          <w:szCs w:val="24"/>
          <w:lang w:val="uk-UA"/>
        </w:rPr>
        <w:t>2993-55\2025</w:t>
      </w:r>
    </w:p>
    <w:p w14:paraId="1940352C" w14:textId="77777777" w:rsidR="00A40AC5" w:rsidRPr="003C579B" w:rsidRDefault="00A40AC5" w:rsidP="00923F88">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надання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дозволу</w:t>
      </w:r>
      <w:proofErr w:type="spellEnd"/>
      <w:r w:rsidRPr="003C579B">
        <w:rPr>
          <w:rFonts w:ascii="Times New Roman" w:hAnsi="Times New Roman" w:cs="Times New Roman"/>
          <w:b/>
          <w:bCs/>
          <w:sz w:val="24"/>
          <w:szCs w:val="24"/>
        </w:rPr>
        <w:t xml:space="preserve"> на </w:t>
      </w:r>
      <w:proofErr w:type="spellStart"/>
      <w:r w:rsidRPr="003C579B">
        <w:rPr>
          <w:rFonts w:ascii="Times New Roman" w:hAnsi="Times New Roman" w:cs="Times New Roman"/>
          <w:b/>
          <w:bCs/>
          <w:sz w:val="24"/>
          <w:szCs w:val="24"/>
        </w:rPr>
        <w:t>виготовлення</w:t>
      </w:r>
      <w:proofErr w:type="spellEnd"/>
      <w:r w:rsidRPr="003C579B">
        <w:rPr>
          <w:rFonts w:ascii="Times New Roman" w:hAnsi="Times New Roman" w:cs="Times New Roman"/>
          <w:b/>
          <w:bCs/>
          <w:sz w:val="24"/>
          <w:szCs w:val="24"/>
        </w:rPr>
        <w:t xml:space="preserve"> </w:t>
      </w:r>
    </w:p>
    <w:p w14:paraId="4F449B72" w14:textId="5963C5D2" w:rsidR="00A40AC5" w:rsidRPr="003C579B" w:rsidRDefault="00A40AC5" w:rsidP="00923F88">
      <w:pPr>
        <w:pStyle w:val="11"/>
        <w:rPr>
          <w:rFonts w:ascii="Times New Roman" w:hAnsi="Times New Roman" w:cs="Times New Roman"/>
          <w:b/>
          <w:bCs/>
          <w:sz w:val="24"/>
          <w:szCs w:val="24"/>
        </w:rPr>
      </w:pPr>
      <w:r w:rsidRPr="003C579B">
        <w:rPr>
          <w:rFonts w:ascii="Times New Roman" w:hAnsi="Times New Roman" w:cs="Times New Roman"/>
          <w:b/>
          <w:bCs/>
          <w:sz w:val="24"/>
          <w:szCs w:val="24"/>
        </w:rPr>
        <w:t>про</w:t>
      </w:r>
      <w:r w:rsidR="00CE1152" w:rsidRPr="003C579B">
        <w:rPr>
          <w:rFonts w:ascii="Times New Roman" w:hAnsi="Times New Roman" w:cs="Times New Roman"/>
          <w:b/>
          <w:bCs/>
          <w:sz w:val="24"/>
          <w:szCs w:val="24"/>
          <w:lang w:val="uk-UA"/>
        </w:rPr>
        <w:t>є</w:t>
      </w:r>
      <w:proofErr w:type="spellStart"/>
      <w:r w:rsidRPr="003C579B">
        <w:rPr>
          <w:rFonts w:ascii="Times New Roman" w:hAnsi="Times New Roman" w:cs="Times New Roman"/>
          <w:b/>
          <w:bCs/>
          <w:sz w:val="24"/>
          <w:szCs w:val="24"/>
        </w:rPr>
        <w:t>кту</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землеустрою</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щодо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відведення</w:t>
      </w:r>
      <w:proofErr w:type="spellEnd"/>
      <w:r w:rsidRPr="003C579B">
        <w:rPr>
          <w:rFonts w:ascii="Times New Roman" w:hAnsi="Times New Roman" w:cs="Times New Roman"/>
          <w:b/>
          <w:bCs/>
          <w:sz w:val="24"/>
          <w:szCs w:val="24"/>
        </w:rPr>
        <w:t xml:space="preserve"> </w:t>
      </w:r>
    </w:p>
    <w:p w14:paraId="160C42AD" w14:textId="77777777" w:rsidR="00A40AC5" w:rsidRPr="003C579B" w:rsidRDefault="00A40AC5" w:rsidP="00923F88">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земельної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ділянки</w:t>
      </w:r>
      <w:proofErr w:type="spellEnd"/>
      <w:r w:rsidRPr="003C579B">
        <w:rPr>
          <w:rFonts w:ascii="Times New Roman" w:hAnsi="Times New Roman" w:cs="Times New Roman"/>
          <w:b/>
          <w:bCs/>
          <w:sz w:val="24"/>
          <w:szCs w:val="24"/>
        </w:rPr>
        <w:t xml:space="preserve"> в </w:t>
      </w:r>
      <w:proofErr w:type="spellStart"/>
      <w:r w:rsidRPr="003C579B">
        <w:rPr>
          <w:rFonts w:ascii="Times New Roman" w:hAnsi="Times New Roman" w:cs="Times New Roman"/>
          <w:b/>
          <w:bCs/>
          <w:sz w:val="24"/>
          <w:szCs w:val="24"/>
        </w:rPr>
        <w:t>оренду</w:t>
      </w:r>
      <w:proofErr w:type="spellEnd"/>
    </w:p>
    <w:p w14:paraId="6F66ADA7" w14:textId="77777777" w:rsidR="00A40AC5" w:rsidRPr="003C579B" w:rsidRDefault="00A40AC5" w:rsidP="00A40AC5">
      <w:pPr>
        <w:rPr>
          <w:rFonts w:ascii="Times New Roman" w:hAnsi="Times New Roman"/>
          <w:sz w:val="24"/>
          <w:szCs w:val="24"/>
        </w:rPr>
      </w:pPr>
    </w:p>
    <w:p w14:paraId="5120D275"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Розглянувши клопотання громадян та юридичних осіб про надання дозволу на виготовлення проектів землеустрою, щодо відведення земельних ділянок в оренду,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7336B6D5" w14:textId="77777777" w:rsidR="00A40AC5" w:rsidRPr="003C579B" w:rsidRDefault="00A40AC5" w:rsidP="00A40AC5">
      <w:pPr>
        <w:ind w:firstLine="709"/>
        <w:jc w:val="both"/>
        <w:rPr>
          <w:rFonts w:ascii="Times New Roman" w:hAnsi="Times New Roman"/>
          <w:sz w:val="24"/>
          <w:szCs w:val="24"/>
        </w:rPr>
      </w:pPr>
    </w:p>
    <w:p w14:paraId="1510EB8A" w14:textId="77777777" w:rsidR="00A40AC5" w:rsidRPr="003C579B" w:rsidRDefault="00A40AC5" w:rsidP="00A40AC5">
      <w:pPr>
        <w:ind w:right="-1" w:firstLine="709"/>
        <w:jc w:val="both"/>
        <w:rPr>
          <w:rFonts w:ascii="Times New Roman" w:hAnsi="Times New Roman"/>
          <w:sz w:val="24"/>
          <w:szCs w:val="24"/>
        </w:rPr>
      </w:pPr>
      <w:r w:rsidRPr="003C579B">
        <w:rPr>
          <w:rFonts w:ascii="Times New Roman" w:hAnsi="Times New Roman"/>
          <w:sz w:val="24"/>
          <w:szCs w:val="24"/>
        </w:rPr>
        <w:t xml:space="preserve">1. Надати жителю ___________, гр. Мартищуку Миколі Васильовичу, від імені якого згідно довіреності ___________ діє </w:t>
      </w:r>
      <w:bookmarkStart w:id="58" w:name="_Hlk206158246"/>
      <w:proofErr w:type="spellStart"/>
      <w:r w:rsidRPr="003C579B">
        <w:rPr>
          <w:rFonts w:ascii="Times New Roman" w:hAnsi="Times New Roman"/>
          <w:sz w:val="24"/>
          <w:szCs w:val="24"/>
        </w:rPr>
        <w:t>Кіщук</w:t>
      </w:r>
      <w:proofErr w:type="spellEnd"/>
      <w:r w:rsidRPr="003C579B">
        <w:rPr>
          <w:rFonts w:ascii="Times New Roman" w:hAnsi="Times New Roman"/>
          <w:sz w:val="24"/>
          <w:szCs w:val="24"/>
        </w:rPr>
        <w:t xml:space="preserve"> Марія Миколаївна</w:t>
      </w:r>
      <w:bookmarkEnd w:id="58"/>
      <w:r w:rsidRPr="003C579B">
        <w:rPr>
          <w:rFonts w:ascii="Times New Roman" w:hAnsi="Times New Roman"/>
          <w:sz w:val="24"/>
          <w:szCs w:val="24"/>
        </w:rPr>
        <w:t xml:space="preserve">, </w:t>
      </w:r>
      <w:bookmarkStart w:id="59" w:name="_Hlk206158305"/>
      <w:r w:rsidRPr="003C579B">
        <w:rPr>
          <w:rFonts w:ascii="Times New Roman" w:hAnsi="Times New Roman"/>
          <w:sz w:val="24"/>
          <w:szCs w:val="24"/>
        </w:rPr>
        <w:t>дозвіл на виготовлення проекту землеустрою щодо відведення земельної ділянки в оренду в с. Річка, вул. Село ІІІ, 901, орієнтовною площею 0,3420 га, для  розміщення та експлуатації основних, підсобних і допоміжних будівель та споруд підприємств переробної, машинобудівної та іншої промисловості (код КВЦПЗ – 11.02), із земель комунальної власності.</w:t>
      </w:r>
      <w:bookmarkEnd w:id="59"/>
    </w:p>
    <w:p w14:paraId="4528BECF" w14:textId="77777777" w:rsidR="00A40AC5" w:rsidRPr="003C579B" w:rsidRDefault="00A40AC5" w:rsidP="00A40AC5">
      <w:pPr>
        <w:ind w:right="-104" w:firstLine="709"/>
        <w:jc w:val="both"/>
        <w:rPr>
          <w:rFonts w:ascii="Times New Roman" w:hAnsi="Times New Roman"/>
          <w:sz w:val="24"/>
          <w:szCs w:val="24"/>
        </w:rPr>
      </w:pPr>
    </w:p>
    <w:p w14:paraId="472CF573" w14:textId="77777777" w:rsidR="00A40AC5" w:rsidRPr="003C579B" w:rsidRDefault="00A40AC5" w:rsidP="00A40AC5">
      <w:pPr>
        <w:ind w:right="-1" w:firstLine="709"/>
        <w:jc w:val="both"/>
        <w:rPr>
          <w:rFonts w:ascii="Times New Roman" w:hAnsi="Times New Roman"/>
          <w:sz w:val="24"/>
          <w:szCs w:val="24"/>
        </w:rPr>
      </w:pPr>
      <w:r w:rsidRPr="003C579B">
        <w:rPr>
          <w:rFonts w:ascii="Times New Roman" w:hAnsi="Times New Roman"/>
          <w:sz w:val="24"/>
          <w:szCs w:val="24"/>
        </w:rPr>
        <w:t xml:space="preserve">2. Надати ТОВ «Юкрейн </w:t>
      </w:r>
      <w:proofErr w:type="spellStart"/>
      <w:r w:rsidRPr="003C579B">
        <w:rPr>
          <w:rFonts w:ascii="Times New Roman" w:hAnsi="Times New Roman"/>
          <w:sz w:val="24"/>
          <w:szCs w:val="24"/>
        </w:rPr>
        <w:t>Тауер</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Компані</w:t>
      </w:r>
      <w:proofErr w:type="spellEnd"/>
      <w:r w:rsidRPr="003C579B">
        <w:rPr>
          <w:rFonts w:ascii="Times New Roman" w:hAnsi="Times New Roman"/>
          <w:sz w:val="24"/>
          <w:szCs w:val="24"/>
        </w:rPr>
        <w:t xml:space="preserve">», в особі фахівця з оренди Н.В. </w:t>
      </w:r>
      <w:proofErr w:type="spellStart"/>
      <w:r w:rsidRPr="003C579B">
        <w:rPr>
          <w:rFonts w:ascii="Times New Roman" w:hAnsi="Times New Roman"/>
          <w:sz w:val="24"/>
          <w:szCs w:val="24"/>
        </w:rPr>
        <w:t>Михайльонка</w:t>
      </w:r>
      <w:proofErr w:type="spellEnd"/>
      <w:r w:rsidRPr="003C579B">
        <w:rPr>
          <w:rFonts w:ascii="Times New Roman" w:hAnsi="Times New Roman"/>
          <w:sz w:val="24"/>
          <w:szCs w:val="24"/>
        </w:rPr>
        <w:t xml:space="preserve">, дозвіл на виготовлення проекту землеустрою щодо відведення земельної ділянки в оренду в    с. Микитинці, вул. </w:t>
      </w:r>
      <w:proofErr w:type="spellStart"/>
      <w:r w:rsidRPr="003C579B">
        <w:rPr>
          <w:rFonts w:ascii="Times New Roman" w:hAnsi="Times New Roman"/>
          <w:sz w:val="24"/>
          <w:szCs w:val="24"/>
        </w:rPr>
        <w:t>Воронецька</w:t>
      </w:r>
      <w:proofErr w:type="spellEnd"/>
      <w:r w:rsidRPr="003C579B">
        <w:rPr>
          <w:rFonts w:ascii="Times New Roman" w:hAnsi="Times New Roman"/>
          <w:sz w:val="24"/>
          <w:szCs w:val="24"/>
        </w:rPr>
        <w:t>, орієнтовною площею 0,0200 га, для розміщення та експлуатації інших технічних засобів зв’язку (для будівництва базової станції стільникового зв’язку) – код КВЦПЗ – 13.03, із земель комунальної власності.</w:t>
      </w:r>
    </w:p>
    <w:p w14:paraId="22D105FC" w14:textId="77777777" w:rsidR="00A40AC5" w:rsidRPr="003C579B" w:rsidRDefault="00A40AC5" w:rsidP="00A40AC5">
      <w:pPr>
        <w:ind w:right="-1" w:firstLine="709"/>
        <w:jc w:val="both"/>
        <w:rPr>
          <w:rFonts w:ascii="Times New Roman" w:hAnsi="Times New Roman"/>
          <w:sz w:val="24"/>
          <w:szCs w:val="24"/>
        </w:rPr>
      </w:pPr>
    </w:p>
    <w:p w14:paraId="47DF59C8" w14:textId="77777777" w:rsidR="00A40AC5" w:rsidRPr="003C579B" w:rsidRDefault="00A40AC5" w:rsidP="00A40AC5">
      <w:pPr>
        <w:ind w:right="-1" w:firstLine="709"/>
        <w:jc w:val="both"/>
        <w:rPr>
          <w:rFonts w:ascii="Times New Roman" w:hAnsi="Times New Roman"/>
          <w:sz w:val="24"/>
          <w:szCs w:val="24"/>
        </w:rPr>
      </w:pPr>
      <w:bookmarkStart w:id="60" w:name="_Hlk204864380"/>
      <w:r w:rsidRPr="003C579B">
        <w:rPr>
          <w:rFonts w:ascii="Times New Roman" w:hAnsi="Times New Roman"/>
          <w:sz w:val="24"/>
          <w:szCs w:val="24"/>
        </w:rPr>
        <w:t>3. Надати АТ «</w:t>
      </w:r>
      <w:proofErr w:type="spellStart"/>
      <w:r w:rsidRPr="003C579B">
        <w:rPr>
          <w:rFonts w:ascii="Times New Roman" w:hAnsi="Times New Roman"/>
          <w:sz w:val="24"/>
          <w:szCs w:val="24"/>
        </w:rPr>
        <w:t>Прикарпаттяобленерго</w:t>
      </w:r>
      <w:proofErr w:type="spellEnd"/>
      <w:r w:rsidRPr="003C579B">
        <w:rPr>
          <w:rFonts w:ascii="Times New Roman" w:hAnsi="Times New Roman"/>
          <w:sz w:val="24"/>
          <w:szCs w:val="24"/>
        </w:rPr>
        <w:t>», в особі В.о. Голови Правління Сергія Єфімова, дозвіл на виготовлення проекту землеустрою щодо відведення земельної ділянки в оренду в м. Косів, вул. Середня, орієнтовною площею 0,0006 га, для розміщення, будівництва, експлуатації та обслуговування будівель і споруд об’єктів передачі електричної енергії (код КВЦПЗ – 14.02), із земель комунальної власності.</w:t>
      </w:r>
    </w:p>
    <w:p w14:paraId="5E842133" w14:textId="77777777" w:rsidR="00A40AC5" w:rsidRPr="003C579B" w:rsidRDefault="00A40AC5" w:rsidP="00A40AC5">
      <w:pPr>
        <w:ind w:right="-104" w:firstLine="709"/>
        <w:jc w:val="both"/>
        <w:rPr>
          <w:rFonts w:ascii="Times New Roman" w:hAnsi="Times New Roman"/>
          <w:sz w:val="24"/>
          <w:szCs w:val="24"/>
        </w:rPr>
      </w:pPr>
    </w:p>
    <w:p w14:paraId="0DFA8FAD" w14:textId="77777777" w:rsidR="00A40AC5" w:rsidRPr="003C579B" w:rsidRDefault="00A40AC5" w:rsidP="00A40AC5">
      <w:pPr>
        <w:ind w:right="-1" w:firstLine="709"/>
        <w:jc w:val="both"/>
        <w:rPr>
          <w:rFonts w:ascii="Times New Roman" w:hAnsi="Times New Roman"/>
          <w:sz w:val="24"/>
          <w:szCs w:val="24"/>
        </w:rPr>
      </w:pPr>
      <w:r w:rsidRPr="003C579B">
        <w:rPr>
          <w:rFonts w:ascii="Times New Roman" w:hAnsi="Times New Roman"/>
          <w:sz w:val="24"/>
          <w:szCs w:val="24"/>
        </w:rPr>
        <w:t>4. Надати АТ «</w:t>
      </w:r>
      <w:proofErr w:type="spellStart"/>
      <w:r w:rsidRPr="003C579B">
        <w:rPr>
          <w:rFonts w:ascii="Times New Roman" w:hAnsi="Times New Roman"/>
          <w:sz w:val="24"/>
          <w:szCs w:val="24"/>
        </w:rPr>
        <w:t>Прикарпаттяобленерго</w:t>
      </w:r>
      <w:proofErr w:type="spellEnd"/>
      <w:r w:rsidRPr="003C579B">
        <w:rPr>
          <w:rFonts w:ascii="Times New Roman" w:hAnsi="Times New Roman"/>
          <w:sz w:val="24"/>
          <w:szCs w:val="24"/>
        </w:rPr>
        <w:t>», в особі В.о. Голови Правління Сергія Єфімова, дозвіл на виготовлення проекту землеустрою щодо відведення земельної ділянки в оренду в    с. Город, вул. Незалежності, орієнтовною площею 0,0006 га, для розміщення, будівництва, експлуатації та обслуговування будівель і споруд об’єктів передачі електричної енергії (код КВЦПЗ – 14.02), із земель комунальної власності.</w:t>
      </w:r>
    </w:p>
    <w:p w14:paraId="606693C5" w14:textId="77777777" w:rsidR="00A40AC5" w:rsidRPr="003C579B" w:rsidRDefault="00A40AC5" w:rsidP="00A40AC5">
      <w:pPr>
        <w:ind w:right="-1" w:firstLine="709"/>
        <w:jc w:val="both"/>
        <w:rPr>
          <w:rFonts w:ascii="Times New Roman" w:hAnsi="Times New Roman"/>
          <w:sz w:val="24"/>
          <w:szCs w:val="24"/>
        </w:rPr>
      </w:pPr>
    </w:p>
    <w:p w14:paraId="5A3FE80C" w14:textId="77777777" w:rsidR="00A40AC5" w:rsidRPr="003C579B" w:rsidRDefault="00A40AC5" w:rsidP="00A40AC5">
      <w:pPr>
        <w:ind w:right="-1" w:firstLine="709"/>
        <w:jc w:val="both"/>
        <w:rPr>
          <w:rFonts w:ascii="Times New Roman" w:hAnsi="Times New Roman"/>
          <w:sz w:val="24"/>
          <w:szCs w:val="24"/>
        </w:rPr>
      </w:pPr>
      <w:r w:rsidRPr="003C579B">
        <w:rPr>
          <w:rFonts w:ascii="Times New Roman" w:hAnsi="Times New Roman"/>
          <w:sz w:val="24"/>
          <w:szCs w:val="24"/>
        </w:rPr>
        <w:t xml:space="preserve">5. Надати жителю ___________, гр. </w:t>
      </w:r>
      <w:proofErr w:type="spellStart"/>
      <w:r w:rsidRPr="003C579B">
        <w:rPr>
          <w:rFonts w:ascii="Times New Roman" w:hAnsi="Times New Roman"/>
          <w:sz w:val="24"/>
          <w:szCs w:val="24"/>
        </w:rPr>
        <w:t>Копчуку</w:t>
      </w:r>
      <w:proofErr w:type="spellEnd"/>
      <w:r w:rsidRPr="003C579B">
        <w:rPr>
          <w:rFonts w:ascii="Times New Roman" w:hAnsi="Times New Roman"/>
          <w:sz w:val="24"/>
          <w:szCs w:val="24"/>
        </w:rPr>
        <w:t xml:space="preserve"> Івану Михайловичу дозвіл на виготовлення проекту землеустрою щодо відведення земельної ділянки в оренду в    с. Яворів, вул. </w:t>
      </w:r>
      <w:proofErr w:type="spellStart"/>
      <w:r w:rsidRPr="003C579B">
        <w:rPr>
          <w:rFonts w:ascii="Times New Roman" w:hAnsi="Times New Roman"/>
          <w:sz w:val="24"/>
          <w:szCs w:val="24"/>
        </w:rPr>
        <w:t>Никовата</w:t>
      </w:r>
      <w:proofErr w:type="spellEnd"/>
      <w:r w:rsidRPr="003C579B">
        <w:rPr>
          <w:rFonts w:ascii="Times New Roman" w:hAnsi="Times New Roman"/>
          <w:sz w:val="24"/>
          <w:szCs w:val="24"/>
        </w:rPr>
        <w:t>, орієнтовною площею 7,7000 га, для  сінокосіння та випасання худоби (код КВЦПЗ – 01.08), із земель комунальної власності.</w:t>
      </w:r>
    </w:p>
    <w:p w14:paraId="60B5FB62" w14:textId="77777777" w:rsidR="00A40AC5" w:rsidRPr="003C579B" w:rsidRDefault="00A40AC5" w:rsidP="00A40AC5">
      <w:pPr>
        <w:ind w:right="-1" w:firstLine="709"/>
        <w:jc w:val="both"/>
        <w:rPr>
          <w:rFonts w:ascii="Times New Roman" w:hAnsi="Times New Roman"/>
          <w:sz w:val="24"/>
          <w:szCs w:val="24"/>
        </w:rPr>
      </w:pPr>
    </w:p>
    <w:p w14:paraId="4079D570" w14:textId="77777777" w:rsidR="00A40AC5" w:rsidRPr="003C579B" w:rsidRDefault="00A40AC5" w:rsidP="00A40AC5">
      <w:pPr>
        <w:ind w:right="-1" w:firstLine="709"/>
        <w:jc w:val="both"/>
        <w:rPr>
          <w:rFonts w:ascii="Times New Roman" w:hAnsi="Times New Roman"/>
          <w:sz w:val="24"/>
          <w:szCs w:val="24"/>
        </w:rPr>
      </w:pPr>
      <w:r w:rsidRPr="003C579B">
        <w:rPr>
          <w:rFonts w:ascii="Times New Roman" w:hAnsi="Times New Roman"/>
          <w:sz w:val="24"/>
          <w:szCs w:val="24"/>
        </w:rPr>
        <w:t xml:space="preserve">6. Надати жителю ___________, гр. </w:t>
      </w:r>
      <w:proofErr w:type="spellStart"/>
      <w:r w:rsidRPr="003C579B">
        <w:rPr>
          <w:rFonts w:ascii="Times New Roman" w:hAnsi="Times New Roman"/>
          <w:sz w:val="24"/>
          <w:szCs w:val="24"/>
        </w:rPr>
        <w:t>Копчуку</w:t>
      </w:r>
      <w:proofErr w:type="spellEnd"/>
      <w:r w:rsidRPr="003C579B">
        <w:rPr>
          <w:rFonts w:ascii="Times New Roman" w:hAnsi="Times New Roman"/>
          <w:sz w:val="24"/>
          <w:szCs w:val="24"/>
        </w:rPr>
        <w:t xml:space="preserve"> Івану Михайловичу дозвіл на виготовлення проекту землеустрою щодо відведення земельної ділянки в оренду в    с. Яворів, вул. </w:t>
      </w:r>
      <w:proofErr w:type="spellStart"/>
      <w:r w:rsidRPr="003C579B">
        <w:rPr>
          <w:rFonts w:ascii="Times New Roman" w:hAnsi="Times New Roman"/>
          <w:sz w:val="24"/>
          <w:szCs w:val="24"/>
        </w:rPr>
        <w:t>Никовата</w:t>
      </w:r>
      <w:proofErr w:type="spellEnd"/>
      <w:r w:rsidRPr="003C579B">
        <w:rPr>
          <w:rFonts w:ascii="Times New Roman" w:hAnsi="Times New Roman"/>
          <w:sz w:val="24"/>
          <w:szCs w:val="24"/>
        </w:rPr>
        <w:t>, орієнтовною площею 3,2600 га, для  сінокосіння та випасання худоби (код КВЦПЗ – 01.08), із земель комунальної власності.</w:t>
      </w:r>
    </w:p>
    <w:p w14:paraId="1CFE06AD" w14:textId="77777777" w:rsidR="00A40AC5" w:rsidRPr="003C579B" w:rsidRDefault="00A40AC5" w:rsidP="00A40AC5">
      <w:pPr>
        <w:ind w:right="-1" w:firstLine="709"/>
        <w:jc w:val="both"/>
        <w:rPr>
          <w:rFonts w:ascii="Times New Roman" w:hAnsi="Times New Roman"/>
          <w:sz w:val="24"/>
          <w:szCs w:val="24"/>
        </w:rPr>
      </w:pPr>
    </w:p>
    <w:p w14:paraId="5852DE48" w14:textId="77777777" w:rsidR="00A40AC5" w:rsidRPr="003C579B" w:rsidRDefault="00A40AC5" w:rsidP="00A40AC5">
      <w:pPr>
        <w:ind w:right="-1" w:firstLine="709"/>
        <w:jc w:val="both"/>
        <w:rPr>
          <w:rFonts w:ascii="Times New Roman" w:hAnsi="Times New Roman"/>
          <w:sz w:val="24"/>
          <w:szCs w:val="24"/>
        </w:rPr>
      </w:pPr>
      <w:r w:rsidRPr="003C579B">
        <w:rPr>
          <w:rFonts w:ascii="Times New Roman" w:hAnsi="Times New Roman"/>
          <w:sz w:val="24"/>
          <w:szCs w:val="24"/>
        </w:rPr>
        <w:t xml:space="preserve">7. Надати жителю ___________, гр. </w:t>
      </w:r>
      <w:proofErr w:type="spellStart"/>
      <w:r w:rsidRPr="003C579B">
        <w:rPr>
          <w:rFonts w:ascii="Times New Roman" w:hAnsi="Times New Roman"/>
          <w:sz w:val="24"/>
          <w:szCs w:val="24"/>
        </w:rPr>
        <w:t>Копчуку</w:t>
      </w:r>
      <w:proofErr w:type="spellEnd"/>
      <w:r w:rsidRPr="003C579B">
        <w:rPr>
          <w:rFonts w:ascii="Times New Roman" w:hAnsi="Times New Roman"/>
          <w:sz w:val="24"/>
          <w:szCs w:val="24"/>
        </w:rPr>
        <w:t xml:space="preserve"> Івану Михайловичу дозвіл на виготовлення проекту землеустрою щодо відведення земельної ділянки в оренду в    с. Яворів, вул. </w:t>
      </w:r>
      <w:proofErr w:type="spellStart"/>
      <w:r w:rsidRPr="003C579B">
        <w:rPr>
          <w:rFonts w:ascii="Times New Roman" w:hAnsi="Times New Roman"/>
          <w:sz w:val="24"/>
          <w:szCs w:val="24"/>
        </w:rPr>
        <w:t>Никовата</w:t>
      </w:r>
      <w:proofErr w:type="spellEnd"/>
      <w:r w:rsidRPr="003C579B">
        <w:rPr>
          <w:rFonts w:ascii="Times New Roman" w:hAnsi="Times New Roman"/>
          <w:sz w:val="24"/>
          <w:szCs w:val="24"/>
        </w:rPr>
        <w:t>, орієнтовною площею 3,0600 га, для  сінокосіння та випасання худоби (код КВЦПЗ – 01.08), із земель комунальної власності.</w:t>
      </w:r>
    </w:p>
    <w:bookmarkEnd w:id="60"/>
    <w:p w14:paraId="7E265C46" w14:textId="77777777" w:rsidR="00A40AC5" w:rsidRPr="003C579B" w:rsidRDefault="00A40AC5" w:rsidP="00A40AC5">
      <w:pPr>
        <w:ind w:right="-1" w:firstLine="709"/>
        <w:jc w:val="both"/>
        <w:rPr>
          <w:rFonts w:ascii="Times New Roman" w:hAnsi="Times New Roman"/>
          <w:sz w:val="24"/>
          <w:szCs w:val="24"/>
        </w:rPr>
      </w:pPr>
    </w:p>
    <w:p w14:paraId="20AEEDC1" w14:textId="77777777" w:rsidR="00A40AC5" w:rsidRPr="003C579B" w:rsidRDefault="00A40AC5" w:rsidP="00A40AC5">
      <w:pPr>
        <w:ind w:right="-1" w:firstLine="709"/>
        <w:jc w:val="both"/>
        <w:rPr>
          <w:rFonts w:ascii="Times New Roman" w:hAnsi="Times New Roman"/>
          <w:sz w:val="24"/>
          <w:szCs w:val="24"/>
        </w:rPr>
      </w:pPr>
      <w:r w:rsidRPr="003C579B">
        <w:rPr>
          <w:rFonts w:ascii="Times New Roman" w:hAnsi="Times New Roman"/>
          <w:sz w:val="24"/>
          <w:szCs w:val="24"/>
        </w:rPr>
        <w:t>Зобов’язати громадян та юридичних осіб подати проекти землеустрою щодо відведення земельних ділянок в оренду на розгляд ради.</w:t>
      </w:r>
    </w:p>
    <w:bookmarkEnd w:id="56"/>
    <w:p w14:paraId="71E3D68F" w14:textId="77777777" w:rsidR="00A40AC5" w:rsidRPr="003C579B" w:rsidRDefault="00A40AC5" w:rsidP="00A40AC5">
      <w:pPr>
        <w:tabs>
          <w:tab w:val="left" w:pos="18"/>
        </w:tabs>
        <w:jc w:val="both"/>
        <w:rPr>
          <w:rFonts w:ascii="Times New Roman" w:hAnsi="Times New Roman"/>
          <w:sz w:val="24"/>
          <w:szCs w:val="24"/>
        </w:rPr>
      </w:pPr>
    </w:p>
    <w:bookmarkEnd w:id="57"/>
    <w:p w14:paraId="4CAB16CC" w14:textId="77777777" w:rsidR="00A40AC5" w:rsidRPr="003C579B" w:rsidRDefault="00A40AC5" w:rsidP="00A40AC5">
      <w:pPr>
        <w:tabs>
          <w:tab w:val="left" w:pos="18"/>
        </w:tabs>
        <w:jc w:val="both"/>
        <w:rPr>
          <w:rFonts w:ascii="Times New Roman" w:hAnsi="Times New Roman"/>
          <w:sz w:val="24"/>
          <w:szCs w:val="24"/>
        </w:rPr>
      </w:pPr>
    </w:p>
    <w:p w14:paraId="578DDF65" w14:textId="06D7B7DA" w:rsidR="00A40AC5" w:rsidRPr="003C579B" w:rsidRDefault="00A40AC5" w:rsidP="00F80F5F">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78C01A5A" w14:textId="77777777" w:rsidR="00A40AC5" w:rsidRPr="003C579B" w:rsidRDefault="00A40AC5" w:rsidP="00A40AC5">
      <w:pPr>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p>
    <w:p w14:paraId="7CBFE7C7" w14:textId="77777777" w:rsidR="00A40AC5" w:rsidRPr="003C579B" w:rsidRDefault="00A40AC5" w:rsidP="00A40AC5">
      <w:pPr>
        <w:tabs>
          <w:tab w:val="left" w:pos="2565"/>
          <w:tab w:val="center" w:pos="4748"/>
        </w:tabs>
        <w:jc w:val="right"/>
        <w:rPr>
          <w:rFonts w:ascii="Times New Roman" w:hAnsi="Times New Roman"/>
          <w:b/>
          <w:sz w:val="24"/>
          <w:szCs w:val="24"/>
        </w:rPr>
      </w:pPr>
    </w:p>
    <w:p w14:paraId="692BAB83" w14:textId="77777777" w:rsidR="00A40AC5" w:rsidRPr="003C579B" w:rsidRDefault="00A40AC5" w:rsidP="00A40AC5">
      <w:pPr>
        <w:tabs>
          <w:tab w:val="left" w:pos="2565"/>
          <w:tab w:val="center" w:pos="4748"/>
        </w:tabs>
        <w:jc w:val="right"/>
        <w:rPr>
          <w:rFonts w:ascii="Times New Roman" w:hAnsi="Times New Roman"/>
          <w:b/>
          <w:sz w:val="24"/>
          <w:szCs w:val="24"/>
        </w:rPr>
      </w:pPr>
    </w:p>
    <w:p w14:paraId="4B5FA1EC" w14:textId="77777777" w:rsidR="00A40AC5" w:rsidRPr="003C579B" w:rsidRDefault="00A40AC5" w:rsidP="00A40AC5">
      <w:pPr>
        <w:tabs>
          <w:tab w:val="left" w:pos="2565"/>
          <w:tab w:val="center" w:pos="4748"/>
        </w:tabs>
        <w:jc w:val="right"/>
        <w:rPr>
          <w:rFonts w:ascii="Times New Roman" w:hAnsi="Times New Roman"/>
          <w:b/>
          <w:sz w:val="24"/>
          <w:szCs w:val="24"/>
        </w:rPr>
      </w:pPr>
    </w:p>
    <w:p w14:paraId="2ED3B2B4" w14:textId="77777777" w:rsidR="00A40AC5" w:rsidRPr="003C579B" w:rsidRDefault="00A40AC5" w:rsidP="00A40AC5">
      <w:pPr>
        <w:tabs>
          <w:tab w:val="left" w:pos="2565"/>
          <w:tab w:val="center" w:pos="4748"/>
        </w:tabs>
        <w:jc w:val="right"/>
        <w:rPr>
          <w:rFonts w:ascii="Times New Roman" w:hAnsi="Times New Roman"/>
          <w:b/>
          <w:sz w:val="24"/>
          <w:szCs w:val="24"/>
        </w:rPr>
      </w:pPr>
    </w:p>
    <w:p w14:paraId="23982663" w14:textId="77777777" w:rsidR="00A40AC5" w:rsidRPr="003C579B" w:rsidRDefault="00A40AC5" w:rsidP="00923F88">
      <w:pPr>
        <w:rPr>
          <w:rFonts w:ascii="Times New Roman" w:hAnsi="Times New Roman"/>
          <w:b/>
          <w:bCs/>
          <w:sz w:val="24"/>
          <w:szCs w:val="24"/>
        </w:rPr>
      </w:pPr>
    </w:p>
    <w:p w14:paraId="57E05508" w14:textId="77777777" w:rsidR="00923F88" w:rsidRPr="003C579B" w:rsidRDefault="00923F88" w:rsidP="00F80F5F">
      <w:pPr>
        <w:jc w:val="right"/>
        <w:rPr>
          <w:rFonts w:ascii="Times New Roman" w:hAnsi="Times New Roman"/>
          <w:b/>
          <w:bCs/>
          <w:sz w:val="24"/>
          <w:szCs w:val="24"/>
        </w:rPr>
      </w:pPr>
    </w:p>
    <w:p w14:paraId="1F056681" w14:textId="6D839BB4" w:rsidR="00A40AC5" w:rsidRPr="003C579B" w:rsidRDefault="00A40AC5" w:rsidP="00F80F5F">
      <w:pPr>
        <w:jc w:val="right"/>
        <w:rPr>
          <w:rFonts w:ascii="Times New Roman" w:hAnsi="Times New Roman"/>
          <w:b/>
          <w:bCs/>
          <w:sz w:val="24"/>
          <w:szCs w:val="24"/>
        </w:rPr>
      </w:pPr>
    </w:p>
    <w:p w14:paraId="250D94A7" w14:textId="77777777" w:rsidR="00F80F5F" w:rsidRPr="003C579B" w:rsidRDefault="00F80F5F" w:rsidP="00923F88">
      <w:pPr>
        <w:pStyle w:val="11"/>
        <w:jc w:val="center"/>
        <w:rPr>
          <w:rFonts w:ascii="Times New Roman" w:hAnsi="Times New Roman" w:cs="Times New Roman"/>
          <w:b/>
          <w:bCs/>
          <w:sz w:val="24"/>
          <w:szCs w:val="24"/>
        </w:rPr>
      </w:pPr>
    </w:p>
    <w:p w14:paraId="2D3A21BB" w14:textId="77777777" w:rsidR="00A40AC5" w:rsidRPr="003C579B" w:rsidRDefault="00A40AC5" w:rsidP="00923F88">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object w:dxaOrig="585" w:dyaOrig="855" w14:anchorId="7EBED51F">
          <v:rect id="_x0000_i1025" style="width:29.25pt;height:42.75pt" o:ole="" o:preferrelative="t" stroked="f">
            <v:imagedata r:id="rId15" o:title=""/>
          </v:rect>
          <o:OLEObject Type="Embed" ProgID="StaticMetafile" ShapeID="_x0000_i1025" DrawAspect="Content" ObjectID="_1819091768" r:id="rId16"/>
        </w:object>
      </w:r>
    </w:p>
    <w:p w14:paraId="2A2CC59F" w14:textId="77777777" w:rsidR="00A40AC5" w:rsidRPr="003C579B" w:rsidRDefault="00A40AC5" w:rsidP="00923F88">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12A63191" w14:textId="77777777" w:rsidR="00A40AC5" w:rsidRPr="003C579B" w:rsidRDefault="00A40AC5" w:rsidP="00923F88">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0CC84220" w14:textId="77777777" w:rsidR="00A40AC5" w:rsidRPr="003C579B" w:rsidRDefault="00A40AC5" w:rsidP="00923F88">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799D6CCF" w14:textId="77777777" w:rsidR="00A40AC5" w:rsidRPr="003C579B" w:rsidRDefault="00A40AC5" w:rsidP="00923F88">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27644154" w14:textId="77777777" w:rsidR="00A40AC5" w:rsidRPr="003C579B" w:rsidRDefault="00A40AC5" w:rsidP="00923F88">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________________________________________________________________________________</w:t>
      </w:r>
    </w:p>
    <w:p w14:paraId="4C2AFE5E" w14:textId="77777777" w:rsidR="00A40AC5" w:rsidRPr="003C579B" w:rsidRDefault="00A40AC5" w:rsidP="00923F88">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104B2EE7" w14:textId="77777777" w:rsidR="00923F88" w:rsidRPr="003C579B" w:rsidRDefault="00923F88" w:rsidP="00923F88">
      <w:pPr>
        <w:pStyle w:val="11"/>
        <w:jc w:val="center"/>
        <w:rPr>
          <w:b/>
          <w:bCs/>
        </w:rPr>
      </w:pPr>
    </w:p>
    <w:p w14:paraId="21C7E2EA" w14:textId="77777777" w:rsidR="00923F88" w:rsidRPr="003C579B" w:rsidRDefault="00923F88" w:rsidP="00923F88">
      <w:pPr>
        <w:pStyle w:val="11"/>
        <w:jc w:val="center"/>
        <w:rPr>
          <w:b/>
          <w:bCs/>
        </w:rPr>
      </w:pPr>
    </w:p>
    <w:p w14:paraId="03607E32" w14:textId="36F76AF1" w:rsidR="00A40AC5" w:rsidRPr="003C579B" w:rsidRDefault="00A40AC5" w:rsidP="00923F88">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DE2776">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2025 року                                                                                № </w:t>
      </w:r>
      <w:r w:rsidR="00DE2776">
        <w:rPr>
          <w:rFonts w:ascii="Times New Roman" w:hAnsi="Times New Roman" w:cs="Times New Roman"/>
          <w:b/>
          <w:bCs/>
          <w:sz w:val="24"/>
          <w:szCs w:val="24"/>
          <w:lang w:val="uk-UA"/>
        </w:rPr>
        <w:t>2994</w:t>
      </w:r>
      <w:r w:rsidRPr="003C579B">
        <w:rPr>
          <w:rFonts w:ascii="Times New Roman" w:hAnsi="Times New Roman" w:cs="Times New Roman"/>
          <w:b/>
          <w:bCs/>
          <w:sz w:val="24"/>
          <w:szCs w:val="24"/>
        </w:rPr>
        <w:t>-55/2025</w:t>
      </w:r>
    </w:p>
    <w:p w14:paraId="27D5EDD3" w14:textId="77777777" w:rsidR="00A40AC5" w:rsidRPr="003C579B" w:rsidRDefault="00A40AC5" w:rsidP="00923F88">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розроблення</w:t>
      </w:r>
      <w:proofErr w:type="spellEnd"/>
      <w:r w:rsidRPr="003C579B">
        <w:rPr>
          <w:rFonts w:ascii="Times New Roman" w:hAnsi="Times New Roman" w:cs="Times New Roman"/>
          <w:b/>
          <w:bCs/>
          <w:sz w:val="24"/>
          <w:szCs w:val="24"/>
        </w:rPr>
        <w:t xml:space="preserve"> паспорта </w:t>
      </w:r>
    </w:p>
    <w:p w14:paraId="55119131" w14:textId="77777777" w:rsidR="00A40AC5" w:rsidRPr="003C579B" w:rsidRDefault="00A40AC5" w:rsidP="00923F88">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водного </w:t>
      </w:r>
      <w:proofErr w:type="spellStart"/>
      <w:r w:rsidRPr="003C579B">
        <w:rPr>
          <w:rFonts w:ascii="Times New Roman" w:hAnsi="Times New Roman" w:cs="Times New Roman"/>
          <w:b/>
          <w:bCs/>
          <w:sz w:val="24"/>
          <w:szCs w:val="24"/>
        </w:rPr>
        <w:t>об’єкта</w:t>
      </w:r>
      <w:proofErr w:type="spellEnd"/>
    </w:p>
    <w:p w14:paraId="1DFBE0F7" w14:textId="77777777" w:rsidR="00A40AC5" w:rsidRPr="003C579B" w:rsidRDefault="00A40AC5" w:rsidP="00A40AC5">
      <w:pPr>
        <w:rPr>
          <w:rFonts w:ascii="Times New Roman" w:hAnsi="Times New Roman"/>
          <w:sz w:val="24"/>
          <w:szCs w:val="24"/>
        </w:rPr>
      </w:pPr>
    </w:p>
    <w:p w14:paraId="62F2273D" w14:textId="77777777" w:rsidR="00A40AC5" w:rsidRPr="003C579B" w:rsidRDefault="00A40AC5" w:rsidP="00A40AC5">
      <w:pPr>
        <w:ind w:firstLine="708"/>
        <w:jc w:val="both"/>
        <w:rPr>
          <w:rFonts w:ascii="Times New Roman" w:hAnsi="Times New Roman"/>
          <w:b/>
          <w:sz w:val="24"/>
          <w:szCs w:val="24"/>
        </w:rPr>
      </w:pPr>
      <w:r w:rsidRPr="003C579B">
        <w:rPr>
          <w:rFonts w:ascii="Times New Roman" w:hAnsi="Times New Roman"/>
          <w:sz w:val="24"/>
          <w:szCs w:val="24"/>
        </w:rPr>
        <w:t xml:space="preserve">Відповідно до ст. 12, 122 Земельного кодексу України, ст. 51 Водного кодексу України, Порядку </w:t>
      </w:r>
      <w:bookmarkStart w:id="61" w:name="_Hlk205286407"/>
      <w:r w:rsidRPr="003C579B">
        <w:rPr>
          <w:rFonts w:ascii="Times New Roman" w:hAnsi="Times New Roman"/>
          <w:sz w:val="24"/>
          <w:szCs w:val="24"/>
        </w:rPr>
        <w:t>розроблення паспорта водного об’єкта</w:t>
      </w:r>
      <w:bookmarkEnd w:id="61"/>
      <w:r w:rsidRPr="003C579B">
        <w:rPr>
          <w:rFonts w:ascii="Times New Roman" w:hAnsi="Times New Roman"/>
          <w:sz w:val="24"/>
          <w:szCs w:val="24"/>
        </w:rPr>
        <w:t xml:space="preserve">, затверджений наказом Міністерства екології та природних ресурсів України від 18.03.2013 № 99, на підставі Вимоги Державної екологічної інспекції Карпатського округу № 13/02.4-в від 16.06.2025 року, щодо розроблення паспортів водних об’єктів (ставків), керуючись п. 34 частини першої ст. 26 Закону України «Про місцеве самоврядування в Україні», взявши до уваги висновки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7ED8423F" w14:textId="77777777" w:rsidR="00A40AC5" w:rsidRPr="003C579B" w:rsidRDefault="00A40AC5" w:rsidP="00A40AC5">
      <w:pPr>
        <w:jc w:val="both"/>
        <w:rPr>
          <w:rFonts w:ascii="Times New Roman" w:hAnsi="Times New Roman"/>
          <w:b/>
          <w:sz w:val="24"/>
          <w:szCs w:val="24"/>
        </w:rPr>
      </w:pPr>
    </w:p>
    <w:p w14:paraId="49726B17"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1. Розробити паспорт водного об’єкта (ставок) орієнтовною площею 0,9606 га, який розташований в селі Вербовець, вул. </w:t>
      </w:r>
      <w:proofErr w:type="spellStart"/>
      <w:r w:rsidRPr="003C579B">
        <w:rPr>
          <w:rFonts w:ascii="Times New Roman" w:hAnsi="Times New Roman"/>
          <w:sz w:val="24"/>
          <w:szCs w:val="24"/>
        </w:rPr>
        <w:t>Хімчинська</w:t>
      </w:r>
      <w:proofErr w:type="spellEnd"/>
      <w:r w:rsidRPr="003C579B">
        <w:rPr>
          <w:rFonts w:ascii="Times New Roman" w:hAnsi="Times New Roman"/>
          <w:sz w:val="24"/>
          <w:szCs w:val="24"/>
        </w:rPr>
        <w:t>, Косівського району, Івано-Франківської області на земельній ділянці комунальної власності.</w:t>
      </w:r>
    </w:p>
    <w:p w14:paraId="4583231A"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2. Розробити паспорт водного об’єкта (ставок) орієнтовною площею 0,3523 га, який розташований в селі Вербовець, вул. Ставкова, Косівського району, Івано-Франківської області на земельній ділянці комунальної власності.</w:t>
      </w:r>
    </w:p>
    <w:p w14:paraId="52E67CCD"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3. Розробити паспорт водного об’єкта (ставок) орієнтовною площею 0,2203 га, який розташований в селі Вербовець, вул. Ставкова, Косівського району, Івано-Франківської області на земельній ділянці комунальної власності.</w:t>
      </w:r>
    </w:p>
    <w:p w14:paraId="6F4EB4F0" w14:textId="77777777" w:rsidR="00A40AC5" w:rsidRPr="003C579B" w:rsidRDefault="00A40AC5" w:rsidP="00A40AC5">
      <w:pPr>
        <w:ind w:firstLine="708"/>
        <w:jc w:val="both"/>
        <w:rPr>
          <w:rFonts w:ascii="Times New Roman" w:hAnsi="Times New Roman"/>
          <w:sz w:val="24"/>
          <w:szCs w:val="24"/>
        </w:rPr>
      </w:pPr>
      <w:bookmarkStart w:id="62" w:name="_Hlk204853338"/>
      <w:r w:rsidRPr="003C579B">
        <w:rPr>
          <w:rFonts w:ascii="Times New Roman" w:hAnsi="Times New Roman"/>
          <w:sz w:val="24"/>
          <w:szCs w:val="24"/>
        </w:rPr>
        <w:t xml:space="preserve">4. Розробити паспорт водного об’єкта (ставок) орієнтовною площею 0,1678 га, який розташований в селі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вул. Українська, Косівського району, Івано-Франківської області на земельній ділянці комунальної власності.</w:t>
      </w:r>
    </w:p>
    <w:p w14:paraId="39804DAE"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5. Розробити паспорт водного об’єкта (ставок) орієнтовною площею 0,2145 га, який розташований в селі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вул. Українська, Косівського району, Івано-Франківської області на земельній ділянці комунальної власності.</w:t>
      </w:r>
    </w:p>
    <w:p w14:paraId="0A30D4AC"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6. Розробити паспорт водного об’єкта (ставок) орієнтовною площею 0,0634 га, який розташований в селі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вул. Українська, Косівського району, Івано-Франківської області на земельній ділянці комунальної власності.</w:t>
      </w:r>
      <w:bookmarkEnd w:id="62"/>
    </w:p>
    <w:p w14:paraId="0E5B7067" w14:textId="77777777" w:rsidR="00A40AC5" w:rsidRPr="003C579B" w:rsidRDefault="00A40AC5" w:rsidP="00A40AC5">
      <w:pPr>
        <w:ind w:firstLine="708"/>
        <w:jc w:val="both"/>
        <w:rPr>
          <w:rFonts w:ascii="Times New Roman" w:hAnsi="Times New Roman"/>
          <w:sz w:val="24"/>
          <w:szCs w:val="24"/>
        </w:rPr>
      </w:pPr>
    </w:p>
    <w:p w14:paraId="64F3CF72"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lastRenderedPageBreak/>
        <w:t xml:space="preserve">Визначити Косівську міську раду Косівського району Івано-Франківської області замовником з розроблення паспорта водного об’єкта (ставка). </w:t>
      </w:r>
    </w:p>
    <w:p w14:paraId="786A32CF" w14:textId="77777777" w:rsidR="00A40AC5" w:rsidRPr="003C579B" w:rsidRDefault="00A40AC5" w:rsidP="00A40AC5">
      <w:pPr>
        <w:ind w:firstLine="708"/>
        <w:jc w:val="both"/>
        <w:rPr>
          <w:rFonts w:ascii="Times New Roman" w:hAnsi="Times New Roman"/>
          <w:sz w:val="24"/>
          <w:szCs w:val="24"/>
        </w:rPr>
      </w:pPr>
    </w:p>
    <w:p w14:paraId="1D2C2CB5"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Уповноважити Косівського міського голову Юрія Плосконоса укласти угоду щодо розроблення паспорта водного об’єкта (ставка).</w:t>
      </w:r>
    </w:p>
    <w:p w14:paraId="42BBD8D2" w14:textId="77777777" w:rsidR="00A40AC5" w:rsidRPr="003C579B" w:rsidRDefault="00A40AC5" w:rsidP="00A40AC5">
      <w:pPr>
        <w:ind w:firstLine="708"/>
        <w:jc w:val="both"/>
        <w:rPr>
          <w:rFonts w:ascii="Times New Roman" w:hAnsi="Times New Roman"/>
          <w:sz w:val="24"/>
          <w:szCs w:val="24"/>
        </w:rPr>
      </w:pPr>
    </w:p>
    <w:p w14:paraId="3B79CB8D"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Контроль за виконанням цього рішення покласти на виконуючої обов’язки начальника земельного відділу Косівської міської ради (Надію </w:t>
      </w:r>
      <w:proofErr w:type="spellStart"/>
      <w:r w:rsidRPr="003C579B">
        <w:rPr>
          <w:rFonts w:ascii="Times New Roman" w:hAnsi="Times New Roman"/>
          <w:sz w:val="24"/>
          <w:szCs w:val="24"/>
        </w:rPr>
        <w:t>Соломійчук</w:t>
      </w:r>
      <w:proofErr w:type="spellEnd"/>
      <w:r w:rsidRPr="003C579B">
        <w:rPr>
          <w:rFonts w:ascii="Times New Roman" w:hAnsi="Times New Roman"/>
          <w:sz w:val="24"/>
          <w:szCs w:val="24"/>
        </w:rPr>
        <w:t>).</w:t>
      </w:r>
    </w:p>
    <w:p w14:paraId="4A82C334" w14:textId="77777777" w:rsidR="00A40AC5" w:rsidRPr="003C579B" w:rsidRDefault="00A40AC5" w:rsidP="00A40AC5">
      <w:pPr>
        <w:tabs>
          <w:tab w:val="left" w:pos="5829"/>
        </w:tabs>
        <w:rPr>
          <w:rFonts w:ascii="Times New Roman" w:hAnsi="Times New Roman"/>
          <w:sz w:val="24"/>
          <w:szCs w:val="24"/>
          <w:lang w:eastAsia="uk-UA"/>
        </w:rPr>
      </w:pPr>
    </w:p>
    <w:p w14:paraId="158779B6" w14:textId="77777777" w:rsidR="00A40AC5" w:rsidRPr="003C579B" w:rsidRDefault="00A40AC5" w:rsidP="00A40AC5">
      <w:pPr>
        <w:tabs>
          <w:tab w:val="left" w:pos="5829"/>
        </w:tabs>
        <w:rPr>
          <w:rFonts w:ascii="Times New Roman" w:hAnsi="Times New Roman"/>
          <w:sz w:val="24"/>
          <w:szCs w:val="24"/>
          <w:lang w:eastAsia="uk-UA"/>
        </w:rPr>
      </w:pPr>
    </w:p>
    <w:p w14:paraId="19A596A7" w14:textId="047BC38F" w:rsidR="00A40AC5" w:rsidRPr="003C579B" w:rsidRDefault="00A40AC5" w:rsidP="00F80F5F">
      <w:pPr>
        <w:rPr>
          <w:rFonts w:ascii="Times New Roman" w:hAnsi="Times New Roman"/>
          <w:b/>
          <w:sz w:val="24"/>
          <w:szCs w:val="24"/>
          <w:lang w:eastAsia="ru-RU"/>
        </w:rPr>
      </w:pPr>
      <w:r w:rsidRPr="003C579B">
        <w:rPr>
          <w:rFonts w:ascii="Times New Roman" w:hAnsi="Times New Roman"/>
          <w:b/>
          <w:sz w:val="24"/>
          <w:szCs w:val="24"/>
        </w:rPr>
        <w:t>Міський голова                                                            Юрій    ПЛОСКОНОС</w:t>
      </w:r>
    </w:p>
    <w:p w14:paraId="009148C8" w14:textId="77777777" w:rsidR="00A40AC5" w:rsidRPr="003C579B" w:rsidRDefault="00A40AC5" w:rsidP="00A40AC5">
      <w:pPr>
        <w:rPr>
          <w:rFonts w:ascii="Times New Roman" w:hAnsi="Times New Roman"/>
          <w:sz w:val="24"/>
          <w:szCs w:val="24"/>
          <w:lang w:eastAsia="uk-UA"/>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lang w:eastAsia="uk-UA"/>
        </w:rPr>
        <w:t> </w:t>
      </w:r>
    </w:p>
    <w:p w14:paraId="60A1D867" w14:textId="1B09EDA3" w:rsidR="00A40AC5" w:rsidRPr="003C579B" w:rsidRDefault="00A40AC5" w:rsidP="00A40AC5">
      <w:pPr>
        <w:tabs>
          <w:tab w:val="left" w:pos="2565"/>
          <w:tab w:val="center" w:pos="4748"/>
        </w:tabs>
        <w:jc w:val="right"/>
        <w:rPr>
          <w:rFonts w:ascii="Times New Roman" w:hAnsi="Times New Roman"/>
          <w:b/>
          <w:sz w:val="24"/>
          <w:szCs w:val="24"/>
          <w:lang w:eastAsia="ru-RU"/>
        </w:rPr>
      </w:pPr>
    </w:p>
    <w:p w14:paraId="66EE51E4" w14:textId="5FC88333" w:rsidR="00F80F5F" w:rsidRPr="003C579B" w:rsidRDefault="00F80F5F" w:rsidP="00A40AC5">
      <w:pPr>
        <w:tabs>
          <w:tab w:val="left" w:pos="2565"/>
          <w:tab w:val="center" w:pos="4748"/>
        </w:tabs>
        <w:jc w:val="right"/>
        <w:rPr>
          <w:rFonts w:ascii="Times New Roman" w:hAnsi="Times New Roman"/>
          <w:b/>
          <w:sz w:val="24"/>
          <w:szCs w:val="24"/>
          <w:lang w:eastAsia="ru-RU"/>
        </w:rPr>
      </w:pPr>
    </w:p>
    <w:p w14:paraId="2A5E2088" w14:textId="7812D58C" w:rsidR="00F80F5F" w:rsidRPr="003C579B" w:rsidRDefault="00F80F5F" w:rsidP="00A40AC5">
      <w:pPr>
        <w:tabs>
          <w:tab w:val="left" w:pos="2565"/>
          <w:tab w:val="center" w:pos="4748"/>
        </w:tabs>
        <w:jc w:val="right"/>
        <w:rPr>
          <w:rFonts w:ascii="Times New Roman" w:hAnsi="Times New Roman"/>
          <w:b/>
          <w:sz w:val="24"/>
          <w:szCs w:val="24"/>
          <w:lang w:eastAsia="ru-RU"/>
        </w:rPr>
      </w:pPr>
    </w:p>
    <w:p w14:paraId="05975B64" w14:textId="1A99C4CD" w:rsidR="00F80F5F" w:rsidRPr="003C579B" w:rsidRDefault="00F80F5F" w:rsidP="00A40AC5">
      <w:pPr>
        <w:tabs>
          <w:tab w:val="left" w:pos="2565"/>
          <w:tab w:val="center" w:pos="4748"/>
        </w:tabs>
        <w:jc w:val="right"/>
        <w:rPr>
          <w:rFonts w:ascii="Times New Roman" w:hAnsi="Times New Roman"/>
          <w:b/>
          <w:sz w:val="24"/>
          <w:szCs w:val="24"/>
          <w:lang w:eastAsia="ru-RU"/>
        </w:rPr>
      </w:pPr>
    </w:p>
    <w:p w14:paraId="181FAC2A" w14:textId="121C89DF" w:rsidR="00F80F5F" w:rsidRPr="003C579B" w:rsidRDefault="00F80F5F" w:rsidP="00A40AC5">
      <w:pPr>
        <w:tabs>
          <w:tab w:val="left" w:pos="2565"/>
          <w:tab w:val="center" w:pos="4748"/>
        </w:tabs>
        <w:jc w:val="right"/>
        <w:rPr>
          <w:rFonts w:ascii="Times New Roman" w:hAnsi="Times New Roman"/>
          <w:b/>
          <w:sz w:val="24"/>
          <w:szCs w:val="24"/>
          <w:lang w:eastAsia="ru-RU"/>
        </w:rPr>
      </w:pPr>
    </w:p>
    <w:p w14:paraId="6BE1F5D8" w14:textId="56A14465" w:rsidR="00F80F5F" w:rsidRPr="003C579B" w:rsidRDefault="00F80F5F" w:rsidP="00A40AC5">
      <w:pPr>
        <w:tabs>
          <w:tab w:val="left" w:pos="2565"/>
          <w:tab w:val="center" w:pos="4748"/>
        </w:tabs>
        <w:jc w:val="right"/>
        <w:rPr>
          <w:rFonts w:ascii="Times New Roman" w:hAnsi="Times New Roman"/>
          <w:b/>
          <w:sz w:val="24"/>
          <w:szCs w:val="24"/>
          <w:lang w:eastAsia="ru-RU"/>
        </w:rPr>
      </w:pPr>
    </w:p>
    <w:p w14:paraId="03C9CA4F" w14:textId="6F62F696" w:rsidR="00F80F5F" w:rsidRPr="003C579B" w:rsidRDefault="00F80F5F" w:rsidP="00A40AC5">
      <w:pPr>
        <w:tabs>
          <w:tab w:val="left" w:pos="2565"/>
          <w:tab w:val="center" w:pos="4748"/>
        </w:tabs>
        <w:jc w:val="right"/>
        <w:rPr>
          <w:rFonts w:ascii="Times New Roman" w:hAnsi="Times New Roman"/>
          <w:b/>
          <w:sz w:val="24"/>
          <w:szCs w:val="24"/>
          <w:lang w:eastAsia="ru-RU"/>
        </w:rPr>
      </w:pPr>
    </w:p>
    <w:p w14:paraId="429ADA0B" w14:textId="49ABB415" w:rsidR="00F80F5F" w:rsidRPr="003C579B" w:rsidRDefault="00F80F5F" w:rsidP="00A40AC5">
      <w:pPr>
        <w:tabs>
          <w:tab w:val="left" w:pos="2565"/>
          <w:tab w:val="center" w:pos="4748"/>
        </w:tabs>
        <w:jc w:val="right"/>
        <w:rPr>
          <w:rFonts w:ascii="Times New Roman" w:hAnsi="Times New Roman"/>
          <w:b/>
          <w:sz w:val="24"/>
          <w:szCs w:val="24"/>
          <w:lang w:eastAsia="ru-RU"/>
        </w:rPr>
      </w:pPr>
    </w:p>
    <w:p w14:paraId="5B286C88" w14:textId="38D8949E" w:rsidR="00F80F5F" w:rsidRPr="003C579B" w:rsidRDefault="00F80F5F" w:rsidP="00A40AC5">
      <w:pPr>
        <w:tabs>
          <w:tab w:val="left" w:pos="2565"/>
          <w:tab w:val="center" w:pos="4748"/>
        </w:tabs>
        <w:jc w:val="right"/>
        <w:rPr>
          <w:rFonts w:ascii="Times New Roman" w:hAnsi="Times New Roman"/>
          <w:b/>
          <w:sz w:val="24"/>
          <w:szCs w:val="24"/>
          <w:lang w:eastAsia="ru-RU"/>
        </w:rPr>
      </w:pPr>
    </w:p>
    <w:p w14:paraId="67CA4ADC" w14:textId="56A6D57A" w:rsidR="00F80F5F" w:rsidRPr="003C579B" w:rsidRDefault="00F80F5F" w:rsidP="00A40AC5">
      <w:pPr>
        <w:tabs>
          <w:tab w:val="left" w:pos="2565"/>
          <w:tab w:val="center" w:pos="4748"/>
        </w:tabs>
        <w:jc w:val="right"/>
        <w:rPr>
          <w:rFonts w:ascii="Times New Roman" w:hAnsi="Times New Roman"/>
          <w:b/>
          <w:sz w:val="24"/>
          <w:szCs w:val="24"/>
          <w:lang w:eastAsia="ru-RU"/>
        </w:rPr>
      </w:pPr>
    </w:p>
    <w:p w14:paraId="59589750" w14:textId="36B1CAC7" w:rsidR="00F80F5F" w:rsidRPr="003C579B" w:rsidRDefault="00F80F5F" w:rsidP="00A40AC5">
      <w:pPr>
        <w:tabs>
          <w:tab w:val="left" w:pos="2565"/>
          <w:tab w:val="center" w:pos="4748"/>
        </w:tabs>
        <w:jc w:val="right"/>
        <w:rPr>
          <w:rFonts w:ascii="Times New Roman" w:hAnsi="Times New Roman"/>
          <w:b/>
          <w:sz w:val="24"/>
          <w:szCs w:val="24"/>
          <w:lang w:eastAsia="ru-RU"/>
        </w:rPr>
      </w:pPr>
    </w:p>
    <w:p w14:paraId="5DBD11A7" w14:textId="395B19F2" w:rsidR="00F80F5F" w:rsidRPr="003C579B" w:rsidRDefault="00F80F5F" w:rsidP="00A40AC5">
      <w:pPr>
        <w:tabs>
          <w:tab w:val="left" w:pos="2565"/>
          <w:tab w:val="center" w:pos="4748"/>
        </w:tabs>
        <w:jc w:val="right"/>
        <w:rPr>
          <w:rFonts w:ascii="Times New Roman" w:hAnsi="Times New Roman"/>
          <w:b/>
          <w:sz w:val="24"/>
          <w:szCs w:val="24"/>
          <w:lang w:eastAsia="ru-RU"/>
        </w:rPr>
      </w:pPr>
    </w:p>
    <w:p w14:paraId="76FF306D" w14:textId="36F1CBCC" w:rsidR="00F80F5F" w:rsidRPr="003C579B" w:rsidRDefault="00F80F5F" w:rsidP="00A40AC5">
      <w:pPr>
        <w:tabs>
          <w:tab w:val="left" w:pos="2565"/>
          <w:tab w:val="center" w:pos="4748"/>
        </w:tabs>
        <w:jc w:val="right"/>
        <w:rPr>
          <w:rFonts w:ascii="Times New Roman" w:hAnsi="Times New Roman"/>
          <w:b/>
          <w:sz w:val="24"/>
          <w:szCs w:val="24"/>
          <w:lang w:eastAsia="ru-RU"/>
        </w:rPr>
      </w:pPr>
    </w:p>
    <w:p w14:paraId="752410DF" w14:textId="03A82AF5" w:rsidR="00F80F5F" w:rsidRPr="003C579B" w:rsidRDefault="00F80F5F" w:rsidP="00A40AC5">
      <w:pPr>
        <w:tabs>
          <w:tab w:val="left" w:pos="2565"/>
          <w:tab w:val="center" w:pos="4748"/>
        </w:tabs>
        <w:jc w:val="right"/>
        <w:rPr>
          <w:rFonts w:ascii="Times New Roman" w:hAnsi="Times New Roman"/>
          <w:b/>
          <w:sz w:val="24"/>
          <w:szCs w:val="24"/>
          <w:lang w:eastAsia="ru-RU"/>
        </w:rPr>
      </w:pPr>
    </w:p>
    <w:p w14:paraId="6584BADD" w14:textId="3001A387" w:rsidR="00F80F5F" w:rsidRPr="003C579B" w:rsidRDefault="00F80F5F" w:rsidP="00A40AC5">
      <w:pPr>
        <w:tabs>
          <w:tab w:val="left" w:pos="2565"/>
          <w:tab w:val="center" w:pos="4748"/>
        </w:tabs>
        <w:jc w:val="right"/>
        <w:rPr>
          <w:rFonts w:ascii="Times New Roman" w:hAnsi="Times New Roman"/>
          <w:b/>
          <w:sz w:val="24"/>
          <w:szCs w:val="24"/>
          <w:lang w:eastAsia="ru-RU"/>
        </w:rPr>
      </w:pPr>
    </w:p>
    <w:p w14:paraId="49EB3375" w14:textId="5F21D8EF" w:rsidR="00F80F5F" w:rsidRPr="003C579B" w:rsidRDefault="00F80F5F" w:rsidP="00A40AC5">
      <w:pPr>
        <w:tabs>
          <w:tab w:val="left" w:pos="2565"/>
          <w:tab w:val="center" w:pos="4748"/>
        </w:tabs>
        <w:jc w:val="right"/>
        <w:rPr>
          <w:rFonts w:ascii="Times New Roman" w:hAnsi="Times New Roman"/>
          <w:b/>
          <w:sz w:val="24"/>
          <w:szCs w:val="24"/>
          <w:lang w:eastAsia="ru-RU"/>
        </w:rPr>
      </w:pPr>
    </w:p>
    <w:p w14:paraId="308C22F7" w14:textId="0B2624EA" w:rsidR="00F80F5F" w:rsidRPr="003C579B" w:rsidRDefault="00F80F5F" w:rsidP="00A40AC5">
      <w:pPr>
        <w:tabs>
          <w:tab w:val="left" w:pos="2565"/>
          <w:tab w:val="center" w:pos="4748"/>
        </w:tabs>
        <w:jc w:val="right"/>
        <w:rPr>
          <w:rFonts w:ascii="Times New Roman" w:hAnsi="Times New Roman"/>
          <w:b/>
          <w:sz w:val="24"/>
          <w:szCs w:val="24"/>
          <w:lang w:eastAsia="ru-RU"/>
        </w:rPr>
      </w:pPr>
    </w:p>
    <w:p w14:paraId="5162EDEA" w14:textId="5B4DF9BB" w:rsidR="00F80F5F" w:rsidRPr="003C579B" w:rsidRDefault="00F80F5F" w:rsidP="00A40AC5">
      <w:pPr>
        <w:tabs>
          <w:tab w:val="left" w:pos="2565"/>
          <w:tab w:val="center" w:pos="4748"/>
        </w:tabs>
        <w:jc w:val="right"/>
        <w:rPr>
          <w:rFonts w:ascii="Times New Roman" w:hAnsi="Times New Roman"/>
          <w:b/>
          <w:sz w:val="24"/>
          <w:szCs w:val="24"/>
          <w:lang w:eastAsia="ru-RU"/>
        </w:rPr>
      </w:pPr>
    </w:p>
    <w:p w14:paraId="31D67180" w14:textId="77777777" w:rsidR="00F80F5F" w:rsidRPr="003C579B" w:rsidRDefault="00F80F5F" w:rsidP="00F80F5F">
      <w:pPr>
        <w:rPr>
          <w:rFonts w:ascii="Times New Roman" w:hAnsi="Times New Roman"/>
          <w:b/>
          <w:bCs/>
          <w:sz w:val="24"/>
          <w:szCs w:val="24"/>
        </w:rPr>
      </w:pPr>
      <w:bookmarkStart w:id="63" w:name="_Hlk205367006"/>
    </w:p>
    <w:p w14:paraId="28729EBC" w14:textId="77777777" w:rsidR="00DE2776" w:rsidRDefault="00DE2776" w:rsidP="00923F88">
      <w:pPr>
        <w:contextualSpacing/>
        <w:jc w:val="center"/>
        <w:rPr>
          <w:rFonts w:ascii="Times New Roman" w:eastAsia="Times New Roman" w:hAnsi="Times New Roman"/>
          <w:b/>
          <w:sz w:val="24"/>
          <w:szCs w:val="24"/>
          <w:lang w:val="ru-RU"/>
        </w:rPr>
      </w:pPr>
    </w:p>
    <w:p w14:paraId="34EEA39F" w14:textId="4CCE7BDD" w:rsidR="00923F88" w:rsidRPr="003C579B" w:rsidRDefault="00923F88" w:rsidP="00923F88">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drawing>
          <wp:inline distT="0" distB="0" distL="0" distR="0" wp14:anchorId="11161DAC" wp14:editId="187CF720">
            <wp:extent cx="431165" cy="618490"/>
            <wp:effectExtent l="0" t="0" r="6985"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4207C821"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3F956AC3"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622D8D56"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0893F58F"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2F403635"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4D6C5F21"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13885E1B" w14:textId="77777777" w:rsidR="00923F88" w:rsidRPr="003C579B" w:rsidRDefault="00923F88" w:rsidP="00923F88">
      <w:pPr>
        <w:rPr>
          <w:rFonts w:ascii="Times New Roman" w:hAnsi="Times New Roman"/>
          <w:sz w:val="24"/>
          <w:szCs w:val="24"/>
        </w:rPr>
      </w:pPr>
    </w:p>
    <w:p w14:paraId="718EDF36" w14:textId="1FF87A51" w:rsidR="00923F88" w:rsidRPr="00DE2776" w:rsidRDefault="00923F88" w:rsidP="00923F88">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DE2776">
        <w:rPr>
          <w:rFonts w:ascii="Times New Roman" w:hAnsi="Times New Roman" w:cs="Times New Roman"/>
          <w:b/>
          <w:bCs/>
          <w:sz w:val="24"/>
          <w:szCs w:val="24"/>
          <w:lang w:val="uk-UA"/>
        </w:rPr>
        <w:t xml:space="preserve">29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2025 року                                                                                         №</w:t>
      </w:r>
      <w:r w:rsidR="00DE2776">
        <w:rPr>
          <w:rFonts w:ascii="Times New Roman" w:hAnsi="Times New Roman" w:cs="Times New Roman"/>
          <w:b/>
          <w:bCs/>
          <w:sz w:val="24"/>
          <w:szCs w:val="24"/>
          <w:lang w:val="uk-UA"/>
        </w:rPr>
        <w:t>2995-55\2025</w:t>
      </w:r>
    </w:p>
    <w:p w14:paraId="03B17217" w14:textId="77777777" w:rsidR="00A40AC5" w:rsidRPr="003C579B" w:rsidRDefault="00A40AC5" w:rsidP="00923F88">
      <w:pPr>
        <w:pStyle w:val="11"/>
        <w:rPr>
          <w:rFonts w:ascii="Times New Roman" w:eastAsiaTheme="minorEastAsia" w:hAnsi="Times New Roman" w:cs="Times New Roman"/>
          <w:b/>
          <w:bCs/>
          <w:sz w:val="24"/>
          <w:szCs w:val="24"/>
          <w:lang w:eastAsia="uk-UA"/>
        </w:rPr>
      </w:pPr>
      <w:r w:rsidRPr="003C579B">
        <w:rPr>
          <w:rFonts w:ascii="Times New Roman" w:eastAsiaTheme="minorEastAsia" w:hAnsi="Times New Roman" w:cs="Times New Roman"/>
          <w:b/>
          <w:bCs/>
          <w:sz w:val="24"/>
          <w:szCs w:val="24"/>
          <w:lang w:eastAsia="uk-UA"/>
        </w:rPr>
        <w:t xml:space="preserve">Про </w:t>
      </w:r>
      <w:proofErr w:type="spellStart"/>
      <w:r w:rsidRPr="003C579B">
        <w:rPr>
          <w:rFonts w:ascii="Times New Roman" w:eastAsiaTheme="minorEastAsia" w:hAnsi="Times New Roman" w:cs="Times New Roman"/>
          <w:b/>
          <w:bCs/>
          <w:sz w:val="24"/>
          <w:szCs w:val="24"/>
          <w:lang w:eastAsia="uk-UA"/>
        </w:rPr>
        <w:t>інвентаризацію</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земельних</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ділянок</w:t>
      </w:r>
      <w:proofErr w:type="spellEnd"/>
    </w:p>
    <w:p w14:paraId="4C57E0CA" w14:textId="3127DCAB" w:rsidR="00A40AC5" w:rsidRPr="003C579B" w:rsidRDefault="00A40AC5" w:rsidP="00923F88">
      <w:pPr>
        <w:pStyle w:val="11"/>
        <w:rPr>
          <w:rFonts w:ascii="Times New Roman" w:eastAsiaTheme="minorEastAsia" w:hAnsi="Times New Roman" w:cs="Times New Roman"/>
          <w:b/>
          <w:bCs/>
          <w:sz w:val="24"/>
          <w:szCs w:val="24"/>
          <w:lang w:eastAsia="uk-UA"/>
        </w:rPr>
      </w:pPr>
      <w:proofErr w:type="spellStart"/>
      <w:r w:rsidRPr="003C579B">
        <w:rPr>
          <w:rFonts w:ascii="Times New Roman" w:eastAsiaTheme="minorEastAsia" w:hAnsi="Times New Roman" w:cs="Times New Roman"/>
          <w:b/>
          <w:bCs/>
          <w:sz w:val="24"/>
          <w:szCs w:val="24"/>
          <w:lang w:eastAsia="uk-UA"/>
        </w:rPr>
        <w:t>комунальної</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власності</w:t>
      </w:r>
      <w:proofErr w:type="spellEnd"/>
      <w:r w:rsidRPr="003C579B">
        <w:rPr>
          <w:rFonts w:ascii="Times New Roman" w:eastAsiaTheme="minorEastAsia" w:hAnsi="Times New Roman" w:cs="Times New Roman"/>
          <w:b/>
          <w:bCs/>
          <w:sz w:val="24"/>
          <w:szCs w:val="24"/>
          <w:lang w:eastAsia="uk-UA"/>
        </w:rPr>
        <w:t xml:space="preserve"> </w:t>
      </w:r>
    </w:p>
    <w:p w14:paraId="614962A9" w14:textId="77777777" w:rsidR="00923F88" w:rsidRPr="003C579B" w:rsidRDefault="00923F88" w:rsidP="00923F88">
      <w:pPr>
        <w:pStyle w:val="11"/>
        <w:rPr>
          <w:rFonts w:ascii="Times New Roman" w:eastAsiaTheme="minorEastAsia" w:hAnsi="Times New Roman" w:cs="Times New Roman"/>
          <w:b/>
          <w:bCs/>
          <w:sz w:val="24"/>
          <w:szCs w:val="24"/>
          <w:lang w:eastAsia="uk-UA"/>
        </w:rPr>
      </w:pPr>
    </w:p>
    <w:p w14:paraId="53846AB0" w14:textId="0EFA33D8" w:rsidR="00A40AC5" w:rsidRPr="003C579B" w:rsidRDefault="00A40AC5" w:rsidP="00F80F5F">
      <w:pPr>
        <w:ind w:firstLine="708"/>
        <w:jc w:val="both"/>
        <w:rPr>
          <w:rFonts w:ascii="Times New Roman" w:eastAsia="Times New Roman" w:hAnsi="Times New Roman"/>
          <w:b/>
          <w:sz w:val="24"/>
          <w:szCs w:val="24"/>
          <w:shd w:val="clear" w:color="auto" w:fill="FFFFFF"/>
          <w:lang w:eastAsia="ru-RU"/>
        </w:rPr>
      </w:pPr>
      <w:bookmarkStart w:id="64" w:name="_Hlk205366907"/>
      <w:r w:rsidRPr="003C579B">
        <w:rPr>
          <w:rFonts w:ascii="Times New Roman" w:hAnsi="Times New Roman"/>
          <w:sz w:val="24"/>
          <w:szCs w:val="24"/>
        </w:rPr>
        <w:t>Про інвентаризацію земельних ділянок комунальної власності</w:t>
      </w:r>
      <w:bookmarkEnd w:id="64"/>
      <w:r w:rsidRPr="003C579B">
        <w:rPr>
          <w:rFonts w:ascii="Times New Roman" w:hAnsi="Times New Roman"/>
          <w:sz w:val="24"/>
          <w:szCs w:val="24"/>
        </w:rPr>
        <w:t xml:space="preserve">,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34F46028" w14:textId="2FA399B2" w:rsidR="00A40AC5" w:rsidRPr="003C579B" w:rsidRDefault="00A40AC5" w:rsidP="00F80F5F">
      <w:pPr>
        <w:ind w:firstLine="708"/>
        <w:jc w:val="both"/>
        <w:rPr>
          <w:rFonts w:ascii="Times New Roman" w:hAnsi="Times New Roman"/>
          <w:sz w:val="24"/>
          <w:szCs w:val="24"/>
        </w:rPr>
      </w:pPr>
      <w:r w:rsidRPr="003C579B">
        <w:rPr>
          <w:rFonts w:ascii="Times New Roman" w:hAnsi="Times New Roman"/>
          <w:b/>
          <w:sz w:val="24"/>
          <w:szCs w:val="24"/>
        </w:rPr>
        <w:t>1.</w:t>
      </w:r>
      <w:r w:rsidRPr="003C579B">
        <w:rPr>
          <w:rFonts w:ascii="Times New Roman" w:hAnsi="Times New Roman"/>
          <w:sz w:val="24"/>
          <w:szCs w:val="24"/>
        </w:rPr>
        <w:t xml:space="preserve"> Розробити технічну документацію із землеустрою щодо інвентаризації земельної ділянки комунальної власності орієнтовною площею </w:t>
      </w:r>
      <w:bookmarkStart w:id="65" w:name="_Hlk198296515"/>
      <w:r w:rsidRPr="003C579B">
        <w:rPr>
          <w:rFonts w:ascii="Times New Roman" w:hAnsi="Times New Roman"/>
          <w:sz w:val="24"/>
          <w:szCs w:val="24"/>
        </w:rPr>
        <w:t xml:space="preserve">0,1127 га, код – 03.15 Для будівництва та обслуговування інших будівель громадської забудови, яка розташована в с. </w:t>
      </w:r>
      <w:bookmarkEnd w:id="65"/>
      <w:r w:rsidRPr="003C579B">
        <w:rPr>
          <w:rFonts w:ascii="Times New Roman" w:hAnsi="Times New Roman"/>
          <w:sz w:val="24"/>
          <w:szCs w:val="24"/>
        </w:rPr>
        <w:t>Річка, вул.          Село ІІ.</w:t>
      </w:r>
    </w:p>
    <w:p w14:paraId="5B7269CE" w14:textId="324C0C4B" w:rsidR="00A40AC5" w:rsidRPr="003C579B" w:rsidRDefault="00A40AC5" w:rsidP="00F80F5F">
      <w:pPr>
        <w:ind w:firstLine="708"/>
        <w:jc w:val="both"/>
        <w:rPr>
          <w:rFonts w:ascii="Times New Roman" w:hAnsi="Times New Roman"/>
          <w:sz w:val="24"/>
          <w:szCs w:val="24"/>
        </w:rPr>
      </w:pPr>
      <w:r w:rsidRPr="003C579B">
        <w:rPr>
          <w:rFonts w:ascii="Times New Roman" w:hAnsi="Times New Roman"/>
          <w:b/>
          <w:sz w:val="24"/>
          <w:szCs w:val="24"/>
        </w:rPr>
        <w:t xml:space="preserve">2. </w:t>
      </w:r>
      <w:r w:rsidRPr="003C579B">
        <w:rPr>
          <w:rFonts w:ascii="Times New Roman" w:hAnsi="Times New Roman"/>
          <w:sz w:val="24"/>
          <w:szCs w:val="24"/>
        </w:rPr>
        <w:t xml:space="preserve">Розробити технічну документацію із землеустрою щодо інвентаризації земельної ділянки комунальної власності орієнтовною площею </w:t>
      </w:r>
      <w:bookmarkStart w:id="66" w:name="_Hlk198296524"/>
      <w:r w:rsidRPr="003C579B">
        <w:rPr>
          <w:rFonts w:ascii="Times New Roman" w:hAnsi="Times New Roman"/>
          <w:sz w:val="24"/>
          <w:szCs w:val="24"/>
        </w:rPr>
        <w:t xml:space="preserve">1,7455 га, код – 10.07 Для рибогосподарських потреб, яка розташована в с. </w:t>
      </w:r>
      <w:bookmarkEnd w:id="66"/>
      <w:r w:rsidRPr="003C579B">
        <w:rPr>
          <w:rFonts w:ascii="Times New Roman" w:hAnsi="Times New Roman"/>
          <w:sz w:val="24"/>
          <w:szCs w:val="24"/>
        </w:rPr>
        <w:t xml:space="preserve">Вербовець, вул. </w:t>
      </w:r>
      <w:proofErr w:type="spellStart"/>
      <w:r w:rsidRPr="003C579B">
        <w:rPr>
          <w:rFonts w:ascii="Times New Roman" w:hAnsi="Times New Roman"/>
          <w:sz w:val="24"/>
          <w:szCs w:val="24"/>
        </w:rPr>
        <w:t>Хімчинська</w:t>
      </w:r>
      <w:proofErr w:type="spellEnd"/>
      <w:r w:rsidRPr="003C579B">
        <w:rPr>
          <w:rFonts w:ascii="Times New Roman" w:hAnsi="Times New Roman"/>
          <w:sz w:val="24"/>
          <w:szCs w:val="24"/>
        </w:rPr>
        <w:t>.</w:t>
      </w:r>
    </w:p>
    <w:p w14:paraId="12AC47C8" w14:textId="2A806FCA" w:rsidR="00A40AC5" w:rsidRPr="003C579B" w:rsidRDefault="00A40AC5" w:rsidP="00F80F5F">
      <w:pPr>
        <w:ind w:firstLine="708"/>
        <w:jc w:val="both"/>
        <w:rPr>
          <w:rFonts w:ascii="Times New Roman" w:hAnsi="Times New Roman"/>
          <w:sz w:val="24"/>
          <w:szCs w:val="24"/>
        </w:rPr>
      </w:pPr>
      <w:r w:rsidRPr="003C579B">
        <w:rPr>
          <w:rFonts w:ascii="Times New Roman" w:hAnsi="Times New Roman"/>
          <w:b/>
          <w:sz w:val="24"/>
          <w:szCs w:val="24"/>
        </w:rPr>
        <w:t>3.</w:t>
      </w:r>
      <w:r w:rsidRPr="003C579B">
        <w:rPr>
          <w:rFonts w:ascii="Times New Roman" w:hAnsi="Times New Roman"/>
          <w:sz w:val="24"/>
          <w:szCs w:val="24"/>
        </w:rPr>
        <w:t xml:space="preserve"> Розробити технічну документацію із землеустрою щодо інвентаризації земельної ділянки комунальної власності орієнтовною площею 1,3370 га, код – 10.07 Для рибогосподарських потреб, яка розташована в с. Вербовець, вул. Ставкова.</w:t>
      </w:r>
    </w:p>
    <w:p w14:paraId="22F41793" w14:textId="1C4D6A5B" w:rsidR="00A40AC5" w:rsidRPr="003C579B" w:rsidRDefault="00A40AC5" w:rsidP="00F80F5F">
      <w:pPr>
        <w:ind w:firstLine="708"/>
        <w:jc w:val="both"/>
        <w:rPr>
          <w:rFonts w:ascii="Times New Roman" w:hAnsi="Times New Roman"/>
          <w:sz w:val="24"/>
          <w:szCs w:val="24"/>
        </w:rPr>
      </w:pPr>
      <w:bookmarkStart w:id="67" w:name="_Hlk206059402"/>
      <w:r w:rsidRPr="003C579B">
        <w:rPr>
          <w:rFonts w:ascii="Times New Roman" w:hAnsi="Times New Roman"/>
          <w:b/>
          <w:sz w:val="24"/>
          <w:szCs w:val="24"/>
        </w:rPr>
        <w:t>4.</w:t>
      </w:r>
      <w:r w:rsidRPr="003C579B">
        <w:rPr>
          <w:rFonts w:ascii="Times New Roman" w:hAnsi="Times New Roman"/>
          <w:sz w:val="24"/>
          <w:szCs w:val="24"/>
        </w:rPr>
        <w:t xml:space="preserve"> Розробити технічну документацію із землеустрою щодо інвентаризації земельної ділянки комунальної власності орієнтовною площею 0,0009 га, код – 03.07 Для будівництва та обслуговування будівель торгівлі, яка розташована в с. Яворів, вул. Село ІІ.</w:t>
      </w:r>
    </w:p>
    <w:p w14:paraId="72C07417" w14:textId="5B9B196C" w:rsidR="00A40AC5" w:rsidRPr="003C579B" w:rsidRDefault="00A40AC5" w:rsidP="00F80F5F">
      <w:pPr>
        <w:ind w:firstLine="708"/>
        <w:jc w:val="both"/>
        <w:rPr>
          <w:rFonts w:ascii="Times New Roman" w:hAnsi="Times New Roman"/>
          <w:sz w:val="24"/>
          <w:szCs w:val="24"/>
        </w:rPr>
      </w:pPr>
      <w:bookmarkStart w:id="68" w:name="_Hlk206078275"/>
      <w:r w:rsidRPr="003C579B">
        <w:rPr>
          <w:rFonts w:ascii="Times New Roman" w:hAnsi="Times New Roman"/>
          <w:b/>
          <w:sz w:val="24"/>
          <w:szCs w:val="24"/>
        </w:rPr>
        <w:t>5.</w:t>
      </w:r>
      <w:r w:rsidRPr="003C579B">
        <w:rPr>
          <w:rFonts w:ascii="Times New Roman" w:hAnsi="Times New Roman"/>
          <w:sz w:val="24"/>
          <w:szCs w:val="24"/>
        </w:rPr>
        <w:t xml:space="preserve"> Розробити технічну документацію із землеустрою щодо інвентаризації земельної ділянки комунальної власності орієнтовною площею 0,1247 га, код – 02.09 Для будівництва і обслуговування паркінгів та автостоянок на землях житлової та громадської забудови, яка розташована в м. Косів, вул. Грушевського.</w:t>
      </w:r>
      <w:bookmarkEnd w:id="67"/>
      <w:bookmarkEnd w:id="68"/>
    </w:p>
    <w:p w14:paraId="4440E93D" w14:textId="4E947C59" w:rsidR="00A40AC5" w:rsidRPr="003C579B" w:rsidRDefault="00A40AC5" w:rsidP="00F80F5F">
      <w:pPr>
        <w:ind w:firstLine="709"/>
        <w:jc w:val="both"/>
        <w:rPr>
          <w:rFonts w:ascii="Times New Roman" w:hAnsi="Times New Roman"/>
          <w:sz w:val="24"/>
          <w:szCs w:val="24"/>
        </w:rPr>
      </w:pPr>
      <w:r w:rsidRPr="003C579B">
        <w:rPr>
          <w:rFonts w:ascii="Times New Roman" w:hAnsi="Times New Roman"/>
          <w:sz w:val="24"/>
          <w:szCs w:val="24"/>
        </w:rPr>
        <w:t>Технічну документацію із землеустрою щодо інвентаризації земельних ділянок комунальної власності після погодження у встановленому законом порядку подати на затвердження Косівській міській раді.</w:t>
      </w:r>
      <w:bookmarkEnd w:id="63"/>
    </w:p>
    <w:p w14:paraId="0F698C4C" w14:textId="38DCDCAE" w:rsidR="00A40AC5" w:rsidRPr="003C579B" w:rsidRDefault="00A40AC5" w:rsidP="00F80F5F">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3EC1854E" w14:textId="1A793844" w:rsidR="00CE1152" w:rsidRPr="00DE2776" w:rsidRDefault="00A40AC5" w:rsidP="00DE2776">
      <w:pPr>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p>
    <w:p w14:paraId="78B2F279" w14:textId="77777777" w:rsidR="00CE1152" w:rsidRPr="003C579B" w:rsidRDefault="00CE1152" w:rsidP="00F80F5F">
      <w:pPr>
        <w:jc w:val="right"/>
        <w:rPr>
          <w:rFonts w:ascii="Times New Roman" w:hAnsi="Times New Roman"/>
          <w:b/>
          <w:bCs/>
          <w:sz w:val="24"/>
          <w:szCs w:val="24"/>
        </w:rPr>
      </w:pPr>
    </w:p>
    <w:p w14:paraId="71DE76C0" w14:textId="77777777" w:rsidR="00F80F5F" w:rsidRPr="003C579B" w:rsidRDefault="00F80F5F" w:rsidP="00923F88">
      <w:pPr>
        <w:pStyle w:val="11"/>
        <w:jc w:val="center"/>
        <w:rPr>
          <w:rFonts w:ascii="Times New Roman" w:hAnsi="Times New Roman" w:cs="Times New Roman"/>
          <w:b/>
          <w:bCs/>
          <w:sz w:val="24"/>
          <w:szCs w:val="24"/>
        </w:rPr>
      </w:pPr>
    </w:p>
    <w:p w14:paraId="7E7E9929" w14:textId="77777777" w:rsidR="00F80F5F" w:rsidRPr="003C579B" w:rsidRDefault="00F80F5F" w:rsidP="00923F88">
      <w:pPr>
        <w:pStyle w:val="11"/>
        <w:jc w:val="center"/>
        <w:rPr>
          <w:rFonts w:ascii="Times New Roman" w:hAnsi="Times New Roman" w:cs="Times New Roman"/>
          <w:b/>
          <w:bCs/>
          <w:sz w:val="24"/>
          <w:szCs w:val="24"/>
        </w:rPr>
      </w:pPr>
      <w:r w:rsidRPr="003C579B">
        <w:rPr>
          <w:rFonts w:ascii="Times New Roman" w:eastAsia="Times New Roman" w:hAnsi="Times New Roman" w:cs="Times New Roman"/>
          <w:b/>
          <w:bCs/>
          <w:sz w:val="24"/>
          <w:szCs w:val="24"/>
        </w:rPr>
        <w:object w:dxaOrig="585" w:dyaOrig="855" w14:anchorId="0C0AE125">
          <v:rect id="_x0000_i1026" style="width:29.25pt;height:42.75pt" o:ole="" o:preferrelative="t" stroked="f">
            <v:imagedata r:id="rId15" o:title=""/>
          </v:rect>
          <o:OLEObject Type="Embed" ProgID="StaticMetafile" ShapeID="_x0000_i1026" DrawAspect="Content" ObjectID="_1819091769" r:id="rId17"/>
        </w:object>
      </w:r>
    </w:p>
    <w:p w14:paraId="59C6AC02" w14:textId="77777777" w:rsidR="00F80F5F" w:rsidRPr="003C579B" w:rsidRDefault="00F80F5F" w:rsidP="00923F88">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35C1BB25" w14:textId="77777777" w:rsidR="00F80F5F" w:rsidRPr="003C579B" w:rsidRDefault="00F80F5F" w:rsidP="00923F88">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64353BED" w14:textId="77777777" w:rsidR="00F80F5F" w:rsidRPr="003C579B" w:rsidRDefault="00F80F5F" w:rsidP="00923F88">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6948E9DB" w14:textId="77777777" w:rsidR="00F80F5F" w:rsidRPr="003C579B" w:rsidRDefault="00F80F5F" w:rsidP="00923F88">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2D4072F1" w14:textId="77777777" w:rsidR="00F80F5F" w:rsidRPr="003C579B" w:rsidRDefault="00F80F5F" w:rsidP="00923F88">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________________________________________________________________________________</w:t>
      </w:r>
    </w:p>
    <w:p w14:paraId="1C864F1C" w14:textId="77777777" w:rsidR="00F80F5F" w:rsidRPr="003C579B" w:rsidRDefault="00F80F5F" w:rsidP="00923F88">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6795AA8E" w14:textId="77777777" w:rsidR="00F80F5F" w:rsidRPr="003C579B" w:rsidRDefault="00F80F5F" w:rsidP="00923F88">
      <w:pPr>
        <w:pStyle w:val="11"/>
        <w:jc w:val="center"/>
        <w:rPr>
          <w:rFonts w:ascii="Times New Roman" w:hAnsi="Times New Roman" w:cs="Times New Roman"/>
          <w:b/>
          <w:bCs/>
          <w:sz w:val="24"/>
          <w:szCs w:val="24"/>
        </w:rPr>
      </w:pPr>
    </w:p>
    <w:p w14:paraId="73BCEB11" w14:textId="2303D5ED" w:rsidR="00F80F5F" w:rsidRPr="003C579B" w:rsidRDefault="00F80F5F" w:rsidP="00923F88">
      <w:pPr>
        <w:pStyle w:val="11"/>
        <w:rPr>
          <w:rFonts w:ascii="Times New Roman" w:hAnsi="Times New Roman" w:cs="Times New Roman"/>
          <w:b/>
          <w:bCs/>
          <w:sz w:val="24"/>
          <w:szCs w:val="24"/>
          <w:lang w:eastAsia="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DE2776">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 </w:t>
      </w:r>
      <w:r w:rsidR="00DE2776">
        <w:rPr>
          <w:rFonts w:ascii="Times New Roman" w:hAnsi="Times New Roman" w:cs="Times New Roman"/>
          <w:b/>
          <w:bCs/>
          <w:sz w:val="24"/>
          <w:szCs w:val="24"/>
          <w:lang w:val="uk-UA"/>
        </w:rPr>
        <w:t>2996</w:t>
      </w:r>
      <w:r w:rsidRPr="003C579B">
        <w:rPr>
          <w:rFonts w:ascii="Times New Roman" w:hAnsi="Times New Roman" w:cs="Times New Roman"/>
          <w:b/>
          <w:bCs/>
          <w:sz w:val="24"/>
          <w:szCs w:val="24"/>
        </w:rPr>
        <w:t>-55/2025</w:t>
      </w:r>
    </w:p>
    <w:p w14:paraId="23D605C1" w14:textId="77777777" w:rsidR="00A40AC5" w:rsidRPr="003C579B" w:rsidRDefault="00A40AC5" w:rsidP="00923F88">
      <w:pPr>
        <w:pStyle w:val="11"/>
        <w:rPr>
          <w:rFonts w:ascii="Times New Roman" w:eastAsiaTheme="minorEastAsia" w:hAnsi="Times New Roman" w:cs="Times New Roman"/>
          <w:b/>
          <w:bCs/>
          <w:sz w:val="24"/>
          <w:szCs w:val="24"/>
          <w:lang w:eastAsia="uk-UA"/>
        </w:rPr>
      </w:pPr>
      <w:r w:rsidRPr="003C579B">
        <w:rPr>
          <w:rFonts w:ascii="Times New Roman" w:eastAsiaTheme="minorEastAsia" w:hAnsi="Times New Roman" w:cs="Times New Roman"/>
          <w:b/>
          <w:bCs/>
          <w:sz w:val="24"/>
          <w:szCs w:val="24"/>
          <w:lang w:eastAsia="uk-UA"/>
        </w:rPr>
        <w:t xml:space="preserve">Про </w:t>
      </w:r>
      <w:proofErr w:type="spellStart"/>
      <w:r w:rsidRPr="003C579B">
        <w:rPr>
          <w:rFonts w:ascii="Times New Roman" w:eastAsiaTheme="minorEastAsia" w:hAnsi="Times New Roman" w:cs="Times New Roman"/>
          <w:b/>
          <w:bCs/>
          <w:sz w:val="24"/>
          <w:szCs w:val="24"/>
          <w:lang w:eastAsia="uk-UA"/>
        </w:rPr>
        <w:t>затвердження</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технічної</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документації</w:t>
      </w:r>
      <w:proofErr w:type="spellEnd"/>
      <w:r w:rsidRPr="003C579B">
        <w:rPr>
          <w:rFonts w:ascii="Times New Roman" w:eastAsiaTheme="minorEastAsia" w:hAnsi="Times New Roman" w:cs="Times New Roman"/>
          <w:b/>
          <w:bCs/>
          <w:sz w:val="24"/>
          <w:szCs w:val="24"/>
          <w:lang w:eastAsia="uk-UA"/>
        </w:rPr>
        <w:t xml:space="preserve"> </w:t>
      </w:r>
    </w:p>
    <w:p w14:paraId="64A771A3" w14:textId="77777777" w:rsidR="00A40AC5" w:rsidRPr="003C579B" w:rsidRDefault="00A40AC5" w:rsidP="00923F88">
      <w:pPr>
        <w:pStyle w:val="11"/>
        <w:rPr>
          <w:rFonts w:ascii="Times New Roman" w:eastAsiaTheme="minorEastAsia" w:hAnsi="Times New Roman" w:cs="Times New Roman"/>
          <w:b/>
          <w:bCs/>
          <w:sz w:val="24"/>
          <w:szCs w:val="24"/>
          <w:lang w:eastAsia="uk-UA"/>
        </w:rPr>
      </w:pPr>
      <w:proofErr w:type="spellStart"/>
      <w:r w:rsidRPr="003C579B">
        <w:rPr>
          <w:rFonts w:ascii="Times New Roman" w:eastAsiaTheme="minorEastAsia" w:hAnsi="Times New Roman" w:cs="Times New Roman"/>
          <w:b/>
          <w:bCs/>
          <w:sz w:val="24"/>
          <w:szCs w:val="24"/>
          <w:lang w:eastAsia="uk-UA"/>
        </w:rPr>
        <w:t>із</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землеустрою</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щодо</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інвентаризації</w:t>
      </w:r>
      <w:proofErr w:type="spellEnd"/>
    </w:p>
    <w:p w14:paraId="06BF60B8" w14:textId="77777777" w:rsidR="00A40AC5" w:rsidRPr="003C579B" w:rsidRDefault="00A40AC5" w:rsidP="00923F88">
      <w:pPr>
        <w:pStyle w:val="11"/>
        <w:rPr>
          <w:rFonts w:ascii="Times New Roman" w:eastAsiaTheme="minorEastAsia" w:hAnsi="Times New Roman" w:cs="Times New Roman"/>
          <w:b/>
          <w:bCs/>
          <w:sz w:val="24"/>
          <w:szCs w:val="24"/>
          <w:lang w:eastAsia="uk-UA"/>
        </w:rPr>
      </w:pPr>
      <w:r w:rsidRPr="003C579B">
        <w:rPr>
          <w:rFonts w:ascii="Times New Roman" w:eastAsiaTheme="minorEastAsia" w:hAnsi="Times New Roman" w:cs="Times New Roman"/>
          <w:b/>
          <w:bCs/>
          <w:sz w:val="24"/>
          <w:szCs w:val="24"/>
          <w:lang w:eastAsia="uk-UA"/>
        </w:rPr>
        <w:t xml:space="preserve">земель </w:t>
      </w:r>
      <w:proofErr w:type="spellStart"/>
      <w:r w:rsidRPr="003C579B">
        <w:rPr>
          <w:rFonts w:ascii="Times New Roman" w:eastAsiaTheme="minorEastAsia" w:hAnsi="Times New Roman" w:cs="Times New Roman"/>
          <w:b/>
          <w:bCs/>
          <w:sz w:val="24"/>
          <w:szCs w:val="24"/>
          <w:lang w:eastAsia="uk-UA"/>
        </w:rPr>
        <w:t>комунальної</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власності</w:t>
      </w:r>
      <w:proofErr w:type="spellEnd"/>
      <w:r w:rsidRPr="003C579B">
        <w:rPr>
          <w:rFonts w:ascii="Times New Roman" w:eastAsiaTheme="minorEastAsia" w:hAnsi="Times New Roman" w:cs="Times New Roman"/>
          <w:b/>
          <w:bCs/>
          <w:sz w:val="24"/>
          <w:szCs w:val="24"/>
          <w:lang w:eastAsia="uk-UA"/>
        </w:rPr>
        <w:t xml:space="preserve"> </w:t>
      </w:r>
    </w:p>
    <w:p w14:paraId="76EE38E6" w14:textId="77777777" w:rsidR="00A40AC5" w:rsidRPr="003C579B" w:rsidRDefault="00A40AC5" w:rsidP="00A40AC5">
      <w:pPr>
        <w:rPr>
          <w:rFonts w:ascii="Times New Roman" w:eastAsiaTheme="minorEastAsia" w:hAnsi="Times New Roman"/>
          <w:sz w:val="24"/>
          <w:szCs w:val="24"/>
          <w:lang w:eastAsia="uk-UA"/>
        </w:rPr>
      </w:pPr>
    </w:p>
    <w:p w14:paraId="2C09C964" w14:textId="77777777" w:rsidR="00A40AC5" w:rsidRPr="003C579B" w:rsidRDefault="00A40AC5" w:rsidP="00A40AC5">
      <w:pPr>
        <w:ind w:firstLine="709"/>
        <w:jc w:val="both"/>
        <w:rPr>
          <w:rFonts w:ascii="Times New Roman" w:eastAsia="Times New Roman" w:hAnsi="Times New Roman"/>
          <w:b/>
          <w:sz w:val="24"/>
          <w:szCs w:val="24"/>
          <w:shd w:val="clear" w:color="auto" w:fill="FFFFFF"/>
          <w:lang w:eastAsia="ru-RU"/>
        </w:rPr>
      </w:pPr>
      <w:r w:rsidRPr="003C579B">
        <w:rPr>
          <w:rFonts w:ascii="Times New Roman" w:hAnsi="Times New Roman"/>
          <w:sz w:val="24"/>
          <w:szCs w:val="24"/>
        </w:rPr>
        <w:t xml:space="preserve">Про затвердження технічної документації із землеустрою щодо інвентаризації земель  комунальної власності,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0E7FC24B" w14:textId="77777777" w:rsidR="00A40AC5" w:rsidRPr="003C579B" w:rsidRDefault="00A40AC5" w:rsidP="00A40AC5">
      <w:pPr>
        <w:ind w:firstLine="709"/>
        <w:jc w:val="both"/>
        <w:rPr>
          <w:rFonts w:ascii="Times New Roman" w:hAnsi="Times New Roman"/>
          <w:sz w:val="24"/>
          <w:szCs w:val="24"/>
        </w:rPr>
      </w:pPr>
    </w:p>
    <w:p w14:paraId="564D7D3A"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1.1 Затвердити технічну документацію із землеустрою щодо інвентаризації земель  комунальної власності земельна ділянка з кадастровим номером </w:t>
      </w:r>
      <w:bookmarkStart w:id="69" w:name="_Hlk203379812"/>
      <w:r w:rsidRPr="003C579B">
        <w:rPr>
          <w:rFonts w:ascii="Times New Roman" w:hAnsi="Times New Roman"/>
          <w:sz w:val="24"/>
          <w:szCs w:val="24"/>
        </w:rPr>
        <w:t>2623689101:03:001:0040</w:t>
      </w:r>
      <w:bookmarkEnd w:id="69"/>
      <w:r w:rsidRPr="003C579B">
        <w:rPr>
          <w:rFonts w:ascii="Times New Roman" w:hAnsi="Times New Roman"/>
          <w:sz w:val="24"/>
          <w:szCs w:val="24"/>
        </w:rPr>
        <w:t xml:space="preserve">, </w:t>
      </w:r>
      <w:bookmarkStart w:id="70" w:name="_Hlk198296729"/>
      <w:r w:rsidRPr="003C579B">
        <w:rPr>
          <w:rFonts w:ascii="Times New Roman" w:hAnsi="Times New Roman"/>
          <w:sz w:val="24"/>
          <w:szCs w:val="24"/>
        </w:rPr>
        <w:t xml:space="preserve">площею 0,0676 га, код – </w:t>
      </w:r>
      <w:r w:rsidRPr="003C579B">
        <w:rPr>
          <w:rFonts w:ascii="Times New Roman" w:hAnsi="Times New Roman"/>
          <w:sz w:val="24"/>
          <w:szCs w:val="24"/>
          <w:shd w:val="clear" w:color="auto" w:fill="FFFFFF"/>
        </w:rPr>
        <w:t>03.07 Для будівництва та обслуговування будівель торгівлі</w:t>
      </w:r>
      <w:r w:rsidRPr="003C579B">
        <w:rPr>
          <w:rFonts w:ascii="Times New Roman" w:hAnsi="Times New Roman"/>
          <w:sz w:val="24"/>
          <w:szCs w:val="24"/>
        </w:rPr>
        <w:t xml:space="preserve">, яка розташована в </w:t>
      </w:r>
      <w:r w:rsidRPr="003C579B">
        <w:rPr>
          <w:rFonts w:ascii="Times New Roman" w:hAnsi="Times New Roman"/>
          <w:sz w:val="24"/>
          <w:szCs w:val="24"/>
          <w:shd w:val="clear" w:color="auto" w:fill="FFFFFF"/>
        </w:rPr>
        <w:t xml:space="preserve">с. Яворів, вул. </w:t>
      </w:r>
      <w:bookmarkEnd w:id="70"/>
      <w:proofErr w:type="spellStart"/>
      <w:r w:rsidRPr="003C579B">
        <w:rPr>
          <w:rFonts w:ascii="Times New Roman" w:hAnsi="Times New Roman"/>
          <w:sz w:val="24"/>
          <w:szCs w:val="24"/>
          <w:shd w:val="clear" w:color="auto" w:fill="FFFFFF"/>
        </w:rPr>
        <w:t>Віпчинка</w:t>
      </w:r>
      <w:proofErr w:type="spellEnd"/>
      <w:r w:rsidRPr="003C579B">
        <w:rPr>
          <w:rFonts w:ascii="Times New Roman" w:hAnsi="Times New Roman"/>
          <w:sz w:val="24"/>
          <w:szCs w:val="24"/>
          <w:shd w:val="clear" w:color="auto" w:fill="FFFFFF"/>
        </w:rPr>
        <w:t xml:space="preserve"> І, 207</w:t>
      </w:r>
      <w:r w:rsidRPr="003C579B">
        <w:rPr>
          <w:rFonts w:ascii="Times New Roman" w:hAnsi="Times New Roman"/>
          <w:sz w:val="24"/>
          <w:szCs w:val="24"/>
        </w:rPr>
        <w:t>.</w:t>
      </w:r>
    </w:p>
    <w:p w14:paraId="75CA0CEF"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1.2 Облікувати землі комунальної форми власності:  </w:t>
      </w:r>
    </w:p>
    <w:p w14:paraId="635F181F"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1.2.1 земельна ділянка з кадастровим номером 2623689101:03:001:0040, площею    0,0676 га, код – </w:t>
      </w:r>
      <w:r w:rsidRPr="003C579B">
        <w:rPr>
          <w:rFonts w:ascii="Times New Roman" w:hAnsi="Times New Roman"/>
          <w:sz w:val="24"/>
          <w:szCs w:val="24"/>
          <w:shd w:val="clear" w:color="auto" w:fill="FFFFFF"/>
        </w:rPr>
        <w:t xml:space="preserve">03.07 </w:t>
      </w:r>
      <w:bookmarkStart w:id="71" w:name="_Hlk203380683"/>
      <w:r w:rsidRPr="003C579B">
        <w:rPr>
          <w:rFonts w:ascii="Times New Roman" w:hAnsi="Times New Roman"/>
          <w:sz w:val="24"/>
          <w:szCs w:val="24"/>
          <w:shd w:val="clear" w:color="auto" w:fill="FFFFFF"/>
        </w:rPr>
        <w:t xml:space="preserve">Для будівництва та обслуговування </w:t>
      </w:r>
      <w:bookmarkEnd w:id="71"/>
      <w:r w:rsidRPr="003C579B">
        <w:rPr>
          <w:rFonts w:ascii="Times New Roman" w:hAnsi="Times New Roman"/>
          <w:sz w:val="24"/>
          <w:szCs w:val="24"/>
          <w:shd w:val="clear" w:color="auto" w:fill="FFFFFF"/>
        </w:rPr>
        <w:t>будівель торгівлі</w:t>
      </w:r>
      <w:r w:rsidRPr="003C579B">
        <w:rPr>
          <w:rFonts w:ascii="Times New Roman" w:hAnsi="Times New Roman"/>
          <w:sz w:val="24"/>
          <w:szCs w:val="24"/>
        </w:rPr>
        <w:t xml:space="preserve">, яка розташована в </w:t>
      </w:r>
      <w:r w:rsidRPr="003C579B">
        <w:rPr>
          <w:rFonts w:ascii="Times New Roman" w:hAnsi="Times New Roman"/>
          <w:sz w:val="24"/>
          <w:szCs w:val="24"/>
          <w:shd w:val="clear" w:color="auto" w:fill="FFFFFF"/>
        </w:rPr>
        <w:t xml:space="preserve">с. Яворів, вул. </w:t>
      </w:r>
      <w:proofErr w:type="spellStart"/>
      <w:r w:rsidRPr="003C579B">
        <w:rPr>
          <w:rFonts w:ascii="Times New Roman" w:hAnsi="Times New Roman"/>
          <w:sz w:val="24"/>
          <w:szCs w:val="24"/>
          <w:shd w:val="clear" w:color="auto" w:fill="FFFFFF"/>
        </w:rPr>
        <w:t>Віпчинка</w:t>
      </w:r>
      <w:proofErr w:type="spellEnd"/>
      <w:r w:rsidRPr="003C579B">
        <w:rPr>
          <w:rFonts w:ascii="Times New Roman" w:hAnsi="Times New Roman"/>
          <w:sz w:val="24"/>
          <w:szCs w:val="24"/>
          <w:shd w:val="clear" w:color="auto" w:fill="FFFFFF"/>
        </w:rPr>
        <w:t xml:space="preserve"> І, 207</w:t>
      </w:r>
      <w:r w:rsidRPr="003C579B">
        <w:rPr>
          <w:rFonts w:ascii="Times New Roman" w:hAnsi="Times New Roman"/>
          <w:sz w:val="24"/>
          <w:szCs w:val="24"/>
        </w:rPr>
        <w:t>.</w:t>
      </w:r>
    </w:p>
    <w:p w14:paraId="522D3B4C" w14:textId="77777777" w:rsidR="00A40AC5" w:rsidRPr="003C579B" w:rsidRDefault="00A40AC5" w:rsidP="00A40AC5">
      <w:pPr>
        <w:ind w:firstLine="708"/>
        <w:jc w:val="both"/>
        <w:rPr>
          <w:rFonts w:ascii="Times New Roman" w:hAnsi="Times New Roman"/>
          <w:sz w:val="24"/>
          <w:szCs w:val="24"/>
        </w:rPr>
      </w:pPr>
    </w:p>
    <w:p w14:paraId="2C48AAE0"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2.1 Затвердити технічну документацію із землеустрою щодо інвентаризації земель комунальної власності земельна ділянка з кадастровим номером </w:t>
      </w:r>
      <w:bookmarkStart w:id="72" w:name="_Hlk203382350"/>
      <w:r w:rsidRPr="003C579B">
        <w:rPr>
          <w:rFonts w:ascii="Times New Roman" w:hAnsi="Times New Roman"/>
          <w:sz w:val="24"/>
          <w:szCs w:val="24"/>
        </w:rPr>
        <w:t>2623684401:01:001:1853</w:t>
      </w:r>
      <w:bookmarkEnd w:id="72"/>
      <w:r w:rsidRPr="003C579B">
        <w:rPr>
          <w:rFonts w:ascii="Times New Roman" w:hAnsi="Times New Roman"/>
          <w:sz w:val="24"/>
          <w:szCs w:val="24"/>
        </w:rPr>
        <w:t xml:space="preserve">, площею 0,7356 га, яка розташована в </w:t>
      </w:r>
      <w:bookmarkStart w:id="73" w:name="_Hlk203380757"/>
      <w:r w:rsidRPr="003C579B">
        <w:rPr>
          <w:rFonts w:ascii="Times New Roman" w:hAnsi="Times New Roman"/>
          <w:sz w:val="24"/>
          <w:szCs w:val="24"/>
        </w:rPr>
        <w:t xml:space="preserve">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xml:space="preserve">, вул. Черемшини, код – 03.15 </w:t>
      </w:r>
      <w:r w:rsidRPr="003C579B">
        <w:rPr>
          <w:rFonts w:ascii="Times New Roman" w:hAnsi="Times New Roman"/>
          <w:sz w:val="24"/>
          <w:szCs w:val="24"/>
          <w:shd w:val="clear" w:color="auto" w:fill="FFFFFF"/>
        </w:rPr>
        <w:t>Для будівництва та обслуговування інших будівель громадської забудови</w:t>
      </w:r>
      <w:bookmarkEnd w:id="73"/>
      <w:r w:rsidRPr="003C579B">
        <w:rPr>
          <w:rFonts w:ascii="Times New Roman" w:hAnsi="Times New Roman"/>
          <w:sz w:val="24"/>
          <w:szCs w:val="24"/>
        </w:rPr>
        <w:t>.</w:t>
      </w:r>
    </w:p>
    <w:p w14:paraId="7AD02C29"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2.2 Облікувати землі комунальної форми власності:</w:t>
      </w:r>
    </w:p>
    <w:p w14:paraId="1F3B2A77"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2.2.1 земельна ділянка з кадастровим номером 2623684401:01:001:1853, площею     0,7356 га, яка розташована в </w:t>
      </w:r>
      <w:bookmarkStart w:id="74" w:name="_Hlk203382430"/>
      <w:r w:rsidRPr="003C579B">
        <w:rPr>
          <w:rFonts w:ascii="Times New Roman" w:hAnsi="Times New Roman"/>
          <w:sz w:val="24"/>
          <w:szCs w:val="24"/>
        </w:rPr>
        <w:t xml:space="preserve">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xml:space="preserve">, вул. Черемшини, код – 03.15 </w:t>
      </w:r>
      <w:r w:rsidRPr="003C579B">
        <w:rPr>
          <w:rFonts w:ascii="Times New Roman" w:hAnsi="Times New Roman"/>
          <w:sz w:val="24"/>
          <w:szCs w:val="24"/>
          <w:shd w:val="clear" w:color="auto" w:fill="FFFFFF"/>
        </w:rPr>
        <w:t>Для будівництва та обслуговування інших будівель громадської забудови</w:t>
      </w:r>
      <w:bookmarkEnd w:id="74"/>
      <w:r w:rsidRPr="003C579B">
        <w:rPr>
          <w:rFonts w:ascii="Times New Roman" w:hAnsi="Times New Roman"/>
          <w:sz w:val="24"/>
          <w:szCs w:val="24"/>
        </w:rPr>
        <w:t>.</w:t>
      </w:r>
    </w:p>
    <w:p w14:paraId="3BD8DD97" w14:textId="77777777" w:rsidR="00A40AC5" w:rsidRPr="003C579B" w:rsidRDefault="00A40AC5" w:rsidP="00A40AC5">
      <w:pPr>
        <w:ind w:firstLine="708"/>
        <w:jc w:val="both"/>
        <w:rPr>
          <w:rFonts w:ascii="Times New Roman" w:hAnsi="Times New Roman"/>
          <w:sz w:val="24"/>
          <w:szCs w:val="24"/>
        </w:rPr>
      </w:pPr>
    </w:p>
    <w:p w14:paraId="09B9B2D7"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lastRenderedPageBreak/>
        <w:t xml:space="preserve">3.1 Затвердити технічну документацію із землеустрою щодо інвентаризації земель комунальної власності земельна ділянка з кадастровим номером 2623684401:01:001:1857, площею 0,0310 га, яка розташована в 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xml:space="preserve">, вул. Черемшини, код – 03.15 </w:t>
      </w:r>
      <w:r w:rsidRPr="003C579B">
        <w:rPr>
          <w:rFonts w:ascii="Times New Roman" w:hAnsi="Times New Roman"/>
          <w:sz w:val="24"/>
          <w:szCs w:val="24"/>
          <w:shd w:val="clear" w:color="auto" w:fill="FFFFFF"/>
        </w:rPr>
        <w:t>Для будівництва та обслуговування інших будівель громадської забудови</w:t>
      </w:r>
      <w:r w:rsidRPr="003C579B">
        <w:rPr>
          <w:rFonts w:ascii="Times New Roman" w:hAnsi="Times New Roman"/>
          <w:sz w:val="24"/>
          <w:szCs w:val="24"/>
        </w:rPr>
        <w:t>.</w:t>
      </w:r>
    </w:p>
    <w:p w14:paraId="340E926F"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3.2 Облікувати землі комунальної форми власності:</w:t>
      </w:r>
    </w:p>
    <w:p w14:paraId="2E148C3C"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3.2.1 земельна ділянка з кадастровим номером 2623684401:01:001:1857, площею     0,0310 га, яка розташована в 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xml:space="preserve">, вул. Черемшини, код – 03.15 </w:t>
      </w:r>
      <w:r w:rsidRPr="003C579B">
        <w:rPr>
          <w:rFonts w:ascii="Times New Roman" w:hAnsi="Times New Roman"/>
          <w:sz w:val="24"/>
          <w:szCs w:val="24"/>
          <w:shd w:val="clear" w:color="auto" w:fill="FFFFFF"/>
        </w:rPr>
        <w:t>Для будівництва та обслуговування інших будівель громадської забудови</w:t>
      </w:r>
      <w:r w:rsidRPr="003C579B">
        <w:rPr>
          <w:rFonts w:ascii="Times New Roman" w:hAnsi="Times New Roman"/>
          <w:sz w:val="24"/>
          <w:szCs w:val="24"/>
        </w:rPr>
        <w:t>.</w:t>
      </w:r>
    </w:p>
    <w:p w14:paraId="6554A074" w14:textId="77777777" w:rsidR="00A40AC5" w:rsidRPr="003C579B" w:rsidRDefault="00A40AC5" w:rsidP="00A40AC5">
      <w:pPr>
        <w:ind w:firstLine="708"/>
        <w:jc w:val="both"/>
        <w:rPr>
          <w:rFonts w:ascii="Times New Roman" w:hAnsi="Times New Roman"/>
          <w:sz w:val="24"/>
          <w:szCs w:val="24"/>
        </w:rPr>
      </w:pPr>
    </w:p>
    <w:p w14:paraId="7A9C66FE" w14:textId="77777777" w:rsidR="00A40AC5" w:rsidRPr="003C579B" w:rsidRDefault="00A40AC5" w:rsidP="00A40AC5">
      <w:pPr>
        <w:tabs>
          <w:tab w:val="left" w:pos="2565"/>
          <w:tab w:val="center" w:pos="4748"/>
        </w:tabs>
        <w:ind w:firstLine="709"/>
        <w:jc w:val="both"/>
        <w:rPr>
          <w:rFonts w:ascii="Times New Roman" w:hAnsi="Times New Roman"/>
          <w:sz w:val="24"/>
          <w:szCs w:val="24"/>
        </w:rPr>
      </w:pPr>
      <w:r w:rsidRPr="003C579B">
        <w:rPr>
          <w:rFonts w:ascii="Times New Roman" w:hAnsi="Times New Roman"/>
          <w:sz w:val="24"/>
          <w:szCs w:val="24"/>
        </w:rPr>
        <w:t>Здійснити державну реєстрацію земельної ділянки згідно чинного законодавства.</w:t>
      </w:r>
    </w:p>
    <w:p w14:paraId="5D280AD8" w14:textId="77777777" w:rsidR="00A40AC5" w:rsidRPr="003C579B" w:rsidRDefault="00A40AC5" w:rsidP="00A40AC5">
      <w:pPr>
        <w:tabs>
          <w:tab w:val="left" w:pos="2565"/>
          <w:tab w:val="center" w:pos="4748"/>
        </w:tabs>
        <w:jc w:val="both"/>
        <w:rPr>
          <w:rFonts w:ascii="Times New Roman" w:hAnsi="Times New Roman"/>
          <w:b/>
          <w:sz w:val="24"/>
          <w:szCs w:val="24"/>
        </w:rPr>
      </w:pPr>
    </w:p>
    <w:p w14:paraId="5BCD0D2E" w14:textId="716ED926" w:rsidR="00A40AC5" w:rsidRPr="003C579B" w:rsidRDefault="00A40AC5" w:rsidP="00923F88">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647F78BF" w14:textId="062BD821" w:rsidR="00A40AC5" w:rsidRPr="003C579B" w:rsidRDefault="00A40AC5" w:rsidP="00A40AC5">
      <w:pPr>
        <w:tabs>
          <w:tab w:val="left" w:pos="2565"/>
          <w:tab w:val="center" w:pos="4748"/>
        </w:tabs>
        <w:jc w:val="both"/>
        <w:rPr>
          <w:rFonts w:ascii="Times New Roman" w:hAnsi="Times New Roman"/>
          <w:b/>
          <w:sz w:val="24"/>
          <w:szCs w:val="24"/>
        </w:rPr>
      </w:pPr>
      <w:r w:rsidRPr="003C579B">
        <w:rPr>
          <w:rFonts w:ascii="Times New Roman" w:hAnsi="Times New Roman"/>
          <w:b/>
          <w:sz w:val="24"/>
          <w:szCs w:val="24"/>
        </w:rPr>
        <w:t>Секретар ради                                                              Світлана   МЕДВЕДЧУК</w:t>
      </w:r>
    </w:p>
    <w:p w14:paraId="5B0F2661" w14:textId="6F404083" w:rsidR="00923F88" w:rsidRPr="003C579B" w:rsidRDefault="00923F88" w:rsidP="00A40AC5">
      <w:pPr>
        <w:tabs>
          <w:tab w:val="left" w:pos="2565"/>
          <w:tab w:val="center" w:pos="4748"/>
        </w:tabs>
        <w:jc w:val="both"/>
        <w:rPr>
          <w:rFonts w:ascii="Times New Roman" w:hAnsi="Times New Roman"/>
          <w:b/>
          <w:sz w:val="24"/>
          <w:szCs w:val="24"/>
        </w:rPr>
      </w:pPr>
    </w:p>
    <w:p w14:paraId="0EF7C34D" w14:textId="520C0F0E" w:rsidR="00923F88" w:rsidRPr="003C579B" w:rsidRDefault="00923F88" w:rsidP="00A40AC5">
      <w:pPr>
        <w:tabs>
          <w:tab w:val="left" w:pos="2565"/>
          <w:tab w:val="center" w:pos="4748"/>
        </w:tabs>
        <w:jc w:val="both"/>
        <w:rPr>
          <w:rFonts w:ascii="Times New Roman" w:hAnsi="Times New Roman"/>
          <w:b/>
          <w:sz w:val="24"/>
          <w:szCs w:val="24"/>
        </w:rPr>
      </w:pPr>
    </w:p>
    <w:p w14:paraId="33AA5AC3" w14:textId="2968BA0A" w:rsidR="00923F88" w:rsidRPr="003C579B" w:rsidRDefault="00923F88" w:rsidP="00A40AC5">
      <w:pPr>
        <w:tabs>
          <w:tab w:val="left" w:pos="2565"/>
          <w:tab w:val="center" w:pos="4748"/>
        </w:tabs>
        <w:jc w:val="both"/>
        <w:rPr>
          <w:rFonts w:ascii="Times New Roman" w:hAnsi="Times New Roman"/>
          <w:b/>
          <w:sz w:val="24"/>
          <w:szCs w:val="24"/>
        </w:rPr>
      </w:pPr>
    </w:p>
    <w:p w14:paraId="31B5EB40" w14:textId="2B0EB305" w:rsidR="00923F88" w:rsidRPr="003C579B" w:rsidRDefault="00923F88" w:rsidP="00A40AC5">
      <w:pPr>
        <w:tabs>
          <w:tab w:val="left" w:pos="2565"/>
          <w:tab w:val="center" w:pos="4748"/>
        </w:tabs>
        <w:jc w:val="both"/>
        <w:rPr>
          <w:rFonts w:ascii="Times New Roman" w:hAnsi="Times New Roman"/>
          <w:b/>
          <w:sz w:val="24"/>
          <w:szCs w:val="24"/>
        </w:rPr>
      </w:pPr>
    </w:p>
    <w:p w14:paraId="6DF68634" w14:textId="25876C5B" w:rsidR="00923F88" w:rsidRPr="003C579B" w:rsidRDefault="00923F88" w:rsidP="00A40AC5">
      <w:pPr>
        <w:tabs>
          <w:tab w:val="left" w:pos="2565"/>
          <w:tab w:val="center" w:pos="4748"/>
        </w:tabs>
        <w:jc w:val="both"/>
        <w:rPr>
          <w:rFonts w:ascii="Times New Roman" w:hAnsi="Times New Roman"/>
          <w:b/>
          <w:sz w:val="24"/>
          <w:szCs w:val="24"/>
        </w:rPr>
      </w:pPr>
    </w:p>
    <w:p w14:paraId="5754B573" w14:textId="67C1E72C" w:rsidR="00923F88" w:rsidRPr="003C579B" w:rsidRDefault="00923F88" w:rsidP="00A40AC5">
      <w:pPr>
        <w:tabs>
          <w:tab w:val="left" w:pos="2565"/>
          <w:tab w:val="center" w:pos="4748"/>
        </w:tabs>
        <w:jc w:val="both"/>
        <w:rPr>
          <w:rFonts w:ascii="Times New Roman" w:hAnsi="Times New Roman"/>
          <w:b/>
          <w:sz w:val="24"/>
          <w:szCs w:val="24"/>
        </w:rPr>
      </w:pPr>
    </w:p>
    <w:p w14:paraId="14CE807E" w14:textId="51241EC4" w:rsidR="00923F88" w:rsidRPr="003C579B" w:rsidRDefault="00923F88" w:rsidP="00A40AC5">
      <w:pPr>
        <w:tabs>
          <w:tab w:val="left" w:pos="2565"/>
          <w:tab w:val="center" w:pos="4748"/>
        </w:tabs>
        <w:jc w:val="both"/>
        <w:rPr>
          <w:rFonts w:ascii="Times New Roman" w:hAnsi="Times New Roman"/>
          <w:b/>
          <w:sz w:val="24"/>
          <w:szCs w:val="24"/>
        </w:rPr>
      </w:pPr>
    </w:p>
    <w:p w14:paraId="71BD197F" w14:textId="7E88043C" w:rsidR="00923F88" w:rsidRPr="003C579B" w:rsidRDefault="00923F88" w:rsidP="00A40AC5">
      <w:pPr>
        <w:tabs>
          <w:tab w:val="left" w:pos="2565"/>
          <w:tab w:val="center" w:pos="4748"/>
        </w:tabs>
        <w:jc w:val="both"/>
        <w:rPr>
          <w:rFonts w:ascii="Times New Roman" w:hAnsi="Times New Roman"/>
          <w:b/>
          <w:sz w:val="24"/>
          <w:szCs w:val="24"/>
        </w:rPr>
      </w:pPr>
    </w:p>
    <w:p w14:paraId="179CB23F" w14:textId="77777777" w:rsidR="00923F88" w:rsidRPr="003C579B" w:rsidRDefault="00923F88" w:rsidP="00A40AC5">
      <w:pPr>
        <w:tabs>
          <w:tab w:val="left" w:pos="2565"/>
          <w:tab w:val="center" w:pos="4748"/>
        </w:tabs>
        <w:jc w:val="both"/>
        <w:rPr>
          <w:rFonts w:ascii="Times New Roman" w:hAnsi="Times New Roman"/>
          <w:b/>
          <w:sz w:val="24"/>
          <w:szCs w:val="24"/>
        </w:rPr>
      </w:pPr>
    </w:p>
    <w:p w14:paraId="011D0F4D"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11651760"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6DEE0B96"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7D7FFB2B"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1C9749F4"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69B0538E"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215FDE63"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29D33A60"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0D43984B"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3C37B6B0"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30C621D5" w14:textId="77777777" w:rsidR="00A40AC5" w:rsidRPr="003C579B" w:rsidRDefault="00A40AC5" w:rsidP="00923F88">
      <w:pPr>
        <w:pStyle w:val="11"/>
        <w:jc w:val="center"/>
        <w:rPr>
          <w:rFonts w:ascii="Times New Roman" w:hAnsi="Times New Roman" w:cs="Times New Roman"/>
          <w:b/>
          <w:sz w:val="24"/>
          <w:szCs w:val="24"/>
        </w:rPr>
      </w:pPr>
      <w:r w:rsidRPr="003C579B">
        <w:rPr>
          <w:rFonts w:ascii="Times New Roman" w:hAnsi="Times New Roman" w:cs="Times New Roman"/>
          <w:sz w:val="24"/>
          <w:szCs w:val="24"/>
        </w:rPr>
        <w:object w:dxaOrig="585" w:dyaOrig="855" w14:anchorId="22EF4AEB">
          <v:rect id="_x0000_i1027" style="width:29.25pt;height:42.75pt" o:ole="" o:preferrelative="t" stroked="f">
            <v:imagedata r:id="rId15" o:title=""/>
          </v:rect>
          <o:OLEObject Type="Embed" ProgID="StaticMetafile" ShapeID="_x0000_i1027" DrawAspect="Content" ObjectID="_1819091770" r:id="rId18"/>
        </w:object>
      </w:r>
    </w:p>
    <w:p w14:paraId="3C0CBC99" w14:textId="77777777" w:rsidR="00A40AC5" w:rsidRPr="003C579B" w:rsidRDefault="00A40AC5" w:rsidP="00923F88">
      <w:pPr>
        <w:pStyle w:val="11"/>
        <w:jc w:val="center"/>
        <w:rPr>
          <w:rFonts w:ascii="Times New Roman" w:hAnsi="Times New Roman" w:cs="Times New Roman"/>
          <w:b/>
          <w:sz w:val="24"/>
          <w:szCs w:val="24"/>
        </w:rPr>
      </w:pPr>
      <w:r w:rsidRPr="003C579B">
        <w:rPr>
          <w:rFonts w:ascii="Times New Roman" w:hAnsi="Times New Roman" w:cs="Times New Roman"/>
          <w:b/>
          <w:sz w:val="24"/>
          <w:szCs w:val="24"/>
        </w:rPr>
        <w:t>КОСІВСЬКА  МІСЬКА  РАДА</w:t>
      </w:r>
    </w:p>
    <w:p w14:paraId="4FAC19B7" w14:textId="77777777" w:rsidR="00A40AC5" w:rsidRPr="003C579B" w:rsidRDefault="00A40AC5" w:rsidP="00923F88">
      <w:pPr>
        <w:pStyle w:val="11"/>
        <w:jc w:val="center"/>
        <w:rPr>
          <w:rFonts w:ascii="Times New Roman" w:hAnsi="Times New Roman" w:cs="Times New Roman"/>
          <w:b/>
          <w:sz w:val="24"/>
          <w:szCs w:val="24"/>
        </w:rPr>
      </w:pPr>
      <w:r w:rsidRPr="003C579B">
        <w:rPr>
          <w:rFonts w:ascii="Times New Roman" w:hAnsi="Times New Roman" w:cs="Times New Roman"/>
          <w:b/>
          <w:sz w:val="24"/>
          <w:szCs w:val="24"/>
        </w:rPr>
        <w:t>КОСІВСЬКОГО РАЙОНУ</w:t>
      </w:r>
    </w:p>
    <w:p w14:paraId="18635D0C" w14:textId="77777777" w:rsidR="00A40AC5" w:rsidRPr="003C579B" w:rsidRDefault="00A40AC5" w:rsidP="00923F88">
      <w:pPr>
        <w:pStyle w:val="11"/>
        <w:jc w:val="center"/>
        <w:rPr>
          <w:rFonts w:ascii="Times New Roman" w:hAnsi="Times New Roman" w:cs="Times New Roman"/>
          <w:b/>
          <w:sz w:val="24"/>
          <w:szCs w:val="24"/>
        </w:rPr>
      </w:pPr>
      <w:r w:rsidRPr="003C579B">
        <w:rPr>
          <w:rFonts w:ascii="Times New Roman" w:hAnsi="Times New Roman" w:cs="Times New Roman"/>
          <w:b/>
          <w:sz w:val="24"/>
          <w:szCs w:val="24"/>
        </w:rPr>
        <w:t>ІВАНО-ФРАНКІВСЬКОЇ ОБЛАСТІ</w:t>
      </w:r>
    </w:p>
    <w:p w14:paraId="36F5477D" w14:textId="77777777" w:rsidR="00A40AC5" w:rsidRPr="003C579B" w:rsidRDefault="00A40AC5" w:rsidP="00923F88">
      <w:pPr>
        <w:pStyle w:val="11"/>
        <w:jc w:val="center"/>
        <w:rPr>
          <w:rFonts w:ascii="Times New Roman" w:hAnsi="Times New Roman" w:cs="Times New Roman"/>
          <w:b/>
          <w:sz w:val="24"/>
          <w:szCs w:val="24"/>
        </w:rPr>
      </w:pPr>
      <w:proofErr w:type="spellStart"/>
      <w:r w:rsidRPr="003C579B">
        <w:rPr>
          <w:rFonts w:ascii="Times New Roman" w:hAnsi="Times New Roman" w:cs="Times New Roman"/>
          <w:b/>
          <w:sz w:val="24"/>
          <w:szCs w:val="24"/>
        </w:rPr>
        <w:t>Восьме</w:t>
      </w:r>
      <w:proofErr w:type="spellEnd"/>
      <w:r w:rsidRPr="003C579B">
        <w:rPr>
          <w:rFonts w:ascii="Times New Roman" w:hAnsi="Times New Roman" w:cs="Times New Roman"/>
          <w:b/>
          <w:sz w:val="24"/>
          <w:szCs w:val="24"/>
        </w:rPr>
        <w:t xml:space="preserve"> </w:t>
      </w:r>
      <w:proofErr w:type="spellStart"/>
      <w:r w:rsidRPr="003C579B">
        <w:rPr>
          <w:rFonts w:ascii="Times New Roman" w:hAnsi="Times New Roman" w:cs="Times New Roman"/>
          <w:b/>
          <w:sz w:val="24"/>
          <w:szCs w:val="24"/>
        </w:rPr>
        <w:t>демократичне</w:t>
      </w:r>
      <w:proofErr w:type="spellEnd"/>
      <w:r w:rsidRPr="003C579B">
        <w:rPr>
          <w:rFonts w:ascii="Times New Roman" w:hAnsi="Times New Roman" w:cs="Times New Roman"/>
          <w:b/>
          <w:sz w:val="24"/>
          <w:szCs w:val="24"/>
        </w:rPr>
        <w:t xml:space="preserve"> </w:t>
      </w:r>
      <w:proofErr w:type="spellStart"/>
      <w:r w:rsidRPr="003C579B">
        <w:rPr>
          <w:rFonts w:ascii="Times New Roman" w:hAnsi="Times New Roman" w:cs="Times New Roman"/>
          <w:b/>
          <w:sz w:val="24"/>
          <w:szCs w:val="24"/>
        </w:rPr>
        <w:t>скликання</w:t>
      </w:r>
      <w:proofErr w:type="spellEnd"/>
    </w:p>
    <w:p w14:paraId="7AC44DBD" w14:textId="77777777" w:rsidR="00A40AC5" w:rsidRPr="003C579B" w:rsidRDefault="00A40AC5" w:rsidP="00923F88">
      <w:pPr>
        <w:pStyle w:val="11"/>
        <w:jc w:val="center"/>
        <w:rPr>
          <w:rFonts w:ascii="Times New Roman" w:hAnsi="Times New Roman" w:cs="Times New Roman"/>
          <w:sz w:val="24"/>
          <w:szCs w:val="24"/>
        </w:rPr>
      </w:pPr>
      <w:proofErr w:type="spellStart"/>
      <w:r w:rsidRPr="003C579B">
        <w:rPr>
          <w:rFonts w:ascii="Times New Roman" w:hAnsi="Times New Roman" w:cs="Times New Roman"/>
          <w:b/>
          <w:sz w:val="24"/>
          <w:szCs w:val="24"/>
        </w:rPr>
        <w:t>П’ятдесят</w:t>
      </w:r>
      <w:proofErr w:type="spellEnd"/>
      <w:r w:rsidRPr="003C579B">
        <w:rPr>
          <w:rFonts w:ascii="Times New Roman" w:hAnsi="Times New Roman" w:cs="Times New Roman"/>
          <w:b/>
          <w:sz w:val="24"/>
          <w:szCs w:val="24"/>
        </w:rPr>
        <w:t xml:space="preserve"> </w:t>
      </w:r>
      <w:proofErr w:type="spellStart"/>
      <w:r w:rsidRPr="003C579B">
        <w:rPr>
          <w:rFonts w:ascii="Times New Roman" w:hAnsi="Times New Roman" w:cs="Times New Roman"/>
          <w:b/>
          <w:sz w:val="24"/>
          <w:szCs w:val="24"/>
        </w:rPr>
        <w:t>п’ята</w:t>
      </w:r>
      <w:proofErr w:type="spellEnd"/>
      <w:r w:rsidRPr="003C579B">
        <w:rPr>
          <w:rFonts w:ascii="Times New Roman" w:hAnsi="Times New Roman" w:cs="Times New Roman"/>
          <w:b/>
          <w:sz w:val="24"/>
          <w:szCs w:val="24"/>
        </w:rPr>
        <w:t xml:space="preserve"> </w:t>
      </w:r>
      <w:proofErr w:type="spellStart"/>
      <w:r w:rsidRPr="003C579B">
        <w:rPr>
          <w:rFonts w:ascii="Times New Roman" w:hAnsi="Times New Roman" w:cs="Times New Roman"/>
          <w:b/>
          <w:sz w:val="24"/>
          <w:szCs w:val="24"/>
        </w:rPr>
        <w:t>сесія</w:t>
      </w:r>
      <w:proofErr w:type="spellEnd"/>
      <w:r w:rsidRPr="003C579B">
        <w:rPr>
          <w:rFonts w:ascii="Times New Roman" w:hAnsi="Times New Roman" w:cs="Times New Roman"/>
          <w:sz w:val="24"/>
          <w:szCs w:val="24"/>
        </w:rPr>
        <w:br/>
        <w:t>________________________________________________________________________________</w:t>
      </w:r>
    </w:p>
    <w:p w14:paraId="57E748DD" w14:textId="77777777" w:rsidR="00A40AC5" w:rsidRPr="003C579B" w:rsidRDefault="00A40AC5" w:rsidP="00923F88">
      <w:pPr>
        <w:pStyle w:val="11"/>
        <w:jc w:val="center"/>
        <w:rPr>
          <w:rFonts w:ascii="Times New Roman" w:hAnsi="Times New Roman" w:cs="Times New Roman"/>
          <w:b/>
          <w:sz w:val="24"/>
          <w:szCs w:val="24"/>
        </w:rPr>
      </w:pPr>
      <w:r w:rsidRPr="003C579B">
        <w:rPr>
          <w:rFonts w:ascii="Times New Roman" w:hAnsi="Times New Roman" w:cs="Times New Roman"/>
          <w:b/>
          <w:sz w:val="24"/>
          <w:szCs w:val="24"/>
        </w:rPr>
        <w:t xml:space="preserve">Р І Ш Е Н </w:t>
      </w:r>
      <w:proofErr w:type="spellStart"/>
      <w:r w:rsidRPr="003C579B">
        <w:rPr>
          <w:rFonts w:ascii="Times New Roman" w:hAnsi="Times New Roman" w:cs="Times New Roman"/>
          <w:b/>
          <w:sz w:val="24"/>
          <w:szCs w:val="24"/>
        </w:rPr>
        <w:t>Н</w:t>
      </w:r>
      <w:proofErr w:type="spellEnd"/>
      <w:r w:rsidRPr="003C579B">
        <w:rPr>
          <w:rFonts w:ascii="Times New Roman" w:hAnsi="Times New Roman" w:cs="Times New Roman"/>
          <w:b/>
          <w:sz w:val="24"/>
          <w:szCs w:val="24"/>
        </w:rPr>
        <w:t xml:space="preserve"> Я</w:t>
      </w:r>
    </w:p>
    <w:p w14:paraId="5EE33434" w14:textId="77777777" w:rsidR="00A40AC5" w:rsidRPr="003C579B" w:rsidRDefault="00A40AC5" w:rsidP="00923F88">
      <w:pPr>
        <w:pStyle w:val="11"/>
        <w:jc w:val="center"/>
        <w:rPr>
          <w:rFonts w:ascii="Times New Roman" w:hAnsi="Times New Roman" w:cs="Times New Roman"/>
          <w:sz w:val="24"/>
          <w:szCs w:val="24"/>
        </w:rPr>
      </w:pPr>
    </w:p>
    <w:p w14:paraId="19325572" w14:textId="77777777" w:rsidR="00923F88" w:rsidRPr="003C579B" w:rsidRDefault="00923F88" w:rsidP="00923F88">
      <w:pPr>
        <w:pStyle w:val="11"/>
        <w:rPr>
          <w:rFonts w:ascii="Times New Roman" w:hAnsi="Times New Roman" w:cs="Times New Roman"/>
          <w:b/>
          <w:sz w:val="24"/>
          <w:szCs w:val="24"/>
        </w:rPr>
      </w:pPr>
    </w:p>
    <w:p w14:paraId="4D569AA3" w14:textId="63AF80CC" w:rsidR="00A40AC5" w:rsidRPr="003C579B" w:rsidRDefault="00A40AC5" w:rsidP="00CE1152">
      <w:pPr>
        <w:pStyle w:val="11"/>
        <w:rPr>
          <w:rFonts w:ascii="Times New Roman" w:hAnsi="Times New Roman" w:cs="Times New Roman"/>
          <w:b/>
          <w:bCs/>
          <w:sz w:val="24"/>
          <w:szCs w:val="24"/>
          <w:lang w:eastAsia="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DE2776">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 </w:t>
      </w:r>
      <w:r w:rsidR="00DE2776">
        <w:rPr>
          <w:rFonts w:ascii="Times New Roman" w:hAnsi="Times New Roman" w:cs="Times New Roman"/>
          <w:b/>
          <w:bCs/>
          <w:sz w:val="24"/>
          <w:szCs w:val="24"/>
          <w:lang w:val="uk-UA"/>
        </w:rPr>
        <w:t>2997</w:t>
      </w:r>
      <w:r w:rsidRPr="003C579B">
        <w:rPr>
          <w:rFonts w:ascii="Times New Roman" w:hAnsi="Times New Roman" w:cs="Times New Roman"/>
          <w:b/>
          <w:bCs/>
          <w:sz w:val="24"/>
          <w:szCs w:val="24"/>
        </w:rPr>
        <w:t>-55/2025</w:t>
      </w:r>
    </w:p>
    <w:p w14:paraId="0E7740B3" w14:textId="77777777" w:rsidR="00A40AC5" w:rsidRPr="003C579B" w:rsidRDefault="00A40AC5" w:rsidP="00CE1152">
      <w:pPr>
        <w:pStyle w:val="11"/>
        <w:rPr>
          <w:rFonts w:ascii="Times New Roman" w:hAnsi="Times New Roman" w:cs="Times New Roman"/>
          <w:b/>
          <w:bCs/>
          <w:sz w:val="24"/>
          <w:szCs w:val="24"/>
        </w:rPr>
      </w:pPr>
      <w:r w:rsidRPr="003C579B">
        <w:rPr>
          <w:rFonts w:ascii="Times New Roman" w:hAnsi="Times New Roman" w:cs="Times New Roman"/>
          <w:b/>
          <w:bCs/>
          <w:sz w:val="24"/>
          <w:szCs w:val="24"/>
          <w:lang w:eastAsia="uk-UA"/>
        </w:rPr>
        <w:t xml:space="preserve">Про </w:t>
      </w:r>
      <w:proofErr w:type="spellStart"/>
      <w:r w:rsidRPr="003C579B">
        <w:rPr>
          <w:rFonts w:ascii="Times New Roman" w:hAnsi="Times New Roman" w:cs="Times New Roman"/>
          <w:b/>
          <w:bCs/>
          <w:sz w:val="24"/>
          <w:szCs w:val="24"/>
        </w:rPr>
        <w:t>затвердження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технічної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документації</w:t>
      </w:r>
      <w:proofErr w:type="spellEnd"/>
      <w:r w:rsidRPr="003C579B">
        <w:rPr>
          <w:rFonts w:ascii="Times New Roman" w:hAnsi="Times New Roman" w:cs="Times New Roman"/>
          <w:b/>
          <w:bCs/>
          <w:sz w:val="24"/>
          <w:szCs w:val="24"/>
        </w:rPr>
        <w:t xml:space="preserve"> </w:t>
      </w:r>
    </w:p>
    <w:p w14:paraId="5A918EAA" w14:textId="77777777" w:rsidR="00CE1152" w:rsidRPr="003C579B" w:rsidRDefault="00A40AC5" w:rsidP="00CE1152">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із</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землеустрою</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щодо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об’єднання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земельних</w:t>
      </w:r>
      <w:proofErr w:type="spellEnd"/>
      <w:r w:rsidRPr="003C579B">
        <w:rPr>
          <w:rFonts w:ascii="Times New Roman" w:hAnsi="Times New Roman" w:cs="Times New Roman"/>
          <w:b/>
          <w:bCs/>
          <w:sz w:val="24"/>
          <w:szCs w:val="24"/>
        </w:rPr>
        <w:t xml:space="preserve"> </w:t>
      </w:r>
    </w:p>
    <w:p w14:paraId="0FF9D292" w14:textId="7F4A259A" w:rsidR="00A40AC5" w:rsidRPr="003C579B" w:rsidRDefault="00A40AC5" w:rsidP="00CE1152">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ділянок</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комунальної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власності</w:t>
      </w:r>
      <w:proofErr w:type="spellEnd"/>
    </w:p>
    <w:p w14:paraId="7E0FDFB6" w14:textId="77777777" w:rsidR="00A40AC5" w:rsidRPr="003C579B" w:rsidRDefault="00A40AC5" w:rsidP="00A40AC5">
      <w:pPr>
        <w:ind w:firstLine="720"/>
        <w:rPr>
          <w:rFonts w:ascii="Times New Roman" w:hAnsi="Times New Roman"/>
          <w:sz w:val="24"/>
          <w:szCs w:val="24"/>
        </w:rPr>
      </w:pPr>
    </w:p>
    <w:p w14:paraId="42063D8E" w14:textId="77777777" w:rsidR="00A40AC5" w:rsidRPr="003C579B" w:rsidRDefault="00A40AC5" w:rsidP="00A40AC5">
      <w:pPr>
        <w:ind w:firstLine="708"/>
        <w:jc w:val="both"/>
        <w:rPr>
          <w:rFonts w:ascii="Times New Roman" w:hAnsi="Times New Roman"/>
          <w:b/>
          <w:sz w:val="24"/>
          <w:szCs w:val="24"/>
        </w:rPr>
      </w:pPr>
      <w:bookmarkStart w:id="75" w:name="_Hlk205286464"/>
      <w:bookmarkStart w:id="76" w:name="_Hlk204608948"/>
      <w:r w:rsidRPr="003C579B">
        <w:rPr>
          <w:rFonts w:ascii="Times New Roman" w:hAnsi="Times New Roman"/>
          <w:sz w:val="24"/>
          <w:szCs w:val="24"/>
        </w:rPr>
        <w:t>Про затвердження технічної документації із землеустрою щодо об’єднання земельних ділянок</w:t>
      </w:r>
      <w:bookmarkEnd w:id="75"/>
      <w:r w:rsidRPr="003C579B">
        <w:rPr>
          <w:rFonts w:ascii="Times New Roman" w:hAnsi="Times New Roman"/>
          <w:sz w:val="24"/>
          <w:szCs w:val="24"/>
        </w:rPr>
        <w:t xml:space="preserve"> та реєстрацію права комунальної власності на земельну ділянку площею 0,</w:t>
      </w:r>
      <w:r w:rsidRPr="003C579B">
        <w:rPr>
          <w:rFonts w:ascii="Times New Roman" w:hAnsi="Times New Roman"/>
          <w:sz w:val="24"/>
          <w:szCs w:val="24"/>
          <w:shd w:val="clear" w:color="auto" w:fill="FFFFFF"/>
        </w:rPr>
        <w:t>0384 га</w:t>
      </w:r>
      <w:r w:rsidRPr="003C579B">
        <w:rPr>
          <w:rFonts w:ascii="Times New Roman" w:hAnsi="Times New Roman"/>
          <w:sz w:val="24"/>
          <w:szCs w:val="24"/>
        </w:rPr>
        <w:t xml:space="preserve">, з кадастровим номером </w:t>
      </w:r>
      <w:r w:rsidRPr="003C579B">
        <w:rPr>
          <w:rFonts w:ascii="Times New Roman" w:hAnsi="Times New Roman"/>
          <w:sz w:val="24"/>
          <w:szCs w:val="24"/>
          <w:shd w:val="clear" w:color="auto" w:fill="FFFFFF"/>
        </w:rPr>
        <w:t>2623610100:02:011:0051</w:t>
      </w:r>
      <w:r w:rsidRPr="003C579B">
        <w:rPr>
          <w:rFonts w:ascii="Times New Roman" w:hAnsi="Times New Roman"/>
          <w:sz w:val="24"/>
          <w:szCs w:val="24"/>
        </w:rPr>
        <w:t xml:space="preserve">, </w:t>
      </w:r>
      <w:r w:rsidRPr="003C579B">
        <w:rPr>
          <w:rFonts w:ascii="Times New Roman" w:hAnsi="Times New Roman"/>
          <w:sz w:val="24"/>
          <w:szCs w:val="24"/>
          <w:shd w:val="clear" w:color="auto" w:fill="FFFFFF"/>
        </w:rPr>
        <w:t xml:space="preserve">для розміщення та експлуатації будівель і споруд автомобільного транспорту та дорожнього господарства, </w:t>
      </w:r>
      <w:r w:rsidRPr="003C579B">
        <w:rPr>
          <w:rFonts w:ascii="Times New Roman" w:hAnsi="Times New Roman"/>
          <w:sz w:val="24"/>
          <w:szCs w:val="24"/>
        </w:rPr>
        <w:t>що розташована в м. Косів, вул. Шевченка Т., 44-Г</w:t>
      </w:r>
      <w:bookmarkEnd w:id="76"/>
      <w:r w:rsidRPr="003C579B">
        <w:rPr>
          <w:rFonts w:ascii="Times New Roman" w:hAnsi="Times New Roman"/>
          <w:sz w:val="24"/>
          <w:szCs w:val="24"/>
        </w:rPr>
        <w:t xml:space="preserve">, керуючись Земельним Кодексом України, Законом України “Про землеустрій”, взявши до уваги висновок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047454EB" w14:textId="77777777" w:rsidR="00A40AC5" w:rsidRPr="003C579B" w:rsidRDefault="00A40AC5" w:rsidP="00A40AC5">
      <w:pPr>
        <w:jc w:val="both"/>
        <w:rPr>
          <w:rFonts w:ascii="Times New Roman" w:hAnsi="Times New Roman"/>
          <w:b/>
          <w:sz w:val="24"/>
          <w:szCs w:val="24"/>
        </w:rPr>
      </w:pPr>
    </w:p>
    <w:p w14:paraId="7DEA7729"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1. Затвердити технічну документацію із землеустрою щодо об’єднання земельних ділянок </w:t>
      </w:r>
      <w:r w:rsidRPr="003C579B">
        <w:rPr>
          <w:rFonts w:ascii="Times New Roman" w:hAnsi="Times New Roman"/>
          <w:sz w:val="24"/>
          <w:szCs w:val="24"/>
          <w:shd w:val="clear" w:color="auto" w:fill="FFFFFF"/>
        </w:rPr>
        <w:t>для розміщення та експлуатації будівель і споруд автомобільного транспорту та дорожнього господарства</w:t>
      </w:r>
      <w:r w:rsidRPr="003C579B">
        <w:rPr>
          <w:rFonts w:ascii="Times New Roman" w:hAnsi="Times New Roman"/>
          <w:sz w:val="24"/>
          <w:szCs w:val="24"/>
        </w:rPr>
        <w:t xml:space="preserve"> площею 0,</w:t>
      </w:r>
      <w:r w:rsidRPr="003C579B">
        <w:rPr>
          <w:rFonts w:ascii="Times New Roman" w:hAnsi="Times New Roman"/>
          <w:sz w:val="24"/>
          <w:szCs w:val="24"/>
          <w:shd w:val="clear" w:color="auto" w:fill="FFFFFF"/>
        </w:rPr>
        <w:t>0384 га</w:t>
      </w:r>
      <w:r w:rsidRPr="003C579B">
        <w:rPr>
          <w:rFonts w:ascii="Times New Roman" w:hAnsi="Times New Roman"/>
          <w:sz w:val="24"/>
          <w:szCs w:val="24"/>
        </w:rPr>
        <w:t xml:space="preserve">, з кадастровим номером </w:t>
      </w:r>
      <w:r w:rsidRPr="003C579B">
        <w:rPr>
          <w:rFonts w:ascii="Times New Roman" w:hAnsi="Times New Roman"/>
          <w:sz w:val="24"/>
          <w:szCs w:val="24"/>
          <w:shd w:val="clear" w:color="auto" w:fill="FFFFFF"/>
        </w:rPr>
        <w:t>2623610100:02:011:0051</w:t>
      </w:r>
      <w:r w:rsidRPr="003C579B">
        <w:rPr>
          <w:rFonts w:ascii="Times New Roman" w:hAnsi="Times New Roman"/>
          <w:sz w:val="24"/>
          <w:szCs w:val="24"/>
        </w:rPr>
        <w:t>, що розташована в м. Косів, вул. Шевченка Т., 44-Г.</w:t>
      </w:r>
    </w:p>
    <w:p w14:paraId="26EA5E27" w14:textId="77777777" w:rsidR="00A40AC5" w:rsidRPr="003C579B" w:rsidRDefault="00A40AC5" w:rsidP="00A40AC5">
      <w:pPr>
        <w:ind w:firstLine="708"/>
        <w:jc w:val="both"/>
        <w:rPr>
          <w:rFonts w:ascii="Times New Roman" w:hAnsi="Times New Roman"/>
          <w:sz w:val="24"/>
          <w:szCs w:val="24"/>
        </w:rPr>
      </w:pPr>
    </w:p>
    <w:p w14:paraId="082AB432"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2. Облікувати землі комунальної форми власності:</w:t>
      </w:r>
    </w:p>
    <w:p w14:paraId="694F9437"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2.1 земельна ділянка з кадастровим номером </w:t>
      </w:r>
      <w:r w:rsidRPr="003C579B">
        <w:rPr>
          <w:rFonts w:ascii="Times New Roman" w:hAnsi="Times New Roman"/>
          <w:sz w:val="24"/>
          <w:szCs w:val="24"/>
          <w:shd w:val="clear" w:color="auto" w:fill="FFFFFF"/>
        </w:rPr>
        <w:t xml:space="preserve">2623610100:02:011:0051, </w:t>
      </w:r>
      <w:r w:rsidRPr="003C579B">
        <w:rPr>
          <w:rFonts w:ascii="Times New Roman" w:hAnsi="Times New Roman"/>
          <w:sz w:val="24"/>
          <w:szCs w:val="24"/>
        </w:rPr>
        <w:t xml:space="preserve">площею        0,0384 га, </w:t>
      </w:r>
      <w:r w:rsidRPr="003C579B">
        <w:rPr>
          <w:rFonts w:ascii="Times New Roman" w:hAnsi="Times New Roman"/>
          <w:sz w:val="24"/>
          <w:szCs w:val="24"/>
          <w:shd w:val="clear" w:color="auto" w:fill="FFFFFF"/>
        </w:rPr>
        <w:t>для розміщення та експлуатації будівель і споруд автомобільного транспорту та дорожнього господарства</w:t>
      </w:r>
      <w:r w:rsidRPr="003C579B">
        <w:rPr>
          <w:rFonts w:ascii="Times New Roman" w:hAnsi="Times New Roman"/>
          <w:sz w:val="24"/>
          <w:szCs w:val="24"/>
        </w:rPr>
        <w:t>, яка розташована в м. Косів, вул. Шевченка Т., 44-Г.</w:t>
      </w:r>
    </w:p>
    <w:p w14:paraId="2CF5E8B5" w14:textId="77777777" w:rsidR="00A40AC5" w:rsidRPr="003C579B" w:rsidRDefault="00A40AC5" w:rsidP="00A40AC5">
      <w:pPr>
        <w:ind w:firstLine="708"/>
        <w:jc w:val="both"/>
        <w:rPr>
          <w:rFonts w:ascii="Times New Roman" w:hAnsi="Times New Roman"/>
          <w:sz w:val="24"/>
          <w:szCs w:val="24"/>
        </w:rPr>
      </w:pPr>
    </w:p>
    <w:p w14:paraId="70ED42B7"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3. Здійснити державну реєстрацію земельної ділянки згідно чинного законодавства.</w:t>
      </w:r>
    </w:p>
    <w:p w14:paraId="081279A8" w14:textId="77777777" w:rsidR="00A40AC5" w:rsidRPr="003C579B" w:rsidRDefault="00A40AC5" w:rsidP="00A40AC5">
      <w:pPr>
        <w:tabs>
          <w:tab w:val="left" w:pos="0"/>
        </w:tabs>
        <w:jc w:val="both"/>
        <w:rPr>
          <w:rFonts w:ascii="Times New Roman" w:hAnsi="Times New Roman"/>
          <w:b/>
          <w:sz w:val="24"/>
          <w:szCs w:val="24"/>
        </w:rPr>
      </w:pPr>
    </w:p>
    <w:p w14:paraId="581E0C37" w14:textId="3B04B488" w:rsidR="00A40AC5" w:rsidRPr="003C579B" w:rsidRDefault="00A40AC5" w:rsidP="00923F88">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13C78A87" w14:textId="77777777" w:rsidR="00A40AC5" w:rsidRPr="003C579B" w:rsidRDefault="00A40AC5" w:rsidP="00A40AC5">
      <w:pPr>
        <w:rPr>
          <w:rFonts w:ascii="Times New Roman" w:hAnsi="Times New Roman"/>
          <w:sz w:val="24"/>
          <w:szCs w:val="24"/>
          <w:lang w:eastAsia="uk-UA"/>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lang w:eastAsia="uk-UA"/>
        </w:rPr>
        <w:t> </w:t>
      </w:r>
    </w:p>
    <w:p w14:paraId="691A09C6" w14:textId="77777777" w:rsidR="00A40AC5" w:rsidRPr="003C579B" w:rsidRDefault="00A40AC5" w:rsidP="00A40AC5">
      <w:pPr>
        <w:rPr>
          <w:rFonts w:ascii="Times New Roman" w:hAnsi="Times New Roman"/>
          <w:sz w:val="24"/>
          <w:szCs w:val="24"/>
          <w:lang w:eastAsia="uk-UA"/>
        </w:rPr>
      </w:pPr>
    </w:p>
    <w:p w14:paraId="2A546A49" w14:textId="77777777" w:rsidR="00A40AC5" w:rsidRPr="003C579B" w:rsidRDefault="00A40AC5" w:rsidP="00923F88">
      <w:pPr>
        <w:tabs>
          <w:tab w:val="left" w:pos="2565"/>
          <w:tab w:val="center" w:pos="4748"/>
        </w:tabs>
        <w:rPr>
          <w:rFonts w:ascii="Times New Roman" w:hAnsi="Times New Roman"/>
          <w:b/>
          <w:sz w:val="24"/>
          <w:szCs w:val="24"/>
        </w:rPr>
      </w:pPr>
    </w:p>
    <w:p w14:paraId="7E16015C" w14:textId="77777777" w:rsidR="00923F88" w:rsidRPr="003C579B" w:rsidRDefault="00923F88" w:rsidP="00923F88">
      <w:pPr>
        <w:contextualSpacing/>
        <w:jc w:val="center"/>
        <w:rPr>
          <w:rFonts w:ascii="Times New Roman" w:eastAsia="Times New Roman" w:hAnsi="Times New Roman"/>
          <w:b/>
          <w:sz w:val="24"/>
          <w:szCs w:val="24"/>
          <w:lang w:val="ru-RU"/>
        </w:rPr>
      </w:pPr>
      <w:r w:rsidRPr="003C579B">
        <w:rPr>
          <w:rFonts w:ascii="Times New Roman" w:eastAsia="Times New Roman" w:hAnsi="Times New Roman"/>
          <w:b/>
          <w:noProof/>
          <w:sz w:val="24"/>
          <w:szCs w:val="24"/>
          <w:lang w:eastAsia="uk-UA"/>
        </w:rPr>
        <w:lastRenderedPageBreak/>
        <w:drawing>
          <wp:inline distT="0" distB="0" distL="0" distR="0" wp14:anchorId="1ABFA8AE" wp14:editId="45B6DBB9">
            <wp:extent cx="431165" cy="618490"/>
            <wp:effectExtent l="0" t="0" r="6985"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2D3F29D9"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КОСІВСЬКА  МІСЬКА  РАДА</w:t>
      </w:r>
    </w:p>
    <w:p w14:paraId="6B353462"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КОСІВСЬКОГО РАЙОНУ</w:t>
      </w:r>
    </w:p>
    <w:p w14:paraId="73278989"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ІВАНО-ФРАНКІВСЬКОЇ ОБЛАСТІ</w:t>
      </w:r>
    </w:p>
    <w:p w14:paraId="4ED44960"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Восьме демократичне скликання</w:t>
      </w:r>
    </w:p>
    <w:p w14:paraId="410FC469"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П’ятдесят  п’ята   сесія</w:t>
      </w:r>
      <w:r w:rsidRPr="003C579B">
        <w:rPr>
          <w:rFonts w:ascii="Times New Roman" w:eastAsia="Times New Roman" w:hAnsi="Times New Roman"/>
          <w:b/>
          <w:sz w:val="24"/>
          <w:szCs w:val="24"/>
        </w:rPr>
        <w:br/>
        <w:t>___________________________________________________________________________</w:t>
      </w:r>
    </w:p>
    <w:p w14:paraId="14EED680" w14:textId="77777777" w:rsidR="00923F88" w:rsidRPr="003C579B" w:rsidRDefault="00923F88" w:rsidP="00923F88">
      <w:pPr>
        <w:contextualSpacing/>
        <w:jc w:val="center"/>
        <w:rPr>
          <w:rFonts w:ascii="Times New Roman" w:eastAsia="Times New Roman" w:hAnsi="Times New Roman"/>
          <w:b/>
          <w:sz w:val="24"/>
          <w:szCs w:val="24"/>
        </w:rPr>
      </w:pPr>
      <w:r w:rsidRPr="003C579B">
        <w:rPr>
          <w:rFonts w:ascii="Times New Roman" w:eastAsia="Times New Roman" w:hAnsi="Times New Roman"/>
          <w:b/>
          <w:sz w:val="24"/>
          <w:szCs w:val="24"/>
        </w:rPr>
        <w:t xml:space="preserve">Р І Ш Е Н </w:t>
      </w:r>
      <w:proofErr w:type="spellStart"/>
      <w:r w:rsidRPr="003C579B">
        <w:rPr>
          <w:rFonts w:ascii="Times New Roman" w:eastAsia="Times New Roman" w:hAnsi="Times New Roman"/>
          <w:b/>
          <w:sz w:val="24"/>
          <w:szCs w:val="24"/>
        </w:rPr>
        <w:t>Н</w:t>
      </w:r>
      <w:proofErr w:type="spellEnd"/>
      <w:r w:rsidRPr="003C579B">
        <w:rPr>
          <w:rFonts w:ascii="Times New Roman" w:eastAsia="Times New Roman" w:hAnsi="Times New Roman"/>
          <w:b/>
          <w:sz w:val="24"/>
          <w:szCs w:val="24"/>
        </w:rPr>
        <w:t xml:space="preserve"> Я</w:t>
      </w:r>
    </w:p>
    <w:p w14:paraId="3E205F62" w14:textId="77777777" w:rsidR="00923F88" w:rsidRPr="003C579B" w:rsidRDefault="00923F88" w:rsidP="00923F88">
      <w:pPr>
        <w:rPr>
          <w:rFonts w:ascii="Times New Roman" w:hAnsi="Times New Roman"/>
          <w:sz w:val="24"/>
          <w:szCs w:val="24"/>
        </w:rPr>
      </w:pPr>
    </w:p>
    <w:p w14:paraId="7AF8180D" w14:textId="30345D7F" w:rsidR="00923F88" w:rsidRPr="00DE2776" w:rsidRDefault="00923F88" w:rsidP="00923F88">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00DE2776">
        <w:rPr>
          <w:rFonts w:ascii="Times New Roman" w:hAnsi="Times New Roman" w:cs="Times New Roman"/>
          <w:b/>
          <w:bCs/>
          <w:sz w:val="24"/>
          <w:szCs w:val="24"/>
          <w:lang w:val="uk-UA"/>
        </w:rPr>
        <w:t xml:space="preserve"> 29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2025 року                                                                                         №</w:t>
      </w:r>
      <w:r w:rsidR="00DE2776">
        <w:rPr>
          <w:rFonts w:ascii="Times New Roman" w:hAnsi="Times New Roman" w:cs="Times New Roman"/>
          <w:b/>
          <w:bCs/>
          <w:sz w:val="24"/>
          <w:szCs w:val="24"/>
          <w:lang w:val="uk-UA"/>
        </w:rPr>
        <w:t>2998-55\2025</w:t>
      </w:r>
    </w:p>
    <w:p w14:paraId="1BBE784C" w14:textId="77777777" w:rsidR="00A40AC5" w:rsidRPr="003C579B" w:rsidRDefault="00A40AC5" w:rsidP="00923F88">
      <w:pPr>
        <w:pStyle w:val="11"/>
        <w:rPr>
          <w:rFonts w:ascii="Times New Roman" w:eastAsiaTheme="minorEastAsia" w:hAnsi="Times New Roman" w:cs="Times New Roman"/>
          <w:b/>
          <w:bCs/>
          <w:sz w:val="24"/>
          <w:szCs w:val="24"/>
          <w:lang w:eastAsia="uk-UA"/>
        </w:rPr>
      </w:pPr>
      <w:r w:rsidRPr="003C579B">
        <w:rPr>
          <w:rFonts w:ascii="Times New Roman" w:eastAsiaTheme="minorEastAsia" w:hAnsi="Times New Roman" w:cs="Times New Roman"/>
          <w:b/>
          <w:bCs/>
          <w:sz w:val="24"/>
          <w:szCs w:val="24"/>
          <w:lang w:eastAsia="uk-UA"/>
        </w:rPr>
        <w:t xml:space="preserve">Про </w:t>
      </w:r>
      <w:proofErr w:type="spellStart"/>
      <w:r w:rsidRPr="003C579B">
        <w:rPr>
          <w:rFonts w:ascii="Times New Roman" w:eastAsiaTheme="minorEastAsia" w:hAnsi="Times New Roman" w:cs="Times New Roman"/>
          <w:b/>
          <w:bCs/>
          <w:sz w:val="24"/>
          <w:szCs w:val="24"/>
          <w:lang w:eastAsia="uk-UA"/>
        </w:rPr>
        <w:t>затвердження</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переліку</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земельних</w:t>
      </w:r>
      <w:proofErr w:type="spellEnd"/>
      <w:r w:rsidRPr="003C579B">
        <w:rPr>
          <w:rFonts w:ascii="Times New Roman" w:eastAsiaTheme="minorEastAsia" w:hAnsi="Times New Roman" w:cs="Times New Roman"/>
          <w:b/>
          <w:bCs/>
          <w:sz w:val="24"/>
          <w:szCs w:val="24"/>
          <w:lang w:eastAsia="uk-UA"/>
        </w:rPr>
        <w:t xml:space="preserve"> </w:t>
      </w:r>
    </w:p>
    <w:p w14:paraId="7519BAEC" w14:textId="77777777" w:rsidR="00A40AC5" w:rsidRPr="003C579B" w:rsidRDefault="00A40AC5" w:rsidP="00923F88">
      <w:pPr>
        <w:pStyle w:val="11"/>
        <w:rPr>
          <w:rFonts w:ascii="Times New Roman" w:eastAsiaTheme="minorEastAsia" w:hAnsi="Times New Roman" w:cs="Times New Roman"/>
          <w:b/>
          <w:bCs/>
          <w:sz w:val="24"/>
          <w:szCs w:val="24"/>
          <w:lang w:eastAsia="uk-UA"/>
        </w:rPr>
      </w:pPr>
      <w:proofErr w:type="spellStart"/>
      <w:r w:rsidRPr="003C579B">
        <w:rPr>
          <w:rFonts w:ascii="Times New Roman" w:eastAsiaTheme="minorEastAsia" w:hAnsi="Times New Roman" w:cs="Times New Roman"/>
          <w:b/>
          <w:bCs/>
          <w:sz w:val="24"/>
          <w:szCs w:val="24"/>
          <w:lang w:eastAsia="uk-UA"/>
        </w:rPr>
        <w:t>ділянок</w:t>
      </w:r>
      <w:proofErr w:type="spellEnd"/>
      <w:r w:rsidRPr="003C579B">
        <w:rPr>
          <w:rFonts w:ascii="Times New Roman" w:eastAsiaTheme="minorEastAsia" w:hAnsi="Times New Roman" w:cs="Times New Roman"/>
          <w:b/>
          <w:bCs/>
          <w:sz w:val="24"/>
          <w:szCs w:val="24"/>
          <w:lang w:eastAsia="uk-UA"/>
        </w:rPr>
        <w:t xml:space="preserve"> для </w:t>
      </w:r>
      <w:proofErr w:type="spellStart"/>
      <w:r w:rsidRPr="003C579B">
        <w:rPr>
          <w:rFonts w:ascii="Times New Roman" w:eastAsiaTheme="minorEastAsia" w:hAnsi="Times New Roman" w:cs="Times New Roman"/>
          <w:b/>
          <w:bCs/>
          <w:sz w:val="24"/>
          <w:szCs w:val="24"/>
          <w:lang w:eastAsia="uk-UA"/>
        </w:rPr>
        <w:t>проведення</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торгів</w:t>
      </w:r>
      <w:proofErr w:type="spellEnd"/>
      <w:r w:rsidRPr="003C579B">
        <w:rPr>
          <w:rFonts w:ascii="Times New Roman" w:eastAsiaTheme="minorEastAsia" w:hAnsi="Times New Roman" w:cs="Times New Roman"/>
          <w:b/>
          <w:bCs/>
          <w:sz w:val="24"/>
          <w:szCs w:val="24"/>
          <w:lang w:eastAsia="uk-UA"/>
        </w:rPr>
        <w:t xml:space="preserve"> з </w:t>
      </w:r>
    </w:p>
    <w:p w14:paraId="7724DC3A" w14:textId="77777777" w:rsidR="00A40AC5" w:rsidRPr="003C579B" w:rsidRDefault="00A40AC5" w:rsidP="00923F88">
      <w:pPr>
        <w:pStyle w:val="11"/>
        <w:rPr>
          <w:rFonts w:ascii="Times New Roman" w:eastAsiaTheme="minorEastAsia" w:hAnsi="Times New Roman" w:cs="Times New Roman"/>
          <w:b/>
          <w:bCs/>
          <w:sz w:val="24"/>
          <w:szCs w:val="24"/>
          <w:lang w:eastAsia="uk-UA"/>
        </w:rPr>
      </w:pPr>
      <w:r w:rsidRPr="003C579B">
        <w:rPr>
          <w:rFonts w:ascii="Times New Roman" w:eastAsiaTheme="minorEastAsia" w:hAnsi="Times New Roman" w:cs="Times New Roman"/>
          <w:b/>
          <w:bCs/>
          <w:sz w:val="24"/>
          <w:szCs w:val="24"/>
          <w:lang w:eastAsia="uk-UA"/>
        </w:rPr>
        <w:t xml:space="preserve">продажу права </w:t>
      </w:r>
      <w:proofErr w:type="spellStart"/>
      <w:r w:rsidRPr="003C579B">
        <w:rPr>
          <w:rFonts w:ascii="Times New Roman" w:eastAsiaTheme="minorEastAsia" w:hAnsi="Times New Roman" w:cs="Times New Roman"/>
          <w:b/>
          <w:bCs/>
          <w:sz w:val="24"/>
          <w:szCs w:val="24"/>
          <w:lang w:eastAsia="uk-UA"/>
        </w:rPr>
        <w:t>оренди</w:t>
      </w:r>
      <w:proofErr w:type="spellEnd"/>
      <w:r w:rsidRPr="003C579B">
        <w:rPr>
          <w:rFonts w:ascii="Times New Roman" w:eastAsiaTheme="minorEastAsia" w:hAnsi="Times New Roman" w:cs="Times New Roman"/>
          <w:b/>
          <w:bCs/>
          <w:sz w:val="24"/>
          <w:szCs w:val="24"/>
          <w:lang w:eastAsia="uk-UA"/>
        </w:rPr>
        <w:t xml:space="preserve"> на </w:t>
      </w:r>
      <w:proofErr w:type="spellStart"/>
      <w:r w:rsidRPr="003C579B">
        <w:rPr>
          <w:rFonts w:ascii="Times New Roman" w:eastAsiaTheme="minorEastAsia" w:hAnsi="Times New Roman" w:cs="Times New Roman"/>
          <w:b/>
          <w:bCs/>
          <w:sz w:val="24"/>
          <w:szCs w:val="24"/>
          <w:lang w:eastAsia="uk-UA"/>
        </w:rPr>
        <w:t>конкурентних</w:t>
      </w:r>
      <w:proofErr w:type="spellEnd"/>
      <w:r w:rsidRPr="003C579B">
        <w:rPr>
          <w:rFonts w:ascii="Times New Roman" w:eastAsiaTheme="minorEastAsia" w:hAnsi="Times New Roman" w:cs="Times New Roman"/>
          <w:b/>
          <w:bCs/>
          <w:sz w:val="24"/>
          <w:szCs w:val="24"/>
          <w:lang w:eastAsia="uk-UA"/>
        </w:rPr>
        <w:t xml:space="preserve"> </w:t>
      </w:r>
    </w:p>
    <w:p w14:paraId="5C219DDF" w14:textId="77777777" w:rsidR="00A40AC5" w:rsidRPr="003C579B" w:rsidRDefault="00A40AC5" w:rsidP="00923F88">
      <w:pPr>
        <w:pStyle w:val="11"/>
        <w:rPr>
          <w:rFonts w:ascii="Times New Roman" w:eastAsiaTheme="minorEastAsia" w:hAnsi="Times New Roman" w:cs="Times New Roman"/>
          <w:b/>
          <w:bCs/>
          <w:sz w:val="24"/>
          <w:szCs w:val="24"/>
          <w:lang w:eastAsia="uk-UA"/>
        </w:rPr>
      </w:pPr>
      <w:r w:rsidRPr="003C579B">
        <w:rPr>
          <w:rFonts w:ascii="Times New Roman" w:eastAsiaTheme="minorEastAsia" w:hAnsi="Times New Roman" w:cs="Times New Roman"/>
          <w:b/>
          <w:bCs/>
          <w:sz w:val="24"/>
          <w:szCs w:val="24"/>
          <w:lang w:eastAsia="uk-UA"/>
        </w:rPr>
        <w:t xml:space="preserve">засадах (на </w:t>
      </w:r>
      <w:proofErr w:type="spellStart"/>
      <w:r w:rsidRPr="003C579B">
        <w:rPr>
          <w:rFonts w:ascii="Times New Roman" w:eastAsiaTheme="minorEastAsia" w:hAnsi="Times New Roman" w:cs="Times New Roman"/>
          <w:b/>
          <w:bCs/>
          <w:sz w:val="24"/>
          <w:szCs w:val="24"/>
          <w:lang w:eastAsia="uk-UA"/>
        </w:rPr>
        <w:t>земельних</w:t>
      </w:r>
      <w:proofErr w:type="spellEnd"/>
      <w:r w:rsidRPr="003C579B">
        <w:rPr>
          <w:rFonts w:ascii="Times New Roman" w:eastAsiaTheme="minorEastAsia" w:hAnsi="Times New Roman" w:cs="Times New Roman"/>
          <w:b/>
          <w:bCs/>
          <w:sz w:val="24"/>
          <w:szCs w:val="24"/>
          <w:lang w:eastAsia="uk-UA"/>
        </w:rPr>
        <w:t xml:space="preserve"> торгах </w:t>
      </w:r>
    </w:p>
    <w:p w14:paraId="10B25725" w14:textId="77777777" w:rsidR="00A40AC5" w:rsidRPr="003C579B" w:rsidRDefault="00A40AC5" w:rsidP="00923F88">
      <w:pPr>
        <w:pStyle w:val="11"/>
        <w:rPr>
          <w:rFonts w:ascii="Times New Roman" w:eastAsiaTheme="minorEastAsia" w:hAnsi="Times New Roman" w:cs="Times New Roman"/>
          <w:b/>
          <w:bCs/>
          <w:sz w:val="24"/>
          <w:szCs w:val="24"/>
          <w:lang w:eastAsia="uk-UA"/>
        </w:rPr>
      </w:pPr>
      <w:r w:rsidRPr="003C579B">
        <w:rPr>
          <w:rFonts w:ascii="Times New Roman" w:eastAsiaTheme="minorEastAsia" w:hAnsi="Times New Roman" w:cs="Times New Roman"/>
          <w:b/>
          <w:bCs/>
          <w:sz w:val="24"/>
          <w:szCs w:val="24"/>
          <w:lang w:eastAsia="uk-UA"/>
        </w:rPr>
        <w:t xml:space="preserve">у </w:t>
      </w:r>
      <w:proofErr w:type="spellStart"/>
      <w:r w:rsidRPr="003C579B">
        <w:rPr>
          <w:rFonts w:ascii="Times New Roman" w:eastAsiaTheme="minorEastAsia" w:hAnsi="Times New Roman" w:cs="Times New Roman"/>
          <w:b/>
          <w:bCs/>
          <w:sz w:val="24"/>
          <w:szCs w:val="24"/>
          <w:lang w:eastAsia="uk-UA"/>
        </w:rPr>
        <w:t>формі</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електронного</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аукціону</w:t>
      </w:r>
      <w:proofErr w:type="spellEnd"/>
      <w:r w:rsidRPr="003C579B">
        <w:rPr>
          <w:rFonts w:ascii="Times New Roman" w:eastAsiaTheme="minorEastAsia" w:hAnsi="Times New Roman" w:cs="Times New Roman"/>
          <w:b/>
          <w:bCs/>
          <w:sz w:val="24"/>
          <w:szCs w:val="24"/>
          <w:lang w:eastAsia="uk-UA"/>
        </w:rPr>
        <w:t>)</w:t>
      </w:r>
    </w:p>
    <w:p w14:paraId="24C5E5D5" w14:textId="77777777" w:rsidR="00A40AC5" w:rsidRPr="003C579B" w:rsidRDefault="00A40AC5" w:rsidP="00A40AC5">
      <w:pPr>
        <w:shd w:val="clear" w:color="auto" w:fill="FFFFFF"/>
        <w:rPr>
          <w:rFonts w:ascii="Times New Roman" w:eastAsia="Times New Roman" w:hAnsi="Times New Roman"/>
          <w:sz w:val="24"/>
          <w:szCs w:val="24"/>
          <w:lang w:eastAsia="ru-RU"/>
        </w:rPr>
      </w:pPr>
    </w:p>
    <w:p w14:paraId="570EE97B" w14:textId="77777777" w:rsidR="00A40AC5" w:rsidRPr="003C579B" w:rsidRDefault="00A40AC5" w:rsidP="00A40AC5">
      <w:pPr>
        <w:shd w:val="clear" w:color="auto" w:fill="FFFFFF"/>
        <w:ind w:firstLine="709"/>
        <w:jc w:val="both"/>
        <w:rPr>
          <w:rFonts w:ascii="Times New Roman" w:hAnsi="Times New Roman"/>
          <w:b/>
          <w:sz w:val="24"/>
          <w:szCs w:val="24"/>
        </w:rPr>
      </w:pPr>
      <w:r w:rsidRPr="003C579B">
        <w:rPr>
          <w:rFonts w:ascii="Times New Roman" w:hAnsi="Times New Roman"/>
          <w:sz w:val="24"/>
          <w:szCs w:val="24"/>
        </w:rPr>
        <w:t>Відповідно до пункту 34 частини 1 статті 26 Закону України «Про місцеве самоврядування в Україні», керуючись статтями 12, 19, 38, 39, 80, 83, 110, 122, 123, 124, 127, 134-139 Земельного кодексу України, Законами України «Про землеустрій», «Про Державний земельний кадастр», «Про оренду землі», «Про внесення змін до деяких законодавчих актів України щодо розмежування земель державної та комунальної власності», «</w:t>
      </w:r>
      <w:r w:rsidRPr="003C579B">
        <w:rPr>
          <w:rFonts w:ascii="Times New Roman" w:hAnsi="Times New Roman"/>
          <w:bCs/>
          <w:sz w:val="24"/>
          <w:szCs w:val="24"/>
          <w:shd w:val="clear" w:color="auto" w:fill="FFFFFF"/>
        </w:rPr>
        <w:t>Про державну реєстрацію речових прав на нерухоме майно та їх обтяжень»</w:t>
      </w:r>
      <w:r w:rsidRPr="003C579B">
        <w:rPr>
          <w:rFonts w:ascii="Times New Roman" w:hAnsi="Times New Roman"/>
          <w:sz w:val="24"/>
          <w:szCs w:val="24"/>
        </w:rPr>
        <w:t xml:space="preserve">, «Про оцінку земель», з метою активізації інвестиційної діяльності на території Косівської міської ради, прозорого та ефективного використання земель комунальної власності, забезпечення наповнення бюджету громади, взявши до уваги висновок постійної депутатської комісії з питань екології та земельних ресурсів, </w:t>
      </w:r>
      <w:r w:rsidRPr="003C579B">
        <w:rPr>
          <w:rFonts w:ascii="Times New Roman" w:hAnsi="Times New Roman"/>
          <w:b/>
          <w:sz w:val="24"/>
          <w:szCs w:val="24"/>
        </w:rPr>
        <w:t>Косівська міська рада вирішила:</w:t>
      </w:r>
    </w:p>
    <w:p w14:paraId="721FEA00" w14:textId="77777777" w:rsidR="00A40AC5" w:rsidRPr="003C579B" w:rsidRDefault="00A40AC5" w:rsidP="00A40AC5">
      <w:pPr>
        <w:shd w:val="clear" w:color="auto" w:fill="FFFFFF"/>
        <w:ind w:firstLine="709"/>
        <w:jc w:val="both"/>
        <w:rPr>
          <w:rFonts w:ascii="Times New Roman" w:hAnsi="Times New Roman"/>
          <w:sz w:val="24"/>
          <w:szCs w:val="24"/>
        </w:rPr>
      </w:pPr>
    </w:p>
    <w:p w14:paraId="4D60E56E" w14:textId="77777777" w:rsidR="00A40AC5" w:rsidRPr="003C579B" w:rsidRDefault="00A40AC5" w:rsidP="00A40AC5">
      <w:pPr>
        <w:widowControl w:val="0"/>
        <w:tabs>
          <w:tab w:val="left" w:pos="0"/>
          <w:tab w:val="left" w:pos="851"/>
        </w:tabs>
        <w:autoSpaceDE w:val="0"/>
        <w:autoSpaceDN w:val="0"/>
        <w:adjustRightInd w:val="0"/>
        <w:ind w:firstLine="709"/>
        <w:jc w:val="both"/>
        <w:rPr>
          <w:rFonts w:ascii="Times New Roman" w:hAnsi="Times New Roman"/>
          <w:bCs/>
          <w:sz w:val="24"/>
          <w:szCs w:val="24"/>
        </w:rPr>
      </w:pPr>
      <w:r w:rsidRPr="003C579B">
        <w:rPr>
          <w:rFonts w:ascii="Times New Roman" w:hAnsi="Times New Roman"/>
          <w:bCs/>
          <w:sz w:val="24"/>
          <w:szCs w:val="24"/>
        </w:rPr>
        <w:t xml:space="preserve">1. </w:t>
      </w:r>
      <w:bookmarkStart w:id="77" w:name="_Hlk201588189"/>
      <w:r w:rsidRPr="003C579B">
        <w:rPr>
          <w:rFonts w:ascii="Times New Roman" w:hAnsi="Times New Roman"/>
          <w:bCs/>
          <w:sz w:val="24"/>
          <w:szCs w:val="24"/>
        </w:rPr>
        <w:t>Затвердити перелік земельних ділянок щодо проведення торгів з продажу права оренди на конкурентних засадах (земельних торгах у формі електронного аукціону) та підготовки лотів для продажу на конкурентних засадах (на земельних торгах у формі електронного аукціону) згідно додатку 1.</w:t>
      </w:r>
      <w:bookmarkEnd w:id="77"/>
    </w:p>
    <w:p w14:paraId="194E884D" w14:textId="77777777" w:rsidR="00A40AC5" w:rsidRPr="003C579B" w:rsidRDefault="00A40AC5" w:rsidP="00A40AC5">
      <w:pPr>
        <w:widowControl w:val="0"/>
        <w:tabs>
          <w:tab w:val="left" w:pos="0"/>
          <w:tab w:val="left" w:pos="851"/>
        </w:tabs>
        <w:autoSpaceDE w:val="0"/>
        <w:autoSpaceDN w:val="0"/>
        <w:adjustRightInd w:val="0"/>
        <w:ind w:firstLine="709"/>
        <w:jc w:val="both"/>
        <w:rPr>
          <w:rFonts w:ascii="Times New Roman" w:hAnsi="Times New Roman"/>
          <w:bCs/>
          <w:sz w:val="24"/>
          <w:szCs w:val="24"/>
        </w:rPr>
      </w:pPr>
    </w:p>
    <w:p w14:paraId="5F7502A4" w14:textId="2C4B87FF" w:rsidR="00A40AC5" w:rsidRPr="003C579B" w:rsidRDefault="00A40AC5" w:rsidP="00923F88">
      <w:pPr>
        <w:tabs>
          <w:tab w:val="center" w:pos="0"/>
        </w:tabs>
        <w:ind w:firstLine="709"/>
        <w:jc w:val="both"/>
        <w:rPr>
          <w:rFonts w:ascii="Times New Roman" w:eastAsiaTheme="minorEastAsia" w:hAnsi="Times New Roman"/>
          <w:sz w:val="24"/>
          <w:szCs w:val="24"/>
          <w:lang w:eastAsia="uk-UA"/>
        </w:rPr>
      </w:pPr>
      <w:r w:rsidRPr="003C579B">
        <w:rPr>
          <w:rFonts w:ascii="Times New Roman" w:eastAsiaTheme="minorEastAsia" w:hAnsi="Times New Roman"/>
          <w:sz w:val="24"/>
          <w:szCs w:val="24"/>
          <w:lang w:eastAsia="uk-UA"/>
        </w:rPr>
        <w:t xml:space="preserve">2. Контроль за виконанням даного рішення покласти на постійну комісію з питань екології та земельних ресурсів сесії Косівської міської ради та першого заступника міського голови </w:t>
      </w:r>
      <w:proofErr w:type="spellStart"/>
      <w:r w:rsidRPr="003C579B">
        <w:rPr>
          <w:rFonts w:ascii="Times New Roman" w:eastAsiaTheme="minorEastAsia" w:hAnsi="Times New Roman"/>
          <w:sz w:val="24"/>
          <w:szCs w:val="24"/>
          <w:lang w:eastAsia="uk-UA"/>
        </w:rPr>
        <w:t>Костинюка</w:t>
      </w:r>
      <w:proofErr w:type="spellEnd"/>
      <w:r w:rsidRPr="003C579B">
        <w:rPr>
          <w:rFonts w:ascii="Times New Roman" w:eastAsiaTheme="minorEastAsia" w:hAnsi="Times New Roman"/>
          <w:sz w:val="24"/>
          <w:szCs w:val="24"/>
          <w:lang w:eastAsia="uk-UA"/>
        </w:rPr>
        <w:t xml:space="preserve"> Святослава Васильовича.</w:t>
      </w:r>
    </w:p>
    <w:p w14:paraId="26F349BC" w14:textId="77777777" w:rsidR="00A40AC5" w:rsidRPr="003C579B" w:rsidRDefault="00A40AC5" w:rsidP="00A40AC5">
      <w:pPr>
        <w:tabs>
          <w:tab w:val="left" w:pos="0"/>
        </w:tabs>
        <w:jc w:val="both"/>
        <w:rPr>
          <w:rFonts w:ascii="Times New Roman" w:eastAsia="Times New Roman" w:hAnsi="Times New Roman"/>
          <w:b/>
          <w:sz w:val="24"/>
          <w:szCs w:val="24"/>
          <w:lang w:eastAsia="ru-RU"/>
        </w:rPr>
      </w:pPr>
    </w:p>
    <w:p w14:paraId="5E608A4F" w14:textId="77777777"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7771158E" w14:textId="77777777" w:rsidR="00A40AC5" w:rsidRPr="003C579B" w:rsidRDefault="00A40AC5" w:rsidP="00A40AC5">
      <w:pPr>
        <w:tabs>
          <w:tab w:val="center" w:pos="0"/>
        </w:tabs>
        <w:jc w:val="both"/>
        <w:rPr>
          <w:rFonts w:ascii="Times New Roman" w:eastAsiaTheme="minorEastAsia" w:hAnsi="Times New Roman"/>
          <w:b/>
          <w:sz w:val="24"/>
          <w:szCs w:val="24"/>
          <w:lang w:eastAsia="uk-UA"/>
        </w:rPr>
      </w:pPr>
      <w:r w:rsidRPr="003C579B">
        <w:rPr>
          <w:rFonts w:ascii="Times New Roman" w:eastAsiaTheme="minorEastAsia" w:hAnsi="Times New Roman"/>
          <w:b/>
          <w:sz w:val="24"/>
          <w:szCs w:val="24"/>
          <w:lang w:eastAsia="uk-UA"/>
        </w:rPr>
        <w:t>Секретар ради                                                        Світлана   МЕДВЕДЧУК</w:t>
      </w:r>
    </w:p>
    <w:p w14:paraId="25DE36DB" w14:textId="77777777" w:rsidR="00A40AC5" w:rsidRPr="003C579B" w:rsidRDefault="00A40AC5" w:rsidP="00A40AC5">
      <w:pPr>
        <w:tabs>
          <w:tab w:val="center" w:pos="0"/>
        </w:tabs>
        <w:jc w:val="both"/>
        <w:rPr>
          <w:rFonts w:ascii="Times New Roman" w:eastAsiaTheme="minorEastAsia" w:hAnsi="Times New Roman"/>
          <w:b/>
          <w:sz w:val="24"/>
          <w:szCs w:val="24"/>
          <w:lang w:eastAsia="uk-UA"/>
        </w:rPr>
      </w:pPr>
    </w:p>
    <w:p w14:paraId="58EB4666" w14:textId="77777777" w:rsidR="00A40AC5" w:rsidRPr="003C579B" w:rsidRDefault="00A40AC5" w:rsidP="00A40AC5">
      <w:pPr>
        <w:rPr>
          <w:rFonts w:ascii="Times New Roman" w:eastAsiaTheme="minorEastAsia" w:hAnsi="Times New Roman"/>
          <w:b/>
          <w:sz w:val="24"/>
          <w:szCs w:val="24"/>
          <w:lang w:eastAsia="uk-UA"/>
        </w:rPr>
        <w:sectPr w:rsidR="00A40AC5" w:rsidRPr="003C579B">
          <w:pgSz w:w="11906" w:h="16838"/>
          <w:pgMar w:top="567" w:right="849" w:bottom="567" w:left="1418" w:header="709" w:footer="709" w:gutter="0"/>
          <w:cols w:space="720"/>
        </w:sectPr>
      </w:pPr>
    </w:p>
    <w:p w14:paraId="36D62B05" w14:textId="77777777" w:rsidR="007E2940" w:rsidRPr="003C579B" w:rsidRDefault="00A40AC5" w:rsidP="007E2940">
      <w:pPr>
        <w:pStyle w:val="11"/>
        <w:jc w:val="right"/>
        <w:rPr>
          <w:rFonts w:ascii="Times New Roman" w:eastAsia="Times New Roman" w:hAnsi="Times New Roman" w:cs="Times New Roman"/>
          <w:b/>
          <w:noProof/>
          <w:sz w:val="24"/>
          <w:szCs w:val="24"/>
        </w:rPr>
      </w:pPr>
      <w:r w:rsidRPr="003C579B">
        <w:rPr>
          <w:rFonts w:ascii="Times New Roman" w:hAnsi="Times New Roman"/>
          <w:sz w:val="24"/>
          <w:szCs w:val="24"/>
        </w:rPr>
        <w:lastRenderedPageBreak/>
        <w:t xml:space="preserve">                                                                                                                                                                                               </w:t>
      </w:r>
      <w:r w:rsidR="007E2940" w:rsidRPr="003C579B">
        <w:rPr>
          <w:rFonts w:ascii="Times New Roman" w:hAnsi="Times New Roman" w:cs="Times New Roman"/>
          <w:b/>
          <w:noProof/>
          <w:sz w:val="24"/>
          <w:szCs w:val="24"/>
        </w:rPr>
        <w:t>Додаток № 1</w:t>
      </w:r>
    </w:p>
    <w:p w14:paraId="513D1F1B" w14:textId="77777777" w:rsidR="007E2940" w:rsidRPr="003C579B"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                                                                                   до рішення </w:t>
      </w:r>
      <w:r>
        <w:rPr>
          <w:rFonts w:ascii="Times New Roman" w:hAnsi="Times New Roman" w:cs="Times New Roman"/>
          <w:noProof/>
          <w:sz w:val="24"/>
          <w:szCs w:val="24"/>
          <w:lang w:val="uk-UA"/>
        </w:rPr>
        <w:t>55</w:t>
      </w:r>
      <w:r w:rsidRPr="003C579B">
        <w:rPr>
          <w:rFonts w:ascii="Times New Roman" w:hAnsi="Times New Roman" w:cs="Times New Roman"/>
          <w:noProof/>
          <w:sz w:val="24"/>
          <w:szCs w:val="24"/>
        </w:rPr>
        <w:t xml:space="preserve">  сесії </w:t>
      </w:r>
      <w:r w:rsidRPr="003C579B">
        <w:rPr>
          <w:rFonts w:ascii="Times New Roman" w:hAnsi="Times New Roman" w:cs="Times New Roman"/>
          <w:noProof/>
          <w:sz w:val="24"/>
          <w:szCs w:val="24"/>
          <w:lang w:val="en-US"/>
        </w:rPr>
        <w:t>V</w:t>
      </w:r>
      <w:r w:rsidRPr="003C579B">
        <w:rPr>
          <w:rFonts w:ascii="Times New Roman" w:hAnsi="Times New Roman" w:cs="Times New Roman"/>
          <w:noProof/>
          <w:sz w:val="24"/>
          <w:szCs w:val="24"/>
        </w:rPr>
        <w:t>ІІІ демократичного</w:t>
      </w:r>
    </w:p>
    <w:p w14:paraId="30DF22CE" w14:textId="77777777" w:rsidR="007E2940" w:rsidRPr="003C579B"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скликання Косівської міської ради Косівського району</w:t>
      </w:r>
    </w:p>
    <w:p w14:paraId="7B470410" w14:textId="77777777" w:rsidR="007E2940" w:rsidRPr="003C579B"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Івано-Франківської області</w:t>
      </w:r>
    </w:p>
    <w:p w14:paraId="23C365BF" w14:textId="77777777" w:rsidR="007E2940"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від </w:t>
      </w:r>
      <w:r>
        <w:rPr>
          <w:rFonts w:ascii="Times New Roman" w:hAnsi="Times New Roman" w:cs="Times New Roman"/>
          <w:noProof/>
          <w:sz w:val="24"/>
          <w:szCs w:val="24"/>
          <w:lang w:val="uk-UA"/>
        </w:rPr>
        <w:t>29 серпня</w:t>
      </w:r>
      <w:r w:rsidRPr="003C579B">
        <w:rPr>
          <w:rFonts w:ascii="Times New Roman" w:hAnsi="Times New Roman" w:cs="Times New Roman"/>
          <w:noProof/>
          <w:sz w:val="24"/>
          <w:szCs w:val="24"/>
        </w:rPr>
        <w:t xml:space="preserve"> 2025 року </w:t>
      </w:r>
    </w:p>
    <w:p w14:paraId="2742D27C" w14:textId="43329C9E" w:rsidR="00A40AC5" w:rsidRPr="007E2940" w:rsidRDefault="007E2940" w:rsidP="007E2940">
      <w:pPr>
        <w:pStyle w:val="11"/>
        <w:jc w:val="right"/>
        <w:rPr>
          <w:rFonts w:ascii="Times New Roman" w:hAnsi="Times New Roman" w:cs="Times New Roman"/>
          <w:sz w:val="24"/>
          <w:szCs w:val="24"/>
        </w:rPr>
      </w:pPr>
      <w:r w:rsidRPr="003C579B">
        <w:rPr>
          <w:rFonts w:ascii="Times New Roman" w:hAnsi="Times New Roman" w:cs="Times New Roman"/>
          <w:bCs/>
          <w:sz w:val="24"/>
          <w:szCs w:val="24"/>
        </w:rPr>
        <w:t xml:space="preserve">№ </w:t>
      </w:r>
      <w:r>
        <w:rPr>
          <w:rFonts w:ascii="Times New Roman" w:hAnsi="Times New Roman" w:cs="Times New Roman"/>
          <w:sz w:val="24"/>
          <w:szCs w:val="24"/>
          <w:lang w:val="uk-UA"/>
        </w:rPr>
        <w:t>2998</w:t>
      </w:r>
      <w:r w:rsidRPr="003C579B">
        <w:rPr>
          <w:rFonts w:ascii="Times New Roman" w:hAnsi="Times New Roman" w:cs="Times New Roman"/>
          <w:sz w:val="24"/>
          <w:szCs w:val="24"/>
        </w:rPr>
        <w:t>-55/2025</w:t>
      </w:r>
    </w:p>
    <w:p w14:paraId="49919E36" w14:textId="77777777" w:rsidR="00A40AC5" w:rsidRPr="003C579B" w:rsidRDefault="00A40AC5" w:rsidP="00A40AC5">
      <w:pPr>
        <w:spacing w:line="256" w:lineRule="auto"/>
        <w:rPr>
          <w:rFonts w:ascii="Times New Roman" w:hAnsi="Times New Roman"/>
          <w:sz w:val="24"/>
          <w:szCs w:val="24"/>
          <w:lang w:eastAsia="en-US"/>
        </w:rPr>
      </w:pPr>
    </w:p>
    <w:p w14:paraId="726F5C2D" w14:textId="77777777" w:rsidR="00A40AC5" w:rsidRPr="003C579B" w:rsidRDefault="00A40AC5" w:rsidP="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 xml:space="preserve">Перелік земельних ділянок несільськогосподарського призначення комунальної власності, право оренди на які </w:t>
      </w:r>
    </w:p>
    <w:p w14:paraId="35300D07" w14:textId="77777777" w:rsidR="00A40AC5" w:rsidRPr="003C579B" w:rsidRDefault="00A40AC5" w:rsidP="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пропонується для продажу на земельних торгах окремими лотами</w:t>
      </w:r>
    </w:p>
    <w:p w14:paraId="0F70A7ED" w14:textId="77777777" w:rsidR="00A40AC5" w:rsidRPr="003C579B" w:rsidRDefault="00A40AC5" w:rsidP="00A40AC5">
      <w:pPr>
        <w:spacing w:line="256" w:lineRule="auto"/>
        <w:jc w:val="center"/>
        <w:rPr>
          <w:rFonts w:ascii="Times New Roman" w:hAnsi="Times New Roman"/>
          <w:sz w:val="24"/>
          <w:szCs w:val="24"/>
          <w:lang w:eastAsia="en-US"/>
        </w:rPr>
      </w:pPr>
    </w:p>
    <w:tbl>
      <w:tblPr>
        <w:tblW w:w="1462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3631"/>
        <w:gridCol w:w="1418"/>
        <w:gridCol w:w="2697"/>
        <w:gridCol w:w="3965"/>
        <w:gridCol w:w="1134"/>
        <w:gridCol w:w="1276"/>
      </w:tblGrid>
      <w:tr w:rsidR="00EA618A" w:rsidRPr="003C579B" w14:paraId="3E6A25E1" w14:textId="77777777" w:rsidTr="00A40AC5">
        <w:trPr>
          <w:trHeight w:val="858"/>
        </w:trPr>
        <w:tc>
          <w:tcPr>
            <w:tcW w:w="506" w:type="dxa"/>
            <w:tcBorders>
              <w:top w:val="single" w:sz="4" w:space="0" w:color="auto"/>
              <w:left w:val="single" w:sz="4" w:space="0" w:color="auto"/>
              <w:bottom w:val="single" w:sz="4" w:space="0" w:color="auto"/>
              <w:right w:val="single" w:sz="4" w:space="0" w:color="auto"/>
            </w:tcBorders>
            <w:vAlign w:val="center"/>
            <w:hideMark/>
          </w:tcPr>
          <w:p w14:paraId="6FE6F587"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 з/п</w:t>
            </w:r>
          </w:p>
        </w:tc>
        <w:tc>
          <w:tcPr>
            <w:tcW w:w="3631" w:type="dxa"/>
            <w:tcBorders>
              <w:top w:val="single" w:sz="4" w:space="0" w:color="auto"/>
              <w:left w:val="single" w:sz="4" w:space="0" w:color="auto"/>
              <w:bottom w:val="single" w:sz="4" w:space="0" w:color="auto"/>
              <w:right w:val="single" w:sz="4" w:space="0" w:color="auto"/>
            </w:tcBorders>
            <w:vAlign w:val="center"/>
            <w:hideMark/>
          </w:tcPr>
          <w:p w14:paraId="0A66325C"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Місце розташування земельної ділянки</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A69FB5"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Площа земельної ділянки,</w:t>
            </w:r>
          </w:p>
          <w:p w14:paraId="4C49A3A4"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4017AFF5"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Кадастровий номер</w:t>
            </w:r>
          </w:p>
        </w:tc>
        <w:tc>
          <w:tcPr>
            <w:tcW w:w="3965" w:type="dxa"/>
            <w:tcBorders>
              <w:top w:val="single" w:sz="4" w:space="0" w:color="auto"/>
              <w:left w:val="single" w:sz="4" w:space="0" w:color="auto"/>
              <w:bottom w:val="single" w:sz="4" w:space="0" w:color="auto"/>
              <w:right w:val="single" w:sz="4" w:space="0" w:color="auto"/>
            </w:tcBorders>
            <w:vAlign w:val="center"/>
            <w:hideMark/>
          </w:tcPr>
          <w:p w14:paraId="67C61AA0"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Цільове призначення земельної ділянки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F8570C"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Вид права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3048EB"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Строк оренди (років)</w:t>
            </w:r>
          </w:p>
        </w:tc>
      </w:tr>
      <w:tr w:rsidR="00EA618A" w:rsidRPr="003C579B" w14:paraId="7A424162" w14:textId="77777777" w:rsidTr="00A40AC5">
        <w:trPr>
          <w:trHeight w:val="1110"/>
        </w:trPr>
        <w:tc>
          <w:tcPr>
            <w:tcW w:w="506" w:type="dxa"/>
            <w:tcBorders>
              <w:top w:val="single" w:sz="4" w:space="0" w:color="auto"/>
              <w:left w:val="single" w:sz="4" w:space="0" w:color="auto"/>
              <w:bottom w:val="single" w:sz="4" w:space="0" w:color="auto"/>
              <w:right w:val="single" w:sz="4" w:space="0" w:color="auto"/>
            </w:tcBorders>
            <w:vAlign w:val="center"/>
            <w:hideMark/>
          </w:tcPr>
          <w:p w14:paraId="093BFFA9"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1</w:t>
            </w:r>
          </w:p>
        </w:tc>
        <w:tc>
          <w:tcPr>
            <w:tcW w:w="3631" w:type="dxa"/>
            <w:tcBorders>
              <w:top w:val="single" w:sz="4" w:space="0" w:color="auto"/>
              <w:left w:val="single" w:sz="4" w:space="0" w:color="auto"/>
              <w:bottom w:val="single" w:sz="4" w:space="0" w:color="auto"/>
              <w:right w:val="single" w:sz="4" w:space="0" w:color="auto"/>
            </w:tcBorders>
            <w:vAlign w:val="center"/>
            <w:hideMark/>
          </w:tcPr>
          <w:p w14:paraId="5DCB9E7B" w14:textId="77777777" w:rsidR="00A40AC5" w:rsidRPr="003C579B" w:rsidRDefault="00A40AC5">
            <w:pPr>
              <w:jc w:val="center"/>
              <w:rPr>
                <w:rFonts w:ascii="Times New Roman" w:eastAsia="Times New Roman" w:hAnsi="Times New Roman"/>
                <w:sz w:val="24"/>
                <w:szCs w:val="24"/>
                <w:lang w:eastAsia="ru-RU"/>
              </w:rPr>
            </w:pPr>
            <w:r w:rsidRPr="003C579B">
              <w:rPr>
                <w:rFonts w:ascii="Times New Roman" w:hAnsi="Times New Roman"/>
                <w:sz w:val="24"/>
                <w:szCs w:val="24"/>
              </w:rPr>
              <w:t>Івано-Франківська обл., Косівський р-н.,</w:t>
            </w:r>
          </w:p>
          <w:p w14:paraId="678BB557" w14:textId="77777777" w:rsidR="00A40AC5" w:rsidRPr="003C579B" w:rsidRDefault="00A40AC5">
            <w:pPr>
              <w:jc w:val="center"/>
              <w:rPr>
                <w:rFonts w:ascii="Times New Roman" w:hAnsi="Times New Roman"/>
                <w:sz w:val="24"/>
                <w:szCs w:val="24"/>
              </w:rPr>
            </w:pPr>
            <w:r w:rsidRPr="003C579B">
              <w:rPr>
                <w:rFonts w:ascii="Times New Roman" w:hAnsi="Times New Roman"/>
                <w:sz w:val="24"/>
                <w:szCs w:val="24"/>
              </w:rPr>
              <w:t xml:space="preserve">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вул. Українська</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B8B094" w14:textId="77777777" w:rsidR="00A40AC5" w:rsidRPr="003C579B" w:rsidRDefault="00A40AC5">
            <w:pPr>
              <w:jc w:val="center"/>
              <w:rPr>
                <w:rFonts w:ascii="Times New Roman" w:hAnsi="Times New Roman"/>
                <w:sz w:val="24"/>
                <w:szCs w:val="24"/>
              </w:rPr>
            </w:pPr>
            <w:r w:rsidRPr="003C579B">
              <w:rPr>
                <w:rFonts w:ascii="Times New Roman" w:hAnsi="Times New Roman"/>
                <w:bCs/>
                <w:sz w:val="24"/>
                <w:szCs w:val="24"/>
              </w:rPr>
              <w:t>1,3944</w:t>
            </w:r>
          </w:p>
        </w:tc>
        <w:tc>
          <w:tcPr>
            <w:tcW w:w="2697" w:type="dxa"/>
            <w:tcBorders>
              <w:top w:val="single" w:sz="4" w:space="0" w:color="auto"/>
              <w:left w:val="single" w:sz="4" w:space="0" w:color="auto"/>
              <w:bottom w:val="single" w:sz="4" w:space="0" w:color="auto"/>
              <w:right w:val="single" w:sz="4" w:space="0" w:color="auto"/>
            </w:tcBorders>
            <w:vAlign w:val="center"/>
            <w:hideMark/>
          </w:tcPr>
          <w:p w14:paraId="495B2623" w14:textId="77777777" w:rsidR="00A40AC5" w:rsidRPr="003C579B" w:rsidRDefault="00A40AC5">
            <w:pPr>
              <w:jc w:val="center"/>
              <w:rPr>
                <w:rFonts w:ascii="Times New Roman" w:hAnsi="Times New Roman"/>
                <w:sz w:val="24"/>
                <w:szCs w:val="24"/>
              </w:rPr>
            </w:pPr>
            <w:r w:rsidRPr="003C579B">
              <w:rPr>
                <w:rFonts w:ascii="Times New Roman" w:hAnsi="Times New Roman"/>
                <w:sz w:val="24"/>
                <w:szCs w:val="24"/>
              </w:rPr>
              <w:t>2623684401:01:002:0127</w:t>
            </w:r>
          </w:p>
        </w:tc>
        <w:tc>
          <w:tcPr>
            <w:tcW w:w="3965" w:type="dxa"/>
            <w:tcBorders>
              <w:top w:val="single" w:sz="4" w:space="0" w:color="auto"/>
              <w:left w:val="single" w:sz="4" w:space="0" w:color="auto"/>
              <w:bottom w:val="single" w:sz="4" w:space="0" w:color="auto"/>
              <w:right w:val="single" w:sz="4" w:space="0" w:color="auto"/>
            </w:tcBorders>
            <w:vAlign w:val="center"/>
            <w:hideMark/>
          </w:tcPr>
          <w:p w14:paraId="48D2D6AB" w14:textId="77777777" w:rsidR="00A40AC5" w:rsidRPr="003C579B" w:rsidRDefault="00A40AC5">
            <w:pPr>
              <w:jc w:val="center"/>
              <w:rPr>
                <w:rFonts w:ascii="Times New Roman" w:hAnsi="Times New Roman"/>
                <w:sz w:val="24"/>
                <w:szCs w:val="24"/>
              </w:rPr>
            </w:pPr>
            <w:r w:rsidRPr="003C579B">
              <w:rPr>
                <w:rFonts w:ascii="Times New Roman" w:hAnsi="Times New Roman"/>
                <w:sz w:val="24"/>
                <w:szCs w:val="24"/>
              </w:rPr>
              <w:t>10.07 Для рибогосподарських потреб</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8242AC"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оренда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44B78C" w14:textId="77777777" w:rsidR="00A40AC5" w:rsidRPr="003C579B" w:rsidRDefault="00A40AC5">
            <w:pPr>
              <w:spacing w:line="256" w:lineRule="auto"/>
              <w:jc w:val="center"/>
              <w:rPr>
                <w:rFonts w:ascii="Times New Roman" w:hAnsi="Times New Roman"/>
                <w:sz w:val="24"/>
                <w:szCs w:val="24"/>
                <w:lang w:eastAsia="en-US"/>
              </w:rPr>
            </w:pPr>
            <w:r w:rsidRPr="003C579B">
              <w:rPr>
                <w:rFonts w:ascii="Times New Roman" w:hAnsi="Times New Roman"/>
                <w:sz w:val="24"/>
                <w:szCs w:val="24"/>
                <w:lang w:eastAsia="en-US"/>
              </w:rPr>
              <w:t>7</w:t>
            </w:r>
          </w:p>
        </w:tc>
      </w:tr>
    </w:tbl>
    <w:p w14:paraId="5AD35066" w14:textId="77777777" w:rsidR="00A40AC5" w:rsidRPr="003C579B" w:rsidRDefault="00A40AC5" w:rsidP="00A40AC5">
      <w:pPr>
        <w:rPr>
          <w:rFonts w:ascii="Times New Roman" w:eastAsia="Times New Roman" w:hAnsi="Times New Roman"/>
          <w:sz w:val="24"/>
          <w:szCs w:val="24"/>
          <w:lang w:eastAsia="ru-RU"/>
        </w:rPr>
      </w:pPr>
    </w:p>
    <w:p w14:paraId="77C0465F" w14:textId="77777777" w:rsidR="00A40AC5" w:rsidRPr="003C579B" w:rsidRDefault="00A40AC5" w:rsidP="00A40AC5">
      <w:pPr>
        <w:rPr>
          <w:rFonts w:ascii="Times New Roman" w:hAnsi="Times New Roman"/>
          <w:sz w:val="24"/>
          <w:szCs w:val="24"/>
        </w:rPr>
      </w:pPr>
    </w:p>
    <w:p w14:paraId="2658AB3E" w14:textId="77777777" w:rsidR="00A40AC5" w:rsidRPr="003C579B" w:rsidRDefault="00A40AC5" w:rsidP="00A40AC5">
      <w:pPr>
        <w:rPr>
          <w:rFonts w:ascii="Times New Roman" w:hAnsi="Times New Roman"/>
          <w:sz w:val="24"/>
          <w:szCs w:val="24"/>
        </w:rPr>
      </w:pPr>
    </w:p>
    <w:p w14:paraId="32AE1F66" w14:textId="77777777" w:rsidR="00A40AC5" w:rsidRPr="003C579B" w:rsidRDefault="00A40AC5" w:rsidP="00A40AC5">
      <w:pPr>
        <w:jc w:val="center"/>
        <w:rPr>
          <w:rFonts w:ascii="Times New Roman" w:hAnsi="Times New Roman"/>
          <w:b/>
          <w:sz w:val="24"/>
          <w:szCs w:val="24"/>
        </w:rPr>
      </w:pPr>
      <w:r w:rsidRPr="003C579B">
        <w:rPr>
          <w:rFonts w:ascii="Times New Roman" w:hAnsi="Times New Roman"/>
          <w:b/>
          <w:sz w:val="24"/>
          <w:szCs w:val="24"/>
        </w:rPr>
        <w:t>Секретар ради                                               Світлана МЕДВЕДЧУК</w:t>
      </w:r>
    </w:p>
    <w:p w14:paraId="5CF75688" w14:textId="77777777" w:rsidR="00A40AC5" w:rsidRPr="003C579B" w:rsidRDefault="00A40AC5" w:rsidP="00A40AC5">
      <w:pPr>
        <w:rPr>
          <w:rFonts w:ascii="Times New Roman" w:hAnsi="Times New Roman"/>
          <w:b/>
          <w:sz w:val="24"/>
          <w:szCs w:val="24"/>
        </w:rPr>
        <w:sectPr w:rsidR="00A40AC5" w:rsidRPr="003C579B">
          <w:pgSz w:w="16838" w:h="11906" w:orient="landscape"/>
          <w:pgMar w:top="1134" w:right="567" w:bottom="1134" w:left="1134" w:header="709" w:footer="709" w:gutter="0"/>
          <w:cols w:space="720"/>
        </w:sectPr>
      </w:pPr>
    </w:p>
    <w:p w14:paraId="2AC5D317" w14:textId="77777777" w:rsidR="00A40AC5" w:rsidRPr="00DE2776" w:rsidRDefault="00A40AC5" w:rsidP="00DE2776">
      <w:pPr>
        <w:pStyle w:val="11"/>
        <w:jc w:val="center"/>
        <w:rPr>
          <w:rFonts w:ascii="Times New Roman" w:hAnsi="Times New Roman" w:cs="Times New Roman"/>
          <w:b/>
          <w:bCs/>
          <w:sz w:val="24"/>
          <w:szCs w:val="24"/>
        </w:rPr>
      </w:pPr>
      <w:r w:rsidRPr="00DE2776">
        <w:rPr>
          <w:rFonts w:ascii="Times New Roman" w:hAnsi="Times New Roman" w:cs="Times New Roman"/>
          <w:b/>
          <w:bCs/>
          <w:sz w:val="24"/>
          <w:szCs w:val="24"/>
        </w:rPr>
        <w:object w:dxaOrig="585" w:dyaOrig="855" w14:anchorId="6935AB93">
          <v:rect id="_x0000_i1028" style="width:29.25pt;height:42.75pt" o:ole="" o:preferrelative="t" stroked="f">
            <v:imagedata r:id="rId15" o:title=""/>
          </v:rect>
          <o:OLEObject Type="Embed" ProgID="StaticMetafile" ShapeID="_x0000_i1028" DrawAspect="Content" ObjectID="_1819091771" r:id="rId19"/>
        </w:object>
      </w:r>
    </w:p>
    <w:p w14:paraId="023FE783" w14:textId="77777777" w:rsidR="00A40AC5" w:rsidRPr="00DE2776" w:rsidRDefault="00A40AC5" w:rsidP="00DE2776">
      <w:pPr>
        <w:pStyle w:val="11"/>
        <w:jc w:val="center"/>
        <w:rPr>
          <w:rFonts w:ascii="Times New Roman" w:hAnsi="Times New Roman" w:cs="Times New Roman"/>
          <w:b/>
          <w:bCs/>
          <w:sz w:val="24"/>
          <w:szCs w:val="24"/>
        </w:rPr>
      </w:pPr>
      <w:r w:rsidRPr="00DE2776">
        <w:rPr>
          <w:rFonts w:ascii="Times New Roman" w:hAnsi="Times New Roman" w:cs="Times New Roman"/>
          <w:b/>
          <w:bCs/>
          <w:sz w:val="24"/>
          <w:szCs w:val="24"/>
        </w:rPr>
        <w:t>КОСІВСЬКА  МІСЬКА  РАДА</w:t>
      </w:r>
    </w:p>
    <w:p w14:paraId="68A12B02" w14:textId="77777777" w:rsidR="00A40AC5" w:rsidRPr="00DE2776" w:rsidRDefault="00A40AC5" w:rsidP="00DE2776">
      <w:pPr>
        <w:pStyle w:val="11"/>
        <w:jc w:val="center"/>
        <w:rPr>
          <w:rFonts w:ascii="Times New Roman" w:hAnsi="Times New Roman" w:cs="Times New Roman"/>
          <w:b/>
          <w:bCs/>
          <w:sz w:val="24"/>
          <w:szCs w:val="24"/>
        </w:rPr>
      </w:pPr>
      <w:r w:rsidRPr="00DE2776">
        <w:rPr>
          <w:rFonts w:ascii="Times New Roman" w:hAnsi="Times New Roman" w:cs="Times New Roman"/>
          <w:b/>
          <w:bCs/>
          <w:sz w:val="24"/>
          <w:szCs w:val="24"/>
        </w:rPr>
        <w:t>КОСІВСЬКОГО РАЙОНУ</w:t>
      </w:r>
    </w:p>
    <w:p w14:paraId="09FBE232" w14:textId="77777777" w:rsidR="00A40AC5" w:rsidRPr="00DE2776" w:rsidRDefault="00A40AC5" w:rsidP="00DE2776">
      <w:pPr>
        <w:pStyle w:val="11"/>
        <w:jc w:val="center"/>
        <w:rPr>
          <w:rFonts w:ascii="Times New Roman" w:hAnsi="Times New Roman" w:cs="Times New Roman"/>
          <w:b/>
          <w:bCs/>
          <w:sz w:val="24"/>
          <w:szCs w:val="24"/>
        </w:rPr>
      </w:pPr>
      <w:r w:rsidRPr="00DE2776">
        <w:rPr>
          <w:rFonts w:ascii="Times New Roman" w:hAnsi="Times New Roman" w:cs="Times New Roman"/>
          <w:b/>
          <w:bCs/>
          <w:sz w:val="24"/>
          <w:szCs w:val="24"/>
        </w:rPr>
        <w:t>ІВАНО-ФРАНКІВСЬКОЇ ОБЛАСТІ</w:t>
      </w:r>
    </w:p>
    <w:p w14:paraId="1F2142F3" w14:textId="77777777" w:rsidR="00A40AC5" w:rsidRPr="00DE2776" w:rsidRDefault="00A40AC5" w:rsidP="00DE2776">
      <w:pPr>
        <w:pStyle w:val="11"/>
        <w:jc w:val="center"/>
        <w:rPr>
          <w:rFonts w:ascii="Times New Roman" w:hAnsi="Times New Roman" w:cs="Times New Roman"/>
          <w:b/>
          <w:bCs/>
          <w:sz w:val="24"/>
          <w:szCs w:val="24"/>
        </w:rPr>
      </w:pPr>
      <w:proofErr w:type="spellStart"/>
      <w:r w:rsidRPr="00DE2776">
        <w:rPr>
          <w:rFonts w:ascii="Times New Roman" w:hAnsi="Times New Roman" w:cs="Times New Roman"/>
          <w:b/>
          <w:bCs/>
          <w:sz w:val="24"/>
          <w:szCs w:val="24"/>
        </w:rPr>
        <w:t>Восьме</w:t>
      </w:r>
      <w:proofErr w:type="spellEnd"/>
      <w:r w:rsidRPr="00DE2776">
        <w:rPr>
          <w:rFonts w:ascii="Times New Roman" w:hAnsi="Times New Roman" w:cs="Times New Roman"/>
          <w:b/>
          <w:bCs/>
          <w:sz w:val="24"/>
          <w:szCs w:val="24"/>
        </w:rPr>
        <w:t xml:space="preserve"> </w:t>
      </w:r>
      <w:proofErr w:type="spellStart"/>
      <w:r w:rsidRPr="00DE2776">
        <w:rPr>
          <w:rFonts w:ascii="Times New Roman" w:hAnsi="Times New Roman" w:cs="Times New Roman"/>
          <w:b/>
          <w:bCs/>
          <w:sz w:val="24"/>
          <w:szCs w:val="24"/>
        </w:rPr>
        <w:t>демократичне</w:t>
      </w:r>
      <w:proofErr w:type="spellEnd"/>
      <w:r w:rsidRPr="00DE2776">
        <w:rPr>
          <w:rFonts w:ascii="Times New Roman" w:hAnsi="Times New Roman" w:cs="Times New Roman"/>
          <w:b/>
          <w:bCs/>
          <w:sz w:val="24"/>
          <w:szCs w:val="24"/>
        </w:rPr>
        <w:t xml:space="preserve"> </w:t>
      </w:r>
      <w:proofErr w:type="spellStart"/>
      <w:r w:rsidRPr="00DE2776">
        <w:rPr>
          <w:rFonts w:ascii="Times New Roman" w:hAnsi="Times New Roman" w:cs="Times New Roman"/>
          <w:b/>
          <w:bCs/>
          <w:sz w:val="24"/>
          <w:szCs w:val="24"/>
        </w:rPr>
        <w:t>скликання</w:t>
      </w:r>
      <w:proofErr w:type="spellEnd"/>
    </w:p>
    <w:p w14:paraId="5A123340" w14:textId="77777777" w:rsidR="00A40AC5" w:rsidRPr="00DE2776" w:rsidRDefault="00A40AC5" w:rsidP="00DE2776">
      <w:pPr>
        <w:pStyle w:val="11"/>
        <w:jc w:val="center"/>
        <w:rPr>
          <w:rFonts w:ascii="Times New Roman" w:hAnsi="Times New Roman" w:cs="Times New Roman"/>
          <w:b/>
          <w:bCs/>
          <w:sz w:val="24"/>
          <w:szCs w:val="24"/>
        </w:rPr>
      </w:pPr>
      <w:proofErr w:type="spellStart"/>
      <w:r w:rsidRPr="00DE2776">
        <w:rPr>
          <w:rFonts w:ascii="Times New Roman" w:hAnsi="Times New Roman" w:cs="Times New Roman"/>
          <w:b/>
          <w:bCs/>
          <w:sz w:val="24"/>
          <w:szCs w:val="24"/>
        </w:rPr>
        <w:t>П’ятдесят</w:t>
      </w:r>
      <w:proofErr w:type="spellEnd"/>
      <w:r w:rsidRPr="00DE2776">
        <w:rPr>
          <w:rFonts w:ascii="Times New Roman" w:hAnsi="Times New Roman" w:cs="Times New Roman"/>
          <w:b/>
          <w:bCs/>
          <w:sz w:val="24"/>
          <w:szCs w:val="24"/>
        </w:rPr>
        <w:t xml:space="preserve"> </w:t>
      </w:r>
      <w:proofErr w:type="spellStart"/>
      <w:r w:rsidRPr="00DE2776">
        <w:rPr>
          <w:rFonts w:ascii="Times New Roman" w:hAnsi="Times New Roman" w:cs="Times New Roman"/>
          <w:b/>
          <w:bCs/>
          <w:sz w:val="24"/>
          <w:szCs w:val="24"/>
        </w:rPr>
        <w:t>п’ята</w:t>
      </w:r>
      <w:proofErr w:type="spellEnd"/>
      <w:r w:rsidRPr="00DE2776">
        <w:rPr>
          <w:rFonts w:ascii="Times New Roman" w:hAnsi="Times New Roman" w:cs="Times New Roman"/>
          <w:b/>
          <w:bCs/>
          <w:sz w:val="24"/>
          <w:szCs w:val="24"/>
        </w:rPr>
        <w:t xml:space="preserve"> </w:t>
      </w:r>
      <w:proofErr w:type="spellStart"/>
      <w:r w:rsidRPr="00DE2776">
        <w:rPr>
          <w:rFonts w:ascii="Times New Roman" w:hAnsi="Times New Roman" w:cs="Times New Roman"/>
          <w:b/>
          <w:bCs/>
          <w:sz w:val="24"/>
          <w:szCs w:val="24"/>
        </w:rPr>
        <w:t>сесія</w:t>
      </w:r>
      <w:proofErr w:type="spellEnd"/>
      <w:r w:rsidRPr="00DE2776">
        <w:rPr>
          <w:rFonts w:ascii="Times New Roman" w:hAnsi="Times New Roman" w:cs="Times New Roman"/>
          <w:b/>
          <w:bCs/>
          <w:sz w:val="24"/>
          <w:szCs w:val="24"/>
        </w:rPr>
        <w:br/>
        <w:t>________________________________________________________________________________</w:t>
      </w:r>
    </w:p>
    <w:p w14:paraId="07450954" w14:textId="77777777" w:rsidR="00A40AC5" w:rsidRPr="00DE2776" w:rsidRDefault="00A40AC5" w:rsidP="00DE2776">
      <w:pPr>
        <w:pStyle w:val="11"/>
        <w:jc w:val="center"/>
        <w:rPr>
          <w:rFonts w:ascii="Times New Roman" w:hAnsi="Times New Roman" w:cs="Times New Roman"/>
          <w:b/>
          <w:bCs/>
          <w:sz w:val="24"/>
          <w:szCs w:val="24"/>
        </w:rPr>
      </w:pPr>
      <w:r w:rsidRPr="00DE2776">
        <w:rPr>
          <w:rFonts w:ascii="Times New Roman" w:hAnsi="Times New Roman" w:cs="Times New Roman"/>
          <w:b/>
          <w:bCs/>
          <w:sz w:val="24"/>
          <w:szCs w:val="24"/>
        </w:rPr>
        <w:t xml:space="preserve">Р І Ш Е Н </w:t>
      </w:r>
      <w:proofErr w:type="spellStart"/>
      <w:r w:rsidRPr="00DE2776">
        <w:rPr>
          <w:rFonts w:ascii="Times New Roman" w:hAnsi="Times New Roman" w:cs="Times New Roman"/>
          <w:b/>
          <w:bCs/>
          <w:sz w:val="24"/>
          <w:szCs w:val="24"/>
        </w:rPr>
        <w:t>Н</w:t>
      </w:r>
      <w:proofErr w:type="spellEnd"/>
      <w:r w:rsidRPr="00DE2776">
        <w:rPr>
          <w:rFonts w:ascii="Times New Roman" w:hAnsi="Times New Roman" w:cs="Times New Roman"/>
          <w:b/>
          <w:bCs/>
          <w:sz w:val="24"/>
          <w:szCs w:val="24"/>
        </w:rPr>
        <w:t xml:space="preserve"> Я</w:t>
      </w:r>
    </w:p>
    <w:p w14:paraId="7E837E47" w14:textId="77777777" w:rsidR="00A40AC5" w:rsidRPr="003C579B" w:rsidRDefault="00A40AC5" w:rsidP="00A40AC5">
      <w:pPr>
        <w:rPr>
          <w:rFonts w:ascii="Times New Roman" w:hAnsi="Times New Roman"/>
          <w:sz w:val="24"/>
          <w:szCs w:val="24"/>
        </w:rPr>
      </w:pPr>
    </w:p>
    <w:p w14:paraId="159074CA" w14:textId="5A67705E" w:rsidR="00A40AC5" w:rsidRPr="003C579B" w:rsidRDefault="00A40AC5" w:rsidP="00CE1152">
      <w:pPr>
        <w:pStyle w:val="11"/>
        <w:rPr>
          <w:rFonts w:ascii="Times New Roman" w:hAnsi="Times New Roman" w:cs="Times New Roman"/>
          <w:b/>
          <w:bCs/>
          <w:sz w:val="24"/>
          <w:szCs w:val="24"/>
          <w:lang w:eastAsia="uk-UA"/>
        </w:rPr>
      </w:pPr>
      <w:proofErr w:type="spellStart"/>
      <w:r w:rsidRPr="003C579B">
        <w:rPr>
          <w:rFonts w:ascii="Times New Roman" w:hAnsi="Times New Roman" w:cs="Times New Roman"/>
          <w:b/>
          <w:bCs/>
          <w:sz w:val="24"/>
          <w:szCs w:val="24"/>
        </w:rPr>
        <w:t>Від</w:t>
      </w:r>
      <w:proofErr w:type="spellEnd"/>
      <w:r w:rsidR="00DE2776">
        <w:rPr>
          <w:rFonts w:ascii="Times New Roman" w:hAnsi="Times New Roman" w:cs="Times New Roman"/>
          <w:b/>
          <w:bCs/>
          <w:sz w:val="24"/>
          <w:szCs w:val="24"/>
          <w:lang w:val="uk-UA"/>
        </w:rPr>
        <w:t xml:space="preserve"> 29 серпня </w:t>
      </w:r>
      <w:r w:rsidRPr="003C579B">
        <w:rPr>
          <w:rFonts w:ascii="Times New Roman" w:hAnsi="Times New Roman" w:cs="Times New Roman"/>
          <w:b/>
          <w:bCs/>
          <w:sz w:val="24"/>
          <w:szCs w:val="24"/>
        </w:rPr>
        <w:t xml:space="preserve"> 2025 року                                                                                №</w:t>
      </w:r>
      <w:r w:rsidR="0072488F">
        <w:rPr>
          <w:rFonts w:ascii="Times New Roman" w:hAnsi="Times New Roman" w:cs="Times New Roman"/>
          <w:b/>
          <w:bCs/>
          <w:sz w:val="24"/>
          <w:szCs w:val="24"/>
          <w:lang w:val="uk-UA"/>
        </w:rPr>
        <w:t>2999-</w:t>
      </w:r>
      <w:r w:rsidRPr="003C579B">
        <w:rPr>
          <w:rFonts w:ascii="Times New Roman" w:hAnsi="Times New Roman" w:cs="Times New Roman"/>
          <w:b/>
          <w:bCs/>
          <w:sz w:val="24"/>
          <w:szCs w:val="24"/>
        </w:rPr>
        <w:t>55/2025</w:t>
      </w:r>
    </w:p>
    <w:p w14:paraId="61DD1AC2" w14:textId="77777777" w:rsidR="00A40AC5" w:rsidRPr="003C579B" w:rsidRDefault="00A40AC5" w:rsidP="00CE1152">
      <w:pPr>
        <w:pStyle w:val="11"/>
        <w:rPr>
          <w:rFonts w:ascii="Times New Roman" w:hAnsi="Times New Roman" w:cs="Times New Roman"/>
          <w:b/>
          <w:bCs/>
          <w:sz w:val="24"/>
          <w:szCs w:val="24"/>
          <w:lang w:eastAsia="uk-UA"/>
        </w:rPr>
      </w:pPr>
      <w:bookmarkStart w:id="78" w:name="_Hlk201588302"/>
      <w:bookmarkStart w:id="79" w:name="_Hlk204587287"/>
      <w:r w:rsidRPr="003C579B">
        <w:rPr>
          <w:rFonts w:ascii="Times New Roman" w:hAnsi="Times New Roman" w:cs="Times New Roman"/>
          <w:b/>
          <w:bCs/>
          <w:sz w:val="24"/>
          <w:szCs w:val="24"/>
          <w:lang w:eastAsia="uk-UA"/>
        </w:rPr>
        <w:t xml:space="preserve">Про </w:t>
      </w:r>
      <w:proofErr w:type="spellStart"/>
      <w:r w:rsidRPr="003C579B">
        <w:rPr>
          <w:rFonts w:ascii="Times New Roman" w:hAnsi="Times New Roman" w:cs="Times New Roman"/>
          <w:b/>
          <w:bCs/>
          <w:sz w:val="24"/>
          <w:szCs w:val="24"/>
          <w:lang w:eastAsia="uk-UA"/>
        </w:rPr>
        <w:t>проведення</w:t>
      </w:r>
      <w:proofErr w:type="spellEnd"/>
      <w:r w:rsidRPr="003C579B">
        <w:rPr>
          <w:rFonts w:ascii="Times New Roman" w:hAnsi="Times New Roman" w:cs="Times New Roman"/>
          <w:b/>
          <w:bCs/>
          <w:sz w:val="24"/>
          <w:szCs w:val="24"/>
          <w:lang w:eastAsia="uk-UA"/>
        </w:rPr>
        <w:t xml:space="preserve"> </w:t>
      </w:r>
      <w:proofErr w:type="spellStart"/>
      <w:r w:rsidRPr="003C579B">
        <w:rPr>
          <w:rFonts w:ascii="Times New Roman" w:hAnsi="Times New Roman" w:cs="Times New Roman"/>
          <w:b/>
          <w:bCs/>
          <w:sz w:val="24"/>
          <w:szCs w:val="24"/>
          <w:lang w:eastAsia="uk-UA"/>
        </w:rPr>
        <w:t>земельних</w:t>
      </w:r>
      <w:proofErr w:type="spellEnd"/>
      <w:r w:rsidRPr="003C579B">
        <w:rPr>
          <w:rFonts w:ascii="Times New Roman" w:hAnsi="Times New Roman" w:cs="Times New Roman"/>
          <w:b/>
          <w:bCs/>
          <w:sz w:val="24"/>
          <w:szCs w:val="24"/>
          <w:lang w:eastAsia="uk-UA"/>
        </w:rPr>
        <w:t xml:space="preserve"> </w:t>
      </w:r>
      <w:proofErr w:type="spellStart"/>
      <w:r w:rsidRPr="003C579B">
        <w:rPr>
          <w:rFonts w:ascii="Times New Roman" w:hAnsi="Times New Roman" w:cs="Times New Roman"/>
          <w:b/>
          <w:bCs/>
          <w:sz w:val="24"/>
          <w:szCs w:val="24"/>
          <w:lang w:eastAsia="uk-UA"/>
        </w:rPr>
        <w:t>торгів</w:t>
      </w:r>
      <w:proofErr w:type="spellEnd"/>
      <w:r w:rsidRPr="003C579B">
        <w:rPr>
          <w:rFonts w:ascii="Times New Roman" w:hAnsi="Times New Roman" w:cs="Times New Roman"/>
          <w:b/>
          <w:bCs/>
          <w:sz w:val="24"/>
          <w:szCs w:val="24"/>
          <w:lang w:eastAsia="uk-UA"/>
        </w:rPr>
        <w:t xml:space="preserve"> </w:t>
      </w:r>
    </w:p>
    <w:p w14:paraId="7A587936" w14:textId="77777777" w:rsidR="00A40AC5" w:rsidRPr="003C579B" w:rsidRDefault="00A40AC5" w:rsidP="00CE1152">
      <w:pPr>
        <w:pStyle w:val="11"/>
        <w:rPr>
          <w:rFonts w:ascii="Times New Roman" w:hAnsi="Times New Roman" w:cs="Times New Roman"/>
          <w:b/>
          <w:bCs/>
          <w:sz w:val="24"/>
          <w:szCs w:val="24"/>
          <w:lang w:eastAsia="uk-UA"/>
        </w:rPr>
      </w:pPr>
      <w:r w:rsidRPr="003C579B">
        <w:rPr>
          <w:rFonts w:ascii="Times New Roman" w:hAnsi="Times New Roman" w:cs="Times New Roman"/>
          <w:b/>
          <w:bCs/>
          <w:sz w:val="24"/>
          <w:szCs w:val="24"/>
          <w:lang w:eastAsia="uk-UA"/>
        </w:rPr>
        <w:t xml:space="preserve">з продажу права </w:t>
      </w:r>
      <w:proofErr w:type="spellStart"/>
      <w:r w:rsidRPr="003C579B">
        <w:rPr>
          <w:rFonts w:ascii="Times New Roman" w:hAnsi="Times New Roman" w:cs="Times New Roman"/>
          <w:b/>
          <w:bCs/>
          <w:sz w:val="24"/>
          <w:szCs w:val="24"/>
          <w:lang w:eastAsia="uk-UA"/>
        </w:rPr>
        <w:t>оренди</w:t>
      </w:r>
      <w:proofErr w:type="spellEnd"/>
    </w:p>
    <w:p w14:paraId="2F2F0CAC" w14:textId="77777777" w:rsidR="00A40AC5" w:rsidRPr="003C579B" w:rsidRDefault="00A40AC5" w:rsidP="00CE1152">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на </w:t>
      </w:r>
      <w:proofErr w:type="spellStart"/>
      <w:r w:rsidRPr="003C579B">
        <w:rPr>
          <w:rFonts w:ascii="Times New Roman" w:hAnsi="Times New Roman" w:cs="Times New Roman"/>
          <w:b/>
          <w:bCs/>
          <w:sz w:val="24"/>
          <w:szCs w:val="24"/>
        </w:rPr>
        <w:t>конкурентних</w:t>
      </w:r>
      <w:proofErr w:type="spellEnd"/>
      <w:r w:rsidRPr="003C579B">
        <w:rPr>
          <w:rFonts w:ascii="Times New Roman" w:hAnsi="Times New Roman" w:cs="Times New Roman"/>
          <w:b/>
          <w:bCs/>
          <w:sz w:val="24"/>
          <w:szCs w:val="24"/>
        </w:rPr>
        <w:t xml:space="preserve"> засадах </w:t>
      </w:r>
    </w:p>
    <w:p w14:paraId="3B05E64C" w14:textId="77777777" w:rsidR="00A40AC5" w:rsidRPr="003C579B" w:rsidRDefault="00A40AC5" w:rsidP="00CE1152">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(на </w:t>
      </w:r>
      <w:proofErr w:type="spellStart"/>
      <w:r w:rsidRPr="003C579B">
        <w:rPr>
          <w:rFonts w:ascii="Times New Roman" w:hAnsi="Times New Roman" w:cs="Times New Roman"/>
          <w:b/>
          <w:bCs/>
          <w:sz w:val="24"/>
          <w:szCs w:val="24"/>
        </w:rPr>
        <w:t>земельних</w:t>
      </w:r>
      <w:proofErr w:type="spellEnd"/>
      <w:r w:rsidRPr="003C579B">
        <w:rPr>
          <w:rFonts w:ascii="Times New Roman" w:hAnsi="Times New Roman" w:cs="Times New Roman"/>
          <w:b/>
          <w:bCs/>
          <w:sz w:val="24"/>
          <w:szCs w:val="24"/>
        </w:rPr>
        <w:t xml:space="preserve"> торгах у </w:t>
      </w:r>
      <w:proofErr w:type="spellStart"/>
      <w:r w:rsidRPr="003C579B">
        <w:rPr>
          <w:rFonts w:ascii="Times New Roman" w:hAnsi="Times New Roman" w:cs="Times New Roman"/>
          <w:b/>
          <w:bCs/>
          <w:sz w:val="24"/>
          <w:szCs w:val="24"/>
        </w:rPr>
        <w:t>формі</w:t>
      </w:r>
      <w:proofErr w:type="spellEnd"/>
      <w:r w:rsidRPr="003C579B">
        <w:rPr>
          <w:rFonts w:ascii="Times New Roman" w:hAnsi="Times New Roman" w:cs="Times New Roman"/>
          <w:b/>
          <w:bCs/>
          <w:sz w:val="24"/>
          <w:szCs w:val="24"/>
        </w:rPr>
        <w:t xml:space="preserve"> </w:t>
      </w:r>
    </w:p>
    <w:p w14:paraId="6C60B3D8" w14:textId="77777777" w:rsidR="00A40AC5" w:rsidRPr="003C579B" w:rsidRDefault="00A40AC5" w:rsidP="00CE1152">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електронного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аукціону</w:t>
      </w:r>
      <w:proofErr w:type="spellEnd"/>
      <w:r w:rsidRPr="003C579B">
        <w:rPr>
          <w:rFonts w:ascii="Times New Roman" w:hAnsi="Times New Roman" w:cs="Times New Roman"/>
          <w:b/>
          <w:bCs/>
          <w:sz w:val="24"/>
          <w:szCs w:val="24"/>
        </w:rPr>
        <w:t>).</w:t>
      </w:r>
      <w:bookmarkEnd w:id="78"/>
    </w:p>
    <w:p w14:paraId="54E05530" w14:textId="77777777" w:rsidR="00A40AC5" w:rsidRPr="003C579B" w:rsidRDefault="00A40AC5" w:rsidP="00A40AC5">
      <w:pPr>
        <w:shd w:val="clear" w:color="auto" w:fill="FFFFFF"/>
        <w:rPr>
          <w:rFonts w:ascii="Times New Roman" w:hAnsi="Times New Roman"/>
          <w:sz w:val="24"/>
          <w:szCs w:val="24"/>
          <w:lang w:eastAsia="uk-UA"/>
        </w:rPr>
      </w:pPr>
    </w:p>
    <w:p w14:paraId="3D30E5AF" w14:textId="77777777" w:rsidR="00A40AC5" w:rsidRPr="003C579B" w:rsidRDefault="00A40AC5" w:rsidP="00A40AC5">
      <w:pPr>
        <w:ind w:firstLine="851"/>
        <w:jc w:val="both"/>
        <w:rPr>
          <w:rFonts w:ascii="Times New Roman" w:hAnsi="Times New Roman"/>
          <w:b/>
          <w:sz w:val="24"/>
          <w:szCs w:val="24"/>
          <w:lang w:eastAsia="ru-RU"/>
        </w:rPr>
      </w:pPr>
      <w:r w:rsidRPr="003C579B">
        <w:rPr>
          <w:rFonts w:ascii="Times New Roman" w:hAnsi="Times New Roman"/>
          <w:sz w:val="24"/>
          <w:szCs w:val="24"/>
        </w:rPr>
        <w:t>Відповідно до пункту 34 частини 1 статті 26 Закону України «Про місцеве самоврядування в Україні», керуючись статтями 12, 19, 38, 39, 80, 83, 110, 122, 123, 124, 127, 134-139 Земельного кодексу України, Законами України «Про землеустрій», «Про Державний земельний кадастр», «Про оренду землі», «Про внесення змін до деяких законодавчих актів України щодо розмежування земель державної та комунальної власності», «</w:t>
      </w:r>
      <w:r w:rsidRPr="003C579B">
        <w:rPr>
          <w:rFonts w:ascii="Times New Roman" w:hAnsi="Times New Roman"/>
          <w:bCs/>
          <w:sz w:val="24"/>
          <w:szCs w:val="24"/>
          <w:shd w:val="clear" w:color="auto" w:fill="FFFFFF"/>
        </w:rPr>
        <w:t>Про державну реєстрацію речових прав на нерухоме майно та їх обтяжень»</w:t>
      </w:r>
      <w:r w:rsidRPr="003C579B">
        <w:rPr>
          <w:rFonts w:ascii="Times New Roman" w:hAnsi="Times New Roman"/>
          <w:sz w:val="24"/>
          <w:szCs w:val="24"/>
        </w:rPr>
        <w:t xml:space="preserve">, «Про оцінку земель», з метою активізації інвестиційної діяльності на території Косівської міської ради, прозорого та ефективного використання земель комунальної власності, забезпечення наповнення бюджету громади, взявши до уваги висновок постійної депутатської комісії з питань екології та земельних ресурсів, </w:t>
      </w:r>
      <w:r w:rsidRPr="003C579B">
        <w:rPr>
          <w:rFonts w:ascii="Times New Roman" w:hAnsi="Times New Roman"/>
          <w:b/>
          <w:sz w:val="24"/>
          <w:szCs w:val="24"/>
        </w:rPr>
        <w:t>Косівська міська рада вирішила:</w:t>
      </w:r>
    </w:p>
    <w:p w14:paraId="17E83CD9" w14:textId="77777777" w:rsidR="00A40AC5" w:rsidRPr="003C579B" w:rsidRDefault="00A40AC5" w:rsidP="00A40AC5">
      <w:pPr>
        <w:ind w:firstLine="851"/>
        <w:jc w:val="both"/>
        <w:rPr>
          <w:rFonts w:ascii="Times New Roman" w:hAnsi="Times New Roman"/>
          <w:b/>
          <w:sz w:val="24"/>
          <w:szCs w:val="24"/>
        </w:rPr>
      </w:pPr>
    </w:p>
    <w:p w14:paraId="4373153E" w14:textId="77777777" w:rsidR="00A40AC5" w:rsidRPr="003C579B" w:rsidRDefault="00A40AC5" w:rsidP="00A40AC5">
      <w:pPr>
        <w:tabs>
          <w:tab w:val="left" w:pos="567"/>
          <w:tab w:val="left" w:pos="851"/>
        </w:tabs>
        <w:ind w:firstLine="851"/>
        <w:jc w:val="both"/>
        <w:rPr>
          <w:rFonts w:ascii="Times New Roman" w:hAnsi="Times New Roman"/>
          <w:bCs/>
          <w:sz w:val="24"/>
          <w:szCs w:val="24"/>
        </w:rPr>
      </w:pPr>
      <w:r w:rsidRPr="003C579B">
        <w:rPr>
          <w:rFonts w:ascii="Times New Roman" w:hAnsi="Times New Roman"/>
          <w:bCs/>
          <w:sz w:val="24"/>
          <w:szCs w:val="24"/>
        </w:rPr>
        <w:t xml:space="preserve">1.1 Викласти, відповідно до </w:t>
      </w:r>
      <w:r w:rsidRPr="003C579B">
        <w:rPr>
          <w:rFonts w:ascii="Times New Roman" w:hAnsi="Times New Roman"/>
          <w:sz w:val="24"/>
          <w:szCs w:val="24"/>
        </w:rPr>
        <w:t>переліку земельних ділянок несільськогосподарського призначення комунальної власності, право оренди на які пропонується для продажу на земельних торгах окремими лотами</w:t>
      </w:r>
      <w:r w:rsidRPr="003C579B">
        <w:rPr>
          <w:rFonts w:ascii="Times New Roman" w:hAnsi="Times New Roman"/>
          <w:bCs/>
          <w:sz w:val="24"/>
          <w:szCs w:val="24"/>
        </w:rPr>
        <w:t xml:space="preserve"> для продажу на конкурентних засадах (на земельних торгах у формі електронного аукціону) земельну ділянку розташовану за </w:t>
      </w:r>
      <w:proofErr w:type="spellStart"/>
      <w:r w:rsidRPr="003C579B">
        <w:rPr>
          <w:rFonts w:ascii="Times New Roman" w:hAnsi="Times New Roman"/>
          <w:bCs/>
          <w:sz w:val="24"/>
          <w:szCs w:val="24"/>
        </w:rPr>
        <w:t>адресою</w:t>
      </w:r>
      <w:proofErr w:type="spellEnd"/>
      <w:r w:rsidRPr="003C579B">
        <w:rPr>
          <w:rFonts w:ascii="Times New Roman" w:hAnsi="Times New Roman"/>
          <w:sz w:val="24"/>
          <w:szCs w:val="24"/>
        </w:rPr>
        <w:t xml:space="preserve"> Івано-Франківська обл., </w:t>
      </w:r>
      <w:r w:rsidRPr="003C579B">
        <w:rPr>
          <w:rFonts w:ascii="Times New Roman" w:hAnsi="Times New Roman"/>
          <w:sz w:val="24"/>
          <w:szCs w:val="24"/>
          <w:lang w:eastAsia="uk-UA"/>
        </w:rPr>
        <w:t xml:space="preserve">Косівський р-н., </w:t>
      </w:r>
      <w:r w:rsidRPr="003C579B">
        <w:rPr>
          <w:rFonts w:ascii="Times New Roman" w:hAnsi="Times New Roman"/>
          <w:sz w:val="24"/>
          <w:szCs w:val="24"/>
        </w:rPr>
        <w:t xml:space="preserve">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вул. Українська</w:t>
      </w:r>
      <w:r w:rsidRPr="003C579B">
        <w:rPr>
          <w:rFonts w:ascii="Times New Roman" w:hAnsi="Times New Roman"/>
          <w:bCs/>
          <w:sz w:val="24"/>
          <w:szCs w:val="24"/>
        </w:rPr>
        <w:t xml:space="preserve">, площею 1,3944 га, кадастровий номер </w:t>
      </w:r>
      <w:r w:rsidRPr="003C579B">
        <w:rPr>
          <w:rFonts w:ascii="Times New Roman" w:hAnsi="Times New Roman"/>
          <w:sz w:val="24"/>
          <w:szCs w:val="24"/>
        </w:rPr>
        <w:t>2623684401:01:002:0127</w:t>
      </w:r>
      <w:r w:rsidRPr="003C579B">
        <w:rPr>
          <w:rFonts w:ascii="Times New Roman" w:hAnsi="Times New Roman"/>
          <w:bCs/>
          <w:sz w:val="24"/>
          <w:szCs w:val="24"/>
        </w:rPr>
        <w:t xml:space="preserve">, яка служить </w:t>
      </w:r>
      <w:r w:rsidRPr="003C579B">
        <w:rPr>
          <w:rFonts w:ascii="Times New Roman" w:hAnsi="Times New Roman"/>
          <w:sz w:val="24"/>
          <w:szCs w:val="24"/>
        </w:rPr>
        <w:t>Для рибогосподарських потреб (10.07)</w:t>
      </w:r>
      <w:r w:rsidRPr="003C579B">
        <w:rPr>
          <w:rFonts w:ascii="Times New Roman" w:hAnsi="Times New Roman"/>
          <w:bCs/>
          <w:sz w:val="24"/>
          <w:szCs w:val="24"/>
        </w:rPr>
        <w:t>.</w:t>
      </w:r>
    </w:p>
    <w:p w14:paraId="3102BF25" w14:textId="77777777" w:rsidR="00A40AC5" w:rsidRPr="003C579B" w:rsidRDefault="00A40AC5" w:rsidP="00A40AC5">
      <w:pPr>
        <w:tabs>
          <w:tab w:val="left" w:pos="567"/>
        </w:tabs>
        <w:ind w:firstLine="851"/>
        <w:jc w:val="both"/>
        <w:rPr>
          <w:rFonts w:ascii="Times New Roman" w:hAnsi="Times New Roman"/>
          <w:bCs/>
          <w:sz w:val="24"/>
          <w:szCs w:val="24"/>
        </w:rPr>
      </w:pPr>
      <w:r w:rsidRPr="003C579B">
        <w:rPr>
          <w:rFonts w:ascii="Times New Roman" w:hAnsi="Times New Roman"/>
          <w:bCs/>
          <w:sz w:val="24"/>
          <w:szCs w:val="24"/>
        </w:rPr>
        <w:t>1.2 Провести земельні торги у формі аукціону з продажу права оренди на земельну ділянку несільськогосподарського призначення комунальної власності згідно п. 1 додатку 1.</w:t>
      </w:r>
    </w:p>
    <w:p w14:paraId="516BBD31" w14:textId="77777777" w:rsidR="00A40AC5" w:rsidRPr="003C579B" w:rsidRDefault="00A40AC5" w:rsidP="00A40AC5">
      <w:pPr>
        <w:tabs>
          <w:tab w:val="left" w:pos="567"/>
        </w:tabs>
        <w:ind w:firstLine="851"/>
        <w:jc w:val="both"/>
        <w:rPr>
          <w:rFonts w:ascii="Times New Roman" w:hAnsi="Times New Roman"/>
          <w:bCs/>
          <w:sz w:val="24"/>
          <w:szCs w:val="24"/>
        </w:rPr>
      </w:pPr>
      <w:r w:rsidRPr="003C579B">
        <w:rPr>
          <w:rFonts w:ascii="Times New Roman" w:hAnsi="Times New Roman"/>
          <w:bCs/>
          <w:sz w:val="24"/>
          <w:szCs w:val="24"/>
        </w:rPr>
        <w:t>1.3 Затвердити умови продажу права оренди на земельних торгах земельної ділянки:</w:t>
      </w:r>
    </w:p>
    <w:p w14:paraId="2D45D6F8" w14:textId="77777777" w:rsidR="00A40AC5" w:rsidRPr="003C579B" w:rsidRDefault="00A40AC5" w:rsidP="00A40AC5">
      <w:pPr>
        <w:tabs>
          <w:tab w:val="left" w:pos="851"/>
        </w:tabs>
        <w:ind w:firstLine="851"/>
        <w:jc w:val="both"/>
        <w:rPr>
          <w:rFonts w:ascii="Times New Roman" w:hAnsi="Times New Roman"/>
          <w:bCs/>
          <w:sz w:val="24"/>
          <w:szCs w:val="24"/>
        </w:rPr>
      </w:pPr>
      <w:r w:rsidRPr="003C579B">
        <w:rPr>
          <w:rFonts w:ascii="Times New Roman" w:hAnsi="Times New Roman"/>
          <w:bCs/>
          <w:sz w:val="24"/>
          <w:szCs w:val="24"/>
        </w:rPr>
        <w:t>-</w:t>
      </w:r>
      <w:r w:rsidRPr="003C579B">
        <w:rPr>
          <w:rFonts w:ascii="Times New Roman" w:hAnsi="Times New Roman"/>
          <w:bCs/>
          <w:sz w:val="24"/>
          <w:szCs w:val="24"/>
        </w:rPr>
        <w:tab/>
        <w:t>продаж права оренди земельної ділянки на строк згідно п. 1 додатку 1;</w:t>
      </w:r>
    </w:p>
    <w:p w14:paraId="6B54BD96" w14:textId="77777777" w:rsidR="00A40AC5" w:rsidRPr="003C579B" w:rsidRDefault="00A40AC5" w:rsidP="00A40AC5">
      <w:pPr>
        <w:tabs>
          <w:tab w:val="left" w:pos="851"/>
        </w:tabs>
        <w:ind w:firstLine="851"/>
        <w:jc w:val="both"/>
        <w:rPr>
          <w:rFonts w:ascii="Times New Roman" w:hAnsi="Times New Roman"/>
          <w:bCs/>
          <w:sz w:val="24"/>
          <w:szCs w:val="24"/>
        </w:rPr>
      </w:pPr>
      <w:r w:rsidRPr="003C579B">
        <w:rPr>
          <w:rFonts w:ascii="Times New Roman" w:hAnsi="Times New Roman"/>
          <w:bCs/>
          <w:sz w:val="24"/>
          <w:szCs w:val="24"/>
        </w:rPr>
        <w:t>-</w:t>
      </w:r>
      <w:r w:rsidRPr="003C579B">
        <w:rPr>
          <w:rFonts w:ascii="Times New Roman" w:hAnsi="Times New Roman"/>
          <w:bCs/>
          <w:sz w:val="24"/>
          <w:szCs w:val="24"/>
        </w:rPr>
        <w:tab/>
        <w:t xml:space="preserve">стартовий розмір річної орендної плати за земельну ділянку в розмірах та  відсотках від нормативної грошової оцінки земельної ділянки згідно п. 1 додатку 1; </w:t>
      </w:r>
    </w:p>
    <w:p w14:paraId="2CFA0700" w14:textId="77777777" w:rsidR="00A40AC5" w:rsidRPr="003C579B" w:rsidRDefault="00A40AC5" w:rsidP="00A40AC5">
      <w:pPr>
        <w:tabs>
          <w:tab w:val="left" w:pos="851"/>
        </w:tabs>
        <w:ind w:firstLine="851"/>
        <w:jc w:val="both"/>
        <w:rPr>
          <w:rFonts w:ascii="Times New Roman" w:hAnsi="Times New Roman"/>
          <w:bCs/>
          <w:sz w:val="24"/>
          <w:szCs w:val="24"/>
        </w:rPr>
      </w:pPr>
      <w:r w:rsidRPr="003C579B">
        <w:rPr>
          <w:rFonts w:ascii="Times New Roman" w:hAnsi="Times New Roman"/>
          <w:bCs/>
          <w:sz w:val="24"/>
          <w:szCs w:val="24"/>
        </w:rPr>
        <w:t>-   встановити значення кроку земельних торгів у формі аукціону у розмірі 1 відсотка від стартового розміру річної орендної плати земельної ділянки згідно п. 1 додатку 1.</w:t>
      </w:r>
    </w:p>
    <w:p w14:paraId="0EEB46DF" w14:textId="77777777" w:rsidR="00A40AC5" w:rsidRPr="003C579B" w:rsidRDefault="00A40AC5" w:rsidP="00A40AC5">
      <w:pPr>
        <w:tabs>
          <w:tab w:val="left" w:pos="0"/>
        </w:tabs>
        <w:ind w:firstLine="851"/>
        <w:jc w:val="both"/>
        <w:rPr>
          <w:rFonts w:ascii="Times New Roman" w:hAnsi="Times New Roman"/>
          <w:bCs/>
          <w:sz w:val="24"/>
          <w:szCs w:val="24"/>
        </w:rPr>
      </w:pPr>
    </w:p>
    <w:p w14:paraId="730A9181" w14:textId="77777777" w:rsidR="00A40AC5" w:rsidRPr="003C579B" w:rsidRDefault="00A40AC5" w:rsidP="00A40AC5">
      <w:pPr>
        <w:tabs>
          <w:tab w:val="left" w:pos="851"/>
        </w:tabs>
        <w:ind w:firstLine="851"/>
        <w:jc w:val="both"/>
        <w:rPr>
          <w:rFonts w:ascii="Times New Roman" w:hAnsi="Times New Roman"/>
          <w:bCs/>
          <w:sz w:val="24"/>
          <w:szCs w:val="24"/>
        </w:rPr>
      </w:pPr>
      <w:proofErr w:type="spellStart"/>
      <w:r w:rsidRPr="003C579B">
        <w:rPr>
          <w:rFonts w:ascii="Times New Roman" w:hAnsi="Times New Roman"/>
          <w:bCs/>
          <w:sz w:val="24"/>
          <w:szCs w:val="24"/>
        </w:rPr>
        <w:t>Проєкт</w:t>
      </w:r>
      <w:proofErr w:type="spellEnd"/>
      <w:r w:rsidRPr="003C579B">
        <w:rPr>
          <w:rFonts w:ascii="Times New Roman" w:hAnsi="Times New Roman"/>
          <w:bCs/>
          <w:sz w:val="24"/>
          <w:szCs w:val="24"/>
        </w:rPr>
        <w:t xml:space="preserve"> договору оренди земельної ділянки згідно додатку 2.</w:t>
      </w:r>
    </w:p>
    <w:p w14:paraId="777D006A" w14:textId="77777777" w:rsidR="00A40AC5" w:rsidRPr="003C579B" w:rsidRDefault="00A40AC5" w:rsidP="00A40AC5">
      <w:pPr>
        <w:tabs>
          <w:tab w:val="left" w:pos="851"/>
        </w:tabs>
        <w:ind w:left="567" w:firstLine="851"/>
        <w:jc w:val="both"/>
        <w:rPr>
          <w:rFonts w:ascii="Times New Roman" w:hAnsi="Times New Roman"/>
          <w:bCs/>
          <w:sz w:val="24"/>
          <w:szCs w:val="24"/>
        </w:rPr>
      </w:pPr>
      <w:r w:rsidRPr="003C579B">
        <w:rPr>
          <w:rFonts w:ascii="Times New Roman" w:hAnsi="Times New Roman"/>
          <w:bCs/>
          <w:sz w:val="24"/>
          <w:szCs w:val="24"/>
        </w:rPr>
        <w:tab/>
        <w:t xml:space="preserve"> </w:t>
      </w:r>
    </w:p>
    <w:p w14:paraId="1185DAC5" w14:textId="77777777" w:rsidR="00A40AC5" w:rsidRPr="003C579B" w:rsidRDefault="00A40AC5" w:rsidP="00A40AC5">
      <w:pPr>
        <w:tabs>
          <w:tab w:val="left" w:pos="851"/>
        </w:tabs>
        <w:ind w:firstLine="851"/>
        <w:jc w:val="both"/>
        <w:rPr>
          <w:rFonts w:ascii="Times New Roman" w:hAnsi="Times New Roman"/>
          <w:bCs/>
          <w:sz w:val="24"/>
          <w:szCs w:val="24"/>
        </w:rPr>
      </w:pPr>
      <w:r w:rsidRPr="003C579B">
        <w:rPr>
          <w:rFonts w:ascii="Times New Roman" w:hAnsi="Times New Roman"/>
          <w:bCs/>
          <w:sz w:val="24"/>
          <w:szCs w:val="24"/>
        </w:rPr>
        <w:t>Уповноважити міського голову Юрія Плосконоса підписати протокол земельних торгів, укласти договір оренди землі із Переможцем за результатами земельних торгів у формі аукціону та інші документи з питань проведення земельних торгів у формі аукціону.</w:t>
      </w:r>
    </w:p>
    <w:p w14:paraId="57267F92" w14:textId="77777777" w:rsidR="00A40AC5" w:rsidRPr="003C579B" w:rsidRDefault="00A40AC5" w:rsidP="00A40AC5">
      <w:pPr>
        <w:tabs>
          <w:tab w:val="left" w:pos="851"/>
        </w:tabs>
        <w:ind w:firstLine="851"/>
        <w:jc w:val="both"/>
        <w:rPr>
          <w:rFonts w:ascii="Times New Roman" w:hAnsi="Times New Roman"/>
          <w:bCs/>
          <w:sz w:val="24"/>
          <w:szCs w:val="24"/>
        </w:rPr>
      </w:pPr>
    </w:p>
    <w:p w14:paraId="7AF8F33B" w14:textId="77777777" w:rsidR="00A40AC5" w:rsidRPr="003C579B" w:rsidRDefault="00A40AC5" w:rsidP="00A40AC5">
      <w:pPr>
        <w:tabs>
          <w:tab w:val="left" w:pos="851"/>
        </w:tabs>
        <w:ind w:firstLine="851"/>
        <w:jc w:val="both"/>
        <w:rPr>
          <w:rFonts w:ascii="Times New Roman" w:hAnsi="Times New Roman"/>
          <w:bCs/>
          <w:sz w:val="24"/>
          <w:szCs w:val="24"/>
        </w:rPr>
      </w:pPr>
      <w:r w:rsidRPr="003C579B">
        <w:rPr>
          <w:rFonts w:ascii="Times New Roman" w:hAnsi="Times New Roman"/>
          <w:bCs/>
          <w:sz w:val="24"/>
          <w:szCs w:val="24"/>
        </w:rPr>
        <w:t xml:space="preserve">Контроль за виконанням даного рішення покласти на постійну комісію з питань екології та земельних ресурсів сесії Косівської міської ради та першого заступника міського голови </w:t>
      </w:r>
      <w:proofErr w:type="spellStart"/>
      <w:r w:rsidRPr="003C579B">
        <w:rPr>
          <w:rFonts w:ascii="Times New Roman" w:hAnsi="Times New Roman"/>
          <w:bCs/>
          <w:sz w:val="24"/>
          <w:szCs w:val="24"/>
        </w:rPr>
        <w:t>Костинюка</w:t>
      </w:r>
      <w:proofErr w:type="spellEnd"/>
      <w:r w:rsidRPr="003C579B">
        <w:rPr>
          <w:rFonts w:ascii="Times New Roman" w:hAnsi="Times New Roman"/>
          <w:bCs/>
          <w:sz w:val="24"/>
          <w:szCs w:val="24"/>
        </w:rPr>
        <w:t xml:space="preserve"> Святослава Васильовича.</w:t>
      </w:r>
    </w:p>
    <w:p w14:paraId="3B980D8E" w14:textId="77777777" w:rsidR="00A40AC5" w:rsidRPr="003C579B" w:rsidRDefault="00A40AC5" w:rsidP="00A40AC5">
      <w:pPr>
        <w:tabs>
          <w:tab w:val="left" w:pos="851"/>
        </w:tabs>
        <w:ind w:left="567" w:firstLine="851"/>
        <w:jc w:val="both"/>
        <w:rPr>
          <w:rFonts w:ascii="Times New Roman" w:hAnsi="Times New Roman"/>
          <w:bCs/>
          <w:sz w:val="24"/>
          <w:szCs w:val="24"/>
        </w:rPr>
      </w:pPr>
    </w:p>
    <w:p w14:paraId="534CC272" w14:textId="77777777" w:rsidR="00A40AC5" w:rsidRPr="003C579B" w:rsidRDefault="00A40AC5" w:rsidP="00A40AC5">
      <w:pPr>
        <w:tabs>
          <w:tab w:val="left" w:pos="851"/>
        </w:tabs>
        <w:ind w:left="567"/>
        <w:jc w:val="both"/>
        <w:rPr>
          <w:rFonts w:ascii="Times New Roman" w:hAnsi="Times New Roman"/>
          <w:bCs/>
          <w:sz w:val="24"/>
          <w:szCs w:val="24"/>
        </w:rPr>
      </w:pPr>
    </w:p>
    <w:p w14:paraId="3ABD2872" w14:textId="4B9BE31B"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05C566D9" w14:textId="77777777" w:rsidR="00A40AC5" w:rsidRPr="003C579B" w:rsidRDefault="00A40AC5" w:rsidP="00A40AC5">
      <w:pPr>
        <w:tabs>
          <w:tab w:val="left" w:pos="851"/>
        </w:tabs>
        <w:rPr>
          <w:rFonts w:ascii="Times New Roman" w:hAnsi="Times New Roman"/>
          <w:sz w:val="24"/>
          <w:szCs w:val="24"/>
          <w:shd w:val="clear" w:color="auto" w:fill="FFFFFF"/>
        </w:rPr>
      </w:pPr>
      <w:r w:rsidRPr="003C579B">
        <w:rPr>
          <w:rFonts w:ascii="Times New Roman" w:hAnsi="Times New Roman"/>
          <w:b/>
          <w:sz w:val="24"/>
          <w:szCs w:val="24"/>
        </w:rPr>
        <w:t>Секретар ради                                                              Світлана   МЕДВЕДЧУК</w:t>
      </w:r>
    </w:p>
    <w:p w14:paraId="0107469D" w14:textId="77777777" w:rsidR="00A40AC5" w:rsidRPr="003C579B" w:rsidRDefault="00A40AC5" w:rsidP="00A40AC5">
      <w:pPr>
        <w:rPr>
          <w:rFonts w:ascii="Times New Roman" w:hAnsi="Times New Roman"/>
          <w:sz w:val="24"/>
          <w:szCs w:val="24"/>
          <w:shd w:val="clear" w:color="auto" w:fill="FFFFFF"/>
        </w:rPr>
        <w:sectPr w:rsidR="00A40AC5" w:rsidRPr="003C579B">
          <w:pgSz w:w="11906" w:h="16838"/>
          <w:pgMar w:top="567" w:right="849" w:bottom="709" w:left="1418" w:header="709" w:footer="709" w:gutter="0"/>
          <w:cols w:space="720"/>
        </w:sectPr>
      </w:pPr>
    </w:p>
    <w:p w14:paraId="41918E4B" w14:textId="77777777" w:rsidR="007E2940" w:rsidRPr="003C579B" w:rsidRDefault="00A40AC5" w:rsidP="007E2940">
      <w:pPr>
        <w:pStyle w:val="11"/>
        <w:jc w:val="right"/>
        <w:rPr>
          <w:rFonts w:ascii="Times New Roman" w:eastAsia="Times New Roman" w:hAnsi="Times New Roman" w:cs="Times New Roman"/>
          <w:b/>
          <w:noProof/>
          <w:sz w:val="24"/>
          <w:szCs w:val="24"/>
        </w:rPr>
      </w:pPr>
      <w:r w:rsidRPr="003C579B">
        <w:rPr>
          <w:rFonts w:ascii="Times New Roman" w:hAnsi="Times New Roman"/>
          <w:sz w:val="24"/>
          <w:szCs w:val="24"/>
        </w:rPr>
        <w:lastRenderedPageBreak/>
        <w:t xml:space="preserve">                                                                                                                                                             </w:t>
      </w:r>
      <w:r w:rsidR="00CE1152" w:rsidRPr="003C579B">
        <w:rPr>
          <w:rFonts w:ascii="Times New Roman" w:hAnsi="Times New Roman"/>
          <w:sz w:val="24"/>
          <w:szCs w:val="24"/>
        </w:rPr>
        <w:t xml:space="preserve">                           </w:t>
      </w:r>
      <w:r w:rsidRPr="003C579B">
        <w:rPr>
          <w:rFonts w:ascii="Times New Roman" w:hAnsi="Times New Roman"/>
          <w:sz w:val="24"/>
          <w:szCs w:val="24"/>
        </w:rPr>
        <w:t xml:space="preserve">   </w:t>
      </w:r>
      <w:r w:rsidR="007E2940" w:rsidRPr="003C579B">
        <w:rPr>
          <w:rFonts w:ascii="Times New Roman" w:hAnsi="Times New Roman" w:cs="Times New Roman"/>
          <w:b/>
          <w:noProof/>
          <w:sz w:val="24"/>
          <w:szCs w:val="24"/>
        </w:rPr>
        <w:t>Додаток № 1</w:t>
      </w:r>
    </w:p>
    <w:p w14:paraId="080CB961" w14:textId="77777777" w:rsidR="007E2940" w:rsidRPr="003C579B"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                                                                                   до рішення </w:t>
      </w:r>
      <w:r>
        <w:rPr>
          <w:rFonts w:ascii="Times New Roman" w:hAnsi="Times New Roman" w:cs="Times New Roman"/>
          <w:noProof/>
          <w:sz w:val="24"/>
          <w:szCs w:val="24"/>
          <w:lang w:val="uk-UA"/>
        </w:rPr>
        <w:t>55</w:t>
      </w:r>
      <w:r w:rsidRPr="003C579B">
        <w:rPr>
          <w:rFonts w:ascii="Times New Roman" w:hAnsi="Times New Roman" w:cs="Times New Roman"/>
          <w:noProof/>
          <w:sz w:val="24"/>
          <w:szCs w:val="24"/>
        </w:rPr>
        <w:t xml:space="preserve">  сесії </w:t>
      </w:r>
      <w:r w:rsidRPr="003C579B">
        <w:rPr>
          <w:rFonts w:ascii="Times New Roman" w:hAnsi="Times New Roman" w:cs="Times New Roman"/>
          <w:noProof/>
          <w:sz w:val="24"/>
          <w:szCs w:val="24"/>
          <w:lang w:val="en-US"/>
        </w:rPr>
        <w:t>V</w:t>
      </w:r>
      <w:r w:rsidRPr="003C579B">
        <w:rPr>
          <w:rFonts w:ascii="Times New Roman" w:hAnsi="Times New Roman" w:cs="Times New Roman"/>
          <w:noProof/>
          <w:sz w:val="24"/>
          <w:szCs w:val="24"/>
        </w:rPr>
        <w:t>ІІІ демократичного</w:t>
      </w:r>
    </w:p>
    <w:p w14:paraId="6B306174" w14:textId="77777777" w:rsidR="007E2940" w:rsidRPr="003C579B"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скликання Косівської міської ради Косівського району</w:t>
      </w:r>
    </w:p>
    <w:p w14:paraId="3A178737" w14:textId="77777777" w:rsidR="007E2940" w:rsidRPr="003C579B"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Івано-Франківської області</w:t>
      </w:r>
    </w:p>
    <w:p w14:paraId="33AB2E5C" w14:textId="77777777" w:rsidR="007E2940"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від </w:t>
      </w:r>
      <w:r>
        <w:rPr>
          <w:rFonts w:ascii="Times New Roman" w:hAnsi="Times New Roman" w:cs="Times New Roman"/>
          <w:noProof/>
          <w:sz w:val="24"/>
          <w:szCs w:val="24"/>
          <w:lang w:val="uk-UA"/>
        </w:rPr>
        <w:t>29 серпня</w:t>
      </w:r>
      <w:r w:rsidRPr="003C579B">
        <w:rPr>
          <w:rFonts w:ascii="Times New Roman" w:hAnsi="Times New Roman" w:cs="Times New Roman"/>
          <w:noProof/>
          <w:sz w:val="24"/>
          <w:szCs w:val="24"/>
        </w:rPr>
        <w:t xml:space="preserve"> 2025 року </w:t>
      </w:r>
    </w:p>
    <w:p w14:paraId="491E500B" w14:textId="1A0FC8F9" w:rsidR="007E2940" w:rsidRPr="007E2940" w:rsidRDefault="007E2940" w:rsidP="007E2940">
      <w:pPr>
        <w:pStyle w:val="11"/>
        <w:jc w:val="right"/>
        <w:rPr>
          <w:rFonts w:ascii="Times New Roman" w:hAnsi="Times New Roman" w:cs="Times New Roman"/>
          <w:sz w:val="24"/>
          <w:szCs w:val="24"/>
        </w:rPr>
      </w:pPr>
      <w:r w:rsidRPr="003C579B">
        <w:rPr>
          <w:rFonts w:ascii="Times New Roman" w:hAnsi="Times New Roman" w:cs="Times New Roman"/>
          <w:bCs/>
          <w:sz w:val="24"/>
          <w:szCs w:val="24"/>
        </w:rPr>
        <w:t xml:space="preserve">№ </w:t>
      </w:r>
      <w:r>
        <w:rPr>
          <w:rFonts w:ascii="Times New Roman" w:hAnsi="Times New Roman" w:cs="Times New Roman"/>
          <w:sz w:val="24"/>
          <w:szCs w:val="24"/>
          <w:lang w:val="uk-UA"/>
        </w:rPr>
        <w:t>2999</w:t>
      </w:r>
      <w:r w:rsidRPr="003C579B">
        <w:rPr>
          <w:rFonts w:ascii="Times New Roman" w:hAnsi="Times New Roman" w:cs="Times New Roman"/>
          <w:sz w:val="24"/>
          <w:szCs w:val="24"/>
        </w:rPr>
        <w:t>-55/2025</w:t>
      </w:r>
    </w:p>
    <w:p w14:paraId="5A2B17C8" w14:textId="2AF1A0EC" w:rsidR="00A40AC5" w:rsidRPr="003C579B" w:rsidRDefault="00A40AC5" w:rsidP="007E2940">
      <w:pPr>
        <w:tabs>
          <w:tab w:val="left" w:pos="2190"/>
        </w:tabs>
        <w:rPr>
          <w:rFonts w:ascii="Times New Roman" w:hAnsi="Times New Roman"/>
          <w:sz w:val="24"/>
          <w:szCs w:val="24"/>
        </w:rPr>
      </w:pPr>
    </w:p>
    <w:p w14:paraId="423C2A0C" w14:textId="77777777" w:rsidR="00A40AC5" w:rsidRPr="003C579B" w:rsidRDefault="00A40AC5" w:rsidP="00A40AC5">
      <w:pPr>
        <w:spacing w:line="256" w:lineRule="auto"/>
        <w:jc w:val="center"/>
        <w:rPr>
          <w:rFonts w:ascii="Times New Roman" w:hAnsi="Times New Roman"/>
          <w:sz w:val="24"/>
          <w:szCs w:val="24"/>
        </w:rPr>
      </w:pPr>
      <w:r w:rsidRPr="003C579B">
        <w:rPr>
          <w:rFonts w:ascii="Times New Roman" w:hAnsi="Times New Roman"/>
          <w:sz w:val="24"/>
          <w:szCs w:val="24"/>
        </w:rPr>
        <w:t>Перелік земельних ділянок несільськогосподарського призначення комунальної власності, право оренди на які пропонується  для продажу на земельних торгах окремими лотами, стартові ціни лотів (стартові розміри річної орендної плати) та кроки проведення аукціону</w:t>
      </w:r>
    </w:p>
    <w:p w14:paraId="1925F8C3" w14:textId="77777777" w:rsidR="00A40AC5" w:rsidRPr="003C579B" w:rsidRDefault="00A40AC5" w:rsidP="00A40AC5">
      <w:pPr>
        <w:spacing w:line="256" w:lineRule="auto"/>
        <w:jc w:val="center"/>
        <w:rPr>
          <w:rFonts w:ascii="Times New Roman" w:hAnsi="Times New Roman"/>
          <w:sz w:val="24"/>
          <w:szCs w:val="24"/>
        </w:rPr>
      </w:pPr>
    </w:p>
    <w:tbl>
      <w:tblPr>
        <w:tblW w:w="1546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428"/>
        <w:gridCol w:w="1221"/>
        <w:gridCol w:w="2697"/>
        <w:gridCol w:w="3469"/>
        <w:gridCol w:w="920"/>
        <w:gridCol w:w="942"/>
        <w:gridCol w:w="1872"/>
        <w:gridCol w:w="1413"/>
      </w:tblGrid>
      <w:tr w:rsidR="00EA618A" w:rsidRPr="003C579B" w14:paraId="576B90EE" w14:textId="77777777" w:rsidTr="00A40AC5">
        <w:trPr>
          <w:trHeight w:val="858"/>
        </w:trPr>
        <w:tc>
          <w:tcPr>
            <w:tcW w:w="505" w:type="dxa"/>
            <w:tcBorders>
              <w:top w:val="single" w:sz="4" w:space="0" w:color="auto"/>
              <w:left w:val="single" w:sz="4" w:space="0" w:color="auto"/>
              <w:bottom w:val="single" w:sz="4" w:space="0" w:color="auto"/>
              <w:right w:val="single" w:sz="4" w:space="0" w:color="auto"/>
            </w:tcBorders>
            <w:vAlign w:val="center"/>
            <w:hideMark/>
          </w:tcPr>
          <w:p w14:paraId="60C5019E" w14:textId="77777777" w:rsidR="00A40AC5" w:rsidRPr="003C579B" w:rsidRDefault="00A40AC5">
            <w:pPr>
              <w:spacing w:line="256" w:lineRule="auto"/>
              <w:jc w:val="center"/>
              <w:rPr>
                <w:rFonts w:ascii="Times New Roman" w:hAnsi="Times New Roman"/>
                <w:sz w:val="24"/>
                <w:szCs w:val="24"/>
              </w:rPr>
            </w:pPr>
            <w:r w:rsidRPr="003C579B">
              <w:rPr>
                <w:rFonts w:ascii="Times New Roman" w:hAnsi="Times New Roman"/>
                <w:sz w:val="24"/>
                <w:szCs w:val="24"/>
              </w:rPr>
              <w:t>№ з/п</w:t>
            </w:r>
          </w:p>
        </w:tc>
        <w:tc>
          <w:tcPr>
            <w:tcW w:w="2472" w:type="dxa"/>
            <w:tcBorders>
              <w:top w:val="single" w:sz="4" w:space="0" w:color="auto"/>
              <w:left w:val="single" w:sz="4" w:space="0" w:color="auto"/>
              <w:bottom w:val="single" w:sz="4" w:space="0" w:color="auto"/>
              <w:right w:val="single" w:sz="4" w:space="0" w:color="auto"/>
            </w:tcBorders>
            <w:vAlign w:val="center"/>
            <w:hideMark/>
          </w:tcPr>
          <w:p w14:paraId="00DBEDC2" w14:textId="77777777" w:rsidR="00A40AC5" w:rsidRPr="003C579B" w:rsidRDefault="00A40AC5">
            <w:pPr>
              <w:spacing w:line="256" w:lineRule="auto"/>
              <w:jc w:val="center"/>
              <w:rPr>
                <w:rFonts w:ascii="Times New Roman" w:hAnsi="Times New Roman"/>
                <w:sz w:val="24"/>
                <w:szCs w:val="24"/>
              </w:rPr>
            </w:pPr>
            <w:r w:rsidRPr="003C579B">
              <w:rPr>
                <w:rFonts w:ascii="Times New Roman" w:hAnsi="Times New Roman"/>
                <w:sz w:val="24"/>
                <w:szCs w:val="24"/>
              </w:rPr>
              <w:t>Місце розташування земельної ділянки</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03CD969" w14:textId="77777777" w:rsidR="00A40AC5" w:rsidRPr="003C579B" w:rsidRDefault="00A40AC5">
            <w:pPr>
              <w:spacing w:line="256" w:lineRule="auto"/>
              <w:jc w:val="center"/>
              <w:rPr>
                <w:rFonts w:ascii="Times New Roman" w:hAnsi="Times New Roman"/>
                <w:sz w:val="24"/>
                <w:szCs w:val="24"/>
              </w:rPr>
            </w:pPr>
            <w:r w:rsidRPr="003C579B">
              <w:rPr>
                <w:rFonts w:ascii="Times New Roman" w:hAnsi="Times New Roman"/>
                <w:sz w:val="24"/>
                <w:szCs w:val="24"/>
              </w:rPr>
              <w:t>Площа земельної ділянки, га</w:t>
            </w:r>
          </w:p>
        </w:tc>
        <w:tc>
          <w:tcPr>
            <w:tcW w:w="2697" w:type="dxa"/>
            <w:tcBorders>
              <w:top w:val="single" w:sz="4" w:space="0" w:color="auto"/>
              <w:left w:val="single" w:sz="4" w:space="0" w:color="auto"/>
              <w:bottom w:val="single" w:sz="4" w:space="0" w:color="auto"/>
              <w:right w:val="single" w:sz="4" w:space="0" w:color="auto"/>
            </w:tcBorders>
            <w:vAlign w:val="center"/>
            <w:hideMark/>
          </w:tcPr>
          <w:p w14:paraId="096D51E3" w14:textId="77777777" w:rsidR="00A40AC5" w:rsidRPr="003C579B" w:rsidRDefault="00A40AC5">
            <w:pPr>
              <w:spacing w:line="256" w:lineRule="auto"/>
              <w:jc w:val="center"/>
              <w:rPr>
                <w:rFonts w:ascii="Times New Roman" w:hAnsi="Times New Roman"/>
                <w:sz w:val="24"/>
                <w:szCs w:val="24"/>
              </w:rPr>
            </w:pPr>
            <w:r w:rsidRPr="003C579B">
              <w:rPr>
                <w:rFonts w:ascii="Times New Roman" w:hAnsi="Times New Roman"/>
                <w:sz w:val="24"/>
                <w:szCs w:val="24"/>
              </w:rPr>
              <w:t>Кадастровий номер</w:t>
            </w:r>
          </w:p>
        </w:tc>
        <w:tc>
          <w:tcPr>
            <w:tcW w:w="3541" w:type="dxa"/>
            <w:tcBorders>
              <w:top w:val="single" w:sz="4" w:space="0" w:color="auto"/>
              <w:left w:val="single" w:sz="4" w:space="0" w:color="auto"/>
              <w:bottom w:val="single" w:sz="4" w:space="0" w:color="auto"/>
              <w:right w:val="single" w:sz="4" w:space="0" w:color="auto"/>
            </w:tcBorders>
            <w:vAlign w:val="center"/>
            <w:hideMark/>
          </w:tcPr>
          <w:p w14:paraId="41EB2E0B" w14:textId="77777777" w:rsidR="00A40AC5" w:rsidRPr="003C579B" w:rsidRDefault="00A40AC5">
            <w:pPr>
              <w:spacing w:line="256" w:lineRule="auto"/>
              <w:jc w:val="center"/>
              <w:rPr>
                <w:rFonts w:ascii="Times New Roman" w:hAnsi="Times New Roman"/>
                <w:sz w:val="24"/>
                <w:szCs w:val="24"/>
              </w:rPr>
            </w:pPr>
            <w:r w:rsidRPr="003C579B">
              <w:rPr>
                <w:rFonts w:ascii="Times New Roman" w:hAnsi="Times New Roman"/>
                <w:sz w:val="24"/>
                <w:szCs w:val="24"/>
              </w:rPr>
              <w:t>Цільове призначення земельної ділянки</w:t>
            </w:r>
          </w:p>
        </w:tc>
        <w:tc>
          <w:tcPr>
            <w:tcW w:w="920" w:type="dxa"/>
            <w:tcBorders>
              <w:top w:val="single" w:sz="4" w:space="0" w:color="auto"/>
              <w:left w:val="single" w:sz="4" w:space="0" w:color="auto"/>
              <w:bottom w:val="single" w:sz="4" w:space="0" w:color="auto"/>
              <w:right w:val="single" w:sz="4" w:space="0" w:color="auto"/>
            </w:tcBorders>
            <w:vAlign w:val="center"/>
            <w:hideMark/>
          </w:tcPr>
          <w:p w14:paraId="76524382" w14:textId="77777777" w:rsidR="00A40AC5" w:rsidRPr="003C579B" w:rsidRDefault="00A40AC5">
            <w:pPr>
              <w:spacing w:line="256" w:lineRule="auto"/>
              <w:jc w:val="center"/>
              <w:rPr>
                <w:rFonts w:ascii="Times New Roman" w:hAnsi="Times New Roman"/>
                <w:sz w:val="24"/>
                <w:szCs w:val="24"/>
              </w:rPr>
            </w:pPr>
            <w:r w:rsidRPr="003C579B">
              <w:rPr>
                <w:rFonts w:ascii="Times New Roman" w:hAnsi="Times New Roman"/>
                <w:sz w:val="24"/>
                <w:szCs w:val="24"/>
              </w:rPr>
              <w:t>Вид права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4CF4BCC6" w14:textId="77777777" w:rsidR="00A40AC5" w:rsidRPr="003C579B" w:rsidRDefault="00A40AC5">
            <w:pPr>
              <w:spacing w:line="256" w:lineRule="auto"/>
              <w:jc w:val="center"/>
              <w:rPr>
                <w:rFonts w:ascii="Times New Roman" w:hAnsi="Times New Roman"/>
                <w:sz w:val="24"/>
                <w:szCs w:val="24"/>
              </w:rPr>
            </w:pPr>
            <w:r w:rsidRPr="003C579B">
              <w:rPr>
                <w:rFonts w:ascii="Times New Roman" w:hAnsi="Times New Roman"/>
                <w:sz w:val="24"/>
                <w:szCs w:val="24"/>
              </w:rPr>
              <w:t>Строк оренди (років)</w:t>
            </w:r>
          </w:p>
        </w:tc>
        <w:tc>
          <w:tcPr>
            <w:tcW w:w="1887" w:type="dxa"/>
            <w:tcBorders>
              <w:top w:val="single" w:sz="4" w:space="0" w:color="auto"/>
              <w:left w:val="single" w:sz="4" w:space="0" w:color="auto"/>
              <w:bottom w:val="single" w:sz="4" w:space="0" w:color="auto"/>
              <w:right w:val="single" w:sz="4" w:space="0" w:color="auto"/>
            </w:tcBorders>
            <w:vAlign w:val="center"/>
            <w:hideMark/>
          </w:tcPr>
          <w:p w14:paraId="63FADD28" w14:textId="77777777" w:rsidR="00A40AC5" w:rsidRPr="003C579B" w:rsidRDefault="00A40AC5">
            <w:pPr>
              <w:spacing w:line="256" w:lineRule="auto"/>
              <w:jc w:val="center"/>
              <w:rPr>
                <w:rFonts w:ascii="Times New Roman" w:hAnsi="Times New Roman"/>
                <w:sz w:val="24"/>
                <w:szCs w:val="24"/>
              </w:rPr>
            </w:pPr>
            <w:r w:rsidRPr="003C579B">
              <w:rPr>
                <w:rFonts w:ascii="Times New Roman" w:hAnsi="Times New Roman"/>
                <w:sz w:val="24"/>
                <w:szCs w:val="24"/>
              </w:rPr>
              <w:t>Стартова ціна лота (стартовий розмір річної орендної плати за користування земельною ділянкою у відсотках від НГО)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A033095" w14:textId="77777777" w:rsidR="00A40AC5" w:rsidRPr="003C579B" w:rsidRDefault="00A40AC5">
            <w:pPr>
              <w:spacing w:line="256" w:lineRule="auto"/>
              <w:jc w:val="center"/>
              <w:rPr>
                <w:rFonts w:ascii="Times New Roman" w:hAnsi="Times New Roman"/>
                <w:sz w:val="24"/>
                <w:szCs w:val="24"/>
              </w:rPr>
            </w:pPr>
            <w:r w:rsidRPr="003C579B">
              <w:rPr>
                <w:rFonts w:ascii="Times New Roman" w:hAnsi="Times New Roman"/>
                <w:sz w:val="24"/>
                <w:szCs w:val="24"/>
              </w:rPr>
              <w:t>Крок аукціону у відсотках від стартового розміру річної орендної плати</w:t>
            </w:r>
          </w:p>
        </w:tc>
      </w:tr>
      <w:tr w:rsidR="00EA618A" w:rsidRPr="003C579B" w14:paraId="4FE77624" w14:textId="77777777" w:rsidTr="00A40AC5">
        <w:trPr>
          <w:trHeight w:val="766"/>
        </w:trPr>
        <w:tc>
          <w:tcPr>
            <w:tcW w:w="505" w:type="dxa"/>
            <w:tcBorders>
              <w:top w:val="single" w:sz="4" w:space="0" w:color="auto"/>
              <w:left w:val="single" w:sz="4" w:space="0" w:color="auto"/>
              <w:bottom w:val="single" w:sz="4" w:space="0" w:color="auto"/>
              <w:right w:val="single" w:sz="4" w:space="0" w:color="auto"/>
            </w:tcBorders>
            <w:vAlign w:val="center"/>
            <w:hideMark/>
          </w:tcPr>
          <w:p w14:paraId="54A3DB44" w14:textId="77777777" w:rsidR="00A40AC5" w:rsidRPr="003C579B" w:rsidRDefault="00A40AC5">
            <w:pPr>
              <w:spacing w:line="256" w:lineRule="auto"/>
              <w:jc w:val="center"/>
              <w:rPr>
                <w:rFonts w:ascii="Times New Roman" w:hAnsi="Times New Roman"/>
                <w:sz w:val="24"/>
                <w:szCs w:val="24"/>
              </w:rPr>
            </w:pPr>
            <w:r w:rsidRPr="003C579B">
              <w:rPr>
                <w:rFonts w:ascii="Times New Roman" w:hAnsi="Times New Roman"/>
                <w:sz w:val="24"/>
                <w:szCs w:val="24"/>
              </w:rPr>
              <w:t>1</w:t>
            </w:r>
          </w:p>
        </w:tc>
        <w:tc>
          <w:tcPr>
            <w:tcW w:w="2472" w:type="dxa"/>
            <w:tcBorders>
              <w:top w:val="single" w:sz="4" w:space="0" w:color="auto"/>
              <w:left w:val="single" w:sz="4" w:space="0" w:color="auto"/>
              <w:bottom w:val="single" w:sz="4" w:space="0" w:color="auto"/>
              <w:right w:val="single" w:sz="4" w:space="0" w:color="auto"/>
            </w:tcBorders>
            <w:vAlign w:val="center"/>
            <w:hideMark/>
          </w:tcPr>
          <w:p w14:paraId="2D1FB39E" w14:textId="77777777" w:rsidR="00A40AC5" w:rsidRPr="003C579B" w:rsidRDefault="00A40AC5">
            <w:pPr>
              <w:jc w:val="center"/>
              <w:rPr>
                <w:rFonts w:ascii="Times New Roman" w:eastAsia="Times New Roman" w:hAnsi="Times New Roman"/>
                <w:sz w:val="24"/>
                <w:szCs w:val="24"/>
              </w:rPr>
            </w:pPr>
            <w:r w:rsidRPr="003C579B">
              <w:rPr>
                <w:rFonts w:ascii="Times New Roman" w:hAnsi="Times New Roman"/>
                <w:sz w:val="24"/>
                <w:szCs w:val="24"/>
              </w:rPr>
              <w:t>Івано-Франківська обл., Косівський р-н.,</w:t>
            </w:r>
          </w:p>
          <w:p w14:paraId="343A8E2A" w14:textId="77777777" w:rsidR="00A40AC5" w:rsidRPr="003C579B" w:rsidRDefault="00A40AC5">
            <w:pPr>
              <w:jc w:val="center"/>
              <w:rPr>
                <w:rFonts w:ascii="Times New Roman" w:hAnsi="Times New Roman"/>
                <w:sz w:val="24"/>
                <w:szCs w:val="24"/>
              </w:rPr>
            </w:pPr>
            <w:r w:rsidRPr="003C579B">
              <w:rPr>
                <w:rFonts w:ascii="Times New Roman" w:hAnsi="Times New Roman"/>
                <w:sz w:val="24"/>
                <w:szCs w:val="24"/>
              </w:rPr>
              <w:t xml:space="preserve">с. </w:t>
            </w:r>
            <w:proofErr w:type="spellStart"/>
            <w:r w:rsidRPr="003C579B">
              <w:rPr>
                <w:rFonts w:ascii="Times New Roman" w:hAnsi="Times New Roman"/>
                <w:sz w:val="24"/>
                <w:szCs w:val="24"/>
              </w:rPr>
              <w:t>Пістинь</w:t>
            </w:r>
            <w:proofErr w:type="spellEnd"/>
            <w:r w:rsidRPr="003C579B">
              <w:rPr>
                <w:rFonts w:ascii="Times New Roman" w:hAnsi="Times New Roman"/>
                <w:sz w:val="24"/>
                <w:szCs w:val="24"/>
              </w:rPr>
              <w:t>, вул. Українська</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56CABF6" w14:textId="77777777" w:rsidR="00A40AC5" w:rsidRPr="003C579B" w:rsidRDefault="00A40AC5">
            <w:pPr>
              <w:jc w:val="center"/>
              <w:rPr>
                <w:rFonts w:ascii="Times New Roman" w:hAnsi="Times New Roman"/>
                <w:sz w:val="24"/>
                <w:szCs w:val="24"/>
              </w:rPr>
            </w:pPr>
            <w:r w:rsidRPr="003C579B">
              <w:rPr>
                <w:rFonts w:ascii="Times New Roman" w:hAnsi="Times New Roman"/>
                <w:bCs/>
                <w:sz w:val="24"/>
                <w:szCs w:val="24"/>
              </w:rPr>
              <w:t>1,3944</w:t>
            </w:r>
          </w:p>
        </w:tc>
        <w:tc>
          <w:tcPr>
            <w:tcW w:w="2697" w:type="dxa"/>
            <w:tcBorders>
              <w:top w:val="single" w:sz="4" w:space="0" w:color="auto"/>
              <w:left w:val="single" w:sz="4" w:space="0" w:color="auto"/>
              <w:bottom w:val="single" w:sz="4" w:space="0" w:color="auto"/>
              <w:right w:val="single" w:sz="4" w:space="0" w:color="auto"/>
            </w:tcBorders>
            <w:vAlign w:val="center"/>
            <w:hideMark/>
          </w:tcPr>
          <w:p w14:paraId="750DD9E0" w14:textId="77777777" w:rsidR="00A40AC5" w:rsidRPr="003C579B" w:rsidRDefault="00A40AC5">
            <w:pPr>
              <w:jc w:val="center"/>
              <w:rPr>
                <w:rFonts w:ascii="Times New Roman" w:hAnsi="Times New Roman"/>
                <w:sz w:val="24"/>
                <w:szCs w:val="24"/>
              </w:rPr>
            </w:pPr>
            <w:r w:rsidRPr="003C579B">
              <w:rPr>
                <w:rFonts w:ascii="Times New Roman" w:hAnsi="Times New Roman"/>
                <w:sz w:val="24"/>
                <w:szCs w:val="24"/>
              </w:rPr>
              <w:t>2623684401:01:002:0127</w:t>
            </w:r>
          </w:p>
        </w:tc>
        <w:tc>
          <w:tcPr>
            <w:tcW w:w="3541" w:type="dxa"/>
            <w:tcBorders>
              <w:top w:val="single" w:sz="4" w:space="0" w:color="auto"/>
              <w:left w:val="single" w:sz="4" w:space="0" w:color="auto"/>
              <w:bottom w:val="single" w:sz="4" w:space="0" w:color="auto"/>
              <w:right w:val="single" w:sz="4" w:space="0" w:color="auto"/>
            </w:tcBorders>
            <w:vAlign w:val="center"/>
            <w:hideMark/>
          </w:tcPr>
          <w:p w14:paraId="2F6C5A97" w14:textId="77777777" w:rsidR="00A40AC5" w:rsidRPr="003C579B" w:rsidRDefault="00A40AC5">
            <w:pPr>
              <w:jc w:val="center"/>
              <w:rPr>
                <w:rFonts w:ascii="Times New Roman" w:hAnsi="Times New Roman"/>
                <w:sz w:val="24"/>
                <w:szCs w:val="24"/>
              </w:rPr>
            </w:pPr>
            <w:r w:rsidRPr="003C579B">
              <w:rPr>
                <w:rFonts w:ascii="Times New Roman" w:hAnsi="Times New Roman"/>
                <w:sz w:val="24"/>
                <w:szCs w:val="24"/>
              </w:rPr>
              <w:t>10.07 Для рибогосподарських потреб</w:t>
            </w:r>
          </w:p>
        </w:tc>
        <w:tc>
          <w:tcPr>
            <w:tcW w:w="920" w:type="dxa"/>
            <w:tcBorders>
              <w:top w:val="single" w:sz="4" w:space="0" w:color="auto"/>
              <w:left w:val="single" w:sz="4" w:space="0" w:color="auto"/>
              <w:bottom w:val="single" w:sz="4" w:space="0" w:color="auto"/>
              <w:right w:val="single" w:sz="4" w:space="0" w:color="auto"/>
            </w:tcBorders>
            <w:vAlign w:val="center"/>
            <w:hideMark/>
          </w:tcPr>
          <w:p w14:paraId="6ADC2234" w14:textId="77777777" w:rsidR="00A40AC5" w:rsidRPr="003C579B" w:rsidRDefault="00A40AC5">
            <w:pPr>
              <w:jc w:val="center"/>
              <w:rPr>
                <w:rFonts w:ascii="Times New Roman" w:hAnsi="Times New Roman"/>
                <w:sz w:val="24"/>
                <w:szCs w:val="24"/>
              </w:rPr>
            </w:pPr>
            <w:r w:rsidRPr="003C579B">
              <w:rPr>
                <w:rFonts w:ascii="Times New Roman" w:hAnsi="Times New Roman"/>
                <w:sz w:val="24"/>
                <w:szCs w:val="24"/>
              </w:rPr>
              <w:t>оренда</w:t>
            </w:r>
          </w:p>
        </w:tc>
        <w:tc>
          <w:tcPr>
            <w:tcW w:w="895" w:type="dxa"/>
            <w:tcBorders>
              <w:top w:val="single" w:sz="4" w:space="0" w:color="auto"/>
              <w:left w:val="single" w:sz="4" w:space="0" w:color="auto"/>
              <w:bottom w:val="single" w:sz="4" w:space="0" w:color="auto"/>
              <w:right w:val="single" w:sz="4" w:space="0" w:color="auto"/>
            </w:tcBorders>
            <w:vAlign w:val="center"/>
            <w:hideMark/>
          </w:tcPr>
          <w:p w14:paraId="1A190C72" w14:textId="77777777" w:rsidR="00A40AC5" w:rsidRPr="003C579B" w:rsidRDefault="00A40AC5">
            <w:pPr>
              <w:jc w:val="center"/>
              <w:rPr>
                <w:rFonts w:ascii="Times New Roman" w:hAnsi="Times New Roman"/>
                <w:sz w:val="24"/>
                <w:szCs w:val="24"/>
              </w:rPr>
            </w:pPr>
            <w:r w:rsidRPr="003C579B">
              <w:rPr>
                <w:rFonts w:ascii="Times New Roman" w:hAnsi="Times New Roman"/>
                <w:sz w:val="24"/>
                <w:szCs w:val="24"/>
              </w:rPr>
              <w:t>7</w:t>
            </w:r>
          </w:p>
        </w:tc>
        <w:tc>
          <w:tcPr>
            <w:tcW w:w="1887" w:type="dxa"/>
            <w:tcBorders>
              <w:top w:val="single" w:sz="4" w:space="0" w:color="auto"/>
              <w:left w:val="single" w:sz="4" w:space="0" w:color="auto"/>
              <w:bottom w:val="single" w:sz="4" w:space="0" w:color="auto"/>
              <w:right w:val="single" w:sz="4" w:space="0" w:color="auto"/>
            </w:tcBorders>
            <w:vAlign w:val="center"/>
            <w:hideMark/>
          </w:tcPr>
          <w:p w14:paraId="4DFF2617" w14:textId="77777777" w:rsidR="00A40AC5" w:rsidRPr="003C579B" w:rsidRDefault="00A40AC5">
            <w:pPr>
              <w:jc w:val="center"/>
              <w:rPr>
                <w:rFonts w:ascii="Times New Roman" w:hAnsi="Times New Roman"/>
                <w:sz w:val="24"/>
                <w:szCs w:val="24"/>
              </w:rPr>
            </w:pPr>
            <w:r w:rsidRPr="003C579B">
              <w:rPr>
                <w:rFonts w:ascii="Times New Roman" w:hAnsi="Times New Roman"/>
                <w:sz w:val="24"/>
                <w:szCs w:val="24"/>
              </w:rPr>
              <w:t>6 %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650E6E" w14:textId="77777777" w:rsidR="00A40AC5" w:rsidRPr="003C579B" w:rsidRDefault="00A40AC5">
            <w:pPr>
              <w:jc w:val="center"/>
              <w:rPr>
                <w:rFonts w:ascii="Times New Roman" w:hAnsi="Times New Roman"/>
                <w:sz w:val="24"/>
                <w:szCs w:val="24"/>
              </w:rPr>
            </w:pPr>
            <w:r w:rsidRPr="003C579B">
              <w:rPr>
                <w:rFonts w:ascii="Times New Roman" w:hAnsi="Times New Roman"/>
                <w:sz w:val="24"/>
                <w:szCs w:val="24"/>
              </w:rPr>
              <w:t>1</w:t>
            </w:r>
          </w:p>
        </w:tc>
      </w:tr>
    </w:tbl>
    <w:p w14:paraId="7DAC174B" w14:textId="77777777" w:rsidR="00A40AC5" w:rsidRPr="003C579B" w:rsidRDefault="00A40AC5" w:rsidP="00A40AC5">
      <w:pPr>
        <w:spacing w:line="256" w:lineRule="auto"/>
        <w:rPr>
          <w:rFonts w:ascii="Times New Roman" w:hAnsi="Times New Roman"/>
          <w:sz w:val="24"/>
          <w:szCs w:val="24"/>
          <w:lang w:eastAsia="ru-RU"/>
        </w:rPr>
      </w:pPr>
    </w:p>
    <w:p w14:paraId="7AEB965E" w14:textId="77777777" w:rsidR="00CE1152" w:rsidRPr="003C579B" w:rsidRDefault="00CE1152" w:rsidP="00CE1152">
      <w:pPr>
        <w:rPr>
          <w:rFonts w:ascii="Times New Roman" w:hAnsi="Times New Roman"/>
          <w:sz w:val="24"/>
          <w:szCs w:val="24"/>
        </w:rPr>
      </w:pPr>
    </w:p>
    <w:p w14:paraId="6F04BAA8" w14:textId="0F6398DA" w:rsidR="00A40AC5" w:rsidRPr="003C579B" w:rsidRDefault="00A40AC5" w:rsidP="00CE1152">
      <w:pPr>
        <w:rPr>
          <w:rFonts w:ascii="Times New Roman" w:eastAsia="Times New Roman" w:hAnsi="Times New Roman"/>
          <w:b/>
          <w:sz w:val="24"/>
          <w:szCs w:val="24"/>
        </w:rPr>
      </w:pPr>
      <w:r w:rsidRPr="003C579B">
        <w:rPr>
          <w:rFonts w:ascii="Times New Roman" w:hAnsi="Times New Roman"/>
          <w:b/>
          <w:sz w:val="24"/>
          <w:szCs w:val="24"/>
        </w:rPr>
        <w:t>Секретар ради                                               Світлана МЕДВЕДЧУК</w:t>
      </w:r>
    </w:p>
    <w:bookmarkEnd w:id="79"/>
    <w:p w14:paraId="2379C4DB" w14:textId="77777777" w:rsidR="00A40AC5" w:rsidRPr="003C579B" w:rsidRDefault="00A40AC5" w:rsidP="00A40AC5">
      <w:pPr>
        <w:rPr>
          <w:rFonts w:ascii="Times New Roman" w:hAnsi="Times New Roman"/>
          <w:sz w:val="24"/>
          <w:szCs w:val="24"/>
        </w:rPr>
        <w:sectPr w:rsidR="00A40AC5" w:rsidRPr="003C579B">
          <w:pgSz w:w="16838" w:h="11906" w:orient="landscape"/>
          <w:pgMar w:top="1134" w:right="567" w:bottom="851" w:left="1418" w:header="709" w:footer="709" w:gutter="0"/>
          <w:cols w:space="720"/>
        </w:sectPr>
      </w:pPr>
    </w:p>
    <w:p w14:paraId="66BE3815" w14:textId="6478E130" w:rsidR="007E2940" w:rsidRPr="007E2940" w:rsidRDefault="00A40AC5" w:rsidP="007E2940">
      <w:pPr>
        <w:pStyle w:val="11"/>
        <w:jc w:val="right"/>
        <w:rPr>
          <w:rFonts w:ascii="Times New Roman" w:eastAsia="Times New Roman" w:hAnsi="Times New Roman" w:cs="Times New Roman"/>
          <w:b/>
          <w:noProof/>
          <w:sz w:val="24"/>
          <w:szCs w:val="24"/>
          <w:lang w:val="uk-UA"/>
        </w:rPr>
      </w:pPr>
      <w:r w:rsidRPr="003C579B">
        <w:rPr>
          <w:rFonts w:ascii="Times New Roman" w:hAnsi="Times New Roman"/>
          <w:sz w:val="24"/>
          <w:szCs w:val="24"/>
        </w:rPr>
        <w:lastRenderedPageBreak/>
        <w:t xml:space="preserve"> </w:t>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t xml:space="preserve">      </w:t>
      </w:r>
      <w:r w:rsidR="007E2940" w:rsidRPr="003C579B">
        <w:rPr>
          <w:rFonts w:ascii="Times New Roman" w:hAnsi="Times New Roman" w:cs="Times New Roman"/>
          <w:b/>
          <w:noProof/>
          <w:sz w:val="24"/>
          <w:szCs w:val="24"/>
        </w:rPr>
        <w:t xml:space="preserve">Додаток № </w:t>
      </w:r>
      <w:r w:rsidR="007E2940">
        <w:rPr>
          <w:rFonts w:ascii="Times New Roman" w:hAnsi="Times New Roman" w:cs="Times New Roman"/>
          <w:b/>
          <w:noProof/>
          <w:sz w:val="24"/>
          <w:szCs w:val="24"/>
          <w:lang w:val="uk-UA"/>
        </w:rPr>
        <w:t>2</w:t>
      </w:r>
    </w:p>
    <w:p w14:paraId="2A7A63E8" w14:textId="77777777" w:rsidR="007E2940" w:rsidRPr="003C579B"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                                                                                   до рішення </w:t>
      </w:r>
      <w:r>
        <w:rPr>
          <w:rFonts w:ascii="Times New Roman" w:hAnsi="Times New Roman" w:cs="Times New Roman"/>
          <w:noProof/>
          <w:sz w:val="24"/>
          <w:szCs w:val="24"/>
          <w:lang w:val="uk-UA"/>
        </w:rPr>
        <w:t>55</w:t>
      </w:r>
      <w:r w:rsidRPr="003C579B">
        <w:rPr>
          <w:rFonts w:ascii="Times New Roman" w:hAnsi="Times New Roman" w:cs="Times New Roman"/>
          <w:noProof/>
          <w:sz w:val="24"/>
          <w:szCs w:val="24"/>
        </w:rPr>
        <w:t xml:space="preserve">  сесії </w:t>
      </w:r>
      <w:r w:rsidRPr="003C579B">
        <w:rPr>
          <w:rFonts w:ascii="Times New Roman" w:hAnsi="Times New Roman" w:cs="Times New Roman"/>
          <w:noProof/>
          <w:sz w:val="24"/>
          <w:szCs w:val="24"/>
          <w:lang w:val="en-US"/>
        </w:rPr>
        <w:t>V</w:t>
      </w:r>
      <w:r w:rsidRPr="003C579B">
        <w:rPr>
          <w:rFonts w:ascii="Times New Roman" w:hAnsi="Times New Roman" w:cs="Times New Roman"/>
          <w:noProof/>
          <w:sz w:val="24"/>
          <w:szCs w:val="24"/>
        </w:rPr>
        <w:t>ІІІ демократичного</w:t>
      </w:r>
    </w:p>
    <w:p w14:paraId="345792CC" w14:textId="77777777" w:rsidR="007E2940" w:rsidRPr="003C579B"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скликання Косівської міської ради Косівського району</w:t>
      </w:r>
    </w:p>
    <w:p w14:paraId="1EA77BF2" w14:textId="77777777" w:rsidR="007E2940" w:rsidRPr="003C579B"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Івано-Франківської області</w:t>
      </w:r>
    </w:p>
    <w:p w14:paraId="1A4AB29B" w14:textId="77777777" w:rsidR="007E2940" w:rsidRDefault="007E2940" w:rsidP="007E2940">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від </w:t>
      </w:r>
      <w:r>
        <w:rPr>
          <w:rFonts w:ascii="Times New Roman" w:hAnsi="Times New Roman" w:cs="Times New Roman"/>
          <w:noProof/>
          <w:sz w:val="24"/>
          <w:szCs w:val="24"/>
          <w:lang w:val="uk-UA"/>
        </w:rPr>
        <w:t>29 серпня</w:t>
      </w:r>
      <w:r w:rsidRPr="003C579B">
        <w:rPr>
          <w:rFonts w:ascii="Times New Roman" w:hAnsi="Times New Roman" w:cs="Times New Roman"/>
          <w:noProof/>
          <w:sz w:val="24"/>
          <w:szCs w:val="24"/>
        </w:rPr>
        <w:t xml:space="preserve"> 2025 року </w:t>
      </w:r>
    </w:p>
    <w:p w14:paraId="3EB2A6EC" w14:textId="3721837C" w:rsidR="007E2940" w:rsidRPr="007E2940" w:rsidRDefault="007E2940" w:rsidP="007E2940">
      <w:pPr>
        <w:pStyle w:val="11"/>
        <w:jc w:val="right"/>
        <w:rPr>
          <w:rFonts w:ascii="Times New Roman" w:hAnsi="Times New Roman" w:cs="Times New Roman"/>
          <w:sz w:val="24"/>
          <w:szCs w:val="24"/>
        </w:rPr>
      </w:pPr>
      <w:r w:rsidRPr="003C579B">
        <w:rPr>
          <w:rFonts w:ascii="Times New Roman" w:hAnsi="Times New Roman" w:cs="Times New Roman"/>
          <w:bCs/>
          <w:sz w:val="24"/>
          <w:szCs w:val="24"/>
        </w:rPr>
        <w:t xml:space="preserve">№ </w:t>
      </w:r>
      <w:r>
        <w:rPr>
          <w:rFonts w:ascii="Times New Roman" w:hAnsi="Times New Roman" w:cs="Times New Roman"/>
          <w:sz w:val="24"/>
          <w:szCs w:val="24"/>
          <w:lang w:val="uk-UA"/>
        </w:rPr>
        <w:t>2999</w:t>
      </w:r>
      <w:r w:rsidRPr="003C579B">
        <w:rPr>
          <w:rFonts w:ascii="Times New Roman" w:hAnsi="Times New Roman" w:cs="Times New Roman"/>
          <w:sz w:val="24"/>
          <w:szCs w:val="24"/>
        </w:rPr>
        <w:t>-55/2025</w:t>
      </w:r>
    </w:p>
    <w:p w14:paraId="2FE24BC4" w14:textId="66BA7191" w:rsidR="00A40AC5" w:rsidRPr="003C579B" w:rsidRDefault="00A40AC5" w:rsidP="007E2940">
      <w:pPr>
        <w:widowControl w:val="0"/>
        <w:autoSpaceDE w:val="0"/>
        <w:autoSpaceDN w:val="0"/>
        <w:adjustRightInd w:val="0"/>
        <w:rPr>
          <w:rFonts w:ascii="Times New Roman" w:hAnsi="Times New Roman"/>
          <w:b/>
          <w:bCs/>
          <w:spacing w:val="4"/>
          <w:sz w:val="24"/>
          <w:szCs w:val="24"/>
        </w:rPr>
      </w:pP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b/>
          <w:bCs/>
          <w:spacing w:val="4"/>
          <w:sz w:val="24"/>
          <w:szCs w:val="24"/>
        </w:rPr>
        <w:t>ПРОЄКТ</w:t>
      </w:r>
    </w:p>
    <w:p w14:paraId="17815846" w14:textId="77777777" w:rsidR="00A40AC5" w:rsidRPr="003C579B" w:rsidRDefault="00A40AC5" w:rsidP="00A40AC5">
      <w:pPr>
        <w:widowControl w:val="0"/>
        <w:shd w:val="clear" w:color="auto" w:fill="FFFFFF"/>
        <w:autoSpaceDE w:val="0"/>
        <w:autoSpaceDN w:val="0"/>
        <w:adjustRightInd w:val="0"/>
        <w:jc w:val="center"/>
        <w:rPr>
          <w:rFonts w:ascii="Times New Roman" w:hAnsi="Times New Roman"/>
          <w:b/>
          <w:bCs/>
          <w:spacing w:val="4"/>
          <w:sz w:val="24"/>
          <w:szCs w:val="24"/>
        </w:rPr>
      </w:pPr>
      <w:r w:rsidRPr="003C579B">
        <w:rPr>
          <w:rFonts w:ascii="Times New Roman" w:hAnsi="Times New Roman"/>
          <w:b/>
          <w:bCs/>
          <w:spacing w:val="4"/>
          <w:sz w:val="24"/>
          <w:szCs w:val="24"/>
        </w:rPr>
        <w:t>Договір оренди землі</w:t>
      </w:r>
    </w:p>
    <w:p w14:paraId="58244680" w14:textId="77777777" w:rsidR="00A40AC5" w:rsidRPr="003C579B" w:rsidRDefault="00A40AC5" w:rsidP="00A40AC5">
      <w:pPr>
        <w:widowControl w:val="0"/>
        <w:shd w:val="clear" w:color="auto" w:fill="FFFFFF"/>
        <w:autoSpaceDE w:val="0"/>
        <w:autoSpaceDN w:val="0"/>
        <w:adjustRightInd w:val="0"/>
        <w:jc w:val="both"/>
        <w:rPr>
          <w:rFonts w:ascii="Times New Roman" w:hAnsi="Times New Roman"/>
          <w:bCs/>
          <w:spacing w:val="4"/>
          <w:sz w:val="24"/>
          <w:szCs w:val="24"/>
        </w:rPr>
      </w:pPr>
    </w:p>
    <w:p w14:paraId="02B18AE0" w14:textId="77777777" w:rsidR="00A40AC5" w:rsidRPr="003C579B" w:rsidRDefault="00A40AC5" w:rsidP="00A40AC5">
      <w:pPr>
        <w:widowControl w:val="0"/>
        <w:shd w:val="clear" w:color="auto" w:fill="FFFFFF"/>
        <w:autoSpaceDE w:val="0"/>
        <w:autoSpaceDN w:val="0"/>
        <w:adjustRightInd w:val="0"/>
        <w:jc w:val="center"/>
        <w:rPr>
          <w:rFonts w:ascii="Times New Roman" w:hAnsi="Times New Roman"/>
          <w:sz w:val="24"/>
          <w:szCs w:val="24"/>
        </w:rPr>
      </w:pPr>
      <w:r w:rsidRPr="003C579B">
        <w:rPr>
          <w:rFonts w:ascii="Times New Roman" w:hAnsi="Times New Roman"/>
          <w:sz w:val="24"/>
          <w:szCs w:val="24"/>
        </w:rPr>
        <w:t>м. Косів</w:t>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r>
      <w:r w:rsidRPr="003C579B">
        <w:rPr>
          <w:rFonts w:ascii="Times New Roman" w:hAnsi="Times New Roman"/>
          <w:sz w:val="24"/>
          <w:szCs w:val="24"/>
        </w:rPr>
        <w:tab/>
        <w:t>“_____” ________________2025 р.</w:t>
      </w:r>
    </w:p>
    <w:p w14:paraId="702955D7" w14:textId="77777777" w:rsidR="00A40AC5" w:rsidRPr="003C579B" w:rsidRDefault="00A40AC5" w:rsidP="00A40AC5">
      <w:pPr>
        <w:widowControl w:val="0"/>
        <w:shd w:val="clear" w:color="auto" w:fill="FFFFFF"/>
        <w:tabs>
          <w:tab w:val="left" w:pos="4267"/>
          <w:tab w:val="left" w:pos="6197"/>
        </w:tabs>
        <w:autoSpaceDE w:val="0"/>
        <w:autoSpaceDN w:val="0"/>
        <w:adjustRightInd w:val="0"/>
        <w:jc w:val="both"/>
        <w:rPr>
          <w:rFonts w:ascii="Times New Roman" w:hAnsi="Times New Roman"/>
          <w:sz w:val="24"/>
          <w:szCs w:val="24"/>
        </w:rPr>
      </w:pPr>
    </w:p>
    <w:p w14:paraId="7CCF0839" w14:textId="77777777" w:rsidR="00A40AC5" w:rsidRPr="003C579B" w:rsidRDefault="00A40AC5" w:rsidP="00A40AC5">
      <w:pPr>
        <w:widowControl w:val="0"/>
        <w:shd w:val="clear" w:color="auto" w:fill="FFFFFF"/>
        <w:tabs>
          <w:tab w:val="left" w:leader="underscore" w:pos="259"/>
        </w:tabs>
        <w:autoSpaceDE w:val="0"/>
        <w:autoSpaceDN w:val="0"/>
        <w:adjustRightInd w:val="0"/>
        <w:jc w:val="both"/>
        <w:rPr>
          <w:rFonts w:ascii="Times New Roman" w:hAnsi="Times New Roman"/>
          <w:w w:val="101"/>
          <w:sz w:val="24"/>
          <w:szCs w:val="24"/>
        </w:rPr>
      </w:pPr>
      <w:r w:rsidRPr="003C579B">
        <w:rPr>
          <w:rFonts w:ascii="Times New Roman" w:hAnsi="Times New Roman"/>
          <w:b/>
          <w:bCs/>
          <w:spacing w:val="1"/>
          <w:w w:val="101"/>
          <w:sz w:val="24"/>
          <w:szCs w:val="24"/>
        </w:rPr>
        <w:t xml:space="preserve">             Орендодавець </w:t>
      </w:r>
      <w:r w:rsidRPr="003C579B">
        <w:rPr>
          <w:rFonts w:ascii="Times New Roman" w:hAnsi="Times New Roman"/>
          <w:spacing w:val="1"/>
          <w:w w:val="101"/>
          <w:sz w:val="24"/>
          <w:szCs w:val="24"/>
        </w:rPr>
        <w:t>(уповноважена ним особа):</w:t>
      </w:r>
      <w:r w:rsidRPr="003C579B">
        <w:rPr>
          <w:rFonts w:ascii="Times New Roman" w:hAnsi="Times New Roman"/>
          <w:b/>
          <w:bCs/>
          <w:spacing w:val="1"/>
          <w:w w:val="101"/>
          <w:sz w:val="24"/>
          <w:szCs w:val="24"/>
        </w:rPr>
        <w:t xml:space="preserve"> </w:t>
      </w:r>
      <w:r w:rsidRPr="003C579B">
        <w:rPr>
          <w:rFonts w:ascii="Times New Roman" w:hAnsi="Times New Roman"/>
          <w:b/>
          <w:sz w:val="24"/>
          <w:szCs w:val="24"/>
        </w:rPr>
        <w:t>Косівська міська рада Косівського району Івано-Франківської області</w:t>
      </w:r>
      <w:r w:rsidRPr="003C579B">
        <w:rPr>
          <w:rFonts w:ascii="Times New Roman" w:hAnsi="Times New Roman"/>
          <w:sz w:val="24"/>
          <w:szCs w:val="24"/>
        </w:rPr>
        <w:t xml:space="preserve">, код ЄДРПОУ – </w:t>
      </w:r>
      <w:r w:rsidRPr="003C579B">
        <w:rPr>
          <w:rFonts w:ascii="Times New Roman" w:hAnsi="Times New Roman"/>
          <w:b/>
          <w:sz w:val="24"/>
          <w:szCs w:val="24"/>
        </w:rPr>
        <w:t>04054228</w:t>
      </w:r>
      <w:r w:rsidRPr="003C579B">
        <w:rPr>
          <w:rFonts w:ascii="Times New Roman" w:hAnsi="Times New Roman"/>
          <w:sz w:val="24"/>
          <w:szCs w:val="24"/>
        </w:rPr>
        <w:t xml:space="preserve">, місцезнаходження якої: Івано-Франківська область, місто Косів, майдан Незалежності, 11, в особі міського голови </w:t>
      </w:r>
      <w:r w:rsidRPr="003C579B">
        <w:rPr>
          <w:rFonts w:ascii="Times New Roman" w:hAnsi="Times New Roman"/>
          <w:b/>
          <w:sz w:val="24"/>
          <w:szCs w:val="24"/>
        </w:rPr>
        <w:t xml:space="preserve">Плосконоса Юрія Олександровича, </w:t>
      </w:r>
      <w:r w:rsidRPr="003C579B">
        <w:rPr>
          <w:rFonts w:ascii="Times New Roman" w:hAnsi="Times New Roman"/>
          <w:sz w:val="24"/>
          <w:szCs w:val="24"/>
        </w:rPr>
        <w:t>який діє на підставі Закону України «Про місцеве самоврядування в Україні»</w:t>
      </w:r>
      <w:r w:rsidRPr="003C579B">
        <w:rPr>
          <w:rFonts w:ascii="Times New Roman" w:hAnsi="Times New Roman"/>
          <w:w w:val="101"/>
          <w:sz w:val="24"/>
          <w:szCs w:val="24"/>
        </w:rPr>
        <w:t xml:space="preserve">, згідно п. ____ рішення Косівської міської ради Івано-Франківської області від ____________ № _______ «Про проведення земельних торгів з продажу права оренди», з одного боку та </w:t>
      </w:r>
      <w:r w:rsidRPr="003C579B">
        <w:rPr>
          <w:rFonts w:ascii="Times New Roman" w:hAnsi="Times New Roman"/>
          <w:b/>
          <w:bCs/>
          <w:sz w:val="24"/>
          <w:szCs w:val="24"/>
        </w:rPr>
        <w:t>Орендар:</w:t>
      </w:r>
      <w:r w:rsidRPr="003C579B">
        <w:rPr>
          <w:rFonts w:ascii="Times New Roman" w:hAnsi="Times New Roman"/>
          <w:w w:val="101"/>
          <w:sz w:val="24"/>
          <w:szCs w:val="24"/>
        </w:rPr>
        <w:t xml:space="preserve"> </w:t>
      </w:r>
      <w:r w:rsidRPr="003C579B">
        <w:rPr>
          <w:rFonts w:ascii="Times New Roman" w:hAnsi="Times New Roman"/>
          <w:b/>
          <w:bCs/>
          <w:sz w:val="24"/>
          <w:szCs w:val="24"/>
        </w:rPr>
        <w:t xml:space="preserve">___________________________________ ___________________________________, </w:t>
      </w:r>
      <w:r w:rsidRPr="003C579B">
        <w:rPr>
          <w:rFonts w:ascii="Times New Roman" w:hAnsi="Times New Roman"/>
          <w:spacing w:val="-1"/>
          <w:w w:val="101"/>
          <w:sz w:val="24"/>
          <w:szCs w:val="24"/>
        </w:rPr>
        <w:t xml:space="preserve">з </w:t>
      </w:r>
      <w:r w:rsidRPr="003C579B">
        <w:rPr>
          <w:rFonts w:ascii="Times New Roman" w:hAnsi="Times New Roman"/>
          <w:sz w:val="24"/>
          <w:szCs w:val="24"/>
        </w:rPr>
        <w:t>другого, уклали цей договір про нижченаведене:</w:t>
      </w:r>
    </w:p>
    <w:p w14:paraId="2D7B71DD" w14:textId="77777777" w:rsidR="00A40AC5" w:rsidRPr="003C579B" w:rsidRDefault="00A40AC5" w:rsidP="00A40AC5">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p>
    <w:p w14:paraId="73CBE833" w14:textId="77777777" w:rsidR="00A40AC5" w:rsidRPr="003C579B" w:rsidRDefault="00A40AC5" w:rsidP="00A40AC5">
      <w:pPr>
        <w:widowControl w:val="0"/>
        <w:shd w:val="clear" w:color="auto" w:fill="FFFFFF"/>
        <w:autoSpaceDE w:val="0"/>
        <w:autoSpaceDN w:val="0"/>
        <w:adjustRightInd w:val="0"/>
        <w:jc w:val="center"/>
        <w:rPr>
          <w:rFonts w:ascii="Times New Roman" w:hAnsi="Times New Roman"/>
          <w:b/>
          <w:bCs/>
          <w:sz w:val="24"/>
          <w:szCs w:val="24"/>
        </w:rPr>
      </w:pPr>
      <w:r w:rsidRPr="003C579B">
        <w:rPr>
          <w:rFonts w:ascii="Times New Roman" w:hAnsi="Times New Roman"/>
          <w:b/>
          <w:bCs/>
          <w:sz w:val="24"/>
          <w:szCs w:val="24"/>
        </w:rPr>
        <w:t>Предмет договору</w:t>
      </w:r>
    </w:p>
    <w:p w14:paraId="7097E037" w14:textId="77777777" w:rsidR="00A40AC5" w:rsidRPr="003C579B" w:rsidRDefault="00A40AC5" w:rsidP="00A40AC5">
      <w:pPr>
        <w:widowControl w:val="0"/>
        <w:shd w:val="clear" w:color="auto" w:fill="FFFFFF"/>
        <w:autoSpaceDE w:val="0"/>
        <w:autoSpaceDN w:val="0"/>
        <w:adjustRightInd w:val="0"/>
        <w:jc w:val="both"/>
        <w:rPr>
          <w:rFonts w:ascii="Times New Roman" w:hAnsi="Times New Roman"/>
          <w:bCs/>
          <w:sz w:val="24"/>
          <w:szCs w:val="24"/>
        </w:rPr>
      </w:pPr>
    </w:p>
    <w:p w14:paraId="0D818935" w14:textId="77777777" w:rsidR="00A40AC5" w:rsidRPr="003C579B" w:rsidRDefault="00A40AC5" w:rsidP="00A40AC5">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1. Орендодавець надає, а орендар приймає у строкове платне користування земельну ділянку </w:t>
      </w:r>
      <w:r w:rsidRPr="003C579B">
        <w:rPr>
          <w:rFonts w:ascii="Times New Roman" w:hAnsi="Times New Roman"/>
          <w:bCs/>
          <w:sz w:val="24"/>
          <w:szCs w:val="24"/>
        </w:rPr>
        <w:t xml:space="preserve">______________ призначення  </w:t>
      </w:r>
      <w:r w:rsidRPr="003C579B">
        <w:rPr>
          <w:rFonts w:ascii="Times New Roman" w:hAnsi="Times New Roman"/>
          <w:sz w:val="24"/>
          <w:szCs w:val="24"/>
        </w:rPr>
        <w:t xml:space="preserve">для ______________________ </w:t>
      </w:r>
      <w:r w:rsidRPr="003C579B">
        <w:rPr>
          <w:rFonts w:ascii="Times New Roman" w:hAnsi="Times New Roman"/>
          <w:bCs/>
          <w:sz w:val="24"/>
          <w:szCs w:val="24"/>
        </w:rPr>
        <w:t>з кадастровим номером</w:t>
      </w:r>
      <w:r w:rsidRPr="003C579B">
        <w:rPr>
          <w:rFonts w:ascii="Times New Roman" w:hAnsi="Times New Roman"/>
          <w:b/>
          <w:bCs/>
          <w:sz w:val="24"/>
          <w:szCs w:val="24"/>
        </w:rPr>
        <w:t xml:space="preserve"> _________________, </w:t>
      </w:r>
      <w:r w:rsidRPr="003C579B">
        <w:rPr>
          <w:rFonts w:ascii="Times New Roman" w:hAnsi="Times New Roman"/>
          <w:sz w:val="24"/>
          <w:szCs w:val="24"/>
        </w:rPr>
        <w:t xml:space="preserve">яка розташована за </w:t>
      </w:r>
      <w:proofErr w:type="spellStart"/>
      <w:r w:rsidRPr="003C579B">
        <w:rPr>
          <w:rFonts w:ascii="Times New Roman" w:hAnsi="Times New Roman"/>
          <w:sz w:val="24"/>
          <w:szCs w:val="24"/>
        </w:rPr>
        <w:t>адресою</w:t>
      </w:r>
      <w:proofErr w:type="spellEnd"/>
      <w:r w:rsidRPr="003C579B">
        <w:rPr>
          <w:rFonts w:ascii="Times New Roman" w:hAnsi="Times New Roman"/>
          <w:sz w:val="24"/>
          <w:szCs w:val="24"/>
        </w:rPr>
        <w:t>: ___________________, згідно рішення сесії Косівської міської ради № ____ від _______ 2025 р. та протоколу земельних торгів у формі аукціону з продажу права оренди земельної ділянки № __ від  _____ 2025 року.</w:t>
      </w:r>
    </w:p>
    <w:p w14:paraId="3D796708" w14:textId="77777777" w:rsidR="00A40AC5" w:rsidRPr="003C579B" w:rsidRDefault="00A40AC5" w:rsidP="00A40AC5">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p>
    <w:p w14:paraId="75728142" w14:textId="77777777" w:rsidR="00A40AC5" w:rsidRPr="003C579B" w:rsidRDefault="00A40AC5" w:rsidP="00A40AC5">
      <w:pPr>
        <w:widowControl w:val="0"/>
        <w:shd w:val="clear" w:color="auto" w:fill="FFFFFF"/>
        <w:tabs>
          <w:tab w:val="left" w:pos="-2268"/>
        </w:tabs>
        <w:autoSpaceDE w:val="0"/>
        <w:autoSpaceDN w:val="0"/>
        <w:adjustRightInd w:val="0"/>
        <w:ind w:firstLine="709"/>
        <w:jc w:val="center"/>
        <w:rPr>
          <w:rFonts w:ascii="Times New Roman" w:hAnsi="Times New Roman"/>
          <w:b/>
          <w:bCs/>
          <w:sz w:val="24"/>
          <w:szCs w:val="24"/>
        </w:rPr>
      </w:pPr>
      <w:r w:rsidRPr="003C579B">
        <w:rPr>
          <w:rFonts w:ascii="Times New Roman" w:hAnsi="Times New Roman"/>
          <w:b/>
          <w:bCs/>
          <w:sz w:val="24"/>
          <w:szCs w:val="24"/>
        </w:rPr>
        <w:t>Об'єкт оренди</w:t>
      </w:r>
    </w:p>
    <w:p w14:paraId="44D5BBA2" w14:textId="77777777" w:rsidR="00A40AC5" w:rsidRPr="003C579B" w:rsidRDefault="00A40AC5" w:rsidP="00A40AC5">
      <w:pPr>
        <w:widowControl w:val="0"/>
        <w:shd w:val="clear" w:color="auto" w:fill="FFFFFF"/>
        <w:tabs>
          <w:tab w:val="left" w:pos="-2268"/>
        </w:tabs>
        <w:autoSpaceDE w:val="0"/>
        <w:autoSpaceDN w:val="0"/>
        <w:adjustRightInd w:val="0"/>
        <w:ind w:firstLine="709"/>
        <w:jc w:val="both"/>
        <w:rPr>
          <w:rFonts w:ascii="Times New Roman" w:hAnsi="Times New Roman"/>
          <w:bCs/>
          <w:sz w:val="24"/>
          <w:szCs w:val="24"/>
        </w:rPr>
      </w:pPr>
    </w:p>
    <w:p w14:paraId="568C1D07" w14:textId="77777777" w:rsidR="00A40AC5" w:rsidRPr="003C579B" w:rsidRDefault="00A40AC5" w:rsidP="00A40AC5">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2. В оренду передається земельна ділянка загальною площею </w:t>
      </w:r>
      <w:r w:rsidRPr="003C579B">
        <w:rPr>
          <w:rFonts w:ascii="Times New Roman" w:hAnsi="Times New Roman"/>
          <w:b/>
          <w:bCs/>
          <w:sz w:val="24"/>
          <w:szCs w:val="24"/>
        </w:rPr>
        <w:t>________________   га.</w:t>
      </w:r>
    </w:p>
    <w:p w14:paraId="584273F4" w14:textId="77777777" w:rsidR="00A40AC5" w:rsidRPr="003C579B" w:rsidRDefault="00A40AC5" w:rsidP="00A40AC5">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3. На земельній ділянці відсутні об’єкти нерухомого майна.</w:t>
      </w:r>
    </w:p>
    <w:p w14:paraId="08672C63" w14:textId="77777777" w:rsidR="00A40AC5" w:rsidRPr="003C579B" w:rsidRDefault="00A40AC5" w:rsidP="00A40AC5">
      <w:pPr>
        <w:ind w:firstLine="709"/>
        <w:rPr>
          <w:rFonts w:ascii="Times New Roman" w:hAnsi="Times New Roman"/>
          <w:sz w:val="24"/>
          <w:szCs w:val="24"/>
        </w:rPr>
      </w:pPr>
      <w:r w:rsidRPr="003C579B">
        <w:rPr>
          <w:rFonts w:ascii="Times New Roman" w:hAnsi="Times New Roman"/>
          <w:sz w:val="24"/>
          <w:szCs w:val="24"/>
        </w:rPr>
        <w:t>4. Земельна ділянка передається в оренду разом з______________.</w:t>
      </w:r>
    </w:p>
    <w:p w14:paraId="791E9625" w14:textId="77777777" w:rsidR="00A40AC5" w:rsidRPr="003C579B" w:rsidRDefault="00A40AC5" w:rsidP="00A40AC5">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5. Нормативна грошова оцінка земельної ділянки на дату укладання договору становить:</w:t>
      </w:r>
      <w:r w:rsidRPr="003C579B">
        <w:rPr>
          <w:rFonts w:ascii="Times New Roman" w:hAnsi="Times New Roman"/>
          <w:sz w:val="24"/>
          <w:szCs w:val="24"/>
          <w:u w:val="single"/>
        </w:rPr>
        <w:t xml:space="preserve">  __________грн.. _   коп.. (_________________________________________.). </w:t>
      </w:r>
    </w:p>
    <w:p w14:paraId="257314E3" w14:textId="77777777" w:rsidR="00A40AC5" w:rsidRPr="003C579B" w:rsidRDefault="00A40AC5" w:rsidP="00A40AC5">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6. Земельна ділянка, яка передається в оренду, має такі недоліки, що можуть </w:t>
      </w:r>
      <w:r w:rsidRPr="003C579B">
        <w:rPr>
          <w:rFonts w:ascii="Times New Roman" w:hAnsi="Times New Roman"/>
          <w:sz w:val="24"/>
          <w:szCs w:val="24"/>
        </w:rPr>
        <w:lastRenderedPageBreak/>
        <w:t xml:space="preserve">перешкоджати її ефективному використанню: </w:t>
      </w:r>
      <w:r w:rsidRPr="003C579B">
        <w:rPr>
          <w:rFonts w:ascii="Times New Roman" w:hAnsi="Times New Roman"/>
          <w:sz w:val="24"/>
          <w:szCs w:val="24"/>
          <w:u w:val="single"/>
        </w:rPr>
        <w:t>__________</w:t>
      </w:r>
      <w:r w:rsidRPr="003C579B">
        <w:rPr>
          <w:rFonts w:ascii="Times New Roman" w:hAnsi="Times New Roman"/>
          <w:sz w:val="24"/>
          <w:szCs w:val="24"/>
        </w:rPr>
        <w:t>.</w:t>
      </w:r>
    </w:p>
    <w:p w14:paraId="4AF4FD4A" w14:textId="77777777" w:rsidR="00A40AC5" w:rsidRPr="003C579B" w:rsidRDefault="00A40AC5" w:rsidP="00A40AC5">
      <w:pPr>
        <w:widowControl w:val="0"/>
        <w:shd w:val="clear" w:color="auto" w:fill="FFFFFF"/>
        <w:tabs>
          <w:tab w:val="left" w:pos="-2268"/>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7. Інші особливості об'єкта оренди, які можуть вплинути на орендні відносини: </w:t>
      </w:r>
      <w:r w:rsidRPr="003C579B">
        <w:rPr>
          <w:rFonts w:ascii="Times New Roman" w:hAnsi="Times New Roman"/>
          <w:sz w:val="24"/>
          <w:szCs w:val="24"/>
          <w:u w:val="single"/>
        </w:rPr>
        <w:t>_____.</w:t>
      </w:r>
    </w:p>
    <w:p w14:paraId="33A5DBE5"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7CF1BC20"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3C579B">
        <w:rPr>
          <w:rFonts w:ascii="Times New Roman" w:hAnsi="Times New Roman"/>
          <w:b/>
          <w:bCs/>
          <w:sz w:val="24"/>
          <w:szCs w:val="24"/>
        </w:rPr>
        <w:t>Строк дії договору</w:t>
      </w:r>
    </w:p>
    <w:p w14:paraId="60CB12F5"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69A31A3E"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b/>
          <w:bCs/>
          <w:sz w:val="24"/>
          <w:szCs w:val="24"/>
        </w:rPr>
      </w:pPr>
      <w:r w:rsidRPr="003C579B">
        <w:rPr>
          <w:rFonts w:ascii="Times New Roman" w:hAnsi="Times New Roman"/>
          <w:sz w:val="24"/>
          <w:szCs w:val="24"/>
        </w:rPr>
        <w:t>8. Договір укладено на 7 років. Після закінчення строку, на який було укладено договір оренди землі, орендар, який належно виконував обов’язки за умовами договору, має переважне право перед іншими особами на укладення договору оренди землі на новий строк. Реалізація переважного права здійснюється в порядку встановленому чинним законодавством.</w:t>
      </w:r>
    </w:p>
    <w:p w14:paraId="3132A32D" w14:textId="77777777" w:rsidR="00A40AC5" w:rsidRPr="003C579B" w:rsidRDefault="00A40AC5" w:rsidP="00A40AC5">
      <w:pPr>
        <w:widowControl w:val="0"/>
        <w:shd w:val="clear" w:color="auto" w:fill="FFFFFF"/>
        <w:tabs>
          <w:tab w:val="left" w:pos="-2268"/>
        </w:tabs>
        <w:autoSpaceDE w:val="0"/>
        <w:autoSpaceDN w:val="0"/>
        <w:adjustRightInd w:val="0"/>
        <w:ind w:firstLine="709"/>
        <w:jc w:val="center"/>
        <w:rPr>
          <w:rFonts w:ascii="Times New Roman" w:hAnsi="Times New Roman"/>
          <w:b/>
          <w:bCs/>
          <w:sz w:val="24"/>
          <w:szCs w:val="24"/>
        </w:rPr>
      </w:pPr>
      <w:r w:rsidRPr="003C579B">
        <w:rPr>
          <w:rFonts w:ascii="Times New Roman" w:hAnsi="Times New Roman"/>
          <w:b/>
          <w:bCs/>
          <w:sz w:val="24"/>
          <w:szCs w:val="24"/>
        </w:rPr>
        <w:t>Орендна плата</w:t>
      </w:r>
    </w:p>
    <w:p w14:paraId="7EAAC957" w14:textId="77777777" w:rsidR="00A40AC5" w:rsidRPr="003C579B" w:rsidRDefault="00A40AC5" w:rsidP="00A40AC5">
      <w:pPr>
        <w:widowControl w:val="0"/>
        <w:shd w:val="clear" w:color="auto" w:fill="FFFFFF"/>
        <w:tabs>
          <w:tab w:val="left" w:pos="-2268"/>
        </w:tabs>
        <w:autoSpaceDE w:val="0"/>
        <w:autoSpaceDN w:val="0"/>
        <w:adjustRightInd w:val="0"/>
        <w:ind w:firstLine="709"/>
        <w:jc w:val="center"/>
        <w:rPr>
          <w:rFonts w:ascii="Times New Roman" w:hAnsi="Times New Roman"/>
          <w:bCs/>
          <w:sz w:val="24"/>
          <w:szCs w:val="24"/>
        </w:rPr>
      </w:pPr>
    </w:p>
    <w:p w14:paraId="78FB0032" w14:textId="77777777" w:rsidR="00A40AC5" w:rsidRPr="003C579B" w:rsidRDefault="00A40AC5" w:rsidP="00A40AC5">
      <w:pPr>
        <w:widowControl w:val="0"/>
        <w:shd w:val="clear" w:color="auto" w:fill="FFFFFF"/>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9. Орендна плата вноситься орендарем в грошовій формі у розмірі </w:t>
      </w:r>
      <w:r w:rsidRPr="003C579B">
        <w:rPr>
          <w:rFonts w:ascii="Times New Roman" w:hAnsi="Times New Roman"/>
          <w:b/>
          <w:sz w:val="24"/>
          <w:szCs w:val="24"/>
          <w:u w:val="single"/>
        </w:rPr>
        <w:t>___________</w:t>
      </w:r>
      <w:r w:rsidRPr="003C579B">
        <w:rPr>
          <w:rFonts w:ascii="Times New Roman" w:hAnsi="Times New Roman"/>
          <w:sz w:val="24"/>
          <w:szCs w:val="24"/>
        </w:rPr>
        <w:t xml:space="preserve">грн. (___________________________________.) в рік відповідно до протоколу  земельних торгів у формі аукціону з продажу права оренди земельної ділянки № ______ від ________ 2025 року, що становить ______ відсотки від нормативної грошової оцінки земельної ділянки. </w:t>
      </w:r>
    </w:p>
    <w:p w14:paraId="50436617" w14:textId="77777777" w:rsidR="00A40AC5" w:rsidRPr="003C579B" w:rsidRDefault="00A40AC5" w:rsidP="00A40AC5">
      <w:pPr>
        <w:widowControl w:val="0"/>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10. Орендна плата вноситься: за перший рік –  не пізніше трьох банківських днів з дня укладення договору оренди землі з врахуванням суми гарантійного внеску, сплаченого переможцем земельних торгів у розмірі _______________ грн. (_______________________.); починаючи з наступного року – відповідно до Податкового кодексу України на рахунок для юридичних осіб: </w:t>
      </w:r>
      <w:r w:rsidRPr="003C579B">
        <w:rPr>
          <w:rFonts w:ascii="Times New Roman" w:hAnsi="Times New Roman"/>
          <w:iCs/>
          <w:sz w:val="24"/>
          <w:szCs w:val="24"/>
        </w:rPr>
        <w:t xml:space="preserve">– </w:t>
      </w:r>
      <w:r w:rsidRPr="003C579B">
        <w:rPr>
          <w:rFonts w:ascii="Times New Roman" w:hAnsi="Times New Roman"/>
          <w:b/>
          <w:iCs/>
          <w:sz w:val="24"/>
          <w:szCs w:val="24"/>
          <w:lang w:val="ru-RU"/>
        </w:rPr>
        <w:t>UA</w:t>
      </w:r>
      <w:r w:rsidRPr="003C579B">
        <w:rPr>
          <w:rFonts w:ascii="Times New Roman" w:hAnsi="Times New Roman"/>
          <w:b/>
          <w:iCs/>
          <w:sz w:val="24"/>
          <w:szCs w:val="24"/>
        </w:rPr>
        <w:t xml:space="preserve">748999980334109812000009644, </w:t>
      </w:r>
      <w:r w:rsidRPr="003C579B">
        <w:rPr>
          <w:rFonts w:ascii="Times New Roman" w:hAnsi="Times New Roman"/>
          <w:iCs/>
          <w:sz w:val="24"/>
          <w:szCs w:val="24"/>
        </w:rPr>
        <w:t xml:space="preserve">отримувач: УДКСУ у Івано-Франківська обл../м. Косів/18010600/, код отримувача (ЄДРПОУ): 37951998, для фізичних осіб – </w:t>
      </w:r>
      <w:r w:rsidRPr="003C579B">
        <w:rPr>
          <w:rFonts w:ascii="Times New Roman" w:hAnsi="Times New Roman"/>
          <w:b/>
          <w:iCs/>
          <w:sz w:val="24"/>
          <w:szCs w:val="24"/>
          <w:lang w:val="ru-RU"/>
        </w:rPr>
        <w:t>UA</w:t>
      </w:r>
      <w:r w:rsidRPr="003C579B">
        <w:rPr>
          <w:rFonts w:ascii="Times New Roman" w:hAnsi="Times New Roman"/>
          <w:b/>
          <w:iCs/>
          <w:sz w:val="24"/>
          <w:szCs w:val="24"/>
        </w:rPr>
        <w:t>198999980334119815000009644</w:t>
      </w:r>
      <w:r w:rsidRPr="003C579B">
        <w:rPr>
          <w:rFonts w:ascii="Times New Roman" w:hAnsi="Times New Roman"/>
          <w:iCs/>
          <w:sz w:val="24"/>
          <w:szCs w:val="24"/>
        </w:rPr>
        <w:t>, отримувач: УДКСУ у Івано-Франківська обл../м. Косів/18010900/, код отримувача (ЄДРПОУ): 37951998 банк отримувача: Казначейство України (</w:t>
      </w:r>
      <w:proofErr w:type="spellStart"/>
      <w:r w:rsidRPr="003C579B">
        <w:rPr>
          <w:rFonts w:ascii="Times New Roman" w:hAnsi="Times New Roman"/>
          <w:iCs/>
          <w:sz w:val="24"/>
          <w:szCs w:val="24"/>
        </w:rPr>
        <w:t>ел</w:t>
      </w:r>
      <w:proofErr w:type="spellEnd"/>
      <w:r w:rsidRPr="003C579B">
        <w:rPr>
          <w:rFonts w:ascii="Times New Roman" w:hAnsi="Times New Roman"/>
          <w:iCs/>
          <w:sz w:val="24"/>
          <w:szCs w:val="24"/>
        </w:rPr>
        <w:t xml:space="preserve">. </w:t>
      </w:r>
      <w:proofErr w:type="spellStart"/>
      <w:r w:rsidRPr="003C579B">
        <w:rPr>
          <w:rFonts w:ascii="Times New Roman" w:hAnsi="Times New Roman"/>
          <w:iCs/>
          <w:sz w:val="24"/>
          <w:szCs w:val="24"/>
        </w:rPr>
        <w:t>адм</w:t>
      </w:r>
      <w:proofErr w:type="spellEnd"/>
      <w:r w:rsidRPr="003C579B">
        <w:rPr>
          <w:rFonts w:ascii="Times New Roman" w:hAnsi="Times New Roman"/>
          <w:iCs/>
          <w:sz w:val="24"/>
          <w:szCs w:val="24"/>
        </w:rPr>
        <w:t xml:space="preserve">. </w:t>
      </w:r>
      <w:proofErr w:type="spellStart"/>
      <w:r w:rsidRPr="003C579B">
        <w:rPr>
          <w:rFonts w:ascii="Times New Roman" w:hAnsi="Times New Roman"/>
          <w:iCs/>
          <w:sz w:val="24"/>
          <w:szCs w:val="24"/>
        </w:rPr>
        <w:t>подат</w:t>
      </w:r>
      <w:proofErr w:type="spellEnd"/>
      <w:r w:rsidRPr="003C579B">
        <w:rPr>
          <w:rFonts w:ascii="Times New Roman" w:hAnsi="Times New Roman"/>
          <w:iCs/>
          <w:sz w:val="24"/>
          <w:szCs w:val="24"/>
        </w:rPr>
        <w:t>.)</w:t>
      </w:r>
      <w:r w:rsidRPr="003C579B">
        <w:rPr>
          <w:rFonts w:ascii="Times New Roman" w:hAnsi="Times New Roman"/>
          <w:sz w:val="24"/>
          <w:szCs w:val="24"/>
        </w:rPr>
        <w:t xml:space="preserve"> у строки, встановлені Податковим кодексом України.</w:t>
      </w:r>
    </w:p>
    <w:p w14:paraId="44B057CC" w14:textId="77777777" w:rsidR="00A40AC5" w:rsidRPr="003C579B" w:rsidRDefault="00A40AC5" w:rsidP="00A40AC5">
      <w:pPr>
        <w:widowControl w:val="0"/>
        <w:shd w:val="clear" w:color="auto" w:fill="FFFFFF"/>
        <w:tabs>
          <w:tab w:val="left" w:pos="567"/>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11. Розмір орендної плати переглядається у разі:</w:t>
      </w:r>
    </w:p>
    <w:p w14:paraId="3C2505FA" w14:textId="77777777" w:rsidR="00A40AC5" w:rsidRPr="003C579B" w:rsidRDefault="00A40AC5" w:rsidP="00A40AC5">
      <w:pPr>
        <w:widowControl w:val="0"/>
        <w:shd w:val="clear" w:color="auto" w:fill="FFFFFF"/>
        <w:autoSpaceDE w:val="0"/>
        <w:autoSpaceDN w:val="0"/>
        <w:adjustRightInd w:val="0"/>
        <w:ind w:left="709"/>
        <w:jc w:val="both"/>
        <w:rPr>
          <w:rFonts w:ascii="Times New Roman" w:hAnsi="Times New Roman"/>
          <w:sz w:val="24"/>
          <w:szCs w:val="24"/>
        </w:rPr>
      </w:pPr>
      <w:r w:rsidRPr="003C579B">
        <w:rPr>
          <w:rFonts w:ascii="Times New Roman" w:hAnsi="Times New Roman"/>
          <w:sz w:val="24"/>
          <w:szCs w:val="24"/>
        </w:rPr>
        <w:t>-  зміни умов господарювання, передбачених договором;</w:t>
      </w:r>
    </w:p>
    <w:p w14:paraId="73630BA1" w14:textId="77777777" w:rsidR="00A40AC5" w:rsidRPr="003C579B" w:rsidRDefault="00A40AC5" w:rsidP="00A40AC5">
      <w:pPr>
        <w:widowControl w:val="0"/>
        <w:shd w:val="clear" w:color="auto" w:fill="FFFFFF"/>
        <w:tabs>
          <w:tab w:val="num" w:pos="480"/>
          <w:tab w:val="num" w:pos="144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39C20817" w14:textId="77777777" w:rsidR="00A40AC5" w:rsidRPr="003C579B" w:rsidRDefault="00A40AC5" w:rsidP="00A40AC5">
      <w:pPr>
        <w:widowControl w:val="0"/>
        <w:shd w:val="clear" w:color="auto" w:fill="FFFFFF"/>
        <w:tabs>
          <w:tab w:val="num" w:pos="480"/>
          <w:tab w:val="num" w:pos="144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погіршення стану орендованої земельної ділянки не з вини орендаря, що підтверджено документами;</w:t>
      </w:r>
    </w:p>
    <w:p w14:paraId="63BD23B5" w14:textId="77777777" w:rsidR="00A40AC5" w:rsidRPr="003C579B" w:rsidRDefault="00A40AC5" w:rsidP="00A40AC5">
      <w:pPr>
        <w:widowControl w:val="0"/>
        <w:shd w:val="clear" w:color="auto" w:fill="FFFFFF"/>
        <w:tabs>
          <w:tab w:val="num" w:pos="480"/>
          <w:tab w:val="num" w:pos="1440"/>
        </w:tabs>
        <w:autoSpaceDE w:val="0"/>
        <w:autoSpaceDN w:val="0"/>
        <w:adjustRightInd w:val="0"/>
        <w:ind w:left="709"/>
        <w:jc w:val="both"/>
        <w:rPr>
          <w:rFonts w:ascii="Times New Roman" w:hAnsi="Times New Roman"/>
          <w:sz w:val="24"/>
          <w:szCs w:val="24"/>
        </w:rPr>
      </w:pPr>
      <w:r w:rsidRPr="003C579B">
        <w:rPr>
          <w:rFonts w:ascii="Times New Roman" w:hAnsi="Times New Roman"/>
          <w:sz w:val="24"/>
          <w:szCs w:val="24"/>
        </w:rPr>
        <w:t>-  зміни нормативної грошової оцінки земельної ділянки комунальної власності;</w:t>
      </w:r>
    </w:p>
    <w:p w14:paraId="6A0FD049" w14:textId="77777777" w:rsidR="00A40AC5" w:rsidRPr="003C579B" w:rsidRDefault="00A40AC5" w:rsidP="00A40AC5">
      <w:pPr>
        <w:widowControl w:val="0"/>
        <w:shd w:val="clear" w:color="auto" w:fill="FFFFFF"/>
        <w:tabs>
          <w:tab w:val="left" w:pos="-2268"/>
          <w:tab w:val="num" w:pos="1440"/>
        </w:tabs>
        <w:autoSpaceDE w:val="0"/>
        <w:autoSpaceDN w:val="0"/>
        <w:adjustRightInd w:val="0"/>
        <w:ind w:left="709"/>
        <w:jc w:val="both"/>
        <w:rPr>
          <w:rFonts w:ascii="Times New Roman" w:hAnsi="Times New Roman"/>
          <w:sz w:val="24"/>
          <w:szCs w:val="24"/>
        </w:rPr>
      </w:pPr>
      <w:r w:rsidRPr="003C579B">
        <w:rPr>
          <w:rFonts w:ascii="Times New Roman" w:hAnsi="Times New Roman"/>
          <w:sz w:val="24"/>
          <w:szCs w:val="24"/>
        </w:rPr>
        <w:t>-  в інших випадках, передбачених законом.</w:t>
      </w:r>
    </w:p>
    <w:p w14:paraId="7BB6722F" w14:textId="77777777" w:rsidR="00A40AC5" w:rsidRPr="003C579B" w:rsidRDefault="00A40AC5" w:rsidP="00A40AC5">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b/>
          <w:bCs/>
          <w:sz w:val="24"/>
          <w:szCs w:val="24"/>
        </w:rPr>
      </w:pPr>
      <w:r w:rsidRPr="003C579B">
        <w:rPr>
          <w:rFonts w:ascii="Times New Roman" w:hAnsi="Times New Roman"/>
          <w:sz w:val="24"/>
          <w:szCs w:val="24"/>
        </w:rPr>
        <w:t>12. Орендна плата справляється також і у випадках, якщо орендар з поважних причин тимчасово не використовує земельну ділянку за умовами договору.</w:t>
      </w:r>
    </w:p>
    <w:p w14:paraId="214763F8" w14:textId="77777777" w:rsidR="00A40AC5" w:rsidRPr="003C579B" w:rsidRDefault="00A40AC5" w:rsidP="00A40AC5">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b/>
          <w:bCs/>
          <w:sz w:val="24"/>
          <w:szCs w:val="24"/>
        </w:rPr>
      </w:pPr>
      <w:r w:rsidRPr="003C579B">
        <w:rPr>
          <w:rFonts w:ascii="Times New Roman" w:hAnsi="Times New Roman"/>
          <w:sz w:val="24"/>
          <w:szCs w:val="24"/>
        </w:rPr>
        <w:t xml:space="preserve">13. У разі визнання договору недійсним, одержана орендодавцем орендна плата за </w:t>
      </w:r>
      <w:r w:rsidRPr="003C579B">
        <w:rPr>
          <w:rFonts w:ascii="Times New Roman" w:hAnsi="Times New Roman"/>
          <w:sz w:val="24"/>
          <w:szCs w:val="24"/>
        </w:rPr>
        <w:lastRenderedPageBreak/>
        <w:t xml:space="preserve">фактичний строк оренди земельної ділянки не повертається. </w:t>
      </w:r>
    </w:p>
    <w:p w14:paraId="4AD2F457" w14:textId="77777777" w:rsidR="00A40AC5" w:rsidRPr="003C579B" w:rsidRDefault="00A40AC5" w:rsidP="00A40AC5">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b/>
          <w:bCs/>
          <w:sz w:val="24"/>
          <w:szCs w:val="24"/>
        </w:rPr>
      </w:pPr>
      <w:r w:rsidRPr="003C579B">
        <w:rPr>
          <w:rFonts w:ascii="Times New Roman" w:hAnsi="Times New Roman"/>
          <w:sz w:val="24"/>
          <w:szCs w:val="24"/>
        </w:rPr>
        <w:t>14. У разі невнесення орендної плати у строки, визначені цим договором:</w:t>
      </w:r>
    </w:p>
    <w:p w14:paraId="19F47FE1" w14:textId="77777777" w:rsidR="00A40AC5" w:rsidRPr="003C579B" w:rsidRDefault="00A40AC5" w:rsidP="00A40AC5">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 у 10-денний строк сплачується штраф у розмірі 100 відсотків річної орендної плати, встановленої цим договором; </w:t>
      </w:r>
    </w:p>
    <w:p w14:paraId="53DA9F26" w14:textId="77777777" w:rsidR="00A40AC5" w:rsidRPr="003C579B" w:rsidRDefault="00A40AC5" w:rsidP="00A40AC5">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стягується пеня, у розмірі 0,3 відсотків несплаченої суми за кожний день прострочення, але не більше подвійної облікової ставки Національного банку України, що діяла у період, за який сплачується пеня. Зазначена пеня є штрафною господарською санкцією, і не є штрафною санкцією, що стягується відповідно до Податкового кодексу України за несвоєчасне виконання податкового зобов’язання.</w:t>
      </w:r>
    </w:p>
    <w:p w14:paraId="0518486E" w14:textId="77777777" w:rsidR="00A40AC5" w:rsidRPr="003C579B" w:rsidRDefault="00A40AC5" w:rsidP="00A40AC5">
      <w:pPr>
        <w:widowControl w:val="0"/>
        <w:shd w:val="clear" w:color="auto" w:fill="FFFFFF"/>
        <w:tabs>
          <w:tab w:val="left" w:pos="-2268"/>
          <w:tab w:val="left" w:pos="567"/>
          <w:tab w:val="num" w:pos="786"/>
        </w:tabs>
        <w:autoSpaceDE w:val="0"/>
        <w:autoSpaceDN w:val="0"/>
        <w:adjustRightInd w:val="0"/>
        <w:ind w:firstLine="709"/>
        <w:jc w:val="both"/>
        <w:rPr>
          <w:rFonts w:ascii="Times New Roman" w:hAnsi="Times New Roman"/>
          <w:sz w:val="24"/>
          <w:szCs w:val="24"/>
        </w:rPr>
      </w:pPr>
    </w:p>
    <w:p w14:paraId="0F9F4C5A"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Cs/>
          <w:sz w:val="24"/>
          <w:szCs w:val="24"/>
        </w:rPr>
      </w:pPr>
      <w:r w:rsidRPr="003C579B">
        <w:rPr>
          <w:rFonts w:ascii="Times New Roman" w:hAnsi="Times New Roman"/>
          <w:b/>
          <w:bCs/>
          <w:sz w:val="24"/>
          <w:szCs w:val="24"/>
        </w:rPr>
        <w:t>Умови використання земельної ділянки</w:t>
      </w:r>
    </w:p>
    <w:p w14:paraId="6D40C87F"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6958ABFE" w14:textId="77777777" w:rsidR="00A40AC5" w:rsidRPr="003C579B" w:rsidRDefault="00A40AC5" w:rsidP="00A40AC5">
      <w:pPr>
        <w:widowControl w:val="0"/>
        <w:shd w:val="clear" w:color="auto" w:fill="FFFFFF"/>
        <w:tabs>
          <w:tab w:val="left" w:pos="-2268"/>
          <w:tab w:val="num" w:pos="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15. Земельна ділянка передається в оренду: </w:t>
      </w:r>
      <w:r w:rsidRPr="003C579B">
        <w:rPr>
          <w:rFonts w:ascii="Times New Roman" w:hAnsi="Times New Roman"/>
          <w:b/>
          <w:sz w:val="24"/>
          <w:szCs w:val="24"/>
        </w:rPr>
        <w:t>________________________________</w:t>
      </w:r>
      <w:r w:rsidRPr="003C579B">
        <w:rPr>
          <w:rFonts w:ascii="Times New Roman" w:hAnsi="Times New Roman"/>
          <w:sz w:val="24"/>
          <w:szCs w:val="24"/>
        </w:rPr>
        <w:t>.</w:t>
      </w:r>
    </w:p>
    <w:p w14:paraId="09CB12DB" w14:textId="77777777" w:rsidR="00A40AC5" w:rsidRPr="003C579B" w:rsidRDefault="00A40AC5" w:rsidP="00A40AC5">
      <w:pPr>
        <w:widowControl w:val="0"/>
        <w:shd w:val="clear" w:color="auto" w:fill="FFFFFF"/>
        <w:tabs>
          <w:tab w:val="left" w:pos="-2268"/>
          <w:tab w:val="left" w:pos="0"/>
          <w:tab w:val="num"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16. Цільове призначення земельної ділянки: </w:t>
      </w:r>
      <w:r w:rsidRPr="003C579B">
        <w:rPr>
          <w:rFonts w:ascii="Times New Roman" w:hAnsi="Times New Roman"/>
          <w:b/>
          <w:sz w:val="24"/>
          <w:szCs w:val="24"/>
        </w:rPr>
        <w:t>____________________________</w:t>
      </w:r>
    </w:p>
    <w:p w14:paraId="4E9F1E65" w14:textId="77777777" w:rsidR="00A40AC5" w:rsidRPr="003C579B" w:rsidRDefault="00A40AC5" w:rsidP="00A40AC5">
      <w:pPr>
        <w:widowControl w:val="0"/>
        <w:shd w:val="clear" w:color="auto" w:fill="FFFFFF"/>
        <w:tabs>
          <w:tab w:val="left" w:pos="-2268"/>
          <w:tab w:val="left" w:pos="0"/>
          <w:tab w:val="num"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17. Умови  збереження стану об’єкта оренди  забороняється самовільна забудова земельної ділянки.</w:t>
      </w:r>
    </w:p>
    <w:p w14:paraId="495DE36E"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3C579B">
        <w:rPr>
          <w:rFonts w:ascii="Times New Roman" w:hAnsi="Times New Roman"/>
          <w:b/>
          <w:bCs/>
          <w:sz w:val="24"/>
          <w:szCs w:val="24"/>
        </w:rPr>
        <w:t>Умови повернення земельної ділянки</w:t>
      </w:r>
    </w:p>
    <w:p w14:paraId="31EACB87"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178EC859" w14:textId="77777777" w:rsidR="00A40AC5" w:rsidRPr="003C579B" w:rsidRDefault="00A40AC5" w:rsidP="00A40AC5">
      <w:pPr>
        <w:widowControl w:val="0"/>
        <w:shd w:val="clear" w:color="auto" w:fill="FFFFFF"/>
        <w:tabs>
          <w:tab w:val="left" w:pos="-2268"/>
          <w:tab w:val="left" w:pos="0"/>
          <w:tab w:val="num" w:pos="567"/>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18. Після припинення дії договору Орендар повертає Орендодавцеві земельну ділянку у стані, не гіршому порівняно з тим, у якому він одержав її в оренду. </w:t>
      </w:r>
    </w:p>
    <w:p w14:paraId="5BA8AAB0" w14:textId="77777777" w:rsidR="00A40AC5" w:rsidRPr="003C579B" w:rsidRDefault="00A40AC5" w:rsidP="00A40AC5">
      <w:pPr>
        <w:widowControl w:val="0"/>
        <w:shd w:val="clear" w:color="auto" w:fill="FFFFFF"/>
        <w:tabs>
          <w:tab w:val="left" w:pos="-2268"/>
          <w:tab w:val="left" w:pos="0"/>
          <w:tab w:val="num" w:pos="360"/>
          <w:tab w:val="num" w:pos="567"/>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14:paraId="70A91028" w14:textId="77777777" w:rsidR="00A40AC5" w:rsidRPr="003C579B" w:rsidRDefault="00A40AC5" w:rsidP="00A40AC5">
      <w:pPr>
        <w:widowControl w:val="0"/>
        <w:shd w:val="clear" w:color="auto" w:fill="FFFFFF"/>
        <w:tabs>
          <w:tab w:val="left" w:pos="-2268"/>
          <w:tab w:val="left" w:pos="0"/>
          <w:tab w:val="num" w:pos="360"/>
          <w:tab w:val="num" w:pos="567"/>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14:paraId="20DDAFCA" w14:textId="77777777" w:rsidR="00A40AC5" w:rsidRPr="003C579B" w:rsidRDefault="00A40AC5" w:rsidP="00A40AC5">
      <w:pPr>
        <w:widowControl w:val="0"/>
        <w:shd w:val="clear" w:color="auto" w:fill="FFFFFF"/>
        <w:tabs>
          <w:tab w:val="left" w:pos="-2268"/>
          <w:tab w:val="left" w:pos="0"/>
          <w:tab w:val="num" w:pos="360"/>
          <w:tab w:val="num" w:pos="567"/>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19. Здійснені Орендарем без згоди Орендодавця витрати на поліпшення орендованої земельної ділянки, які не можливо відокремити без заподіяння шкоди цій ділянці, не підлягають відшкодуванню. </w:t>
      </w:r>
    </w:p>
    <w:p w14:paraId="73ADA987" w14:textId="77777777" w:rsidR="00A40AC5" w:rsidRPr="003C579B" w:rsidRDefault="00A40AC5" w:rsidP="00A40AC5">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20. Поліпшення стану земельної ділянки, проведені Орендарем за письмовою згодою з Орендодавцем землі, не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 </w:t>
      </w:r>
      <w:r w:rsidRPr="003C579B">
        <w:rPr>
          <w:rFonts w:ascii="Times New Roman" w:hAnsi="Times New Roman"/>
          <w:sz w:val="24"/>
          <w:szCs w:val="24"/>
        </w:rPr>
        <w:lastRenderedPageBreak/>
        <w:t xml:space="preserve">угодою сторін. </w:t>
      </w:r>
    </w:p>
    <w:p w14:paraId="684D9561" w14:textId="77777777" w:rsidR="00A40AC5" w:rsidRPr="003C579B" w:rsidRDefault="00A40AC5" w:rsidP="00A40AC5">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21. Орендар має право на відшкодування збитків, заподіяних у наслідок невиконання Орендодавцем зобов'язань, передбачених цим договором.</w:t>
      </w:r>
    </w:p>
    <w:p w14:paraId="03689577" w14:textId="77777777" w:rsidR="00A40AC5" w:rsidRPr="003C579B" w:rsidRDefault="00A40AC5" w:rsidP="00A40AC5">
      <w:pPr>
        <w:widowControl w:val="0"/>
        <w:shd w:val="clear" w:color="auto" w:fill="FFFFFF"/>
        <w:tabs>
          <w:tab w:val="left" w:pos="-2268"/>
          <w:tab w:val="left" w:pos="0"/>
          <w:tab w:val="num" w:pos="360"/>
          <w:tab w:val="num" w:pos="567"/>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Збитками вважаються :</w:t>
      </w:r>
    </w:p>
    <w:p w14:paraId="5E3AA6EF" w14:textId="77777777" w:rsidR="00A40AC5" w:rsidRPr="003C579B" w:rsidRDefault="00A40AC5" w:rsidP="00A40AC5">
      <w:pPr>
        <w:widowControl w:val="0"/>
        <w:shd w:val="clear" w:color="auto" w:fill="FFFFFF"/>
        <w:tabs>
          <w:tab w:val="left" w:pos="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фактичні витрати,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14:paraId="0B22FB37" w14:textId="77777777" w:rsidR="00A40AC5" w:rsidRPr="003C579B" w:rsidRDefault="00A40AC5" w:rsidP="00A40AC5">
      <w:pPr>
        <w:widowControl w:val="0"/>
        <w:shd w:val="clear" w:color="auto" w:fill="FFFFFF"/>
        <w:tabs>
          <w:tab w:val="left" w:pos="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14:paraId="580C1F08" w14:textId="77777777" w:rsidR="00A40AC5" w:rsidRPr="003C579B" w:rsidRDefault="00A40AC5" w:rsidP="00A40AC5">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22. Розмір фактичних витрат Орендаря визначається на підставі документально підтверджених даних.</w:t>
      </w:r>
    </w:p>
    <w:p w14:paraId="640F5CA2"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Cs/>
          <w:sz w:val="24"/>
          <w:szCs w:val="24"/>
        </w:rPr>
      </w:pPr>
    </w:p>
    <w:p w14:paraId="3C618DD1"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3C579B">
        <w:rPr>
          <w:rFonts w:ascii="Times New Roman" w:hAnsi="Times New Roman"/>
          <w:b/>
          <w:bCs/>
          <w:sz w:val="24"/>
          <w:szCs w:val="24"/>
        </w:rPr>
        <w:t>Обмеження (обтяження) щодо використання земельної ділянки</w:t>
      </w:r>
    </w:p>
    <w:p w14:paraId="058A5209"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2679E535" w14:textId="77777777" w:rsidR="00A40AC5" w:rsidRPr="003C579B" w:rsidRDefault="00A40AC5" w:rsidP="00A40AC5">
      <w:pPr>
        <w:widowControl w:val="0"/>
        <w:autoSpaceDE w:val="0"/>
        <w:autoSpaceDN w:val="0"/>
        <w:adjustRightInd w:val="0"/>
        <w:ind w:firstLine="709"/>
        <w:jc w:val="both"/>
        <w:rPr>
          <w:rFonts w:ascii="Times New Roman" w:eastAsia="Times New Roman" w:hAnsi="Times New Roman"/>
          <w:sz w:val="24"/>
          <w:szCs w:val="24"/>
        </w:rPr>
      </w:pPr>
      <w:r w:rsidRPr="003C579B">
        <w:rPr>
          <w:rFonts w:ascii="Times New Roman" w:hAnsi="Times New Roman"/>
          <w:sz w:val="24"/>
          <w:szCs w:val="24"/>
        </w:rPr>
        <w:t>23. На орендовану земельну ділянку  (орендовані земельні ділянки) встановлено       (не встановлено) обмеження (обтяження) та інші права третіх осіб ________________________________________________________________________________</w:t>
      </w:r>
      <w:r w:rsidRPr="003C579B">
        <w:rPr>
          <w:rFonts w:ascii="Times New Roman" w:hAnsi="Times New Roman"/>
          <w:sz w:val="24"/>
          <w:szCs w:val="24"/>
        </w:rPr>
        <w:br/>
        <w:t xml:space="preserve">                        (підстави встановлення обмежень (обтяжень)</w:t>
      </w:r>
    </w:p>
    <w:p w14:paraId="2D5AF61A" w14:textId="77777777" w:rsidR="00A40AC5" w:rsidRPr="003C579B" w:rsidRDefault="00A40AC5" w:rsidP="00A40AC5">
      <w:pPr>
        <w:widowControl w:val="0"/>
        <w:tabs>
          <w:tab w:val="left" w:pos="72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14:paraId="15A000BD" w14:textId="77777777" w:rsidR="00A40AC5" w:rsidRPr="003C579B" w:rsidRDefault="00A40AC5" w:rsidP="00A40AC5">
      <w:pPr>
        <w:widowControl w:val="0"/>
        <w:tabs>
          <w:tab w:val="left" w:pos="720"/>
        </w:tabs>
        <w:autoSpaceDE w:val="0"/>
        <w:autoSpaceDN w:val="0"/>
        <w:adjustRightInd w:val="0"/>
        <w:ind w:firstLine="709"/>
        <w:jc w:val="both"/>
        <w:rPr>
          <w:rFonts w:ascii="Times New Roman" w:hAnsi="Times New Roman"/>
          <w:sz w:val="24"/>
          <w:szCs w:val="24"/>
        </w:rPr>
      </w:pPr>
    </w:p>
    <w:p w14:paraId="36491C77"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3C579B">
        <w:rPr>
          <w:rFonts w:ascii="Times New Roman" w:hAnsi="Times New Roman"/>
          <w:b/>
          <w:bCs/>
          <w:sz w:val="24"/>
          <w:szCs w:val="24"/>
        </w:rPr>
        <w:t>Інші права та обов'язки сторін</w:t>
      </w:r>
    </w:p>
    <w:p w14:paraId="2DD5D7D9"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7FC678C5" w14:textId="77777777" w:rsidR="00A40AC5" w:rsidRPr="003C579B" w:rsidRDefault="00A40AC5" w:rsidP="00A40AC5">
      <w:pPr>
        <w:shd w:val="clear" w:color="auto" w:fill="FFFFFF"/>
        <w:tabs>
          <w:tab w:val="left" w:pos="426"/>
        </w:tabs>
        <w:ind w:firstLine="709"/>
        <w:jc w:val="both"/>
        <w:rPr>
          <w:rFonts w:ascii="Times New Roman" w:hAnsi="Times New Roman"/>
          <w:sz w:val="24"/>
          <w:szCs w:val="24"/>
          <w:lang w:eastAsia="uk-UA"/>
        </w:rPr>
      </w:pPr>
      <w:r w:rsidRPr="003C579B">
        <w:rPr>
          <w:rFonts w:ascii="Times New Roman" w:hAnsi="Times New Roman"/>
          <w:sz w:val="24"/>
          <w:szCs w:val="24"/>
          <w:lang w:eastAsia="uk-UA"/>
        </w:rPr>
        <w:t>25. Права Орендодавця вимагати від орендаря:</w:t>
      </w:r>
    </w:p>
    <w:p w14:paraId="7C140EB4" w14:textId="77777777" w:rsidR="00A40AC5" w:rsidRPr="003C579B" w:rsidRDefault="00A40AC5" w:rsidP="00A40AC5">
      <w:pPr>
        <w:widowControl w:val="0"/>
        <w:shd w:val="clear" w:color="auto" w:fill="FFFFFF"/>
        <w:tabs>
          <w:tab w:val="left" w:pos="-2268"/>
          <w:tab w:val="left" w:pos="0"/>
          <w:tab w:val="num" w:pos="1080"/>
        </w:tabs>
        <w:autoSpaceDE w:val="0"/>
        <w:autoSpaceDN w:val="0"/>
        <w:adjustRightInd w:val="0"/>
        <w:ind w:firstLine="709"/>
        <w:jc w:val="both"/>
        <w:rPr>
          <w:rFonts w:ascii="Times New Roman" w:hAnsi="Times New Roman"/>
          <w:sz w:val="24"/>
          <w:szCs w:val="24"/>
          <w:lang w:eastAsia="uk-UA"/>
        </w:rPr>
      </w:pPr>
      <w:r w:rsidRPr="003C579B">
        <w:rPr>
          <w:rFonts w:ascii="Times New Roman" w:hAnsi="Times New Roman"/>
          <w:sz w:val="24"/>
          <w:szCs w:val="24"/>
          <w:lang w:eastAsia="uk-UA"/>
        </w:rPr>
        <w:t>- використання земельної ділянки за цільовим призначенням згідно з договором оренди;</w:t>
      </w:r>
    </w:p>
    <w:p w14:paraId="28851A62" w14:textId="77777777" w:rsidR="00A40AC5" w:rsidRPr="003C579B" w:rsidRDefault="00A40AC5" w:rsidP="00A40AC5">
      <w:pPr>
        <w:widowControl w:val="0"/>
        <w:shd w:val="clear" w:color="auto" w:fill="FFFFFF"/>
        <w:tabs>
          <w:tab w:val="left" w:pos="-2268"/>
          <w:tab w:val="left" w:pos="0"/>
          <w:tab w:val="num" w:pos="1080"/>
        </w:tabs>
        <w:autoSpaceDE w:val="0"/>
        <w:autoSpaceDN w:val="0"/>
        <w:adjustRightInd w:val="0"/>
        <w:ind w:firstLine="709"/>
        <w:jc w:val="both"/>
        <w:rPr>
          <w:rFonts w:ascii="Times New Roman" w:hAnsi="Times New Roman"/>
          <w:sz w:val="24"/>
          <w:szCs w:val="24"/>
          <w:lang w:eastAsia="uk-UA"/>
        </w:rPr>
      </w:pPr>
      <w:r w:rsidRPr="003C579B">
        <w:rPr>
          <w:rFonts w:ascii="Times New Roman" w:hAnsi="Times New Roman"/>
          <w:sz w:val="24"/>
          <w:szCs w:val="24"/>
          <w:lang w:eastAsia="uk-UA"/>
        </w:rPr>
        <w:t>- додержання екологічної безпеки землекористування та збереження родючості ґрунтів, державних стандартів, норм і правил, проектних рішень, місцевих правил забудови населених пунктів;</w:t>
      </w:r>
    </w:p>
    <w:p w14:paraId="1551F958" w14:textId="77777777" w:rsidR="00A40AC5" w:rsidRPr="003C579B" w:rsidRDefault="00A40AC5" w:rsidP="00A40AC5">
      <w:pPr>
        <w:widowControl w:val="0"/>
        <w:shd w:val="clear" w:color="auto" w:fill="FFFFFF"/>
        <w:tabs>
          <w:tab w:val="left" w:pos="-2268"/>
          <w:tab w:val="left" w:pos="0"/>
          <w:tab w:val="num" w:pos="1080"/>
        </w:tabs>
        <w:autoSpaceDE w:val="0"/>
        <w:autoSpaceDN w:val="0"/>
        <w:adjustRightInd w:val="0"/>
        <w:ind w:firstLine="709"/>
        <w:jc w:val="both"/>
        <w:rPr>
          <w:rFonts w:ascii="Times New Roman" w:hAnsi="Times New Roman"/>
          <w:sz w:val="24"/>
          <w:szCs w:val="24"/>
          <w:lang w:eastAsia="ru-RU"/>
        </w:rPr>
      </w:pPr>
      <w:r w:rsidRPr="003C579B">
        <w:rPr>
          <w:rFonts w:ascii="Times New Roman" w:hAnsi="Times New Roman"/>
          <w:sz w:val="24"/>
          <w:szCs w:val="24"/>
        </w:rPr>
        <w:t>- додержання режиму використання водоохоронних зон, прибережних захисних смуг, зон санітарної охорони та територій, які особливо охороняються</w:t>
      </w:r>
    </w:p>
    <w:p w14:paraId="04D77359" w14:textId="77777777" w:rsidR="00A40AC5" w:rsidRPr="003C579B" w:rsidRDefault="00A40AC5" w:rsidP="00A40AC5">
      <w:pPr>
        <w:widowControl w:val="0"/>
        <w:shd w:val="clear" w:color="auto" w:fill="FFFFFF"/>
        <w:tabs>
          <w:tab w:val="left" w:pos="-2268"/>
          <w:tab w:val="left" w:pos="0"/>
          <w:tab w:val="num" w:pos="108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вільного доступу до переданої в оренду земельної ділянки для контролю за додержанням орендарем умов договору;</w:t>
      </w:r>
    </w:p>
    <w:p w14:paraId="5870D0A8"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своєчасного внесення орендної плати.</w:t>
      </w:r>
    </w:p>
    <w:p w14:paraId="7B01A720" w14:textId="77777777" w:rsidR="00A40AC5" w:rsidRPr="003C579B" w:rsidRDefault="00A40AC5" w:rsidP="00A40AC5">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lastRenderedPageBreak/>
        <w:t>26. Обов'язки Орендодавця :</w:t>
      </w:r>
    </w:p>
    <w:p w14:paraId="09757EA0" w14:textId="77777777" w:rsidR="00A40AC5" w:rsidRPr="003C579B" w:rsidRDefault="00A40AC5" w:rsidP="00A40AC5">
      <w:pPr>
        <w:widowControl w:val="0"/>
        <w:shd w:val="clear" w:color="auto" w:fill="FFFFFF"/>
        <w:tabs>
          <w:tab w:val="left" w:pos="-2268"/>
          <w:tab w:val="left" w:pos="0"/>
          <w:tab w:val="left" w:pos="284"/>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xml:space="preserve">- передати в користування земельну ділянку у стані, що відповідає умовам договору оренди; </w:t>
      </w:r>
    </w:p>
    <w:p w14:paraId="7B87674F" w14:textId="77777777" w:rsidR="00A40AC5" w:rsidRPr="003C579B" w:rsidRDefault="00A40AC5" w:rsidP="00A40AC5">
      <w:pPr>
        <w:widowControl w:val="0"/>
        <w:shd w:val="clear" w:color="auto" w:fill="FFFFFF"/>
        <w:tabs>
          <w:tab w:val="left" w:pos="-2268"/>
          <w:tab w:val="left" w:pos="0"/>
          <w:tab w:val="left" w:pos="284"/>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не вчиняти дій, які б перешкоджали орендареві користуватися орендованою земельною ділянкою;</w:t>
      </w:r>
    </w:p>
    <w:p w14:paraId="149341D4" w14:textId="77777777" w:rsidR="00A40AC5" w:rsidRPr="003C579B" w:rsidRDefault="00A40AC5" w:rsidP="00A40AC5">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27. Права Орендаря:</w:t>
      </w:r>
    </w:p>
    <w:p w14:paraId="70512CDE" w14:textId="77777777" w:rsidR="00A40AC5" w:rsidRPr="003C579B" w:rsidRDefault="00A40AC5" w:rsidP="00A40AC5">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самостійно визначати напрями своєї господарської діяльності відповідно до призначення земельної ділянки та умов договору;</w:t>
      </w:r>
    </w:p>
    <w:p w14:paraId="75332C18" w14:textId="77777777" w:rsidR="00A40AC5" w:rsidRPr="003C579B" w:rsidRDefault="00A40AC5" w:rsidP="00A40AC5">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за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14:paraId="472F80D7" w14:textId="77777777" w:rsidR="00A40AC5" w:rsidRPr="003C579B" w:rsidRDefault="00A40AC5" w:rsidP="00A40AC5">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одержувати продукцію і доходи;</w:t>
      </w:r>
    </w:p>
    <w:p w14:paraId="046E9625" w14:textId="77777777" w:rsidR="00A40AC5" w:rsidRPr="003C579B" w:rsidRDefault="00A40AC5" w:rsidP="00A40AC5">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здійснювати у встановленому порядку за згодою орендодавця зрошувальні, осушувальні, інші меліоративні роботи.</w:t>
      </w:r>
    </w:p>
    <w:p w14:paraId="2182BB59" w14:textId="77777777" w:rsidR="00A40AC5" w:rsidRPr="003C579B" w:rsidRDefault="00A40AC5" w:rsidP="00A40AC5">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28. Обов'язки Орендаря :</w:t>
      </w:r>
    </w:p>
    <w:p w14:paraId="2F59F7C3" w14:textId="77777777" w:rsidR="00A40AC5" w:rsidRPr="003C579B" w:rsidRDefault="00A40AC5" w:rsidP="00A40AC5">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приступати до використання земельної ділянки після державної реєстрації договору оренди;</w:t>
      </w:r>
    </w:p>
    <w:p w14:paraId="2982B0AF" w14:textId="77777777" w:rsidR="00A40AC5" w:rsidRPr="003C579B" w:rsidRDefault="00A40AC5" w:rsidP="00A40AC5">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виконувати встановлені щодо об'єкта оренди зобов'язання, додержувати вимог, встановлених статтею 22 Закону України «Про оренду землі», та виконувати обов'язки відповідно до умов договору оренди і Земельного кодексу України;</w:t>
      </w:r>
    </w:p>
    <w:p w14:paraId="15C0EFEF" w14:textId="77777777" w:rsidR="00A40AC5" w:rsidRPr="003C579B" w:rsidRDefault="00A40AC5" w:rsidP="00A40AC5">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Орендар зобов'язаний додержувати режиму використання земель природоохоронного, оздоровчого, рекреаційного та історико-культурного призначення;</w:t>
      </w:r>
    </w:p>
    <w:p w14:paraId="25C16CCE" w14:textId="77777777" w:rsidR="00A40AC5" w:rsidRPr="003C579B" w:rsidRDefault="00A40AC5" w:rsidP="00A40AC5">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у п’ятиденний строк після державної реєстрації договору оренди землі надати копію цього договору відповідному органу державної податкової служби;</w:t>
      </w:r>
    </w:p>
    <w:p w14:paraId="0877F188"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усі витрати, пов’язані з підготовкою до продажу права оренди земельної ділянки, сплачує Орендар (Переможець торгів) Розробникам відповідних документацій.</w:t>
      </w:r>
    </w:p>
    <w:p w14:paraId="7C79A7F3" w14:textId="77777777" w:rsidR="00A40AC5" w:rsidRPr="003C579B" w:rsidRDefault="00A40AC5" w:rsidP="00A40AC5">
      <w:pPr>
        <w:widowControl w:val="0"/>
        <w:shd w:val="clear" w:color="auto" w:fill="FFFFFF"/>
        <w:tabs>
          <w:tab w:val="left" w:pos="-2268"/>
          <w:tab w:val="left" w:pos="0"/>
          <w:tab w:val="left" w:pos="360"/>
        </w:tabs>
        <w:autoSpaceDE w:val="0"/>
        <w:autoSpaceDN w:val="0"/>
        <w:adjustRightInd w:val="0"/>
        <w:ind w:firstLine="709"/>
        <w:jc w:val="both"/>
        <w:rPr>
          <w:rFonts w:ascii="Times New Roman" w:hAnsi="Times New Roman"/>
          <w:sz w:val="24"/>
          <w:szCs w:val="24"/>
        </w:rPr>
      </w:pPr>
    </w:p>
    <w:p w14:paraId="622D024C"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
          <w:sz w:val="24"/>
          <w:szCs w:val="24"/>
        </w:rPr>
      </w:pPr>
      <w:r w:rsidRPr="003C579B">
        <w:rPr>
          <w:rFonts w:ascii="Times New Roman" w:hAnsi="Times New Roman"/>
          <w:b/>
          <w:sz w:val="24"/>
          <w:szCs w:val="24"/>
        </w:rPr>
        <w:t>Ризик випадкового знищення або пошкодження об'єкта оренди чи його частини</w:t>
      </w:r>
    </w:p>
    <w:p w14:paraId="73BE0289"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p>
    <w:p w14:paraId="5B74354F" w14:textId="77777777" w:rsidR="00A40AC5" w:rsidRPr="003C579B" w:rsidRDefault="00A40AC5" w:rsidP="00A40AC5">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29. Ризик випадкового знищення або пошкодження об'єкта оренди чи його частини несе Орендар.</w:t>
      </w:r>
    </w:p>
    <w:p w14:paraId="142DF523"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p>
    <w:p w14:paraId="42220699"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
          <w:sz w:val="24"/>
          <w:szCs w:val="24"/>
        </w:rPr>
      </w:pPr>
      <w:r w:rsidRPr="003C579B">
        <w:rPr>
          <w:rFonts w:ascii="Times New Roman" w:hAnsi="Times New Roman"/>
          <w:b/>
          <w:sz w:val="24"/>
          <w:szCs w:val="24"/>
        </w:rPr>
        <w:t>Страхування об’єкта оренди</w:t>
      </w:r>
    </w:p>
    <w:p w14:paraId="2E63EEFB"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sz w:val="24"/>
          <w:szCs w:val="24"/>
        </w:rPr>
      </w:pPr>
    </w:p>
    <w:p w14:paraId="4AD3CD07" w14:textId="77777777" w:rsidR="00A40AC5" w:rsidRPr="003C579B" w:rsidRDefault="00A40AC5" w:rsidP="00A40AC5">
      <w:pPr>
        <w:widowControl w:val="0"/>
        <w:shd w:val="clear" w:color="auto" w:fill="FFFFFF"/>
        <w:tabs>
          <w:tab w:val="left" w:pos="-2268"/>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lastRenderedPageBreak/>
        <w:t>30. Згідно з цим договором  об'єкт  оренди  підлягає (не підлягає)  страхуванню  на  весь період дії цього договору</w:t>
      </w:r>
    </w:p>
    <w:p w14:paraId="3A6D6813" w14:textId="77777777" w:rsidR="00A40AC5" w:rsidRPr="003C579B" w:rsidRDefault="00A40AC5" w:rsidP="00A40AC5">
      <w:pPr>
        <w:widowControl w:val="0"/>
        <w:shd w:val="clear" w:color="auto" w:fill="FFFFFF"/>
        <w:tabs>
          <w:tab w:val="left" w:pos="-2268"/>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31. Страхування об'єкта оренди здійснює орендар (орендодавець)</w:t>
      </w:r>
      <w:r w:rsidRPr="003C579B">
        <w:rPr>
          <w:rFonts w:ascii="Times New Roman" w:hAnsi="Times New Roman"/>
          <w:b/>
          <w:sz w:val="24"/>
          <w:szCs w:val="24"/>
        </w:rPr>
        <w:t>.</w:t>
      </w:r>
    </w:p>
    <w:p w14:paraId="123E7546" w14:textId="77777777" w:rsidR="00A40AC5" w:rsidRPr="003C579B" w:rsidRDefault="00A40AC5" w:rsidP="00A40AC5">
      <w:pPr>
        <w:widowControl w:val="0"/>
        <w:tabs>
          <w:tab w:val="left" w:pos="426"/>
        </w:tabs>
        <w:autoSpaceDE w:val="0"/>
        <w:autoSpaceDN w:val="0"/>
        <w:adjustRightInd w:val="0"/>
        <w:ind w:firstLine="709"/>
        <w:jc w:val="both"/>
        <w:rPr>
          <w:rFonts w:ascii="Times New Roman" w:eastAsia="Times New Roman" w:hAnsi="Times New Roman"/>
          <w:sz w:val="24"/>
          <w:szCs w:val="24"/>
        </w:rPr>
      </w:pPr>
      <w:r w:rsidRPr="003C579B">
        <w:rPr>
          <w:rFonts w:ascii="Times New Roman" w:hAnsi="Times New Roman"/>
          <w:sz w:val="24"/>
          <w:szCs w:val="24"/>
        </w:rPr>
        <w:t>32.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14:paraId="23213283"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p>
    <w:p w14:paraId="2B0B46E2" w14:textId="3AF496AD" w:rsidR="00A40AC5" w:rsidRPr="003C579B" w:rsidRDefault="00A40AC5" w:rsidP="00CE1152">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3C579B">
        <w:rPr>
          <w:rFonts w:ascii="Times New Roman" w:hAnsi="Times New Roman"/>
          <w:b/>
          <w:bCs/>
          <w:sz w:val="24"/>
          <w:szCs w:val="24"/>
        </w:rPr>
        <w:t>Зміна умов договору і припинення його дії</w:t>
      </w:r>
    </w:p>
    <w:p w14:paraId="6AAB17C7" w14:textId="77777777" w:rsidR="00A40AC5" w:rsidRPr="003C579B" w:rsidRDefault="00A40AC5" w:rsidP="00A40AC5">
      <w:pPr>
        <w:shd w:val="clear" w:color="auto" w:fill="FFFFFF"/>
        <w:tabs>
          <w:tab w:val="left" w:pos="-2268"/>
          <w:tab w:val="left" w:pos="0"/>
          <w:tab w:val="left" w:pos="500"/>
        </w:tabs>
        <w:ind w:firstLine="709"/>
        <w:jc w:val="both"/>
        <w:rPr>
          <w:rFonts w:ascii="Times New Roman" w:hAnsi="Times New Roman"/>
          <w:sz w:val="24"/>
          <w:szCs w:val="24"/>
        </w:rPr>
      </w:pPr>
      <w:r w:rsidRPr="003C579B">
        <w:rPr>
          <w:rFonts w:ascii="Times New Roman" w:hAnsi="Times New Roman"/>
          <w:sz w:val="24"/>
          <w:szCs w:val="24"/>
        </w:rPr>
        <w:t xml:space="preserve">33. Зміна умов договору здійснюється у письмовій формі за взаємною згодою сторін. У разі недосягнення згоди щодо зміни умов договору спір розв'язується у судовому порядку. </w:t>
      </w:r>
    </w:p>
    <w:p w14:paraId="40BC18AA" w14:textId="77777777" w:rsidR="00A40AC5" w:rsidRPr="003C579B" w:rsidRDefault="00A40AC5" w:rsidP="00A40AC5">
      <w:pPr>
        <w:widowControl w:val="0"/>
        <w:shd w:val="clear" w:color="auto" w:fill="FFFFFF"/>
        <w:tabs>
          <w:tab w:val="left" w:pos="-2268"/>
          <w:tab w:val="left" w:pos="0"/>
          <w:tab w:val="left" w:pos="50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34. Дія договору припиняється у разі:</w:t>
      </w:r>
    </w:p>
    <w:p w14:paraId="0B0B16C4" w14:textId="77777777" w:rsidR="00A40AC5" w:rsidRPr="003C579B" w:rsidRDefault="00A40AC5" w:rsidP="00A40AC5">
      <w:pPr>
        <w:widowControl w:val="0"/>
        <w:shd w:val="clear" w:color="auto" w:fill="FFFFFF"/>
        <w:tabs>
          <w:tab w:val="left" w:pos="-2268"/>
          <w:tab w:val="left" w:pos="0"/>
          <w:tab w:val="left" w:pos="500"/>
        </w:tabs>
        <w:autoSpaceDE w:val="0"/>
        <w:autoSpaceDN w:val="0"/>
        <w:adjustRightInd w:val="0"/>
        <w:ind w:left="709"/>
        <w:jc w:val="both"/>
        <w:rPr>
          <w:rFonts w:ascii="Times New Roman" w:hAnsi="Times New Roman"/>
          <w:sz w:val="24"/>
          <w:szCs w:val="24"/>
        </w:rPr>
      </w:pPr>
      <w:r w:rsidRPr="003C579B">
        <w:rPr>
          <w:rFonts w:ascii="Times New Roman" w:hAnsi="Times New Roman"/>
          <w:sz w:val="24"/>
          <w:szCs w:val="24"/>
        </w:rPr>
        <w:t xml:space="preserve">- закінчення строку, на який його було укладено; </w:t>
      </w:r>
    </w:p>
    <w:p w14:paraId="43750AFC" w14:textId="77777777" w:rsidR="00A40AC5" w:rsidRPr="003C579B" w:rsidRDefault="00A40AC5" w:rsidP="00A40AC5">
      <w:pPr>
        <w:widowControl w:val="0"/>
        <w:shd w:val="clear" w:color="auto" w:fill="FFFFFF"/>
        <w:tabs>
          <w:tab w:val="left" w:pos="-2268"/>
          <w:tab w:val="left" w:pos="0"/>
          <w:tab w:val="left" w:pos="500"/>
        </w:tabs>
        <w:autoSpaceDE w:val="0"/>
        <w:autoSpaceDN w:val="0"/>
        <w:adjustRightInd w:val="0"/>
        <w:ind w:left="709"/>
        <w:jc w:val="both"/>
        <w:rPr>
          <w:rFonts w:ascii="Times New Roman" w:hAnsi="Times New Roman"/>
          <w:sz w:val="24"/>
          <w:szCs w:val="24"/>
        </w:rPr>
      </w:pPr>
      <w:r w:rsidRPr="003C579B">
        <w:rPr>
          <w:rFonts w:ascii="Times New Roman" w:hAnsi="Times New Roman"/>
          <w:sz w:val="24"/>
          <w:szCs w:val="24"/>
        </w:rPr>
        <w:t>- придбання орендарем земельної ділянки у власність;</w:t>
      </w:r>
    </w:p>
    <w:p w14:paraId="7C333EB5" w14:textId="77777777" w:rsidR="00A40AC5" w:rsidRPr="003C579B" w:rsidRDefault="00A40AC5" w:rsidP="00A40AC5">
      <w:pPr>
        <w:widowControl w:val="0"/>
        <w:shd w:val="clear" w:color="auto" w:fill="FFFFFF"/>
        <w:tabs>
          <w:tab w:val="left" w:pos="-2268"/>
          <w:tab w:val="left" w:pos="0"/>
          <w:tab w:val="left" w:pos="50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54F9ABCD" w14:textId="77777777" w:rsidR="00A40AC5" w:rsidRPr="003C579B" w:rsidRDefault="00A40AC5" w:rsidP="00A40AC5">
      <w:pPr>
        <w:widowControl w:val="0"/>
        <w:shd w:val="clear" w:color="auto" w:fill="FFFFFF"/>
        <w:tabs>
          <w:tab w:val="left" w:pos="-2268"/>
          <w:tab w:val="left" w:pos="0"/>
          <w:tab w:val="left" w:pos="500"/>
        </w:tabs>
        <w:autoSpaceDE w:val="0"/>
        <w:autoSpaceDN w:val="0"/>
        <w:adjustRightInd w:val="0"/>
        <w:ind w:left="709"/>
        <w:jc w:val="both"/>
        <w:rPr>
          <w:rFonts w:ascii="Times New Roman" w:hAnsi="Times New Roman"/>
          <w:sz w:val="24"/>
          <w:szCs w:val="24"/>
        </w:rPr>
      </w:pPr>
      <w:r w:rsidRPr="003C579B">
        <w:rPr>
          <w:rFonts w:ascii="Times New Roman" w:hAnsi="Times New Roman"/>
          <w:sz w:val="24"/>
          <w:szCs w:val="24"/>
        </w:rPr>
        <w:t>- договір припиняється також в інших випадках, передбачених законом.</w:t>
      </w:r>
    </w:p>
    <w:p w14:paraId="0940AFAB" w14:textId="77777777" w:rsidR="00A40AC5" w:rsidRPr="003C579B" w:rsidRDefault="00A40AC5" w:rsidP="00A40AC5">
      <w:pPr>
        <w:widowControl w:val="0"/>
        <w:shd w:val="clear" w:color="auto" w:fill="FFFFFF"/>
        <w:tabs>
          <w:tab w:val="left" w:pos="-2268"/>
          <w:tab w:val="left" w:pos="0"/>
          <w:tab w:val="left" w:pos="500"/>
          <w:tab w:val="left" w:pos="84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35. Дія договору припиняється шляхом його розірванням за:</w:t>
      </w:r>
    </w:p>
    <w:p w14:paraId="119FDE95" w14:textId="77777777" w:rsidR="00A40AC5" w:rsidRPr="003C579B" w:rsidRDefault="00A40AC5" w:rsidP="00A40AC5">
      <w:pPr>
        <w:widowControl w:val="0"/>
        <w:shd w:val="clear" w:color="auto" w:fill="FFFFFF"/>
        <w:tabs>
          <w:tab w:val="left" w:pos="-2268"/>
          <w:tab w:val="left" w:pos="0"/>
          <w:tab w:val="left" w:pos="426"/>
          <w:tab w:val="left" w:pos="500"/>
        </w:tabs>
        <w:autoSpaceDE w:val="0"/>
        <w:autoSpaceDN w:val="0"/>
        <w:adjustRightInd w:val="0"/>
        <w:ind w:left="709"/>
        <w:jc w:val="both"/>
        <w:rPr>
          <w:rFonts w:ascii="Times New Roman" w:hAnsi="Times New Roman"/>
          <w:sz w:val="24"/>
          <w:szCs w:val="24"/>
        </w:rPr>
      </w:pPr>
      <w:r w:rsidRPr="003C579B">
        <w:rPr>
          <w:rFonts w:ascii="Times New Roman" w:hAnsi="Times New Roman"/>
          <w:sz w:val="24"/>
          <w:szCs w:val="24"/>
        </w:rPr>
        <w:t>- взаємною згодою сторін;</w:t>
      </w:r>
    </w:p>
    <w:p w14:paraId="3D2ABB18" w14:textId="77777777" w:rsidR="00A40AC5" w:rsidRPr="003C579B" w:rsidRDefault="00A40AC5" w:rsidP="00A40AC5">
      <w:pPr>
        <w:widowControl w:val="0"/>
        <w:shd w:val="clear" w:color="auto" w:fill="FFFFFF"/>
        <w:tabs>
          <w:tab w:val="left" w:pos="-2268"/>
          <w:tab w:val="left" w:pos="0"/>
          <w:tab w:val="left" w:pos="499"/>
          <w:tab w:val="left" w:pos="567"/>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14:paraId="2B584DB4" w14:textId="77777777" w:rsidR="00A40AC5" w:rsidRPr="003C579B" w:rsidRDefault="00A40AC5" w:rsidP="00A40AC5">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36. Розірвання договору оренди землі в односторонньому порядку не допускається.</w:t>
      </w:r>
      <w:r w:rsidRPr="003C579B">
        <w:rPr>
          <w:rFonts w:ascii="Times New Roman" w:hAnsi="Times New Roman"/>
          <w:sz w:val="24"/>
          <w:szCs w:val="24"/>
          <w:lang w:val="ru-RU"/>
        </w:rPr>
        <w:t xml:space="preserve"> </w:t>
      </w:r>
    </w:p>
    <w:p w14:paraId="75A9BEE4" w14:textId="77777777" w:rsidR="00A40AC5" w:rsidRPr="003C579B" w:rsidRDefault="00A40AC5" w:rsidP="00A40AC5">
      <w:pPr>
        <w:widowControl w:val="0"/>
        <w:shd w:val="clear" w:color="auto" w:fill="FFFFFF"/>
        <w:tabs>
          <w:tab w:val="left" w:pos="-2268"/>
          <w:tab w:val="left" w:pos="426"/>
          <w:tab w:val="left" w:pos="851"/>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37. Перехід права власності на орендовану земельну ділянку до другої особи, а також реорганізація юридичної особи-орендаря є підставою для зміни умов або розірвання договору.</w:t>
      </w:r>
    </w:p>
    <w:p w14:paraId="0C0D1C21" w14:textId="77777777" w:rsidR="00A40AC5" w:rsidRPr="003C579B" w:rsidRDefault="00A40AC5" w:rsidP="00A40AC5">
      <w:pPr>
        <w:widowControl w:val="0"/>
        <w:shd w:val="clear" w:color="auto" w:fill="FFFFFF"/>
        <w:tabs>
          <w:tab w:val="left" w:pos="-2268"/>
          <w:tab w:val="left" w:pos="0"/>
          <w:tab w:val="left" w:pos="426"/>
        </w:tabs>
        <w:autoSpaceDE w:val="0"/>
        <w:autoSpaceDN w:val="0"/>
        <w:adjustRightInd w:val="0"/>
        <w:ind w:firstLine="709"/>
        <w:jc w:val="both"/>
        <w:rPr>
          <w:rFonts w:ascii="Times New Roman" w:hAnsi="Times New Roman"/>
          <w:sz w:val="24"/>
          <w:szCs w:val="24"/>
        </w:rPr>
      </w:pPr>
    </w:p>
    <w:p w14:paraId="6DFCD5A8"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3C579B">
        <w:rPr>
          <w:rFonts w:ascii="Times New Roman" w:hAnsi="Times New Roman"/>
          <w:b/>
          <w:bCs/>
          <w:sz w:val="24"/>
          <w:szCs w:val="24"/>
        </w:rPr>
        <w:t>Відповідальність сторін за невиконання або неналежне виконання договору</w:t>
      </w:r>
    </w:p>
    <w:p w14:paraId="179D8CAA"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both"/>
        <w:rPr>
          <w:rFonts w:ascii="Times New Roman" w:hAnsi="Times New Roman"/>
          <w:bCs/>
          <w:sz w:val="24"/>
          <w:szCs w:val="24"/>
        </w:rPr>
      </w:pPr>
    </w:p>
    <w:p w14:paraId="122A0856" w14:textId="77777777" w:rsidR="00A40AC5" w:rsidRPr="003C579B" w:rsidRDefault="00A40AC5" w:rsidP="00A40AC5">
      <w:pPr>
        <w:shd w:val="clear" w:color="auto" w:fill="FFFFFF"/>
        <w:tabs>
          <w:tab w:val="left" w:pos="-2268"/>
          <w:tab w:val="left" w:pos="0"/>
          <w:tab w:val="left" w:pos="426"/>
          <w:tab w:val="left" w:pos="840"/>
        </w:tabs>
        <w:ind w:firstLine="709"/>
        <w:jc w:val="both"/>
        <w:rPr>
          <w:rFonts w:ascii="Times New Roman" w:hAnsi="Times New Roman"/>
          <w:sz w:val="24"/>
          <w:szCs w:val="24"/>
        </w:rPr>
      </w:pPr>
      <w:r w:rsidRPr="003C579B">
        <w:rPr>
          <w:rFonts w:ascii="Times New Roman" w:hAnsi="Times New Roman"/>
          <w:sz w:val="24"/>
          <w:szCs w:val="24"/>
        </w:rPr>
        <w:t>38. За невиконання або неналежне виконання договору сторони несуть відповідальність відповідно до закону та цього договору.</w:t>
      </w:r>
    </w:p>
    <w:p w14:paraId="718E9605" w14:textId="77777777" w:rsidR="00A40AC5" w:rsidRPr="003C579B" w:rsidRDefault="00A40AC5" w:rsidP="00A40AC5">
      <w:pPr>
        <w:widowControl w:val="0"/>
        <w:shd w:val="clear" w:color="auto" w:fill="FFFFFF"/>
        <w:tabs>
          <w:tab w:val="left" w:pos="-2268"/>
          <w:tab w:val="left" w:pos="0"/>
          <w:tab w:val="left" w:pos="426"/>
          <w:tab w:val="left" w:pos="50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39. Сторона, яка порушила зобов'язання, звільняється від відповідальності, якщо вона доведе, що це порушення сталося не з її вини.</w:t>
      </w:r>
    </w:p>
    <w:p w14:paraId="061E224D"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Cs/>
          <w:sz w:val="24"/>
          <w:szCs w:val="24"/>
        </w:rPr>
      </w:pPr>
    </w:p>
    <w:p w14:paraId="4D16876A" w14:textId="77777777" w:rsidR="00A40AC5" w:rsidRPr="003C579B" w:rsidRDefault="00A40AC5" w:rsidP="00A40AC5">
      <w:pPr>
        <w:widowControl w:val="0"/>
        <w:shd w:val="clear" w:color="auto" w:fill="FFFFFF"/>
        <w:tabs>
          <w:tab w:val="left" w:pos="-2268"/>
          <w:tab w:val="left" w:pos="0"/>
        </w:tabs>
        <w:autoSpaceDE w:val="0"/>
        <w:autoSpaceDN w:val="0"/>
        <w:adjustRightInd w:val="0"/>
        <w:ind w:firstLine="709"/>
        <w:jc w:val="center"/>
        <w:rPr>
          <w:rFonts w:ascii="Times New Roman" w:hAnsi="Times New Roman"/>
          <w:b/>
          <w:bCs/>
          <w:sz w:val="24"/>
          <w:szCs w:val="24"/>
        </w:rPr>
      </w:pPr>
      <w:r w:rsidRPr="003C579B">
        <w:rPr>
          <w:rFonts w:ascii="Times New Roman" w:hAnsi="Times New Roman"/>
          <w:b/>
          <w:bCs/>
          <w:sz w:val="24"/>
          <w:szCs w:val="24"/>
        </w:rPr>
        <w:lastRenderedPageBreak/>
        <w:t>Прикінцеві положення</w:t>
      </w:r>
    </w:p>
    <w:p w14:paraId="7455C41F" w14:textId="77777777" w:rsidR="00A40AC5" w:rsidRPr="003C579B" w:rsidRDefault="00A40AC5" w:rsidP="00A40AC5">
      <w:pPr>
        <w:widowControl w:val="0"/>
        <w:shd w:val="clear" w:color="auto" w:fill="FFFFFF"/>
        <w:tabs>
          <w:tab w:val="left" w:pos="-2268"/>
          <w:tab w:val="left" w:pos="0"/>
          <w:tab w:val="left" w:pos="5670"/>
        </w:tabs>
        <w:autoSpaceDE w:val="0"/>
        <w:autoSpaceDN w:val="0"/>
        <w:adjustRightInd w:val="0"/>
        <w:ind w:firstLine="709"/>
        <w:rPr>
          <w:rFonts w:ascii="Times New Roman" w:hAnsi="Times New Roman"/>
          <w:bCs/>
          <w:sz w:val="24"/>
          <w:szCs w:val="24"/>
        </w:rPr>
      </w:pPr>
      <w:r w:rsidRPr="003C579B">
        <w:rPr>
          <w:rFonts w:ascii="Times New Roman" w:hAnsi="Times New Roman"/>
          <w:bCs/>
          <w:sz w:val="24"/>
          <w:szCs w:val="24"/>
        </w:rPr>
        <w:tab/>
      </w:r>
    </w:p>
    <w:p w14:paraId="1951D891" w14:textId="77777777" w:rsidR="00A40AC5" w:rsidRPr="003C579B" w:rsidRDefault="00A40AC5" w:rsidP="00A40AC5">
      <w:pPr>
        <w:widowControl w:val="0"/>
        <w:tabs>
          <w:tab w:val="left" w:pos="0"/>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40. Цей договір набирає чинності з моменту його підписання сторонами. Якщо сторони домовилися про нотаріальне посвідчення договору, такий договір є укладеним з моменту його нотаріального посвідчення.</w:t>
      </w:r>
    </w:p>
    <w:p w14:paraId="73EDFD87" w14:textId="77777777" w:rsidR="00A40AC5" w:rsidRPr="003C579B" w:rsidRDefault="00A40AC5" w:rsidP="00A40AC5">
      <w:pPr>
        <w:widowControl w:val="0"/>
        <w:tabs>
          <w:tab w:val="left" w:pos="0"/>
          <w:tab w:val="left" w:pos="426"/>
        </w:tabs>
        <w:autoSpaceDE w:val="0"/>
        <w:autoSpaceDN w:val="0"/>
        <w:adjustRightInd w:val="0"/>
        <w:ind w:firstLine="709"/>
        <w:jc w:val="both"/>
        <w:rPr>
          <w:rFonts w:ascii="Times New Roman" w:hAnsi="Times New Roman"/>
          <w:sz w:val="24"/>
          <w:szCs w:val="24"/>
        </w:rPr>
      </w:pPr>
      <w:r w:rsidRPr="003C579B">
        <w:rPr>
          <w:rFonts w:ascii="Times New Roman" w:hAnsi="Times New Roman"/>
          <w:sz w:val="24"/>
          <w:szCs w:val="24"/>
        </w:rPr>
        <w:t>Цей договір укладено у двох примірниках, що мають однакову юридичну силу, один з них знаходиться в орендодавця, другий - в орендаря.</w:t>
      </w:r>
    </w:p>
    <w:p w14:paraId="0C240F7E" w14:textId="77777777" w:rsidR="00A40AC5" w:rsidRPr="003C579B" w:rsidRDefault="00A40AC5" w:rsidP="00A40AC5">
      <w:pPr>
        <w:widowControl w:val="0"/>
        <w:tabs>
          <w:tab w:val="left" w:pos="0"/>
          <w:tab w:val="left" w:pos="426"/>
        </w:tabs>
        <w:autoSpaceDE w:val="0"/>
        <w:autoSpaceDN w:val="0"/>
        <w:adjustRightInd w:val="0"/>
        <w:ind w:firstLine="709"/>
        <w:rPr>
          <w:rFonts w:ascii="Times New Roman" w:hAnsi="Times New Roman"/>
          <w:sz w:val="24"/>
          <w:szCs w:val="24"/>
        </w:rPr>
      </w:pPr>
      <w:r w:rsidRPr="003C579B">
        <w:rPr>
          <w:rFonts w:ascii="Times New Roman" w:hAnsi="Times New Roman"/>
          <w:sz w:val="24"/>
          <w:szCs w:val="24"/>
        </w:rPr>
        <w:t>За згодою сторін у договорі оренди землі можуть зазначатися інші умови.</w:t>
      </w:r>
    </w:p>
    <w:p w14:paraId="5E731A88" w14:textId="77777777" w:rsidR="00A40AC5" w:rsidRPr="003C579B" w:rsidRDefault="00A40AC5" w:rsidP="00A40AC5">
      <w:pPr>
        <w:widowControl w:val="0"/>
        <w:tabs>
          <w:tab w:val="left" w:pos="0"/>
        </w:tabs>
        <w:autoSpaceDE w:val="0"/>
        <w:autoSpaceDN w:val="0"/>
        <w:adjustRightInd w:val="0"/>
        <w:jc w:val="center"/>
        <w:rPr>
          <w:rFonts w:ascii="Times New Roman" w:hAnsi="Times New Roman"/>
          <w:b/>
          <w:bCs/>
          <w:sz w:val="24"/>
          <w:szCs w:val="24"/>
        </w:rPr>
      </w:pPr>
    </w:p>
    <w:p w14:paraId="00CDB15F" w14:textId="77777777" w:rsidR="00A40AC5" w:rsidRPr="003C579B" w:rsidRDefault="00A40AC5" w:rsidP="00A40AC5">
      <w:pPr>
        <w:widowControl w:val="0"/>
        <w:tabs>
          <w:tab w:val="left" w:pos="0"/>
        </w:tabs>
        <w:autoSpaceDE w:val="0"/>
        <w:autoSpaceDN w:val="0"/>
        <w:adjustRightInd w:val="0"/>
        <w:jc w:val="center"/>
        <w:rPr>
          <w:rFonts w:ascii="Times New Roman" w:hAnsi="Times New Roman"/>
          <w:b/>
          <w:bCs/>
          <w:sz w:val="24"/>
          <w:szCs w:val="24"/>
        </w:rPr>
      </w:pPr>
      <w:r w:rsidRPr="003C579B">
        <w:rPr>
          <w:rFonts w:ascii="Times New Roman" w:hAnsi="Times New Roman"/>
          <w:b/>
          <w:bCs/>
          <w:sz w:val="24"/>
          <w:szCs w:val="24"/>
        </w:rPr>
        <w:t>Реквізити сторін</w:t>
      </w:r>
    </w:p>
    <w:p w14:paraId="6E1A3471" w14:textId="77777777" w:rsidR="00A40AC5" w:rsidRPr="003C579B" w:rsidRDefault="00A40AC5" w:rsidP="00A40AC5">
      <w:pPr>
        <w:widowControl w:val="0"/>
        <w:tabs>
          <w:tab w:val="left" w:pos="0"/>
        </w:tabs>
        <w:autoSpaceDE w:val="0"/>
        <w:autoSpaceDN w:val="0"/>
        <w:adjustRightInd w:val="0"/>
        <w:jc w:val="center"/>
        <w:rPr>
          <w:rFonts w:ascii="Times New Roman" w:hAnsi="Times New Roman"/>
          <w:b/>
          <w:bCs/>
          <w:sz w:val="24"/>
          <w:szCs w:val="24"/>
        </w:rPr>
      </w:pPr>
    </w:p>
    <w:tbl>
      <w:tblPr>
        <w:tblW w:w="9720" w:type="dxa"/>
        <w:tblInd w:w="-38" w:type="dxa"/>
        <w:tblLayout w:type="fixed"/>
        <w:tblCellMar>
          <w:left w:w="40" w:type="dxa"/>
          <w:right w:w="40" w:type="dxa"/>
        </w:tblCellMar>
        <w:tblLook w:val="04A0" w:firstRow="1" w:lastRow="0" w:firstColumn="1" w:lastColumn="0" w:noHBand="0" w:noVBand="1"/>
      </w:tblPr>
      <w:tblGrid>
        <w:gridCol w:w="4912"/>
        <w:gridCol w:w="4808"/>
      </w:tblGrid>
      <w:tr w:rsidR="00EA618A" w:rsidRPr="003C579B" w14:paraId="269C0996" w14:textId="77777777" w:rsidTr="00A40AC5">
        <w:trPr>
          <w:trHeight w:hRule="exact" w:val="344"/>
        </w:trPr>
        <w:tc>
          <w:tcPr>
            <w:tcW w:w="4910" w:type="dxa"/>
            <w:tcBorders>
              <w:top w:val="single" w:sz="6" w:space="0" w:color="auto"/>
              <w:left w:val="single" w:sz="6" w:space="0" w:color="auto"/>
              <w:bottom w:val="single" w:sz="4" w:space="0" w:color="auto"/>
              <w:right w:val="single" w:sz="4" w:space="0" w:color="auto"/>
            </w:tcBorders>
            <w:shd w:val="clear" w:color="auto" w:fill="FFFFFF"/>
            <w:hideMark/>
          </w:tcPr>
          <w:p w14:paraId="7E5AD653" w14:textId="77777777" w:rsidR="00A40AC5" w:rsidRPr="003C579B" w:rsidRDefault="00A40AC5">
            <w:pPr>
              <w:widowControl w:val="0"/>
              <w:shd w:val="clear" w:color="auto" w:fill="FFFFFF"/>
              <w:tabs>
                <w:tab w:val="left" w:pos="0"/>
                <w:tab w:val="left" w:leader="underscore" w:pos="259"/>
              </w:tabs>
              <w:autoSpaceDE w:val="0"/>
              <w:autoSpaceDN w:val="0"/>
              <w:adjustRightInd w:val="0"/>
              <w:jc w:val="center"/>
              <w:rPr>
                <w:rFonts w:ascii="Times New Roman" w:hAnsi="Times New Roman"/>
                <w:b/>
                <w:bCs/>
                <w:sz w:val="24"/>
                <w:szCs w:val="24"/>
              </w:rPr>
            </w:pPr>
            <w:r w:rsidRPr="003C579B">
              <w:rPr>
                <w:rFonts w:ascii="Times New Roman" w:hAnsi="Times New Roman"/>
                <w:b/>
                <w:bCs/>
                <w:sz w:val="24"/>
                <w:szCs w:val="24"/>
              </w:rPr>
              <w:t>Орендодавець</w:t>
            </w:r>
          </w:p>
        </w:tc>
        <w:tc>
          <w:tcPr>
            <w:tcW w:w="4807" w:type="dxa"/>
            <w:tcBorders>
              <w:top w:val="single" w:sz="6" w:space="0" w:color="auto"/>
              <w:left w:val="single" w:sz="4" w:space="0" w:color="auto"/>
              <w:bottom w:val="single" w:sz="4" w:space="0" w:color="auto"/>
              <w:right w:val="single" w:sz="6" w:space="0" w:color="auto"/>
            </w:tcBorders>
            <w:shd w:val="clear" w:color="auto" w:fill="FFFFFF"/>
            <w:hideMark/>
          </w:tcPr>
          <w:p w14:paraId="7DDD1C85" w14:textId="77777777" w:rsidR="00A40AC5" w:rsidRPr="003C579B" w:rsidRDefault="00A40AC5">
            <w:pPr>
              <w:widowControl w:val="0"/>
              <w:shd w:val="clear" w:color="auto" w:fill="FFFFFF"/>
              <w:tabs>
                <w:tab w:val="left" w:pos="0"/>
                <w:tab w:val="left" w:leader="underscore" w:pos="259"/>
              </w:tabs>
              <w:autoSpaceDE w:val="0"/>
              <w:autoSpaceDN w:val="0"/>
              <w:adjustRightInd w:val="0"/>
              <w:jc w:val="center"/>
              <w:rPr>
                <w:rFonts w:ascii="Times New Roman" w:hAnsi="Times New Roman"/>
                <w:b/>
                <w:bCs/>
                <w:sz w:val="24"/>
                <w:szCs w:val="24"/>
              </w:rPr>
            </w:pPr>
            <w:r w:rsidRPr="003C579B">
              <w:rPr>
                <w:rFonts w:ascii="Times New Roman" w:hAnsi="Times New Roman"/>
                <w:b/>
                <w:bCs/>
                <w:sz w:val="24"/>
                <w:szCs w:val="24"/>
              </w:rPr>
              <w:t>Орендар</w:t>
            </w:r>
          </w:p>
        </w:tc>
      </w:tr>
      <w:tr w:rsidR="00EA618A" w:rsidRPr="003C579B" w14:paraId="57236383" w14:textId="77777777" w:rsidTr="00A40AC5">
        <w:trPr>
          <w:trHeight w:hRule="exact" w:val="4114"/>
        </w:trPr>
        <w:tc>
          <w:tcPr>
            <w:tcW w:w="4910" w:type="dxa"/>
            <w:tcBorders>
              <w:top w:val="single" w:sz="4" w:space="0" w:color="auto"/>
              <w:left w:val="single" w:sz="6" w:space="0" w:color="auto"/>
              <w:bottom w:val="single" w:sz="6" w:space="0" w:color="auto"/>
              <w:right w:val="single" w:sz="4" w:space="0" w:color="auto"/>
            </w:tcBorders>
            <w:shd w:val="clear" w:color="auto" w:fill="FFFFFF"/>
          </w:tcPr>
          <w:p w14:paraId="4B288F4A" w14:textId="77777777" w:rsidR="00A40AC5" w:rsidRPr="003C579B" w:rsidRDefault="00A40AC5">
            <w:pPr>
              <w:keepNext/>
              <w:widowControl w:val="0"/>
              <w:shd w:val="clear" w:color="auto" w:fill="FFFFFF"/>
              <w:tabs>
                <w:tab w:val="left" w:pos="0"/>
              </w:tabs>
              <w:autoSpaceDE w:val="0"/>
              <w:autoSpaceDN w:val="0"/>
              <w:adjustRightInd w:val="0"/>
              <w:jc w:val="center"/>
              <w:outlineLvl w:val="0"/>
              <w:rPr>
                <w:rFonts w:ascii="Times New Roman" w:hAnsi="Times New Roman"/>
                <w:b/>
                <w:bCs/>
                <w:sz w:val="24"/>
                <w:szCs w:val="24"/>
              </w:rPr>
            </w:pPr>
            <w:r w:rsidRPr="003C579B">
              <w:rPr>
                <w:rFonts w:ascii="Times New Roman" w:hAnsi="Times New Roman"/>
                <w:b/>
                <w:bCs/>
                <w:sz w:val="24"/>
                <w:szCs w:val="24"/>
              </w:rPr>
              <w:t>Косівська міська рада Косівського району Івано-Франківської області</w:t>
            </w:r>
          </w:p>
          <w:p w14:paraId="6E0DF4E1" w14:textId="77777777" w:rsidR="00A40AC5" w:rsidRPr="003C579B" w:rsidRDefault="00A40AC5">
            <w:pPr>
              <w:widowControl w:val="0"/>
              <w:shd w:val="clear" w:color="auto" w:fill="FFFFFF"/>
              <w:tabs>
                <w:tab w:val="left" w:pos="0"/>
                <w:tab w:val="left" w:leader="underscore" w:pos="259"/>
              </w:tabs>
              <w:autoSpaceDE w:val="0"/>
              <w:autoSpaceDN w:val="0"/>
              <w:adjustRightInd w:val="0"/>
              <w:jc w:val="center"/>
              <w:rPr>
                <w:rFonts w:ascii="Times New Roman" w:hAnsi="Times New Roman"/>
                <w:sz w:val="24"/>
                <w:szCs w:val="24"/>
              </w:rPr>
            </w:pPr>
            <w:r w:rsidRPr="003C579B">
              <w:rPr>
                <w:rFonts w:ascii="Times New Roman" w:hAnsi="Times New Roman"/>
                <w:sz w:val="24"/>
                <w:szCs w:val="24"/>
              </w:rPr>
              <w:t>78601, майдан Незалежності, 11, м. Косів, Івано-Франківська обл.,</w:t>
            </w:r>
          </w:p>
          <w:p w14:paraId="28784444" w14:textId="77777777" w:rsidR="00A40AC5" w:rsidRPr="003C579B" w:rsidRDefault="00A40AC5">
            <w:pPr>
              <w:widowControl w:val="0"/>
              <w:shd w:val="clear" w:color="auto" w:fill="FFFFFF"/>
              <w:tabs>
                <w:tab w:val="left" w:pos="0"/>
                <w:tab w:val="left" w:leader="underscore" w:pos="259"/>
              </w:tabs>
              <w:autoSpaceDE w:val="0"/>
              <w:autoSpaceDN w:val="0"/>
              <w:adjustRightInd w:val="0"/>
              <w:jc w:val="center"/>
              <w:rPr>
                <w:rFonts w:ascii="Times New Roman" w:hAnsi="Times New Roman"/>
                <w:sz w:val="24"/>
                <w:szCs w:val="24"/>
              </w:rPr>
            </w:pPr>
            <w:r w:rsidRPr="003C579B">
              <w:rPr>
                <w:rFonts w:ascii="Times New Roman" w:hAnsi="Times New Roman"/>
                <w:sz w:val="24"/>
                <w:szCs w:val="24"/>
              </w:rPr>
              <w:t>код ЄДРПОУ – 04054228,</w:t>
            </w:r>
          </w:p>
          <w:p w14:paraId="28DFA72B" w14:textId="77777777" w:rsidR="00A40AC5" w:rsidRPr="003C579B" w:rsidRDefault="00A40AC5">
            <w:pPr>
              <w:widowControl w:val="0"/>
              <w:shd w:val="clear" w:color="auto" w:fill="FFFFFF"/>
              <w:tabs>
                <w:tab w:val="left" w:pos="0"/>
                <w:tab w:val="left" w:leader="underscore" w:pos="259"/>
              </w:tabs>
              <w:autoSpaceDE w:val="0"/>
              <w:autoSpaceDN w:val="0"/>
              <w:adjustRightInd w:val="0"/>
              <w:jc w:val="center"/>
              <w:rPr>
                <w:rFonts w:ascii="Times New Roman" w:hAnsi="Times New Roman"/>
                <w:sz w:val="24"/>
                <w:szCs w:val="24"/>
              </w:rPr>
            </w:pPr>
            <w:r w:rsidRPr="003C579B">
              <w:rPr>
                <w:rFonts w:ascii="Times New Roman" w:hAnsi="Times New Roman"/>
                <w:sz w:val="24"/>
                <w:szCs w:val="24"/>
              </w:rPr>
              <w:t>в особі голови Косівської міської ради Косівського району Івано-Франківської області Плосконоса Юрія Олександровича, який діє на підставі Закону України «Про місцеве самоврядування в Україні», згідно п. ____ рішення Косівської міської ради Косівського району Івано-Франківської області від ___________ № ______ «Про проведення земельних торгів з продажу права оренди»</w:t>
            </w:r>
          </w:p>
          <w:p w14:paraId="271CD485" w14:textId="77777777" w:rsidR="00A40AC5" w:rsidRPr="003C579B" w:rsidRDefault="00A40AC5">
            <w:pPr>
              <w:widowControl w:val="0"/>
              <w:shd w:val="clear" w:color="auto" w:fill="FFFFFF"/>
              <w:tabs>
                <w:tab w:val="left" w:pos="0"/>
                <w:tab w:val="left" w:leader="underscore" w:pos="259"/>
              </w:tabs>
              <w:autoSpaceDE w:val="0"/>
              <w:autoSpaceDN w:val="0"/>
              <w:adjustRightInd w:val="0"/>
              <w:jc w:val="both"/>
              <w:rPr>
                <w:rFonts w:ascii="Times New Roman" w:hAnsi="Times New Roman"/>
                <w:b/>
                <w:sz w:val="24"/>
                <w:szCs w:val="24"/>
              </w:rPr>
            </w:pPr>
            <w:r w:rsidRPr="003C579B">
              <w:rPr>
                <w:rFonts w:ascii="Times New Roman" w:hAnsi="Times New Roman"/>
                <w:b/>
                <w:sz w:val="24"/>
                <w:szCs w:val="24"/>
              </w:rPr>
              <w:t>Міський голова</w:t>
            </w:r>
          </w:p>
          <w:p w14:paraId="1811B920" w14:textId="77777777" w:rsidR="00A40AC5" w:rsidRPr="003C579B" w:rsidRDefault="00A40AC5">
            <w:pPr>
              <w:widowControl w:val="0"/>
              <w:shd w:val="clear" w:color="auto" w:fill="FFFFFF"/>
              <w:tabs>
                <w:tab w:val="left" w:pos="0"/>
                <w:tab w:val="left" w:leader="underscore" w:pos="259"/>
              </w:tabs>
              <w:autoSpaceDE w:val="0"/>
              <w:autoSpaceDN w:val="0"/>
              <w:adjustRightInd w:val="0"/>
              <w:jc w:val="both"/>
              <w:rPr>
                <w:rFonts w:ascii="Times New Roman" w:hAnsi="Times New Roman"/>
                <w:b/>
                <w:sz w:val="24"/>
                <w:szCs w:val="24"/>
              </w:rPr>
            </w:pPr>
            <w:r w:rsidRPr="003C579B">
              <w:rPr>
                <w:rFonts w:ascii="Times New Roman" w:hAnsi="Times New Roman"/>
                <w:sz w:val="24"/>
                <w:szCs w:val="24"/>
              </w:rPr>
              <w:t xml:space="preserve">                      </w:t>
            </w:r>
            <w:r w:rsidRPr="003C579B">
              <w:rPr>
                <w:rFonts w:ascii="Times New Roman" w:hAnsi="Times New Roman"/>
                <w:b/>
                <w:sz w:val="24"/>
                <w:szCs w:val="24"/>
              </w:rPr>
              <w:t xml:space="preserve">______________ Ю.О. </w:t>
            </w:r>
            <w:proofErr w:type="spellStart"/>
            <w:r w:rsidRPr="003C579B">
              <w:rPr>
                <w:rFonts w:ascii="Times New Roman" w:hAnsi="Times New Roman"/>
                <w:b/>
                <w:sz w:val="24"/>
                <w:szCs w:val="24"/>
              </w:rPr>
              <w:t>Плосконос</w:t>
            </w:r>
            <w:proofErr w:type="spellEnd"/>
          </w:p>
          <w:p w14:paraId="7AF7CD0C" w14:textId="77777777" w:rsidR="00A40AC5" w:rsidRPr="003C579B" w:rsidRDefault="00A40AC5">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r w:rsidRPr="003C579B">
              <w:rPr>
                <w:rFonts w:ascii="Times New Roman" w:hAnsi="Times New Roman"/>
                <w:sz w:val="24"/>
                <w:szCs w:val="24"/>
              </w:rPr>
              <w:t xml:space="preserve">  МП</w:t>
            </w:r>
          </w:p>
          <w:p w14:paraId="0F82500E" w14:textId="77777777" w:rsidR="00A40AC5" w:rsidRPr="003C579B" w:rsidRDefault="00A40AC5">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p>
          <w:p w14:paraId="1545E4F5" w14:textId="77777777" w:rsidR="00A40AC5" w:rsidRPr="003C579B" w:rsidRDefault="00A40AC5">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p>
          <w:p w14:paraId="356D4380" w14:textId="77777777" w:rsidR="00A40AC5" w:rsidRPr="003C579B" w:rsidRDefault="00A40AC5">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p>
        </w:tc>
        <w:tc>
          <w:tcPr>
            <w:tcW w:w="4807" w:type="dxa"/>
            <w:tcBorders>
              <w:top w:val="single" w:sz="4" w:space="0" w:color="auto"/>
              <w:left w:val="single" w:sz="4" w:space="0" w:color="auto"/>
              <w:bottom w:val="single" w:sz="6" w:space="0" w:color="auto"/>
              <w:right w:val="single" w:sz="6" w:space="0" w:color="auto"/>
            </w:tcBorders>
            <w:shd w:val="clear" w:color="auto" w:fill="FFFFFF"/>
          </w:tcPr>
          <w:p w14:paraId="3BC35DB1" w14:textId="77777777" w:rsidR="00A40AC5" w:rsidRPr="003C579B" w:rsidRDefault="00A40AC5">
            <w:pPr>
              <w:widowControl w:val="0"/>
              <w:shd w:val="clear" w:color="auto" w:fill="FFFFFF"/>
              <w:tabs>
                <w:tab w:val="left" w:pos="0"/>
                <w:tab w:val="left" w:leader="underscore" w:pos="259"/>
              </w:tabs>
              <w:autoSpaceDE w:val="0"/>
              <w:autoSpaceDN w:val="0"/>
              <w:adjustRightInd w:val="0"/>
              <w:jc w:val="both"/>
              <w:rPr>
                <w:rFonts w:ascii="Times New Roman" w:hAnsi="Times New Roman"/>
                <w:b/>
                <w:bCs/>
                <w:sz w:val="24"/>
                <w:szCs w:val="24"/>
              </w:rPr>
            </w:pPr>
          </w:p>
          <w:p w14:paraId="50EE211F" w14:textId="77777777" w:rsidR="00A40AC5" w:rsidRPr="003C579B" w:rsidRDefault="00A40AC5">
            <w:pPr>
              <w:widowControl w:val="0"/>
              <w:shd w:val="clear" w:color="auto" w:fill="FFFFFF"/>
              <w:tabs>
                <w:tab w:val="left" w:leader="underscore" w:pos="259"/>
              </w:tabs>
              <w:autoSpaceDE w:val="0"/>
              <w:autoSpaceDN w:val="0"/>
              <w:adjustRightInd w:val="0"/>
              <w:jc w:val="both"/>
              <w:rPr>
                <w:rFonts w:ascii="Times New Roman" w:hAnsi="Times New Roman"/>
                <w:b/>
                <w:bCs/>
                <w:sz w:val="24"/>
                <w:szCs w:val="24"/>
              </w:rPr>
            </w:pPr>
          </w:p>
          <w:p w14:paraId="5A798996"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03A02BD8"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32BEA39C"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56975C9B"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07C88459"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3289FC3C"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729E6296"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4138F7B3"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41835463"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664922F1"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b/>
                <w:bCs/>
                <w:sz w:val="24"/>
                <w:szCs w:val="24"/>
              </w:rPr>
            </w:pPr>
          </w:p>
          <w:p w14:paraId="1ECE749C"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715C3E37"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7ACBB0FF"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735231ED" w14:textId="77777777" w:rsidR="00A40AC5" w:rsidRPr="003C579B" w:rsidRDefault="00A40AC5">
            <w:pPr>
              <w:widowControl w:val="0"/>
              <w:shd w:val="clear" w:color="auto" w:fill="FFFFFF"/>
              <w:tabs>
                <w:tab w:val="left" w:leader="underscore" w:pos="259"/>
              </w:tabs>
              <w:autoSpaceDE w:val="0"/>
              <w:autoSpaceDN w:val="0"/>
              <w:adjustRightInd w:val="0"/>
              <w:ind w:left="284"/>
              <w:jc w:val="both"/>
              <w:rPr>
                <w:rFonts w:ascii="Times New Roman" w:hAnsi="Times New Roman"/>
                <w:sz w:val="24"/>
                <w:szCs w:val="24"/>
              </w:rPr>
            </w:pPr>
          </w:p>
          <w:p w14:paraId="335244B7" w14:textId="77777777" w:rsidR="00A40AC5" w:rsidRPr="003C579B" w:rsidRDefault="00A40AC5">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p>
          <w:p w14:paraId="7622DE71" w14:textId="77777777" w:rsidR="00A40AC5" w:rsidRPr="003C579B" w:rsidRDefault="00A40AC5">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p>
          <w:p w14:paraId="32BC9D92" w14:textId="77777777" w:rsidR="00A40AC5" w:rsidRPr="003C579B" w:rsidRDefault="00A40AC5">
            <w:pPr>
              <w:widowControl w:val="0"/>
              <w:shd w:val="clear" w:color="auto" w:fill="FFFFFF"/>
              <w:tabs>
                <w:tab w:val="left" w:leader="underscore" w:pos="259"/>
              </w:tabs>
              <w:autoSpaceDE w:val="0"/>
              <w:autoSpaceDN w:val="0"/>
              <w:adjustRightInd w:val="0"/>
              <w:jc w:val="both"/>
              <w:rPr>
                <w:rFonts w:ascii="Times New Roman" w:hAnsi="Times New Roman"/>
                <w:sz w:val="24"/>
                <w:szCs w:val="24"/>
              </w:rPr>
            </w:pPr>
            <w:r w:rsidRPr="003C579B">
              <w:rPr>
                <w:rFonts w:ascii="Times New Roman" w:hAnsi="Times New Roman"/>
                <w:sz w:val="24"/>
                <w:szCs w:val="24"/>
              </w:rPr>
              <w:t xml:space="preserve">  </w:t>
            </w:r>
          </w:p>
          <w:p w14:paraId="08F5C215" w14:textId="77777777" w:rsidR="00A40AC5" w:rsidRPr="003C579B" w:rsidRDefault="00A40AC5">
            <w:pPr>
              <w:widowControl w:val="0"/>
              <w:shd w:val="clear" w:color="auto" w:fill="FFFFFF"/>
              <w:tabs>
                <w:tab w:val="left" w:pos="0"/>
                <w:tab w:val="left" w:leader="underscore" w:pos="259"/>
              </w:tabs>
              <w:autoSpaceDE w:val="0"/>
              <w:autoSpaceDN w:val="0"/>
              <w:adjustRightInd w:val="0"/>
              <w:jc w:val="both"/>
              <w:rPr>
                <w:rFonts w:ascii="Times New Roman" w:hAnsi="Times New Roman"/>
                <w:sz w:val="24"/>
                <w:szCs w:val="24"/>
              </w:rPr>
            </w:pPr>
          </w:p>
        </w:tc>
      </w:tr>
    </w:tbl>
    <w:p w14:paraId="03AD8829" w14:textId="77777777" w:rsidR="00A40AC5" w:rsidRPr="003C579B" w:rsidRDefault="00A40AC5" w:rsidP="00A40AC5">
      <w:pPr>
        <w:rPr>
          <w:rFonts w:ascii="Times New Roman" w:eastAsia="Times New Roman" w:hAnsi="Times New Roman"/>
          <w:sz w:val="24"/>
          <w:szCs w:val="24"/>
          <w:lang w:eastAsia="ru-RU"/>
        </w:rPr>
      </w:pPr>
    </w:p>
    <w:p w14:paraId="334D5221" w14:textId="77777777" w:rsidR="00A40AC5" w:rsidRPr="003C579B" w:rsidRDefault="00A40AC5" w:rsidP="00A40AC5">
      <w:pPr>
        <w:rPr>
          <w:rFonts w:ascii="Times New Roman" w:hAnsi="Times New Roman"/>
          <w:b/>
          <w:sz w:val="24"/>
          <w:szCs w:val="24"/>
        </w:rPr>
      </w:pPr>
    </w:p>
    <w:p w14:paraId="38548F89" w14:textId="77777777" w:rsidR="00A40AC5" w:rsidRPr="003C579B" w:rsidRDefault="00A40AC5" w:rsidP="00A40AC5">
      <w:pPr>
        <w:rPr>
          <w:rFonts w:ascii="Times New Roman" w:hAnsi="Times New Roman"/>
          <w:b/>
          <w:sz w:val="24"/>
          <w:szCs w:val="24"/>
        </w:rPr>
      </w:pPr>
    </w:p>
    <w:p w14:paraId="1F13428E" w14:textId="60845CB5" w:rsidR="00A40AC5" w:rsidRPr="003C579B" w:rsidRDefault="007E2940" w:rsidP="00A40AC5">
      <w:pPr>
        <w:rPr>
          <w:rFonts w:ascii="Times New Roman" w:hAnsi="Times New Roman"/>
          <w:b/>
          <w:sz w:val="24"/>
          <w:szCs w:val="24"/>
        </w:rPr>
      </w:pPr>
      <w:r>
        <w:rPr>
          <w:rFonts w:ascii="Times New Roman" w:hAnsi="Times New Roman"/>
          <w:b/>
          <w:sz w:val="24"/>
          <w:szCs w:val="24"/>
        </w:rPr>
        <w:t>Секретар ради                                                 Світлана МЕДВЕДЧУК</w:t>
      </w:r>
    </w:p>
    <w:p w14:paraId="40ECF583" w14:textId="77777777" w:rsidR="00A40AC5" w:rsidRPr="003C579B" w:rsidRDefault="00A40AC5" w:rsidP="00A40AC5">
      <w:pPr>
        <w:rPr>
          <w:rFonts w:ascii="Times New Roman" w:hAnsi="Times New Roman"/>
          <w:b/>
          <w:sz w:val="24"/>
          <w:szCs w:val="24"/>
        </w:rPr>
      </w:pPr>
    </w:p>
    <w:p w14:paraId="7D160BE3"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26045718"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5796D986"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685205F9"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2139B20C" w14:textId="77777777" w:rsidR="00CE1152" w:rsidRPr="003C579B" w:rsidRDefault="00CE1152" w:rsidP="00A40AC5">
      <w:pPr>
        <w:tabs>
          <w:tab w:val="left" w:pos="2565"/>
          <w:tab w:val="center" w:pos="4748"/>
        </w:tabs>
        <w:jc w:val="right"/>
        <w:rPr>
          <w:rFonts w:ascii="Times New Roman" w:hAnsi="Times New Roman"/>
          <w:b/>
          <w:bCs/>
          <w:sz w:val="24"/>
          <w:szCs w:val="24"/>
        </w:rPr>
      </w:pPr>
    </w:p>
    <w:p w14:paraId="7D6441C7" w14:textId="77777777" w:rsidR="00A40AC5" w:rsidRPr="0072488F" w:rsidRDefault="00A40AC5" w:rsidP="0072488F">
      <w:pPr>
        <w:pStyle w:val="11"/>
        <w:jc w:val="center"/>
        <w:rPr>
          <w:rFonts w:ascii="Times New Roman" w:hAnsi="Times New Roman" w:cs="Times New Roman"/>
          <w:b/>
          <w:bCs/>
          <w:sz w:val="24"/>
          <w:szCs w:val="24"/>
        </w:rPr>
      </w:pPr>
      <w:r w:rsidRPr="0072488F">
        <w:rPr>
          <w:rFonts w:ascii="Times New Roman" w:hAnsi="Times New Roman" w:cs="Times New Roman"/>
          <w:b/>
          <w:bCs/>
          <w:sz w:val="24"/>
          <w:szCs w:val="24"/>
        </w:rPr>
        <w:object w:dxaOrig="585" w:dyaOrig="855" w14:anchorId="4B041958">
          <v:rect id="_x0000_i1029" style="width:29.25pt;height:42.75pt" o:ole="" o:preferrelative="t" stroked="f">
            <v:imagedata r:id="rId15" o:title=""/>
          </v:rect>
          <o:OLEObject Type="Embed" ProgID="StaticMetafile" ShapeID="_x0000_i1029" DrawAspect="Content" ObjectID="_1819091772" r:id="rId20"/>
        </w:object>
      </w:r>
    </w:p>
    <w:p w14:paraId="0A3C6622" w14:textId="77777777" w:rsidR="00A40AC5" w:rsidRPr="0072488F" w:rsidRDefault="00A40AC5" w:rsidP="0072488F">
      <w:pPr>
        <w:pStyle w:val="11"/>
        <w:jc w:val="center"/>
        <w:rPr>
          <w:rFonts w:ascii="Times New Roman" w:hAnsi="Times New Roman" w:cs="Times New Roman"/>
          <w:b/>
          <w:bCs/>
          <w:sz w:val="24"/>
          <w:szCs w:val="24"/>
        </w:rPr>
      </w:pPr>
      <w:r w:rsidRPr="0072488F">
        <w:rPr>
          <w:rFonts w:ascii="Times New Roman" w:hAnsi="Times New Roman" w:cs="Times New Roman"/>
          <w:b/>
          <w:bCs/>
          <w:sz w:val="24"/>
          <w:szCs w:val="24"/>
        </w:rPr>
        <w:t>КОСІВСЬКА  МІСЬКА  РАДА</w:t>
      </w:r>
    </w:p>
    <w:p w14:paraId="4A26DD20" w14:textId="77777777" w:rsidR="00A40AC5" w:rsidRPr="0072488F" w:rsidRDefault="00A40AC5" w:rsidP="0072488F">
      <w:pPr>
        <w:pStyle w:val="11"/>
        <w:jc w:val="center"/>
        <w:rPr>
          <w:rFonts w:ascii="Times New Roman" w:hAnsi="Times New Roman" w:cs="Times New Roman"/>
          <w:b/>
          <w:bCs/>
          <w:sz w:val="24"/>
          <w:szCs w:val="24"/>
        </w:rPr>
      </w:pPr>
      <w:r w:rsidRPr="0072488F">
        <w:rPr>
          <w:rFonts w:ascii="Times New Roman" w:hAnsi="Times New Roman" w:cs="Times New Roman"/>
          <w:b/>
          <w:bCs/>
          <w:sz w:val="24"/>
          <w:szCs w:val="24"/>
        </w:rPr>
        <w:t>КОСІВСЬКОГО РАЙОНУ</w:t>
      </w:r>
    </w:p>
    <w:p w14:paraId="4FFDE5FF" w14:textId="77777777" w:rsidR="00A40AC5" w:rsidRPr="0072488F" w:rsidRDefault="00A40AC5" w:rsidP="0072488F">
      <w:pPr>
        <w:pStyle w:val="11"/>
        <w:jc w:val="center"/>
        <w:rPr>
          <w:rFonts w:ascii="Times New Roman" w:hAnsi="Times New Roman" w:cs="Times New Roman"/>
          <w:b/>
          <w:bCs/>
          <w:sz w:val="24"/>
          <w:szCs w:val="24"/>
        </w:rPr>
      </w:pPr>
      <w:r w:rsidRPr="0072488F">
        <w:rPr>
          <w:rFonts w:ascii="Times New Roman" w:hAnsi="Times New Roman" w:cs="Times New Roman"/>
          <w:b/>
          <w:bCs/>
          <w:sz w:val="24"/>
          <w:szCs w:val="24"/>
        </w:rPr>
        <w:t>ІВАНО-ФРАНКІВСЬКОЇ ОБЛАСТІ</w:t>
      </w:r>
    </w:p>
    <w:p w14:paraId="5A6D4B84" w14:textId="77777777" w:rsidR="00A40AC5" w:rsidRPr="0072488F" w:rsidRDefault="00A40AC5" w:rsidP="0072488F">
      <w:pPr>
        <w:pStyle w:val="11"/>
        <w:jc w:val="center"/>
        <w:rPr>
          <w:rFonts w:ascii="Times New Roman" w:hAnsi="Times New Roman" w:cs="Times New Roman"/>
          <w:b/>
          <w:bCs/>
          <w:sz w:val="24"/>
          <w:szCs w:val="24"/>
        </w:rPr>
      </w:pPr>
      <w:proofErr w:type="spellStart"/>
      <w:r w:rsidRPr="0072488F">
        <w:rPr>
          <w:rFonts w:ascii="Times New Roman" w:hAnsi="Times New Roman" w:cs="Times New Roman"/>
          <w:b/>
          <w:bCs/>
          <w:sz w:val="24"/>
          <w:szCs w:val="24"/>
        </w:rPr>
        <w:t>Восьме</w:t>
      </w:r>
      <w:proofErr w:type="spellEnd"/>
      <w:r w:rsidRPr="0072488F">
        <w:rPr>
          <w:rFonts w:ascii="Times New Roman" w:hAnsi="Times New Roman" w:cs="Times New Roman"/>
          <w:b/>
          <w:bCs/>
          <w:sz w:val="24"/>
          <w:szCs w:val="24"/>
        </w:rPr>
        <w:t xml:space="preserve"> </w:t>
      </w:r>
      <w:proofErr w:type="spellStart"/>
      <w:r w:rsidRPr="0072488F">
        <w:rPr>
          <w:rFonts w:ascii="Times New Roman" w:hAnsi="Times New Roman" w:cs="Times New Roman"/>
          <w:b/>
          <w:bCs/>
          <w:sz w:val="24"/>
          <w:szCs w:val="24"/>
        </w:rPr>
        <w:t>демократичне</w:t>
      </w:r>
      <w:proofErr w:type="spellEnd"/>
      <w:r w:rsidRPr="0072488F">
        <w:rPr>
          <w:rFonts w:ascii="Times New Roman" w:hAnsi="Times New Roman" w:cs="Times New Roman"/>
          <w:b/>
          <w:bCs/>
          <w:sz w:val="24"/>
          <w:szCs w:val="24"/>
        </w:rPr>
        <w:t xml:space="preserve"> </w:t>
      </w:r>
      <w:proofErr w:type="spellStart"/>
      <w:r w:rsidRPr="0072488F">
        <w:rPr>
          <w:rFonts w:ascii="Times New Roman" w:hAnsi="Times New Roman" w:cs="Times New Roman"/>
          <w:b/>
          <w:bCs/>
          <w:sz w:val="24"/>
          <w:szCs w:val="24"/>
        </w:rPr>
        <w:t>скликання</w:t>
      </w:r>
      <w:proofErr w:type="spellEnd"/>
    </w:p>
    <w:p w14:paraId="2DF6E5AA" w14:textId="77777777" w:rsidR="00A40AC5" w:rsidRPr="0072488F" w:rsidRDefault="00A40AC5" w:rsidP="0072488F">
      <w:pPr>
        <w:pStyle w:val="11"/>
        <w:jc w:val="center"/>
        <w:rPr>
          <w:rFonts w:ascii="Times New Roman" w:hAnsi="Times New Roman" w:cs="Times New Roman"/>
          <w:b/>
          <w:bCs/>
          <w:sz w:val="24"/>
          <w:szCs w:val="24"/>
        </w:rPr>
      </w:pPr>
      <w:proofErr w:type="spellStart"/>
      <w:r w:rsidRPr="0072488F">
        <w:rPr>
          <w:rFonts w:ascii="Times New Roman" w:hAnsi="Times New Roman" w:cs="Times New Roman"/>
          <w:b/>
          <w:bCs/>
          <w:sz w:val="24"/>
          <w:szCs w:val="24"/>
        </w:rPr>
        <w:t>П’ятдесят</w:t>
      </w:r>
      <w:proofErr w:type="spellEnd"/>
      <w:r w:rsidRPr="0072488F">
        <w:rPr>
          <w:rFonts w:ascii="Times New Roman" w:hAnsi="Times New Roman" w:cs="Times New Roman"/>
          <w:b/>
          <w:bCs/>
          <w:sz w:val="24"/>
          <w:szCs w:val="24"/>
        </w:rPr>
        <w:t xml:space="preserve"> </w:t>
      </w:r>
      <w:proofErr w:type="spellStart"/>
      <w:r w:rsidRPr="0072488F">
        <w:rPr>
          <w:rFonts w:ascii="Times New Roman" w:hAnsi="Times New Roman" w:cs="Times New Roman"/>
          <w:b/>
          <w:bCs/>
          <w:sz w:val="24"/>
          <w:szCs w:val="24"/>
        </w:rPr>
        <w:t>п’ята</w:t>
      </w:r>
      <w:proofErr w:type="spellEnd"/>
      <w:r w:rsidRPr="0072488F">
        <w:rPr>
          <w:rFonts w:ascii="Times New Roman" w:hAnsi="Times New Roman" w:cs="Times New Roman"/>
          <w:b/>
          <w:bCs/>
          <w:sz w:val="24"/>
          <w:szCs w:val="24"/>
        </w:rPr>
        <w:t xml:space="preserve"> </w:t>
      </w:r>
      <w:proofErr w:type="spellStart"/>
      <w:r w:rsidRPr="0072488F">
        <w:rPr>
          <w:rFonts w:ascii="Times New Roman" w:hAnsi="Times New Roman" w:cs="Times New Roman"/>
          <w:b/>
          <w:bCs/>
          <w:sz w:val="24"/>
          <w:szCs w:val="24"/>
        </w:rPr>
        <w:t>сесія</w:t>
      </w:r>
      <w:proofErr w:type="spellEnd"/>
      <w:r w:rsidRPr="0072488F">
        <w:rPr>
          <w:rFonts w:ascii="Times New Roman" w:hAnsi="Times New Roman" w:cs="Times New Roman"/>
          <w:b/>
          <w:bCs/>
          <w:sz w:val="24"/>
          <w:szCs w:val="24"/>
        </w:rPr>
        <w:br/>
        <w:t>________________________________________________________________________________</w:t>
      </w:r>
    </w:p>
    <w:p w14:paraId="73D57502" w14:textId="77777777" w:rsidR="00A40AC5" w:rsidRPr="0072488F" w:rsidRDefault="00A40AC5" w:rsidP="0072488F">
      <w:pPr>
        <w:pStyle w:val="11"/>
        <w:jc w:val="center"/>
        <w:rPr>
          <w:rFonts w:ascii="Times New Roman" w:hAnsi="Times New Roman" w:cs="Times New Roman"/>
          <w:b/>
          <w:bCs/>
          <w:sz w:val="24"/>
          <w:szCs w:val="24"/>
        </w:rPr>
      </w:pPr>
      <w:r w:rsidRPr="0072488F">
        <w:rPr>
          <w:rFonts w:ascii="Times New Roman" w:hAnsi="Times New Roman" w:cs="Times New Roman"/>
          <w:b/>
          <w:bCs/>
          <w:sz w:val="24"/>
          <w:szCs w:val="24"/>
        </w:rPr>
        <w:t xml:space="preserve">Р І Ш Е Н </w:t>
      </w:r>
      <w:proofErr w:type="spellStart"/>
      <w:r w:rsidRPr="0072488F">
        <w:rPr>
          <w:rFonts w:ascii="Times New Roman" w:hAnsi="Times New Roman" w:cs="Times New Roman"/>
          <w:b/>
          <w:bCs/>
          <w:sz w:val="24"/>
          <w:szCs w:val="24"/>
        </w:rPr>
        <w:t>Н</w:t>
      </w:r>
      <w:proofErr w:type="spellEnd"/>
      <w:r w:rsidRPr="0072488F">
        <w:rPr>
          <w:rFonts w:ascii="Times New Roman" w:hAnsi="Times New Roman" w:cs="Times New Roman"/>
          <w:b/>
          <w:bCs/>
          <w:sz w:val="24"/>
          <w:szCs w:val="24"/>
        </w:rPr>
        <w:t xml:space="preserve"> Я</w:t>
      </w:r>
    </w:p>
    <w:p w14:paraId="5EF6CE27" w14:textId="77777777" w:rsidR="00A40AC5" w:rsidRPr="003C579B" w:rsidRDefault="00A40AC5" w:rsidP="00A40AC5">
      <w:pPr>
        <w:tabs>
          <w:tab w:val="left" w:pos="3920"/>
          <w:tab w:val="center" w:pos="4819"/>
        </w:tabs>
        <w:jc w:val="center"/>
        <w:rPr>
          <w:rFonts w:ascii="Times New Roman" w:hAnsi="Times New Roman"/>
          <w:b/>
          <w:sz w:val="24"/>
          <w:szCs w:val="24"/>
        </w:rPr>
      </w:pPr>
    </w:p>
    <w:p w14:paraId="3D4F94E5" w14:textId="2E2073A5" w:rsidR="00A40AC5" w:rsidRPr="003C579B" w:rsidRDefault="00A40AC5" w:rsidP="00CE1152">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72488F">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 </w:t>
      </w:r>
      <w:r w:rsidR="0072488F">
        <w:rPr>
          <w:rFonts w:ascii="Times New Roman" w:hAnsi="Times New Roman" w:cs="Times New Roman"/>
          <w:b/>
          <w:bCs/>
          <w:sz w:val="24"/>
          <w:szCs w:val="24"/>
          <w:lang w:val="uk-UA"/>
        </w:rPr>
        <w:t>3000</w:t>
      </w:r>
      <w:r w:rsidRPr="003C579B">
        <w:rPr>
          <w:rFonts w:ascii="Times New Roman" w:hAnsi="Times New Roman" w:cs="Times New Roman"/>
          <w:b/>
          <w:bCs/>
          <w:sz w:val="24"/>
          <w:szCs w:val="24"/>
        </w:rPr>
        <w:t>-55/2025</w:t>
      </w:r>
    </w:p>
    <w:p w14:paraId="310FF028" w14:textId="77777777" w:rsidR="00A40AC5" w:rsidRPr="003C579B" w:rsidRDefault="00A40AC5" w:rsidP="00CE1152">
      <w:pPr>
        <w:pStyle w:val="11"/>
        <w:rPr>
          <w:rFonts w:ascii="Times New Roman" w:hAnsi="Times New Roman" w:cs="Times New Roman"/>
          <w:b/>
          <w:bCs/>
          <w:sz w:val="24"/>
          <w:szCs w:val="24"/>
          <w:shd w:val="clear" w:color="auto" w:fill="FFFFFF"/>
        </w:rPr>
      </w:pPr>
      <w:r w:rsidRPr="003C579B">
        <w:rPr>
          <w:rFonts w:ascii="Times New Roman" w:hAnsi="Times New Roman" w:cs="Times New Roman"/>
          <w:b/>
          <w:bCs/>
          <w:sz w:val="24"/>
          <w:szCs w:val="24"/>
          <w:shd w:val="clear" w:color="auto" w:fill="FFFFFF"/>
        </w:rPr>
        <w:t xml:space="preserve">Про </w:t>
      </w:r>
      <w:proofErr w:type="spellStart"/>
      <w:r w:rsidRPr="003C579B">
        <w:rPr>
          <w:rFonts w:ascii="Times New Roman" w:hAnsi="Times New Roman" w:cs="Times New Roman"/>
          <w:b/>
          <w:bCs/>
          <w:sz w:val="24"/>
          <w:szCs w:val="24"/>
          <w:shd w:val="clear" w:color="auto" w:fill="FFFFFF"/>
        </w:rPr>
        <w:t>розгляд</w:t>
      </w:r>
      <w:proofErr w:type="spellEnd"/>
      <w:r w:rsidRPr="003C579B">
        <w:rPr>
          <w:rFonts w:ascii="Times New Roman" w:hAnsi="Times New Roman" w:cs="Times New Roman"/>
          <w:b/>
          <w:bCs/>
          <w:sz w:val="24"/>
          <w:szCs w:val="24"/>
          <w:shd w:val="clear" w:color="auto" w:fill="FFFFFF"/>
        </w:rPr>
        <w:t xml:space="preserve"> </w:t>
      </w:r>
      <w:proofErr w:type="spellStart"/>
      <w:r w:rsidRPr="003C579B">
        <w:rPr>
          <w:rFonts w:ascii="Times New Roman" w:hAnsi="Times New Roman" w:cs="Times New Roman"/>
          <w:b/>
          <w:bCs/>
          <w:sz w:val="24"/>
          <w:szCs w:val="24"/>
          <w:shd w:val="clear" w:color="auto" w:fill="FFFFFF"/>
        </w:rPr>
        <w:t>клопотання</w:t>
      </w:r>
      <w:proofErr w:type="spellEnd"/>
      <w:r w:rsidRPr="003C579B">
        <w:rPr>
          <w:rFonts w:ascii="Times New Roman" w:hAnsi="Times New Roman" w:cs="Times New Roman"/>
          <w:b/>
          <w:bCs/>
          <w:sz w:val="24"/>
          <w:szCs w:val="24"/>
          <w:shd w:val="clear" w:color="auto" w:fill="FFFFFF"/>
        </w:rPr>
        <w:t xml:space="preserve"> </w:t>
      </w:r>
    </w:p>
    <w:p w14:paraId="3011B5F3" w14:textId="77777777" w:rsidR="00CE1152" w:rsidRPr="003C579B" w:rsidRDefault="00A40AC5" w:rsidP="00CE1152">
      <w:pPr>
        <w:pStyle w:val="11"/>
        <w:rPr>
          <w:rFonts w:ascii="Times New Roman" w:hAnsi="Times New Roman" w:cs="Times New Roman"/>
          <w:b/>
          <w:bCs/>
          <w:sz w:val="24"/>
          <w:szCs w:val="24"/>
          <w:shd w:val="clear" w:color="auto" w:fill="FFFFFF"/>
        </w:rPr>
      </w:pPr>
      <w:r w:rsidRPr="003C579B">
        <w:rPr>
          <w:rFonts w:ascii="Times New Roman" w:hAnsi="Times New Roman" w:cs="Times New Roman"/>
          <w:b/>
          <w:bCs/>
          <w:sz w:val="24"/>
          <w:szCs w:val="24"/>
          <w:shd w:val="clear" w:color="auto" w:fill="FFFFFF"/>
        </w:rPr>
        <w:t xml:space="preserve">Савчук </w:t>
      </w:r>
      <w:proofErr w:type="spellStart"/>
      <w:r w:rsidRPr="003C579B">
        <w:rPr>
          <w:rFonts w:ascii="Times New Roman" w:hAnsi="Times New Roman" w:cs="Times New Roman"/>
          <w:b/>
          <w:bCs/>
          <w:sz w:val="24"/>
          <w:szCs w:val="24"/>
          <w:shd w:val="clear" w:color="auto" w:fill="FFFFFF"/>
        </w:rPr>
        <w:t>Діани</w:t>
      </w:r>
      <w:proofErr w:type="spellEnd"/>
      <w:r w:rsidRPr="003C579B">
        <w:rPr>
          <w:rFonts w:ascii="Times New Roman" w:hAnsi="Times New Roman" w:cs="Times New Roman"/>
          <w:b/>
          <w:bCs/>
          <w:sz w:val="24"/>
          <w:szCs w:val="24"/>
          <w:shd w:val="clear" w:color="auto" w:fill="FFFFFF"/>
        </w:rPr>
        <w:t xml:space="preserve"> </w:t>
      </w:r>
      <w:proofErr w:type="spellStart"/>
      <w:r w:rsidRPr="003C579B">
        <w:rPr>
          <w:rFonts w:ascii="Times New Roman" w:hAnsi="Times New Roman" w:cs="Times New Roman"/>
          <w:b/>
          <w:bCs/>
          <w:sz w:val="24"/>
          <w:szCs w:val="24"/>
          <w:shd w:val="clear" w:color="auto" w:fill="FFFFFF"/>
        </w:rPr>
        <w:t>Василівни</w:t>
      </w:r>
      <w:proofErr w:type="spellEnd"/>
      <w:r w:rsidRPr="003C579B">
        <w:rPr>
          <w:rFonts w:ascii="Times New Roman" w:hAnsi="Times New Roman" w:cs="Times New Roman"/>
          <w:b/>
          <w:bCs/>
          <w:sz w:val="24"/>
          <w:szCs w:val="24"/>
          <w:shd w:val="clear" w:color="auto" w:fill="FFFFFF"/>
        </w:rPr>
        <w:t xml:space="preserve"> та </w:t>
      </w:r>
    </w:p>
    <w:p w14:paraId="4B7CF5A3" w14:textId="52F22F69" w:rsidR="00A40AC5" w:rsidRPr="003C579B" w:rsidRDefault="00A40AC5" w:rsidP="00CE1152">
      <w:pPr>
        <w:pStyle w:val="11"/>
        <w:rPr>
          <w:rFonts w:ascii="Times New Roman" w:hAnsi="Times New Roman" w:cs="Times New Roman"/>
          <w:b/>
          <w:bCs/>
          <w:sz w:val="24"/>
          <w:szCs w:val="24"/>
          <w:shd w:val="clear" w:color="auto" w:fill="FFFFFF"/>
        </w:rPr>
      </w:pPr>
      <w:proofErr w:type="spellStart"/>
      <w:r w:rsidRPr="003C579B">
        <w:rPr>
          <w:rFonts w:ascii="Times New Roman" w:hAnsi="Times New Roman" w:cs="Times New Roman"/>
          <w:b/>
          <w:bCs/>
          <w:sz w:val="24"/>
          <w:szCs w:val="24"/>
          <w:shd w:val="clear" w:color="auto" w:fill="FFFFFF"/>
        </w:rPr>
        <w:t>Калиняка</w:t>
      </w:r>
      <w:proofErr w:type="spellEnd"/>
      <w:r w:rsidRPr="003C579B">
        <w:rPr>
          <w:rFonts w:ascii="Times New Roman" w:hAnsi="Times New Roman" w:cs="Times New Roman"/>
          <w:b/>
          <w:bCs/>
          <w:sz w:val="24"/>
          <w:szCs w:val="24"/>
          <w:shd w:val="clear" w:color="auto" w:fill="FFFFFF"/>
        </w:rPr>
        <w:t xml:space="preserve"> Дениса </w:t>
      </w:r>
      <w:proofErr w:type="spellStart"/>
      <w:r w:rsidRPr="003C579B">
        <w:rPr>
          <w:rFonts w:ascii="Times New Roman" w:hAnsi="Times New Roman" w:cs="Times New Roman"/>
          <w:b/>
          <w:bCs/>
          <w:sz w:val="24"/>
          <w:szCs w:val="24"/>
          <w:shd w:val="clear" w:color="auto" w:fill="FFFFFF"/>
        </w:rPr>
        <w:t>Васильовича</w:t>
      </w:r>
      <w:proofErr w:type="spellEnd"/>
    </w:p>
    <w:p w14:paraId="13E85685" w14:textId="77777777" w:rsidR="00A40AC5" w:rsidRPr="003C579B" w:rsidRDefault="00A40AC5" w:rsidP="00A40AC5">
      <w:pPr>
        <w:jc w:val="right"/>
        <w:rPr>
          <w:rFonts w:ascii="Times New Roman" w:hAnsi="Times New Roman"/>
          <w:sz w:val="24"/>
          <w:szCs w:val="24"/>
        </w:rPr>
      </w:pPr>
    </w:p>
    <w:p w14:paraId="1FEF4AC4" w14:textId="327DE6D9" w:rsidR="00A40AC5" w:rsidRPr="003C579B" w:rsidRDefault="00A40AC5" w:rsidP="00CE1152">
      <w:pPr>
        <w:tabs>
          <w:tab w:val="left" w:pos="9000"/>
        </w:tabs>
        <w:ind w:firstLine="709"/>
        <w:jc w:val="both"/>
        <w:rPr>
          <w:rFonts w:ascii="Times New Roman" w:hAnsi="Times New Roman"/>
          <w:b/>
          <w:sz w:val="24"/>
          <w:szCs w:val="24"/>
          <w:shd w:val="clear" w:color="auto" w:fill="FFFFFF"/>
        </w:rPr>
      </w:pPr>
      <w:r w:rsidRPr="003C579B">
        <w:rPr>
          <w:rFonts w:ascii="Times New Roman" w:hAnsi="Times New Roman"/>
          <w:sz w:val="24"/>
          <w:szCs w:val="24"/>
        </w:rPr>
        <w:t xml:space="preserve"> Розглянувши клопотання жительки ___________, гр. </w:t>
      </w:r>
      <w:bookmarkStart w:id="80" w:name="_Hlk205286559"/>
      <w:r w:rsidRPr="003C579B">
        <w:rPr>
          <w:rFonts w:ascii="Times New Roman" w:hAnsi="Times New Roman"/>
          <w:sz w:val="24"/>
          <w:szCs w:val="24"/>
        </w:rPr>
        <w:t xml:space="preserve">Савчук Діани Василівни та жителя ___________, гр. </w:t>
      </w:r>
      <w:proofErr w:type="spellStart"/>
      <w:r w:rsidRPr="003C579B">
        <w:rPr>
          <w:rFonts w:ascii="Times New Roman" w:hAnsi="Times New Roman"/>
          <w:sz w:val="24"/>
          <w:szCs w:val="24"/>
        </w:rPr>
        <w:t>Калиняка</w:t>
      </w:r>
      <w:proofErr w:type="spellEnd"/>
      <w:r w:rsidRPr="003C579B">
        <w:rPr>
          <w:rFonts w:ascii="Times New Roman" w:hAnsi="Times New Roman"/>
          <w:sz w:val="24"/>
          <w:szCs w:val="24"/>
        </w:rPr>
        <w:t xml:space="preserve"> Дениса Васильовича</w:t>
      </w:r>
      <w:bookmarkEnd w:id="80"/>
      <w:r w:rsidRPr="003C579B">
        <w:rPr>
          <w:rFonts w:ascii="Times New Roman" w:hAnsi="Times New Roman"/>
          <w:sz w:val="24"/>
          <w:szCs w:val="24"/>
        </w:rPr>
        <w:t xml:space="preserve">, 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0,3560 га, в м. Косів, вул. Лісна, взявши до уваги висновок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3C579B">
        <w:rPr>
          <w:rFonts w:ascii="Times New Roman" w:hAnsi="Times New Roman"/>
          <w:b/>
          <w:sz w:val="24"/>
          <w:szCs w:val="24"/>
          <w:shd w:val="clear" w:color="auto" w:fill="FFFFFF"/>
        </w:rPr>
        <w:t>Косівська міська рада вирішила:</w:t>
      </w:r>
    </w:p>
    <w:p w14:paraId="3A140B02"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 Затвердити Савчук Діані Василівні та </w:t>
      </w:r>
      <w:proofErr w:type="spellStart"/>
      <w:r w:rsidRPr="003C579B">
        <w:rPr>
          <w:rFonts w:ascii="Times New Roman" w:hAnsi="Times New Roman"/>
          <w:sz w:val="24"/>
          <w:szCs w:val="24"/>
        </w:rPr>
        <w:t>Калиняку</w:t>
      </w:r>
      <w:proofErr w:type="spellEnd"/>
      <w:r w:rsidRPr="003C579B">
        <w:rPr>
          <w:rFonts w:ascii="Times New Roman" w:hAnsi="Times New Roman"/>
          <w:sz w:val="24"/>
          <w:szCs w:val="24"/>
        </w:rPr>
        <w:t xml:space="preserve"> Денису Васильовичу,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0,3560 га, в м. Косів, вул. Лісна.</w:t>
      </w:r>
    </w:p>
    <w:p w14:paraId="2DF72258"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2. Змінити цільове призначення земельної ділянки з кадастровим номером – 2623610100:02:008:0286, площею – 0,3560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м. Косів, вул. Лісна.</w:t>
      </w:r>
    </w:p>
    <w:p w14:paraId="7CED62E8"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3. Змінити вид угідь земельної ділянки з кадастровим номером –     2623610100:02:008:0286, площею – 0,3560 га з коду 001.01 – рілля (площа – 0,1683 га) та коду 002.03 – багаторічні насадження (площа – 0,1877 га) на 007.01 – малоповерхова забудова.</w:t>
      </w:r>
    </w:p>
    <w:p w14:paraId="39F84F6C" w14:textId="77777777" w:rsidR="00A40AC5" w:rsidRPr="003C579B" w:rsidRDefault="00A40AC5" w:rsidP="00A40AC5">
      <w:pPr>
        <w:tabs>
          <w:tab w:val="left" w:pos="0"/>
        </w:tabs>
        <w:ind w:firstLine="709"/>
        <w:jc w:val="both"/>
        <w:rPr>
          <w:rFonts w:ascii="Times New Roman" w:hAnsi="Times New Roman"/>
          <w:sz w:val="24"/>
          <w:szCs w:val="24"/>
        </w:rPr>
      </w:pPr>
      <w:r w:rsidRPr="003C579B">
        <w:rPr>
          <w:rFonts w:ascii="Times New Roman" w:hAnsi="Times New Roman"/>
          <w:sz w:val="24"/>
          <w:szCs w:val="24"/>
        </w:rPr>
        <w:t xml:space="preserve">4. Зобов’язати Савчук Діану Василівну та </w:t>
      </w:r>
      <w:proofErr w:type="spellStart"/>
      <w:r w:rsidRPr="003C579B">
        <w:rPr>
          <w:rFonts w:ascii="Times New Roman" w:hAnsi="Times New Roman"/>
          <w:sz w:val="24"/>
          <w:szCs w:val="24"/>
        </w:rPr>
        <w:t>Калиняка</w:t>
      </w:r>
      <w:proofErr w:type="spellEnd"/>
      <w:r w:rsidRPr="003C579B">
        <w:rPr>
          <w:rFonts w:ascii="Times New Roman" w:hAnsi="Times New Roman"/>
          <w:sz w:val="24"/>
          <w:szCs w:val="24"/>
        </w:rPr>
        <w:t xml:space="preserve"> Дениса Васильовича виконувати обов’язки власників земельної ділянки відповідно до вимог ст. 91 Земельного кодексу України.</w:t>
      </w:r>
    </w:p>
    <w:p w14:paraId="61ECDD2B" w14:textId="230DD5D2" w:rsidR="00A40AC5" w:rsidRPr="003C579B" w:rsidRDefault="00A40AC5" w:rsidP="00CE1152">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68B0427A" w14:textId="5AB88C68" w:rsidR="00CE1152" w:rsidRPr="007E2940" w:rsidRDefault="00A40AC5" w:rsidP="007E2940">
      <w:pPr>
        <w:rPr>
          <w:rFonts w:ascii="Times New Roman" w:hAnsi="Times New Roman"/>
          <w:sz w:val="24"/>
          <w:szCs w:val="24"/>
        </w:rPr>
      </w:pPr>
      <w:r w:rsidRPr="003C579B">
        <w:rPr>
          <w:rFonts w:ascii="Times New Roman" w:hAnsi="Times New Roman"/>
          <w:b/>
          <w:sz w:val="24"/>
          <w:szCs w:val="24"/>
        </w:rPr>
        <w:t>Секретар ради                                                              Світлана   МЕДВЕДЧУ</w:t>
      </w:r>
      <w:bookmarkStart w:id="81" w:name="_Hlk201220094"/>
      <w:r w:rsidR="007E2940">
        <w:rPr>
          <w:rFonts w:ascii="Times New Roman" w:hAnsi="Times New Roman"/>
          <w:b/>
          <w:sz w:val="24"/>
          <w:szCs w:val="24"/>
        </w:rPr>
        <w:t>К</w:t>
      </w:r>
    </w:p>
    <w:p w14:paraId="2646FA29" w14:textId="77777777" w:rsidR="00CE1152" w:rsidRPr="003C579B" w:rsidRDefault="00CE1152" w:rsidP="007E2940">
      <w:pPr>
        <w:tabs>
          <w:tab w:val="left" w:pos="2565"/>
          <w:tab w:val="center" w:pos="4748"/>
        </w:tabs>
        <w:jc w:val="right"/>
        <w:rPr>
          <w:rFonts w:ascii="Times New Roman" w:hAnsi="Times New Roman"/>
          <w:b/>
          <w:bCs/>
          <w:sz w:val="24"/>
          <w:szCs w:val="24"/>
        </w:rPr>
      </w:pPr>
    </w:p>
    <w:p w14:paraId="5BB33CA3" w14:textId="77777777" w:rsidR="007E2940" w:rsidRPr="0072488F" w:rsidRDefault="007E2940" w:rsidP="007E2940">
      <w:pPr>
        <w:pStyle w:val="11"/>
        <w:jc w:val="right"/>
        <w:rPr>
          <w:rFonts w:ascii="Times New Roman" w:hAnsi="Times New Roman" w:cs="Times New Roman"/>
          <w:b/>
          <w:bCs/>
          <w:sz w:val="24"/>
          <w:szCs w:val="24"/>
        </w:rPr>
      </w:pPr>
    </w:p>
    <w:p w14:paraId="1676C756" w14:textId="77777777" w:rsidR="00A40AC5" w:rsidRPr="0072488F" w:rsidRDefault="00A40AC5" w:rsidP="0072488F">
      <w:pPr>
        <w:pStyle w:val="11"/>
        <w:jc w:val="center"/>
        <w:rPr>
          <w:rFonts w:ascii="Times New Roman" w:hAnsi="Times New Roman" w:cs="Times New Roman"/>
          <w:b/>
          <w:bCs/>
          <w:sz w:val="24"/>
          <w:szCs w:val="24"/>
        </w:rPr>
      </w:pPr>
      <w:r w:rsidRPr="0072488F">
        <w:rPr>
          <w:rFonts w:ascii="Times New Roman" w:eastAsia="Times New Roman" w:hAnsi="Times New Roman" w:cs="Times New Roman"/>
          <w:b/>
          <w:bCs/>
          <w:sz w:val="24"/>
          <w:szCs w:val="24"/>
        </w:rPr>
        <w:object w:dxaOrig="585" w:dyaOrig="855" w14:anchorId="774D10DE">
          <v:rect id="_x0000_i1030" style="width:29.25pt;height:42.75pt" o:ole="" o:preferrelative="t" stroked="f">
            <v:imagedata r:id="rId15" o:title=""/>
          </v:rect>
          <o:OLEObject Type="Embed" ProgID="StaticMetafile" ShapeID="_x0000_i1030" DrawAspect="Content" ObjectID="_1819091773" r:id="rId21"/>
        </w:object>
      </w:r>
    </w:p>
    <w:p w14:paraId="65C9FC8A" w14:textId="77777777" w:rsidR="00A40AC5" w:rsidRPr="0072488F" w:rsidRDefault="00A40AC5" w:rsidP="0072488F">
      <w:pPr>
        <w:pStyle w:val="11"/>
        <w:jc w:val="center"/>
        <w:rPr>
          <w:rFonts w:ascii="Times New Roman" w:hAnsi="Times New Roman" w:cs="Times New Roman"/>
          <w:b/>
          <w:bCs/>
          <w:sz w:val="24"/>
          <w:szCs w:val="24"/>
        </w:rPr>
      </w:pPr>
      <w:r w:rsidRPr="0072488F">
        <w:rPr>
          <w:rFonts w:ascii="Times New Roman" w:hAnsi="Times New Roman" w:cs="Times New Roman"/>
          <w:b/>
          <w:bCs/>
          <w:sz w:val="24"/>
          <w:szCs w:val="24"/>
        </w:rPr>
        <w:t>КОСІВСЬКА  МІСЬКА  РАДА</w:t>
      </w:r>
    </w:p>
    <w:p w14:paraId="10EA3338" w14:textId="77777777" w:rsidR="00A40AC5" w:rsidRPr="0072488F" w:rsidRDefault="00A40AC5" w:rsidP="0072488F">
      <w:pPr>
        <w:pStyle w:val="11"/>
        <w:jc w:val="center"/>
        <w:rPr>
          <w:rFonts w:ascii="Times New Roman" w:hAnsi="Times New Roman" w:cs="Times New Roman"/>
          <w:b/>
          <w:bCs/>
          <w:sz w:val="24"/>
          <w:szCs w:val="24"/>
        </w:rPr>
      </w:pPr>
      <w:r w:rsidRPr="0072488F">
        <w:rPr>
          <w:rFonts w:ascii="Times New Roman" w:hAnsi="Times New Roman" w:cs="Times New Roman"/>
          <w:b/>
          <w:bCs/>
          <w:sz w:val="24"/>
          <w:szCs w:val="24"/>
        </w:rPr>
        <w:t>КОСІВСЬКОГО РАЙОНУ</w:t>
      </w:r>
    </w:p>
    <w:p w14:paraId="03BBB334" w14:textId="77777777" w:rsidR="00A40AC5" w:rsidRPr="0072488F" w:rsidRDefault="00A40AC5" w:rsidP="0072488F">
      <w:pPr>
        <w:pStyle w:val="11"/>
        <w:jc w:val="center"/>
        <w:rPr>
          <w:rFonts w:ascii="Times New Roman" w:hAnsi="Times New Roman" w:cs="Times New Roman"/>
          <w:b/>
          <w:bCs/>
          <w:sz w:val="24"/>
          <w:szCs w:val="24"/>
        </w:rPr>
      </w:pPr>
      <w:r w:rsidRPr="0072488F">
        <w:rPr>
          <w:rFonts w:ascii="Times New Roman" w:hAnsi="Times New Roman" w:cs="Times New Roman"/>
          <w:b/>
          <w:bCs/>
          <w:sz w:val="24"/>
          <w:szCs w:val="24"/>
        </w:rPr>
        <w:t>ІВАНО-ФРАНКІВСЬКОЇ ОБЛАСТІ</w:t>
      </w:r>
    </w:p>
    <w:p w14:paraId="52D68CC9" w14:textId="77777777" w:rsidR="00A40AC5" w:rsidRPr="0072488F" w:rsidRDefault="00A40AC5" w:rsidP="0072488F">
      <w:pPr>
        <w:pStyle w:val="11"/>
        <w:jc w:val="center"/>
        <w:rPr>
          <w:rFonts w:ascii="Times New Roman" w:hAnsi="Times New Roman" w:cs="Times New Roman"/>
          <w:b/>
          <w:bCs/>
          <w:sz w:val="24"/>
          <w:szCs w:val="24"/>
        </w:rPr>
      </w:pPr>
      <w:proofErr w:type="spellStart"/>
      <w:r w:rsidRPr="0072488F">
        <w:rPr>
          <w:rFonts w:ascii="Times New Roman" w:hAnsi="Times New Roman" w:cs="Times New Roman"/>
          <w:b/>
          <w:bCs/>
          <w:sz w:val="24"/>
          <w:szCs w:val="24"/>
        </w:rPr>
        <w:t>Восьме</w:t>
      </w:r>
      <w:proofErr w:type="spellEnd"/>
      <w:r w:rsidRPr="0072488F">
        <w:rPr>
          <w:rFonts w:ascii="Times New Roman" w:hAnsi="Times New Roman" w:cs="Times New Roman"/>
          <w:b/>
          <w:bCs/>
          <w:sz w:val="24"/>
          <w:szCs w:val="24"/>
        </w:rPr>
        <w:t xml:space="preserve"> </w:t>
      </w:r>
      <w:proofErr w:type="spellStart"/>
      <w:r w:rsidRPr="0072488F">
        <w:rPr>
          <w:rFonts w:ascii="Times New Roman" w:hAnsi="Times New Roman" w:cs="Times New Roman"/>
          <w:b/>
          <w:bCs/>
          <w:sz w:val="24"/>
          <w:szCs w:val="24"/>
        </w:rPr>
        <w:t>демократичне</w:t>
      </w:r>
      <w:proofErr w:type="spellEnd"/>
      <w:r w:rsidRPr="0072488F">
        <w:rPr>
          <w:rFonts w:ascii="Times New Roman" w:hAnsi="Times New Roman" w:cs="Times New Roman"/>
          <w:b/>
          <w:bCs/>
          <w:sz w:val="24"/>
          <w:szCs w:val="24"/>
        </w:rPr>
        <w:t xml:space="preserve"> </w:t>
      </w:r>
      <w:proofErr w:type="spellStart"/>
      <w:r w:rsidRPr="0072488F">
        <w:rPr>
          <w:rFonts w:ascii="Times New Roman" w:hAnsi="Times New Roman" w:cs="Times New Roman"/>
          <w:b/>
          <w:bCs/>
          <w:sz w:val="24"/>
          <w:szCs w:val="24"/>
        </w:rPr>
        <w:t>скликання</w:t>
      </w:r>
      <w:proofErr w:type="spellEnd"/>
    </w:p>
    <w:p w14:paraId="0BE3CC05" w14:textId="77777777" w:rsidR="00A40AC5" w:rsidRPr="0072488F" w:rsidRDefault="00A40AC5" w:rsidP="0072488F">
      <w:pPr>
        <w:pStyle w:val="11"/>
        <w:jc w:val="center"/>
        <w:rPr>
          <w:rFonts w:ascii="Times New Roman" w:hAnsi="Times New Roman" w:cs="Times New Roman"/>
          <w:b/>
          <w:bCs/>
          <w:sz w:val="24"/>
          <w:szCs w:val="24"/>
        </w:rPr>
      </w:pPr>
      <w:proofErr w:type="spellStart"/>
      <w:r w:rsidRPr="0072488F">
        <w:rPr>
          <w:rFonts w:ascii="Times New Roman" w:hAnsi="Times New Roman" w:cs="Times New Roman"/>
          <w:b/>
          <w:bCs/>
          <w:sz w:val="24"/>
          <w:szCs w:val="24"/>
        </w:rPr>
        <w:t>П’ятдесят</w:t>
      </w:r>
      <w:proofErr w:type="spellEnd"/>
      <w:r w:rsidRPr="0072488F">
        <w:rPr>
          <w:rFonts w:ascii="Times New Roman" w:hAnsi="Times New Roman" w:cs="Times New Roman"/>
          <w:b/>
          <w:bCs/>
          <w:sz w:val="24"/>
          <w:szCs w:val="24"/>
        </w:rPr>
        <w:t xml:space="preserve"> </w:t>
      </w:r>
      <w:proofErr w:type="spellStart"/>
      <w:r w:rsidRPr="0072488F">
        <w:rPr>
          <w:rFonts w:ascii="Times New Roman" w:hAnsi="Times New Roman" w:cs="Times New Roman"/>
          <w:b/>
          <w:bCs/>
          <w:sz w:val="24"/>
          <w:szCs w:val="24"/>
        </w:rPr>
        <w:t>п’ята</w:t>
      </w:r>
      <w:proofErr w:type="spellEnd"/>
      <w:r w:rsidRPr="0072488F">
        <w:rPr>
          <w:rFonts w:ascii="Times New Roman" w:hAnsi="Times New Roman" w:cs="Times New Roman"/>
          <w:b/>
          <w:bCs/>
          <w:sz w:val="24"/>
          <w:szCs w:val="24"/>
        </w:rPr>
        <w:t xml:space="preserve"> </w:t>
      </w:r>
      <w:proofErr w:type="spellStart"/>
      <w:r w:rsidRPr="0072488F">
        <w:rPr>
          <w:rFonts w:ascii="Times New Roman" w:hAnsi="Times New Roman" w:cs="Times New Roman"/>
          <w:b/>
          <w:bCs/>
          <w:sz w:val="24"/>
          <w:szCs w:val="24"/>
        </w:rPr>
        <w:t>сесія</w:t>
      </w:r>
      <w:proofErr w:type="spellEnd"/>
      <w:r w:rsidRPr="0072488F">
        <w:rPr>
          <w:rFonts w:ascii="Times New Roman" w:hAnsi="Times New Roman" w:cs="Times New Roman"/>
          <w:b/>
          <w:bCs/>
          <w:sz w:val="24"/>
          <w:szCs w:val="24"/>
        </w:rPr>
        <w:br/>
        <w:t>________________________________________________________________________________</w:t>
      </w:r>
    </w:p>
    <w:p w14:paraId="3D169CDB" w14:textId="77777777" w:rsidR="00A40AC5" w:rsidRPr="0072488F" w:rsidRDefault="00A40AC5" w:rsidP="0072488F">
      <w:pPr>
        <w:pStyle w:val="11"/>
        <w:jc w:val="center"/>
        <w:rPr>
          <w:rFonts w:ascii="Times New Roman" w:hAnsi="Times New Roman" w:cs="Times New Roman"/>
          <w:b/>
          <w:bCs/>
          <w:sz w:val="24"/>
          <w:szCs w:val="24"/>
        </w:rPr>
      </w:pPr>
      <w:r w:rsidRPr="0072488F">
        <w:rPr>
          <w:rFonts w:ascii="Times New Roman" w:hAnsi="Times New Roman" w:cs="Times New Roman"/>
          <w:b/>
          <w:bCs/>
          <w:sz w:val="24"/>
          <w:szCs w:val="24"/>
        </w:rPr>
        <w:t xml:space="preserve">Р І Ш Е Н </w:t>
      </w:r>
      <w:proofErr w:type="spellStart"/>
      <w:r w:rsidRPr="0072488F">
        <w:rPr>
          <w:rFonts w:ascii="Times New Roman" w:hAnsi="Times New Roman" w:cs="Times New Roman"/>
          <w:b/>
          <w:bCs/>
          <w:sz w:val="24"/>
          <w:szCs w:val="24"/>
        </w:rPr>
        <w:t>Н</w:t>
      </w:r>
      <w:proofErr w:type="spellEnd"/>
      <w:r w:rsidRPr="0072488F">
        <w:rPr>
          <w:rFonts w:ascii="Times New Roman" w:hAnsi="Times New Roman" w:cs="Times New Roman"/>
          <w:b/>
          <w:bCs/>
          <w:sz w:val="24"/>
          <w:szCs w:val="24"/>
        </w:rPr>
        <w:t xml:space="preserve"> Я</w:t>
      </w:r>
    </w:p>
    <w:p w14:paraId="278C4A83" w14:textId="77777777" w:rsidR="00A40AC5" w:rsidRPr="003C579B" w:rsidRDefault="00A40AC5" w:rsidP="00A40AC5">
      <w:pPr>
        <w:rPr>
          <w:rFonts w:ascii="Times New Roman" w:hAnsi="Times New Roman"/>
          <w:sz w:val="24"/>
          <w:szCs w:val="24"/>
        </w:rPr>
      </w:pPr>
    </w:p>
    <w:p w14:paraId="4C134BF8" w14:textId="7F6D15F6"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 xml:space="preserve">Від </w:t>
      </w:r>
      <w:r w:rsidR="0072488F">
        <w:rPr>
          <w:rFonts w:ascii="Times New Roman" w:hAnsi="Times New Roman"/>
          <w:b/>
          <w:sz w:val="24"/>
          <w:szCs w:val="24"/>
        </w:rPr>
        <w:t xml:space="preserve">29 серпня </w:t>
      </w:r>
      <w:r w:rsidRPr="003C579B">
        <w:rPr>
          <w:rFonts w:ascii="Times New Roman" w:hAnsi="Times New Roman"/>
          <w:b/>
          <w:sz w:val="24"/>
          <w:szCs w:val="24"/>
        </w:rPr>
        <w:t xml:space="preserve"> 2025 року                                                                                № </w:t>
      </w:r>
      <w:r w:rsidR="0072488F">
        <w:rPr>
          <w:rFonts w:ascii="Times New Roman" w:hAnsi="Times New Roman"/>
          <w:b/>
          <w:sz w:val="24"/>
          <w:szCs w:val="24"/>
        </w:rPr>
        <w:t>3001</w:t>
      </w:r>
      <w:r w:rsidRPr="003C579B">
        <w:rPr>
          <w:rFonts w:ascii="Times New Roman" w:hAnsi="Times New Roman"/>
          <w:b/>
          <w:sz w:val="24"/>
          <w:szCs w:val="24"/>
        </w:rPr>
        <w:t>-55/2025</w:t>
      </w:r>
    </w:p>
    <w:p w14:paraId="1B5654C5" w14:textId="77777777"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Про розгляд клопотання</w:t>
      </w:r>
    </w:p>
    <w:p w14:paraId="59FEBDB7" w14:textId="77777777"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Онисько Володимира Івановича</w:t>
      </w:r>
    </w:p>
    <w:p w14:paraId="1CC0FF82" w14:textId="77777777" w:rsidR="00A40AC5" w:rsidRPr="003C579B" w:rsidRDefault="00A40AC5" w:rsidP="00A40AC5">
      <w:pPr>
        <w:jc w:val="both"/>
        <w:rPr>
          <w:rFonts w:ascii="Times New Roman" w:hAnsi="Times New Roman"/>
          <w:sz w:val="24"/>
          <w:szCs w:val="24"/>
        </w:rPr>
      </w:pPr>
    </w:p>
    <w:p w14:paraId="3316D287"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Розглянувши клопотання жителя ___________, </w:t>
      </w:r>
      <w:bookmarkStart w:id="82" w:name="_Hlk201589141"/>
      <w:r w:rsidRPr="003C579B">
        <w:rPr>
          <w:rFonts w:ascii="Times New Roman" w:hAnsi="Times New Roman"/>
          <w:sz w:val="24"/>
          <w:szCs w:val="24"/>
        </w:rPr>
        <w:t xml:space="preserve">гр. </w:t>
      </w:r>
      <w:bookmarkStart w:id="83" w:name="_Hlk205286656"/>
      <w:bookmarkStart w:id="84" w:name="_Hlk204346346"/>
      <w:r w:rsidRPr="003C579B">
        <w:rPr>
          <w:rFonts w:ascii="Times New Roman" w:hAnsi="Times New Roman"/>
          <w:sz w:val="24"/>
          <w:szCs w:val="24"/>
        </w:rPr>
        <w:t xml:space="preserve">Онисько Володимира Івановича </w:t>
      </w:r>
      <w:bookmarkEnd w:id="83"/>
      <w:r w:rsidRPr="003C579B">
        <w:rPr>
          <w:rFonts w:ascii="Times New Roman" w:hAnsi="Times New Roman"/>
          <w:sz w:val="24"/>
          <w:szCs w:val="24"/>
        </w:rPr>
        <w:t>про укладання угоди щодо плати за фактичне використання земельної ділянки площею 0,0023 га для встановлення та обслуговування збірно-розбірного гаража в м. Косів по вул. Незалежності</w:t>
      </w:r>
      <w:bookmarkEnd w:id="82"/>
      <w:r w:rsidRPr="003C579B">
        <w:rPr>
          <w:rFonts w:ascii="Times New Roman" w:hAnsi="Times New Roman"/>
          <w:sz w:val="24"/>
          <w:szCs w:val="24"/>
        </w:rPr>
        <w:t xml:space="preserve"> (навпроти котельні)</w:t>
      </w:r>
      <w:bookmarkEnd w:id="84"/>
      <w:r w:rsidRPr="003C579B">
        <w:rPr>
          <w:rFonts w:ascii="Times New Roman" w:hAnsi="Times New Roman"/>
          <w:sz w:val="24"/>
          <w:szCs w:val="24"/>
        </w:rPr>
        <w:t xml:space="preserve">, керуючись ст. 33 Закону України «Про місцеве самоврядування», </w:t>
      </w:r>
      <w:bookmarkStart w:id="85" w:name="_Hlk201219688"/>
      <w:r w:rsidRPr="003C579B">
        <w:rPr>
          <w:rFonts w:ascii="Times New Roman" w:hAnsi="Times New Roman"/>
          <w:sz w:val="24"/>
          <w:szCs w:val="24"/>
        </w:rPr>
        <w:t>та  п. 1 ст. 134 Глава 21 Земельного кодексу України</w:t>
      </w:r>
      <w:bookmarkEnd w:id="85"/>
      <w:r w:rsidRPr="003C579B">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0D9756A5" w14:textId="77777777" w:rsidR="00A40AC5" w:rsidRPr="003C579B" w:rsidRDefault="00A40AC5" w:rsidP="00A40AC5">
      <w:pPr>
        <w:ind w:firstLine="720"/>
        <w:jc w:val="both"/>
        <w:rPr>
          <w:rFonts w:ascii="Times New Roman" w:hAnsi="Times New Roman"/>
          <w:sz w:val="24"/>
          <w:szCs w:val="24"/>
        </w:rPr>
      </w:pPr>
    </w:p>
    <w:p w14:paraId="01E3A401"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1. Укласти з Онисько Володимиром Івановичем угоду щодо плати за фактичне використання земельної ділянки, площею 0,0023 га для встановлення та обслуговування збірно-розбірного гаража в м. Косів по вул. Незалежності (навпроти котельні) терміном на          2 роки. Встановити оплату у розмірі 12 % від нормативно-грошової оцінки землі.</w:t>
      </w:r>
    </w:p>
    <w:p w14:paraId="15176659" w14:textId="77777777" w:rsidR="00A40AC5" w:rsidRPr="003C579B" w:rsidRDefault="00A40AC5" w:rsidP="00A40AC5">
      <w:pPr>
        <w:rPr>
          <w:rFonts w:ascii="Times New Roman" w:hAnsi="Times New Roman"/>
          <w:b/>
          <w:sz w:val="24"/>
          <w:szCs w:val="24"/>
        </w:rPr>
      </w:pPr>
    </w:p>
    <w:p w14:paraId="3DBE2FB6" w14:textId="77777777" w:rsidR="00A40AC5" w:rsidRPr="003C579B" w:rsidRDefault="00A40AC5" w:rsidP="00A40AC5">
      <w:pPr>
        <w:rPr>
          <w:rFonts w:ascii="Times New Roman" w:hAnsi="Times New Roman"/>
          <w:b/>
          <w:sz w:val="24"/>
          <w:szCs w:val="24"/>
        </w:rPr>
      </w:pPr>
    </w:p>
    <w:p w14:paraId="634A7CD1" w14:textId="0BF7D0F6" w:rsidR="00A40AC5" w:rsidRPr="003C579B" w:rsidRDefault="00A40AC5" w:rsidP="00CE1152">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6DE37D44" w14:textId="062A1229" w:rsidR="00A40AC5" w:rsidRDefault="00A40AC5" w:rsidP="00A40AC5">
      <w:pPr>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bookmarkEnd w:id="81"/>
    </w:p>
    <w:p w14:paraId="17075350" w14:textId="77777777" w:rsidR="007E2940" w:rsidRPr="003C579B" w:rsidRDefault="007E2940" w:rsidP="00A40AC5">
      <w:pPr>
        <w:rPr>
          <w:rFonts w:ascii="Times New Roman" w:hAnsi="Times New Roman"/>
          <w:sz w:val="24"/>
          <w:szCs w:val="24"/>
        </w:rPr>
      </w:pPr>
    </w:p>
    <w:p w14:paraId="4B497FFB" w14:textId="77777777" w:rsidR="00A40AC5" w:rsidRPr="003C579B" w:rsidRDefault="00A40AC5" w:rsidP="00A40AC5">
      <w:pPr>
        <w:tabs>
          <w:tab w:val="left" w:pos="2565"/>
          <w:tab w:val="center" w:pos="4748"/>
        </w:tabs>
        <w:jc w:val="right"/>
        <w:rPr>
          <w:rFonts w:ascii="Times New Roman" w:hAnsi="Times New Roman"/>
          <w:b/>
          <w:bCs/>
          <w:sz w:val="24"/>
          <w:szCs w:val="24"/>
        </w:rPr>
      </w:pPr>
    </w:p>
    <w:p w14:paraId="2276C153" w14:textId="77777777" w:rsidR="0072488F" w:rsidRDefault="0072488F" w:rsidP="00CE1152">
      <w:pPr>
        <w:pStyle w:val="11"/>
        <w:jc w:val="center"/>
        <w:rPr>
          <w:rFonts w:ascii="Times New Roman" w:hAnsi="Times New Roman" w:cs="Times New Roman"/>
          <w:b/>
          <w:bCs/>
          <w:sz w:val="24"/>
          <w:szCs w:val="24"/>
        </w:rPr>
      </w:pPr>
    </w:p>
    <w:p w14:paraId="6AB180F5" w14:textId="77777777" w:rsidR="0072488F" w:rsidRDefault="0072488F" w:rsidP="00CE1152">
      <w:pPr>
        <w:pStyle w:val="11"/>
        <w:jc w:val="center"/>
        <w:rPr>
          <w:rFonts w:ascii="Times New Roman" w:hAnsi="Times New Roman" w:cs="Times New Roman"/>
          <w:b/>
          <w:bCs/>
          <w:sz w:val="24"/>
          <w:szCs w:val="24"/>
        </w:rPr>
      </w:pPr>
    </w:p>
    <w:p w14:paraId="1A2E6DBC" w14:textId="40E34A98"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object w:dxaOrig="585" w:dyaOrig="855" w14:anchorId="628D14ED">
          <v:rect id="_x0000_i1031" style="width:29.25pt;height:42.75pt" o:ole="" o:preferrelative="t" stroked="f">
            <v:imagedata r:id="rId15" o:title=""/>
          </v:rect>
          <o:OLEObject Type="Embed" ProgID="StaticMetafile" ShapeID="_x0000_i1031" DrawAspect="Content" ObjectID="_1819091774" r:id="rId22"/>
        </w:object>
      </w:r>
    </w:p>
    <w:p w14:paraId="023480DE"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334087A3"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4DA03A87"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16F2345F" w14:textId="77777777" w:rsidR="00A40AC5" w:rsidRPr="003C579B" w:rsidRDefault="00A40AC5" w:rsidP="00CE1152">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64CFE67E" w14:textId="77777777" w:rsidR="00A40AC5" w:rsidRPr="003C579B" w:rsidRDefault="00A40AC5" w:rsidP="00CE1152">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________________________________________________________________________________</w:t>
      </w:r>
    </w:p>
    <w:p w14:paraId="16CA62A4"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6D36F282" w14:textId="77777777" w:rsidR="00A40AC5" w:rsidRPr="003C579B" w:rsidRDefault="00A40AC5" w:rsidP="00A40AC5">
      <w:pPr>
        <w:rPr>
          <w:rFonts w:ascii="Times New Roman" w:hAnsi="Times New Roman"/>
          <w:sz w:val="24"/>
          <w:szCs w:val="24"/>
        </w:rPr>
      </w:pPr>
    </w:p>
    <w:p w14:paraId="7002699F" w14:textId="6DF9DD0C" w:rsidR="00A40AC5" w:rsidRPr="003C579B" w:rsidRDefault="00A40AC5" w:rsidP="00CE1152">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72488F">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2025 року                                                                                № </w:t>
      </w:r>
      <w:r w:rsidR="0072488F">
        <w:rPr>
          <w:rFonts w:ascii="Times New Roman" w:hAnsi="Times New Roman" w:cs="Times New Roman"/>
          <w:b/>
          <w:bCs/>
          <w:sz w:val="24"/>
          <w:szCs w:val="24"/>
          <w:lang w:val="uk-UA"/>
        </w:rPr>
        <w:t>3002</w:t>
      </w:r>
      <w:r w:rsidRPr="003C579B">
        <w:rPr>
          <w:rFonts w:ascii="Times New Roman" w:hAnsi="Times New Roman" w:cs="Times New Roman"/>
          <w:b/>
          <w:bCs/>
          <w:sz w:val="24"/>
          <w:szCs w:val="24"/>
        </w:rPr>
        <w:t>-55/2025</w:t>
      </w:r>
    </w:p>
    <w:p w14:paraId="279AF778" w14:textId="77777777" w:rsidR="00A40AC5" w:rsidRPr="003C579B" w:rsidRDefault="00A40AC5" w:rsidP="00CE1152">
      <w:pPr>
        <w:pStyle w:val="11"/>
        <w:rPr>
          <w:rFonts w:ascii="Times New Roman" w:eastAsiaTheme="minorEastAsia" w:hAnsi="Times New Roman" w:cs="Times New Roman"/>
          <w:b/>
          <w:bCs/>
          <w:sz w:val="24"/>
          <w:szCs w:val="24"/>
          <w:lang w:eastAsia="uk-UA"/>
        </w:rPr>
      </w:pPr>
      <w:bookmarkStart w:id="86" w:name="_Hlk200969099"/>
      <w:r w:rsidRPr="003C579B">
        <w:rPr>
          <w:rFonts w:ascii="Times New Roman" w:eastAsiaTheme="minorEastAsia" w:hAnsi="Times New Roman" w:cs="Times New Roman"/>
          <w:b/>
          <w:bCs/>
          <w:sz w:val="24"/>
          <w:szCs w:val="24"/>
          <w:lang w:eastAsia="uk-UA"/>
        </w:rPr>
        <w:t xml:space="preserve">Про </w:t>
      </w:r>
      <w:proofErr w:type="spellStart"/>
      <w:r w:rsidRPr="003C579B">
        <w:rPr>
          <w:rFonts w:ascii="Times New Roman" w:eastAsiaTheme="minorEastAsia" w:hAnsi="Times New Roman" w:cs="Times New Roman"/>
          <w:b/>
          <w:bCs/>
          <w:sz w:val="24"/>
          <w:szCs w:val="24"/>
          <w:lang w:eastAsia="uk-UA"/>
        </w:rPr>
        <w:t>розгляд</w:t>
      </w:r>
      <w:proofErr w:type="spellEnd"/>
      <w:r w:rsidRPr="003C579B">
        <w:rPr>
          <w:rFonts w:ascii="Times New Roman" w:eastAsiaTheme="minorEastAsia" w:hAnsi="Times New Roman" w:cs="Times New Roman"/>
          <w:b/>
          <w:bCs/>
          <w:sz w:val="24"/>
          <w:szCs w:val="24"/>
          <w:lang w:eastAsia="uk-UA"/>
        </w:rPr>
        <w:t xml:space="preserve"> </w:t>
      </w:r>
      <w:proofErr w:type="spellStart"/>
      <w:r w:rsidRPr="003C579B">
        <w:rPr>
          <w:rFonts w:ascii="Times New Roman" w:eastAsiaTheme="minorEastAsia" w:hAnsi="Times New Roman" w:cs="Times New Roman"/>
          <w:b/>
          <w:bCs/>
          <w:sz w:val="24"/>
          <w:szCs w:val="24"/>
          <w:lang w:eastAsia="uk-UA"/>
        </w:rPr>
        <w:t>клопотання</w:t>
      </w:r>
      <w:proofErr w:type="spellEnd"/>
      <w:r w:rsidRPr="003C579B">
        <w:rPr>
          <w:rFonts w:ascii="Times New Roman" w:eastAsiaTheme="minorEastAsia" w:hAnsi="Times New Roman" w:cs="Times New Roman"/>
          <w:b/>
          <w:bCs/>
          <w:sz w:val="24"/>
          <w:szCs w:val="24"/>
          <w:lang w:eastAsia="uk-UA"/>
        </w:rPr>
        <w:t xml:space="preserve"> </w:t>
      </w:r>
    </w:p>
    <w:p w14:paraId="7F14700F" w14:textId="77777777" w:rsidR="00A40AC5" w:rsidRPr="003C579B" w:rsidRDefault="00A40AC5" w:rsidP="00CE1152">
      <w:pPr>
        <w:pStyle w:val="11"/>
        <w:rPr>
          <w:rFonts w:ascii="Times New Roman" w:eastAsia="Times New Roman" w:hAnsi="Times New Roman" w:cs="Times New Roman"/>
          <w:b/>
          <w:bCs/>
          <w:sz w:val="24"/>
          <w:szCs w:val="24"/>
        </w:rPr>
      </w:pPr>
      <w:r w:rsidRPr="003C579B">
        <w:rPr>
          <w:rFonts w:ascii="Times New Roman" w:hAnsi="Times New Roman" w:cs="Times New Roman"/>
          <w:b/>
          <w:bCs/>
          <w:sz w:val="24"/>
          <w:szCs w:val="24"/>
        </w:rPr>
        <w:t>ТОВ «Лео-</w:t>
      </w:r>
      <w:proofErr w:type="spellStart"/>
      <w:r w:rsidRPr="003C579B">
        <w:rPr>
          <w:rFonts w:ascii="Times New Roman" w:hAnsi="Times New Roman" w:cs="Times New Roman"/>
          <w:b/>
          <w:bCs/>
          <w:sz w:val="24"/>
          <w:szCs w:val="24"/>
        </w:rPr>
        <w:t>Інвест</w:t>
      </w:r>
      <w:proofErr w:type="spellEnd"/>
      <w:r w:rsidRPr="003C579B">
        <w:rPr>
          <w:rFonts w:ascii="Times New Roman" w:hAnsi="Times New Roman" w:cs="Times New Roman"/>
          <w:b/>
          <w:bCs/>
          <w:sz w:val="24"/>
          <w:szCs w:val="24"/>
        </w:rPr>
        <w:t>»</w:t>
      </w:r>
    </w:p>
    <w:p w14:paraId="4E1BFBDD" w14:textId="77777777" w:rsidR="00A40AC5" w:rsidRPr="003C579B" w:rsidRDefault="00A40AC5" w:rsidP="00A40AC5">
      <w:pPr>
        <w:rPr>
          <w:rFonts w:ascii="Times New Roman" w:hAnsi="Times New Roman"/>
          <w:sz w:val="24"/>
          <w:szCs w:val="24"/>
        </w:rPr>
      </w:pPr>
    </w:p>
    <w:p w14:paraId="229A3669" w14:textId="77777777" w:rsidR="00A40AC5" w:rsidRPr="003C579B" w:rsidRDefault="00A40AC5" w:rsidP="00A40AC5">
      <w:pPr>
        <w:ind w:firstLine="708"/>
        <w:jc w:val="both"/>
        <w:rPr>
          <w:rFonts w:ascii="Times New Roman" w:eastAsiaTheme="minorEastAsia" w:hAnsi="Times New Roman"/>
          <w:sz w:val="24"/>
          <w:szCs w:val="24"/>
          <w:lang w:eastAsia="uk-UA"/>
        </w:rPr>
      </w:pPr>
      <w:r w:rsidRPr="003C579B">
        <w:rPr>
          <w:rFonts w:ascii="Times New Roman" w:eastAsiaTheme="minorEastAsia" w:hAnsi="Times New Roman"/>
          <w:sz w:val="24"/>
          <w:szCs w:val="24"/>
          <w:lang w:eastAsia="uk-UA"/>
        </w:rPr>
        <w:t xml:space="preserve">Розглянувши клопотання </w:t>
      </w:r>
      <w:bookmarkStart w:id="87" w:name="_Hlk205286702"/>
      <w:bookmarkStart w:id="88" w:name="_Hlk197612501"/>
      <w:r w:rsidRPr="003C579B">
        <w:rPr>
          <w:rFonts w:ascii="Times New Roman" w:eastAsiaTheme="minorEastAsia" w:hAnsi="Times New Roman"/>
          <w:sz w:val="24"/>
          <w:szCs w:val="24"/>
          <w:lang w:eastAsia="uk-UA"/>
        </w:rPr>
        <w:t>ТОВ «</w:t>
      </w:r>
      <w:proofErr w:type="spellStart"/>
      <w:r w:rsidRPr="003C579B">
        <w:rPr>
          <w:rFonts w:ascii="Times New Roman" w:eastAsiaTheme="minorEastAsia" w:hAnsi="Times New Roman"/>
          <w:sz w:val="24"/>
          <w:szCs w:val="24"/>
          <w:lang w:eastAsia="uk-UA"/>
        </w:rPr>
        <w:t>Лео</w:t>
      </w:r>
      <w:proofErr w:type="spellEnd"/>
      <w:r w:rsidRPr="003C579B">
        <w:rPr>
          <w:rFonts w:ascii="Times New Roman" w:eastAsiaTheme="minorEastAsia" w:hAnsi="Times New Roman"/>
          <w:sz w:val="24"/>
          <w:szCs w:val="24"/>
          <w:lang w:eastAsia="uk-UA"/>
        </w:rPr>
        <w:t>-Інвест»</w:t>
      </w:r>
      <w:bookmarkEnd w:id="87"/>
      <w:r w:rsidRPr="003C579B">
        <w:rPr>
          <w:rFonts w:ascii="Times New Roman" w:eastAsiaTheme="minorEastAsia" w:hAnsi="Times New Roman"/>
          <w:sz w:val="24"/>
          <w:szCs w:val="24"/>
          <w:lang w:eastAsia="uk-UA"/>
        </w:rPr>
        <w:t>, в особі директора Бондаренко А.В.</w:t>
      </w:r>
      <w:bookmarkEnd w:id="88"/>
      <w:r w:rsidRPr="003C579B">
        <w:rPr>
          <w:rFonts w:ascii="Times New Roman" w:eastAsiaTheme="minorEastAsia" w:hAnsi="Times New Roman"/>
          <w:sz w:val="24"/>
          <w:szCs w:val="24"/>
          <w:lang w:eastAsia="uk-UA"/>
        </w:rPr>
        <w:t>,</w:t>
      </w:r>
      <w:bookmarkEnd w:id="86"/>
      <w:r w:rsidRPr="003C579B">
        <w:rPr>
          <w:rFonts w:ascii="Times New Roman" w:eastAsiaTheme="minorEastAsia" w:hAnsi="Times New Roman"/>
          <w:sz w:val="24"/>
          <w:szCs w:val="24"/>
          <w:lang w:eastAsia="uk-UA"/>
        </w:rPr>
        <w:t xml:space="preserve"> про затвердження технічної документації із землеустрою щодо інвентаризації земель  житлової та громадської забудови комунальної власності Косівської міської ради, а саме: земельна ділянка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код 03.10, площею 0,0466 га з кадастровим номером 2623610100:02:006:0438, яка розташована в м. Косів, вул. Незалежності, 56. Ділянка перебуває у комунальній власності згідно Витягу з Державного реєстру речових прав на нерухоме майно про реєстрацію права власності індексний номер 31136735 від 17.12.2014 року, номер запису про право власності 8112426 від 17.12.2014 року, керуючись ст. 12 Земельного кодексу України, ст. 50 Закону України «Про землеустрій»,  </w:t>
      </w:r>
      <w:r w:rsidRPr="003C579B">
        <w:rPr>
          <w:rFonts w:ascii="Times New Roman" w:eastAsiaTheme="minorEastAsia" w:hAnsi="Times New Roman"/>
          <w:b/>
          <w:sz w:val="24"/>
          <w:szCs w:val="24"/>
          <w:shd w:val="clear" w:color="auto" w:fill="FFFFFF"/>
          <w:lang w:eastAsia="uk-UA"/>
        </w:rPr>
        <w:t>Косівська міська рада вирішила:</w:t>
      </w:r>
    </w:p>
    <w:p w14:paraId="11262DEB" w14:textId="77777777" w:rsidR="00A40AC5" w:rsidRPr="003C579B" w:rsidRDefault="00A40AC5" w:rsidP="00A40AC5">
      <w:pPr>
        <w:ind w:firstLine="709"/>
        <w:jc w:val="both"/>
        <w:rPr>
          <w:rFonts w:ascii="Times New Roman" w:eastAsia="Times New Roman" w:hAnsi="Times New Roman"/>
          <w:b/>
          <w:sz w:val="24"/>
          <w:szCs w:val="24"/>
          <w:lang w:eastAsia="ru-RU"/>
        </w:rPr>
      </w:pPr>
    </w:p>
    <w:p w14:paraId="00BC46B3"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1. Затвердити технічну документацію із землеустрою щодо інвентаризації земель  житлової та громадської забудови комунальної власності Косівської міської ради, а саме: земельна ділянка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код 03.10, площею 0,0466 га з кадастровим номером 2623610100:02:006:0438, яка розташована в м. Косів, вул. Незалежності, 56. Ділянка перебуває у комунальній власності згідно Витягу з Державного реєстру речових прав на нерухоме майно про реєстрацію права власності індексний номер 31136735 від 17.12.2014 року, номер запису про право власності 8112426 від 17.12.2014 року.</w:t>
      </w:r>
    </w:p>
    <w:p w14:paraId="2217BF1A" w14:textId="77777777" w:rsidR="00A40AC5" w:rsidRPr="003C579B" w:rsidRDefault="00A40AC5" w:rsidP="00A40AC5">
      <w:pPr>
        <w:rPr>
          <w:rFonts w:ascii="Times New Roman" w:hAnsi="Times New Roman"/>
          <w:b/>
          <w:sz w:val="24"/>
          <w:szCs w:val="24"/>
        </w:rPr>
      </w:pPr>
    </w:p>
    <w:p w14:paraId="368BC618" w14:textId="3616B091" w:rsidR="00A40AC5" w:rsidRPr="003C579B" w:rsidRDefault="00A40AC5" w:rsidP="00CE1152">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27B523E2" w14:textId="76CD088F" w:rsidR="00A40AC5" w:rsidRDefault="00A40AC5" w:rsidP="00A40AC5">
      <w:pPr>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p>
    <w:p w14:paraId="32CE600B" w14:textId="324756D8" w:rsidR="00F35D56" w:rsidRDefault="00F35D56" w:rsidP="00A40AC5">
      <w:pPr>
        <w:rPr>
          <w:rFonts w:ascii="Times New Roman" w:hAnsi="Times New Roman"/>
          <w:sz w:val="24"/>
          <w:szCs w:val="24"/>
        </w:rPr>
      </w:pPr>
    </w:p>
    <w:p w14:paraId="75DB75EE" w14:textId="77777777" w:rsidR="00F35D56" w:rsidRPr="003C579B" w:rsidRDefault="00F35D56" w:rsidP="00A40AC5">
      <w:pPr>
        <w:rPr>
          <w:rFonts w:ascii="Times New Roman" w:hAnsi="Times New Roman"/>
          <w:sz w:val="24"/>
          <w:szCs w:val="24"/>
        </w:rPr>
      </w:pPr>
    </w:p>
    <w:p w14:paraId="2CFBAC9C"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eastAsia="Times New Roman" w:hAnsi="Times New Roman" w:cs="Times New Roman"/>
          <w:b/>
          <w:bCs/>
          <w:sz w:val="24"/>
          <w:szCs w:val="24"/>
        </w:rPr>
        <w:object w:dxaOrig="585" w:dyaOrig="855" w14:anchorId="5968A0BD">
          <v:rect id="_x0000_i1032" style="width:29.25pt;height:42.75pt" o:ole="" o:preferrelative="t" stroked="f">
            <v:imagedata r:id="rId15" o:title=""/>
          </v:rect>
          <o:OLEObject Type="Embed" ProgID="StaticMetafile" ShapeID="_x0000_i1032" DrawAspect="Content" ObjectID="_1819091775" r:id="rId23"/>
        </w:object>
      </w:r>
    </w:p>
    <w:p w14:paraId="4E19A521"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48E0AF44"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6EB09A18"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0814751F" w14:textId="77777777" w:rsidR="00A40AC5" w:rsidRPr="003C579B" w:rsidRDefault="00A40AC5" w:rsidP="00CE1152">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13DDD70B" w14:textId="3EC8AA28" w:rsidR="00A40AC5" w:rsidRPr="003C579B" w:rsidRDefault="00A40AC5" w:rsidP="00CE1152">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00F35D56">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п’ята</w:t>
      </w:r>
      <w:proofErr w:type="spellEnd"/>
      <w:r w:rsidR="00F35D56">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________________________________________________________________________________</w:t>
      </w:r>
    </w:p>
    <w:p w14:paraId="408F7DFD"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5BE12734" w14:textId="77777777" w:rsidR="00A40AC5" w:rsidRPr="003C579B" w:rsidRDefault="00A40AC5" w:rsidP="00A40AC5">
      <w:pPr>
        <w:rPr>
          <w:rFonts w:ascii="Times New Roman" w:hAnsi="Times New Roman"/>
          <w:sz w:val="24"/>
          <w:szCs w:val="24"/>
        </w:rPr>
      </w:pPr>
    </w:p>
    <w:p w14:paraId="67A9DCFD" w14:textId="69F00D49" w:rsidR="00A40AC5" w:rsidRPr="003C579B" w:rsidRDefault="00A40AC5" w:rsidP="00CE1152">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F35D56">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 </w:t>
      </w:r>
      <w:r w:rsidR="00F35D56">
        <w:rPr>
          <w:rFonts w:ascii="Times New Roman" w:hAnsi="Times New Roman" w:cs="Times New Roman"/>
          <w:b/>
          <w:bCs/>
          <w:sz w:val="24"/>
          <w:szCs w:val="24"/>
          <w:lang w:val="uk-UA"/>
        </w:rPr>
        <w:t>3003</w:t>
      </w:r>
      <w:r w:rsidRPr="003C579B">
        <w:rPr>
          <w:rFonts w:ascii="Times New Roman" w:hAnsi="Times New Roman" w:cs="Times New Roman"/>
          <w:b/>
          <w:bCs/>
          <w:sz w:val="24"/>
          <w:szCs w:val="24"/>
        </w:rPr>
        <w:t>-55/2025</w:t>
      </w:r>
    </w:p>
    <w:p w14:paraId="7A8FD3B6" w14:textId="77777777" w:rsidR="00A40AC5" w:rsidRPr="003C579B" w:rsidRDefault="00A40AC5" w:rsidP="00CE1152">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розгляд</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клопотання</w:t>
      </w:r>
      <w:proofErr w:type="spellEnd"/>
      <w:r w:rsidRPr="003C579B">
        <w:rPr>
          <w:rFonts w:ascii="Times New Roman" w:hAnsi="Times New Roman" w:cs="Times New Roman"/>
          <w:b/>
          <w:bCs/>
          <w:sz w:val="24"/>
          <w:szCs w:val="24"/>
        </w:rPr>
        <w:t xml:space="preserve"> </w:t>
      </w:r>
    </w:p>
    <w:p w14:paraId="7AB9EC58" w14:textId="77777777" w:rsidR="00A40AC5" w:rsidRPr="003C579B" w:rsidRDefault="00A40AC5" w:rsidP="00CE1152">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Мицканюка</w:t>
      </w:r>
      <w:proofErr w:type="spellEnd"/>
      <w:r w:rsidRPr="003C579B">
        <w:rPr>
          <w:rFonts w:ascii="Times New Roman" w:hAnsi="Times New Roman" w:cs="Times New Roman"/>
          <w:b/>
          <w:bCs/>
          <w:sz w:val="24"/>
          <w:szCs w:val="24"/>
        </w:rPr>
        <w:t xml:space="preserve"> Василя </w:t>
      </w:r>
      <w:proofErr w:type="spellStart"/>
      <w:r w:rsidRPr="003C579B">
        <w:rPr>
          <w:rFonts w:ascii="Times New Roman" w:hAnsi="Times New Roman" w:cs="Times New Roman"/>
          <w:b/>
          <w:bCs/>
          <w:sz w:val="24"/>
          <w:szCs w:val="24"/>
        </w:rPr>
        <w:t>Васильовича</w:t>
      </w:r>
      <w:proofErr w:type="spellEnd"/>
    </w:p>
    <w:p w14:paraId="49ACD64B" w14:textId="77777777" w:rsidR="00A40AC5" w:rsidRPr="003C579B" w:rsidRDefault="00A40AC5" w:rsidP="00A40AC5">
      <w:pPr>
        <w:jc w:val="both"/>
        <w:rPr>
          <w:rFonts w:ascii="Times New Roman" w:hAnsi="Times New Roman"/>
          <w:sz w:val="24"/>
          <w:szCs w:val="24"/>
        </w:rPr>
      </w:pPr>
    </w:p>
    <w:p w14:paraId="06A5CB80"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Розглянувши клопотання жителя ___________, гр. </w:t>
      </w:r>
      <w:bookmarkStart w:id="89" w:name="_Hlk205286714"/>
      <w:bookmarkStart w:id="90" w:name="_Hlk201062107"/>
      <w:bookmarkStart w:id="91" w:name="_Hlk201589063"/>
      <w:proofErr w:type="spellStart"/>
      <w:r w:rsidRPr="003C579B">
        <w:rPr>
          <w:rFonts w:ascii="Times New Roman" w:hAnsi="Times New Roman"/>
          <w:sz w:val="24"/>
          <w:szCs w:val="24"/>
        </w:rPr>
        <w:t>Мицканюка</w:t>
      </w:r>
      <w:proofErr w:type="spellEnd"/>
      <w:r w:rsidRPr="003C579B">
        <w:rPr>
          <w:rFonts w:ascii="Times New Roman" w:hAnsi="Times New Roman"/>
          <w:sz w:val="24"/>
          <w:szCs w:val="24"/>
        </w:rPr>
        <w:t xml:space="preserve"> Василя Васильовича</w:t>
      </w:r>
      <w:bookmarkEnd w:id="89"/>
      <w:r w:rsidRPr="003C579B">
        <w:rPr>
          <w:rFonts w:ascii="Times New Roman" w:hAnsi="Times New Roman"/>
          <w:sz w:val="24"/>
          <w:szCs w:val="24"/>
        </w:rPr>
        <w:t xml:space="preserve">, про </w:t>
      </w:r>
      <w:bookmarkStart w:id="92" w:name="_Hlk201047678"/>
      <w:r w:rsidRPr="003C579B">
        <w:rPr>
          <w:rFonts w:ascii="Times New Roman" w:hAnsi="Times New Roman"/>
          <w:sz w:val="24"/>
          <w:szCs w:val="24"/>
        </w:rPr>
        <w:t xml:space="preserve">надання згоди на викуп та продаж земельних ділянок для ведення фермерського господарства, які розташовані в с. </w:t>
      </w:r>
      <w:proofErr w:type="spellStart"/>
      <w:r w:rsidRPr="003C579B">
        <w:rPr>
          <w:rFonts w:ascii="Times New Roman" w:hAnsi="Times New Roman"/>
          <w:sz w:val="24"/>
          <w:szCs w:val="24"/>
        </w:rPr>
        <w:t>Снідавка</w:t>
      </w:r>
      <w:proofErr w:type="spellEnd"/>
      <w:r w:rsidRPr="003C579B">
        <w:rPr>
          <w:rFonts w:ascii="Times New Roman" w:hAnsi="Times New Roman"/>
          <w:sz w:val="24"/>
          <w:szCs w:val="24"/>
        </w:rPr>
        <w:t xml:space="preserve">, вул. Буковець І (колишня адреса присілок Буковець І), загальною площею 8,0000 га, а саме: ділянка 1 – площею 3,7200 га кадастровий номер 2623686001:01:001:0332, ділянка 2 – площею 4,2800 га кадастровий номер 2623686001:01:001:0331, що перебували у постійному користуванні померлого батька </w:t>
      </w:r>
      <w:proofErr w:type="spellStart"/>
      <w:r w:rsidRPr="003C579B">
        <w:rPr>
          <w:rFonts w:ascii="Times New Roman" w:hAnsi="Times New Roman"/>
          <w:sz w:val="24"/>
          <w:szCs w:val="24"/>
        </w:rPr>
        <w:t>Мицканюка</w:t>
      </w:r>
      <w:proofErr w:type="spellEnd"/>
      <w:r w:rsidRPr="003C579B">
        <w:rPr>
          <w:rFonts w:ascii="Times New Roman" w:hAnsi="Times New Roman"/>
          <w:sz w:val="24"/>
          <w:szCs w:val="24"/>
        </w:rPr>
        <w:t xml:space="preserve"> Василя Миколайовича, згідно Державного акту на право постійного користування землею ІІ-ІФ № 002145, реєстраційний номер 146 від 03.04.1997 року, за ціною що дорівнює нормативно-грошовій оцінці земельних ділян</w:t>
      </w:r>
      <w:bookmarkEnd w:id="90"/>
      <w:r w:rsidRPr="003C579B">
        <w:rPr>
          <w:rFonts w:ascii="Times New Roman" w:hAnsi="Times New Roman"/>
          <w:sz w:val="24"/>
          <w:szCs w:val="24"/>
        </w:rPr>
        <w:t>ок</w:t>
      </w:r>
      <w:bookmarkEnd w:id="91"/>
      <w:r w:rsidRPr="003C579B">
        <w:rPr>
          <w:rFonts w:ascii="Times New Roman" w:hAnsi="Times New Roman"/>
          <w:sz w:val="24"/>
          <w:szCs w:val="24"/>
        </w:rPr>
        <w:t>, відповідно до пункту 34 частини першої статті 26 Закону України «Про місцеве самоврядування в Україні», пункту 6¹ розділу Х «Перехідні положення» Земельного кодексу України</w:t>
      </w:r>
      <w:bookmarkEnd w:id="92"/>
      <w:r w:rsidRPr="003C579B">
        <w:rPr>
          <w:rFonts w:ascii="Times New Roman" w:hAnsi="Times New Roman"/>
          <w:sz w:val="24"/>
          <w:szCs w:val="24"/>
        </w:rPr>
        <w:t xml:space="preserve">, взявши до уваги висновок постійної депутатської комісії з питань екології та земельних ресурсів Косівської міської ради від 18.06.2025 року протокол   № 8, </w:t>
      </w:r>
      <w:r w:rsidRPr="003C579B">
        <w:rPr>
          <w:rFonts w:ascii="Times New Roman" w:hAnsi="Times New Roman"/>
          <w:b/>
          <w:sz w:val="24"/>
          <w:szCs w:val="24"/>
        </w:rPr>
        <w:t>Косівська міська рада вирішила:</w:t>
      </w:r>
    </w:p>
    <w:p w14:paraId="217C8F38" w14:textId="77777777" w:rsidR="00A40AC5" w:rsidRPr="003C579B" w:rsidRDefault="00A40AC5" w:rsidP="00A40AC5">
      <w:pPr>
        <w:jc w:val="both"/>
        <w:rPr>
          <w:rFonts w:ascii="Times New Roman" w:hAnsi="Times New Roman"/>
          <w:sz w:val="24"/>
          <w:szCs w:val="24"/>
        </w:rPr>
      </w:pPr>
    </w:p>
    <w:p w14:paraId="428F2724" w14:textId="77777777" w:rsidR="00A40AC5" w:rsidRPr="003C579B" w:rsidRDefault="00A40AC5" w:rsidP="00A40AC5">
      <w:pPr>
        <w:jc w:val="both"/>
        <w:rPr>
          <w:rFonts w:ascii="Times New Roman" w:hAnsi="Times New Roman"/>
          <w:sz w:val="24"/>
          <w:szCs w:val="24"/>
        </w:rPr>
      </w:pPr>
      <w:r w:rsidRPr="003C579B">
        <w:rPr>
          <w:rFonts w:ascii="Times New Roman" w:hAnsi="Times New Roman"/>
          <w:b/>
          <w:sz w:val="24"/>
          <w:szCs w:val="24"/>
        </w:rPr>
        <w:tab/>
        <w:t>1.</w:t>
      </w:r>
      <w:r w:rsidRPr="003C579B">
        <w:rPr>
          <w:rFonts w:ascii="Times New Roman" w:hAnsi="Times New Roman"/>
          <w:sz w:val="24"/>
          <w:szCs w:val="24"/>
        </w:rPr>
        <w:t xml:space="preserve"> Надати </w:t>
      </w:r>
      <w:proofErr w:type="spellStart"/>
      <w:r w:rsidRPr="003C579B">
        <w:rPr>
          <w:rFonts w:ascii="Times New Roman" w:hAnsi="Times New Roman"/>
          <w:sz w:val="24"/>
          <w:szCs w:val="24"/>
        </w:rPr>
        <w:t>Мицканюку</w:t>
      </w:r>
      <w:proofErr w:type="spellEnd"/>
      <w:r w:rsidRPr="003C579B">
        <w:rPr>
          <w:rFonts w:ascii="Times New Roman" w:hAnsi="Times New Roman"/>
          <w:sz w:val="24"/>
          <w:szCs w:val="24"/>
        </w:rPr>
        <w:t xml:space="preserve"> Василю Васильовичу дозвіл на викуп та продати земельні ділянки для ведення фермерського господарства (код 01.02), які розташовані в с. </w:t>
      </w:r>
      <w:proofErr w:type="spellStart"/>
      <w:r w:rsidRPr="003C579B">
        <w:rPr>
          <w:rFonts w:ascii="Times New Roman" w:hAnsi="Times New Roman"/>
          <w:sz w:val="24"/>
          <w:szCs w:val="24"/>
        </w:rPr>
        <w:t>Снідавка</w:t>
      </w:r>
      <w:proofErr w:type="spellEnd"/>
      <w:r w:rsidRPr="003C579B">
        <w:rPr>
          <w:rFonts w:ascii="Times New Roman" w:hAnsi="Times New Roman"/>
          <w:sz w:val="24"/>
          <w:szCs w:val="24"/>
        </w:rPr>
        <w:t xml:space="preserve">, вул. Буковець І (колишня адреса присілок Буковець І), загальною площею 8,0000 га, що перебували у постійному користуванні померлого батька </w:t>
      </w:r>
      <w:proofErr w:type="spellStart"/>
      <w:r w:rsidRPr="003C579B">
        <w:rPr>
          <w:rFonts w:ascii="Times New Roman" w:hAnsi="Times New Roman"/>
          <w:sz w:val="24"/>
          <w:szCs w:val="24"/>
        </w:rPr>
        <w:t>Мицканюка</w:t>
      </w:r>
      <w:proofErr w:type="spellEnd"/>
      <w:r w:rsidRPr="003C579B">
        <w:rPr>
          <w:rFonts w:ascii="Times New Roman" w:hAnsi="Times New Roman"/>
          <w:sz w:val="24"/>
          <w:szCs w:val="24"/>
        </w:rPr>
        <w:t xml:space="preserve"> Василя Миколайовича, згідно Державного акту на право постійного користування землею ІІ-ІФ № 002145, реєстраційний номер 146 від 03.04.1997 року, за ціною що дорівнює нормативно-грошовій оцінці земельних ділянок, а саме: </w:t>
      </w:r>
    </w:p>
    <w:p w14:paraId="08DD7B14" w14:textId="77777777" w:rsidR="00A40AC5" w:rsidRPr="003C579B" w:rsidRDefault="00A40AC5" w:rsidP="00A40AC5">
      <w:pPr>
        <w:jc w:val="both"/>
        <w:rPr>
          <w:rFonts w:ascii="Times New Roman" w:hAnsi="Times New Roman"/>
          <w:sz w:val="24"/>
          <w:szCs w:val="24"/>
        </w:rPr>
      </w:pPr>
      <w:r w:rsidRPr="003C579B">
        <w:rPr>
          <w:rFonts w:ascii="Times New Roman" w:hAnsi="Times New Roman"/>
          <w:sz w:val="24"/>
          <w:szCs w:val="24"/>
        </w:rPr>
        <w:tab/>
        <w:t xml:space="preserve">ділянка 1 – площею 3,7200 га, кадастровий номер 2623686001:01:001:0332, нормативно-грошова оцінка згідно Витягу № НВ-9970951562025 із технічної документації з нормативно-грошової оцінки земельних ділянок від 16.07.2025 року становить </w:t>
      </w:r>
      <w:r w:rsidRPr="003C579B">
        <w:rPr>
          <w:rFonts w:ascii="Times New Roman" w:hAnsi="Times New Roman"/>
          <w:b/>
          <w:sz w:val="24"/>
          <w:szCs w:val="24"/>
        </w:rPr>
        <w:t>4 998,26</w:t>
      </w:r>
      <w:r w:rsidRPr="003C579B">
        <w:rPr>
          <w:rFonts w:ascii="Times New Roman" w:hAnsi="Times New Roman"/>
          <w:sz w:val="24"/>
          <w:szCs w:val="24"/>
        </w:rPr>
        <w:t xml:space="preserve"> гривень (чотири тисячі дев’ятсот дев’яносто вісім гривень 26 коп.).</w:t>
      </w:r>
    </w:p>
    <w:p w14:paraId="33C7706E" w14:textId="77777777" w:rsidR="00A40AC5" w:rsidRPr="003C579B" w:rsidRDefault="00A40AC5" w:rsidP="00A40AC5">
      <w:pPr>
        <w:jc w:val="both"/>
        <w:rPr>
          <w:rFonts w:ascii="Times New Roman" w:hAnsi="Times New Roman"/>
          <w:sz w:val="24"/>
          <w:szCs w:val="24"/>
        </w:rPr>
      </w:pPr>
      <w:r w:rsidRPr="003C579B">
        <w:rPr>
          <w:rFonts w:ascii="Times New Roman" w:hAnsi="Times New Roman"/>
          <w:sz w:val="24"/>
          <w:szCs w:val="24"/>
        </w:rPr>
        <w:tab/>
        <w:t xml:space="preserve">ділянка 2 – площею 4,2800 га, кадастровий номер 2623686001:01:001:0331, нормативно-грошова оцінка згідно Витягу № НВ-9970860972025 із технічної документації з нормативно-грошової оцінки земельних ділянок від 16.07.2025 року становить </w:t>
      </w:r>
      <w:r w:rsidRPr="003C579B">
        <w:rPr>
          <w:rFonts w:ascii="Times New Roman" w:hAnsi="Times New Roman"/>
          <w:b/>
          <w:sz w:val="24"/>
          <w:szCs w:val="24"/>
        </w:rPr>
        <w:t>6 054,47</w:t>
      </w:r>
      <w:r w:rsidRPr="003C579B">
        <w:rPr>
          <w:rFonts w:ascii="Times New Roman" w:hAnsi="Times New Roman"/>
          <w:sz w:val="24"/>
          <w:szCs w:val="24"/>
        </w:rPr>
        <w:t xml:space="preserve"> гривень (шість тисяч п’ятдесят чотири гривень 47 коп.).</w:t>
      </w:r>
    </w:p>
    <w:p w14:paraId="0530EE5A" w14:textId="77777777" w:rsidR="00A40AC5" w:rsidRPr="003C579B" w:rsidRDefault="00A40AC5" w:rsidP="00A40AC5">
      <w:pPr>
        <w:jc w:val="both"/>
        <w:rPr>
          <w:rFonts w:ascii="Times New Roman" w:hAnsi="Times New Roman"/>
          <w:sz w:val="24"/>
          <w:szCs w:val="24"/>
        </w:rPr>
      </w:pPr>
      <w:r w:rsidRPr="003C579B">
        <w:rPr>
          <w:rFonts w:ascii="Times New Roman" w:hAnsi="Times New Roman"/>
          <w:sz w:val="24"/>
          <w:szCs w:val="24"/>
        </w:rPr>
        <w:lastRenderedPageBreak/>
        <w:tab/>
      </w:r>
      <w:r w:rsidRPr="003C579B">
        <w:rPr>
          <w:rFonts w:ascii="Times New Roman" w:hAnsi="Times New Roman"/>
          <w:b/>
          <w:bCs/>
          <w:sz w:val="24"/>
          <w:szCs w:val="24"/>
        </w:rPr>
        <w:t>2.</w:t>
      </w:r>
      <w:r w:rsidRPr="003C579B">
        <w:rPr>
          <w:rFonts w:ascii="Times New Roman" w:hAnsi="Times New Roman"/>
          <w:sz w:val="24"/>
          <w:szCs w:val="24"/>
        </w:rPr>
        <w:t xml:space="preserve"> Доручити міському голові Плосконосу Юрію Олександровичу укласти та підписати з гр. </w:t>
      </w:r>
      <w:proofErr w:type="spellStart"/>
      <w:r w:rsidRPr="003C579B">
        <w:rPr>
          <w:rFonts w:ascii="Times New Roman" w:hAnsi="Times New Roman"/>
          <w:sz w:val="24"/>
          <w:szCs w:val="24"/>
        </w:rPr>
        <w:t>Мицканюком</w:t>
      </w:r>
      <w:proofErr w:type="spellEnd"/>
      <w:r w:rsidRPr="003C579B">
        <w:rPr>
          <w:rFonts w:ascii="Times New Roman" w:hAnsi="Times New Roman"/>
          <w:sz w:val="24"/>
          <w:szCs w:val="24"/>
        </w:rPr>
        <w:t xml:space="preserve"> Василем Васильовичем Договори купівлі – продажу земельних ділянок для ведення фермерського господарства, код 01.02 (згідно КВЦПЗД). </w:t>
      </w:r>
    </w:p>
    <w:p w14:paraId="4134A3A0" w14:textId="77777777" w:rsidR="00A40AC5" w:rsidRPr="003C579B" w:rsidRDefault="00A40AC5" w:rsidP="00A40AC5">
      <w:pPr>
        <w:jc w:val="both"/>
        <w:rPr>
          <w:rFonts w:ascii="Times New Roman" w:hAnsi="Times New Roman"/>
          <w:sz w:val="24"/>
          <w:szCs w:val="24"/>
        </w:rPr>
      </w:pPr>
      <w:r w:rsidRPr="003C579B">
        <w:rPr>
          <w:rFonts w:ascii="Times New Roman" w:hAnsi="Times New Roman"/>
          <w:sz w:val="24"/>
          <w:szCs w:val="24"/>
        </w:rPr>
        <w:tab/>
      </w:r>
      <w:r w:rsidRPr="003C579B">
        <w:rPr>
          <w:rFonts w:ascii="Times New Roman" w:hAnsi="Times New Roman"/>
          <w:b/>
          <w:bCs/>
          <w:sz w:val="24"/>
          <w:szCs w:val="24"/>
        </w:rPr>
        <w:t>3.</w:t>
      </w:r>
      <w:r w:rsidRPr="003C579B">
        <w:rPr>
          <w:rFonts w:ascii="Times New Roman" w:hAnsi="Times New Roman"/>
          <w:sz w:val="24"/>
          <w:szCs w:val="24"/>
        </w:rPr>
        <w:t xml:space="preserve"> Громадянину </w:t>
      </w:r>
      <w:proofErr w:type="spellStart"/>
      <w:r w:rsidRPr="003C579B">
        <w:rPr>
          <w:rFonts w:ascii="Times New Roman" w:hAnsi="Times New Roman"/>
          <w:sz w:val="24"/>
          <w:szCs w:val="24"/>
        </w:rPr>
        <w:t>Мицканюку</w:t>
      </w:r>
      <w:proofErr w:type="spellEnd"/>
      <w:r w:rsidRPr="003C579B">
        <w:rPr>
          <w:rFonts w:ascii="Times New Roman" w:hAnsi="Times New Roman"/>
          <w:sz w:val="24"/>
          <w:szCs w:val="24"/>
        </w:rPr>
        <w:t xml:space="preserve"> Василю Васильовичу сплатити </w:t>
      </w:r>
      <w:r w:rsidRPr="003C579B">
        <w:rPr>
          <w:rFonts w:ascii="Times New Roman" w:hAnsi="Times New Roman"/>
          <w:b/>
          <w:sz w:val="24"/>
          <w:szCs w:val="24"/>
        </w:rPr>
        <w:t>11 052,73</w:t>
      </w:r>
      <w:r w:rsidRPr="003C579B">
        <w:rPr>
          <w:rFonts w:ascii="Times New Roman" w:hAnsi="Times New Roman"/>
          <w:sz w:val="24"/>
          <w:szCs w:val="24"/>
        </w:rPr>
        <w:t xml:space="preserve"> гривень (одинадцять тисяч п’ятдесят дві гривні 73 коп.) до дня нотаріального посвідчення Договору купівлі – продажу земельної ділянки, що становить 100 % її вартості згідно нормативної грошової оцінки. </w:t>
      </w:r>
    </w:p>
    <w:p w14:paraId="1B75FC0E" w14:textId="77777777" w:rsidR="00A40AC5" w:rsidRPr="003C579B" w:rsidRDefault="00A40AC5" w:rsidP="00A40AC5">
      <w:pPr>
        <w:jc w:val="both"/>
        <w:rPr>
          <w:rFonts w:ascii="Times New Roman" w:hAnsi="Times New Roman"/>
          <w:sz w:val="24"/>
          <w:szCs w:val="24"/>
        </w:rPr>
      </w:pPr>
      <w:r w:rsidRPr="003C579B">
        <w:rPr>
          <w:rFonts w:ascii="Times New Roman" w:hAnsi="Times New Roman"/>
          <w:sz w:val="24"/>
          <w:szCs w:val="24"/>
        </w:rPr>
        <w:tab/>
      </w:r>
      <w:r w:rsidRPr="003C579B">
        <w:rPr>
          <w:rFonts w:ascii="Times New Roman" w:hAnsi="Times New Roman"/>
          <w:b/>
          <w:bCs/>
          <w:sz w:val="24"/>
          <w:szCs w:val="24"/>
        </w:rPr>
        <w:t>4.</w:t>
      </w:r>
      <w:r w:rsidRPr="003C579B">
        <w:rPr>
          <w:rFonts w:ascii="Times New Roman" w:hAnsi="Times New Roman"/>
          <w:sz w:val="24"/>
          <w:szCs w:val="24"/>
        </w:rPr>
        <w:t xml:space="preserve"> Витрати щодо оформлення договору купівлі-продажу покласти на покупця – </w:t>
      </w:r>
      <w:proofErr w:type="spellStart"/>
      <w:r w:rsidRPr="003C579B">
        <w:rPr>
          <w:rFonts w:ascii="Times New Roman" w:hAnsi="Times New Roman"/>
          <w:sz w:val="24"/>
          <w:szCs w:val="24"/>
        </w:rPr>
        <w:t>Мицканюка</w:t>
      </w:r>
      <w:proofErr w:type="spellEnd"/>
      <w:r w:rsidRPr="003C579B">
        <w:rPr>
          <w:rFonts w:ascii="Times New Roman" w:hAnsi="Times New Roman"/>
          <w:sz w:val="24"/>
          <w:szCs w:val="24"/>
        </w:rPr>
        <w:t xml:space="preserve"> Василя Васильовича.</w:t>
      </w:r>
    </w:p>
    <w:p w14:paraId="18537124" w14:textId="77777777" w:rsidR="00A40AC5" w:rsidRPr="003C579B" w:rsidRDefault="00A40AC5" w:rsidP="00A40AC5">
      <w:pPr>
        <w:jc w:val="both"/>
        <w:rPr>
          <w:rFonts w:ascii="Times New Roman" w:eastAsiaTheme="minorEastAsia" w:hAnsi="Times New Roman"/>
          <w:sz w:val="24"/>
          <w:szCs w:val="24"/>
        </w:rPr>
      </w:pPr>
      <w:r w:rsidRPr="003C579B">
        <w:rPr>
          <w:rFonts w:ascii="Times New Roman" w:hAnsi="Times New Roman"/>
          <w:sz w:val="24"/>
          <w:szCs w:val="24"/>
        </w:rPr>
        <w:tab/>
        <w:t xml:space="preserve">Контроль за виконанням даного рішення покласти на міського голову Плосконоса Юрія Олександровича. </w:t>
      </w:r>
    </w:p>
    <w:p w14:paraId="54283391" w14:textId="77777777" w:rsidR="00A40AC5" w:rsidRPr="003C579B" w:rsidRDefault="00A40AC5" w:rsidP="00A40AC5">
      <w:pPr>
        <w:ind w:right="-104" w:firstLine="708"/>
        <w:jc w:val="both"/>
        <w:outlineLvl w:val="7"/>
        <w:rPr>
          <w:rFonts w:ascii="Times New Roman" w:eastAsia="Times New Roman" w:hAnsi="Times New Roman"/>
          <w:b/>
          <w:sz w:val="24"/>
          <w:szCs w:val="24"/>
        </w:rPr>
      </w:pPr>
      <w:r w:rsidRPr="003C579B">
        <w:rPr>
          <w:rFonts w:ascii="Times New Roman" w:hAnsi="Times New Roman"/>
          <w:sz w:val="24"/>
          <w:szCs w:val="24"/>
        </w:rPr>
        <w:t xml:space="preserve">Зобов'язати </w:t>
      </w:r>
      <w:proofErr w:type="spellStart"/>
      <w:r w:rsidRPr="003C579B">
        <w:rPr>
          <w:rFonts w:ascii="Times New Roman" w:hAnsi="Times New Roman"/>
          <w:sz w:val="24"/>
          <w:szCs w:val="24"/>
        </w:rPr>
        <w:t>Мицканюка</w:t>
      </w:r>
      <w:proofErr w:type="spellEnd"/>
      <w:r w:rsidRPr="003C579B">
        <w:rPr>
          <w:rFonts w:ascii="Times New Roman" w:hAnsi="Times New Roman"/>
          <w:sz w:val="24"/>
          <w:szCs w:val="24"/>
        </w:rPr>
        <w:t xml:space="preserve"> Василя Васильовича виконувати обов'язки користувача земельних ділянок згідно з вимогами ст. 96 Земельного кодексу України</w:t>
      </w:r>
    </w:p>
    <w:p w14:paraId="254F1213" w14:textId="77777777" w:rsidR="00A40AC5" w:rsidRPr="003C579B" w:rsidRDefault="00A40AC5" w:rsidP="00A40AC5">
      <w:pPr>
        <w:rPr>
          <w:rFonts w:ascii="Times New Roman" w:hAnsi="Times New Roman"/>
          <w:sz w:val="24"/>
          <w:szCs w:val="24"/>
        </w:rPr>
      </w:pPr>
    </w:p>
    <w:p w14:paraId="657538EB" w14:textId="77777777" w:rsidR="00A40AC5" w:rsidRPr="003C579B" w:rsidRDefault="00A40AC5" w:rsidP="00A40AC5">
      <w:pPr>
        <w:tabs>
          <w:tab w:val="left" w:pos="0"/>
        </w:tabs>
        <w:jc w:val="both"/>
        <w:rPr>
          <w:rFonts w:ascii="Times New Roman" w:hAnsi="Times New Roman"/>
          <w:sz w:val="24"/>
          <w:szCs w:val="24"/>
        </w:rPr>
      </w:pPr>
    </w:p>
    <w:p w14:paraId="1C746BA2" w14:textId="43C51A90" w:rsidR="00A40AC5" w:rsidRPr="003C579B" w:rsidRDefault="00A40AC5" w:rsidP="00CE1152">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3951E0F9" w14:textId="77777777" w:rsidR="00A40AC5" w:rsidRPr="003C579B" w:rsidRDefault="00A40AC5" w:rsidP="00A40AC5">
      <w:pPr>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p>
    <w:p w14:paraId="15307000" w14:textId="77777777" w:rsidR="00A40AC5" w:rsidRPr="003C579B" w:rsidRDefault="00A40AC5" w:rsidP="00A40AC5">
      <w:pPr>
        <w:rPr>
          <w:rFonts w:ascii="Times New Roman" w:hAnsi="Times New Roman"/>
          <w:b/>
          <w:sz w:val="24"/>
          <w:szCs w:val="24"/>
        </w:rPr>
      </w:pPr>
    </w:p>
    <w:p w14:paraId="6C1B905B" w14:textId="7B98D163" w:rsidR="00A40AC5" w:rsidRPr="003C579B" w:rsidRDefault="00A40AC5" w:rsidP="00A40AC5">
      <w:pPr>
        <w:rPr>
          <w:rFonts w:ascii="Times New Roman" w:hAnsi="Times New Roman"/>
          <w:b/>
          <w:sz w:val="24"/>
          <w:szCs w:val="24"/>
        </w:rPr>
      </w:pPr>
    </w:p>
    <w:p w14:paraId="30A5C351" w14:textId="6242DA1C" w:rsidR="00CE1152" w:rsidRPr="003C579B" w:rsidRDefault="00CE1152" w:rsidP="00A40AC5">
      <w:pPr>
        <w:rPr>
          <w:rFonts w:ascii="Times New Roman" w:hAnsi="Times New Roman"/>
          <w:b/>
          <w:sz w:val="24"/>
          <w:szCs w:val="24"/>
        </w:rPr>
      </w:pPr>
    </w:p>
    <w:p w14:paraId="39B63C4A" w14:textId="1F33ADBD" w:rsidR="00CE1152" w:rsidRPr="003C579B" w:rsidRDefault="00CE1152" w:rsidP="00A40AC5">
      <w:pPr>
        <w:rPr>
          <w:rFonts w:ascii="Times New Roman" w:hAnsi="Times New Roman"/>
          <w:b/>
          <w:sz w:val="24"/>
          <w:szCs w:val="24"/>
        </w:rPr>
      </w:pPr>
    </w:p>
    <w:p w14:paraId="1C9CF0BF" w14:textId="4BCC94FF" w:rsidR="00CE1152" w:rsidRPr="003C579B" w:rsidRDefault="00CE1152" w:rsidP="00A40AC5">
      <w:pPr>
        <w:rPr>
          <w:rFonts w:ascii="Times New Roman" w:hAnsi="Times New Roman"/>
          <w:b/>
          <w:sz w:val="24"/>
          <w:szCs w:val="24"/>
        </w:rPr>
      </w:pPr>
    </w:p>
    <w:p w14:paraId="027CCAAA" w14:textId="08778EF0" w:rsidR="00CE1152" w:rsidRPr="003C579B" w:rsidRDefault="00CE1152" w:rsidP="00A40AC5">
      <w:pPr>
        <w:rPr>
          <w:rFonts w:ascii="Times New Roman" w:hAnsi="Times New Roman"/>
          <w:b/>
          <w:sz w:val="24"/>
          <w:szCs w:val="24"/>
        </w:rPr>
      </w:pPr>
    </w:p>
    <w:p w14:paraId="6DB342FC" w14:textId="111DBE6B" w:rsidR="00CE1152" w:rsidRPr="003C579B" w:rsidRDefault="00CE1152" w:rsidP="00A40AC5">
      <w:pPr>
        <w:rPr>
          <w:rFonts w:ascii="Times New Roman" w:hAnsi="Times New Roman"/>
          <w:b/>
          <w:sz w:val="24"/>
          <w:szCs w:val="24"/>
        </w:rPr>
      </w:pPr>
    </w:p>
    <w:p w14:paraId="3D1EC365" w14:textId="603AE031" w:rsidR="00CE1152" w:rsidRPr="003C579B" w:rsidRDefault="00CE1152" w:rsidP="00A40AC5">
      <w:pPr>
        <w:rPr>
          <w:rFonts w:ascii="Times New Roman" w:hAnsi="Times New Roman"/>
          <w:b/>
          <w:sz w:val="24"/>
          <w:szCs w:val="24"/>
        </w:rPr>
      </w:pPr>
    </w:p>
    <w:p w14:paraId="4DB7A439" w14:textId="1923F22E" w:rsidR="00CE1152" w:rsidRPr="003C579B" w:rsidRDefault="00CE1152" w:rsidP="00A40AC5">
      <w:pPr>
        <w:rPr>
          <w:rFonts w:ascii="Times New Roman" w:hAnsi="Times New Roman"/>
          <w:b/>
          <w:sz w:val="24"/>
          <w:szCs w:val="24"/>
        </w:rPr>
      </w:pPr>
    </w:p>
    <w:p w14:paraId="130E8F87" w14:textId="30A4E617" w:rsidR="00CE1152" w:rsidRPr="003C579B" w:rsidRDefault="00CE1152" w:rsidP="00A40AC5">
      <w:pPr>
        <w:rPr>
          <w:rFonts w:ascii="Times New Roman" w:hAnsi="Times New Roman"/>
          <w:b/>
          <w:sz w:val="24"/>
          <w:szCs w:val="24"/>
        </w:rPr>
      </w:pPr>
    </w:p>
    <w:p w14:paraId="7F63A790" w14:textId="77777777" w:rsidR="00CE1152" w:rsidRPr="003C579B" w:rsidRDefault="00CE1152" w:rsidP="00A40AC5">
      <w:pPr>
        <w:rPr>
          <w:rFonts w:ascii="Times New Roman" w:hAnsi="Times New Roman"/>
          <w:b/>
          <w:sz w:val="24"/>
          <w:szCs w:val="24"/>
        </w:rPr>
      </w:pPr>
    </w:p>
    <w:p w14:paraId="787DD7AF" w14:textId="77777777" w:rsidR="00A40AC5" w:rsidRPr="003C579B" w:rsidRDefault="00A40AC5" w:rsidP="00A40AC5">
      <w:pPr>
        <w:rPr>
          <w:rFonts w:ascii="Times New Roman" w:hAnsi="Times New Roman"/>
          <w:b/>
          <w:sz w:val="24"/>
          <w:szCs w:val="24"/>
        </w:rPr>
      </w:pPr>
    </w:p>
    <w:p w14:paraId="0EC852AF" w14:textId="77777777" w:rsidR="00A40AC5" w:rsidRPr="003C579B" w:rsidRDefault="00A40AC5" w:rsidP="00A40AC5">
      <w:pPr>
        <w:rPr>
          <w:rFonts w:ascii="Times New Roman" w:hAnsi="Times New Roman"/>
          <w:b/>
          <w:sz w:val="24"/>
          <w:szCs w:val="24"/>
        </w:rPr>
      </w:pPr>
    </w:p>
    <w:p w14:paraId="6B7E530D"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eastAsia="Times New Roman" w:hAnsi="Times New Roman" w:cs="Times New Roman"/>
          <w:b/>
          <w:bCs/>
          <w:sz w:val="24"/>
          <w:szCs w:val="24"/>
        </w:rPr>
        <w:object w:dxaOrig="585" w:dyaOrig="855" w14:anchorId="1DEB47EE">
          <v:rect id="_x0000_i1033" style="width:29.25pt;height:42.75pt" o:ole="" o:preferrelative="t" stroked="f">
            <v:imagedata r:id="rId15" o:title=""/>
          </v:rect>
          <o:OLEObject Type="Embed" ProgID="StaticMetafile" ShapeID="_x0000_i1033" DrawAspect="Content" ObjectID="_1819091776" r:id="rId24"/>
        </w:object>
      </w:r>
    </w:p>
    <w:p w14:paraId="6844FFB3"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3A12581C"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6CCAFB18"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420FA827" w14:textId="77777777" w:rsidR="00A40AC5" w:rsidRPr="003C579B" w:rsidRDefault="00A40AC5" w:rsidP="00CE1152">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6DB2B150" w14:textId="77777777" w:rsidR="00A40AC5" w:rsidRPr="003C579B" w:rsidRDefault="00A40AC5" w:rsidP="00CE1152">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________________________________________________________________________________</w:t>
      </w:r>
    </w:p>
    <w:p w14:paraId="7B493F66" w14:textId="77777777" w:rsidR="00A40AC5" w:rsidRPr="003C579B" w:rsidRDefault="00A40AC5" w:rsidP="00CE1152">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44121747" w14:textId="77777777" w:rsidR="00A40AC5" w:rsidRPr="003C579B" w:rsidRDefault="00A40AC5" w:rsidP="00A40AC5">
      <w:pPr>
        <w:rPr>
          <w:rFonts w:ascii="Times New Roman" w:hAnsi="Times New Roman"/>
          <w:sz w:val="24"/>
          <w:szCs w:val="24"/>
        </w:rPr>
      </w:pPr>
    </w:p>
    <w:p w14:paraId="0513D5F0" w14:textId="2236E1EA" w:rsidR="00A40AC5" w:rsidRPr="003C579B" w:rsidRDefault="00A40AC5" w:rsidP="00CE1152">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F35D56">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 xml:space="preserve"> 2025 року                                                                                № </w:t>
      </w:r>
      <w:r w:rsidR="00F35D56">
        <w:rPr>
          <w:rFonts w:ascii="Times New Roman" w:hAnsi="Times New Roman" w:cs="Times New Roman"/>
          <w:b/>
          <w:bCs/>
          <w:sz w:val="24"/>
          <w:szCs w:val="24"/>
          <w:lang w:val="uk-UA"/>
        </w:rPr>
        <w:t>3004</w:t>
      </w:r>
      <w:r w:rsidRPr="003C579B">
        <w:rPr>
          <w:rFonts w:ascii="Times New Roman" w:hAnsi="Times New Roman" w:cs="Times New Roman"/>
          <w:b/>
          <w:bCs/>
          <w:sz w:val="24"/>
          <w:szCs w:val="24"/>
        </w:rPr>
        <w:t>-55/2025</w:t>
      </w:r>
    </w:p>
    <w:p w14:paraId="6503152D" w14:textId="77777777" w:rsidR="00A40AC5" w:rsidRPr="003C579B" w:rsidRDefault="00A40AC5" w:rsidP="00CE1152">
      <w:pPr>
        <w:pStyle w:val="11"/>
        <w:rPr>
          <w:rFonts w:ascii="Times New Roman" w:hAnsi="Times New Roman" w:cs="Times New Roman"/>
          <w:b/>
          <w:bCs/>
          <w:sz w:val="24"/>
          <w:szCs w:val="24"/>
        </w:rPr>
      </w:pPr>
      <w:r w:rsidRPr="003C579B">
        <w:rPr>
          <w:rFonts w:ascii="Times New Roman" w:hAnsi="Times New Roman" w:cs="Times New Roman"/>
          <w:b/>
          <w:bCs/>
          <w:sz w:val="24"/>
          <w:szCs w:val="24"/>
          <w:lang w:eastAsia="uk-UA"/>
        </w:rPr>
        <w:t xml:space="preserve">Про </w:t>
      </w:r>
      <w:proofErr w:type="spellStart"/>
      <w:r w:rsidRPr="003C579B">
        <w:rPr>
          <w:rFonts w:ascii="Times New Roman" w:hAnsi="Times New Roman" w:cs="Times New Roman"/>
          <w:b/>
          <w:bCs/>
          <w:sz w:val="24"/>
          <w:szCs w:val="24"/>
        </w:rPr>
        <w:t>розгляд</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клопотання</w:t>
      </w:r>
      <w:proofErr w:type="spellEnd"/>
      <w:r w:rsidRPr="003C579B">
        <w:rPr>
          <w:rFonts w:ascii="Times New Roman" w:hAnsi="Times New Roman" w:cs="Times New Roman"/>
          <w:b/>
          <w:bCs/>
          <w:sz w:val="24"/>
          <w:szCs w:val="24"/>
        </w:rPr>
        <w:t xml:space="preserve"> </w:t>
      </w:r>
    </w:p>
    <w:p w14:paraId="42505A01" w14:textId="77777777" w:rsidR="00A40AC5" w:rsidRPr="003C579B" w:rsidRDefault="00A40AC5" w:rsidP="00CE1152">
      <w:pPr>
        <w:pStyle w:val="11"/>
        <w:rPr>
          <w:rFonts w:ascii="Times New Roman" w:hAnsi="Times New Roman" w:cs="Times New Roman"/>
          <w:b/>
          <w:bCs/>
          <w:sz w:val="24"/>
          <w:szCs w:val="24"/>
        </w:rPr>
      </w:pPr>
      <w:bookmarkStart w:id="93" w:name="_Hlk205286729"/>
      <w:r w:rsidRPr="003C579B">
        <w:rPr>
          <w:rFonts w:ascii="Times New Roman" w:hAnsi="Times New Roman" w:cs="Times New Roman"/>
          <w:b/>
          <w:bCs/>
          <w:sz w:val="24"/>
          <w:szCs w:val="24"/>
        </w:rPr>
        <w:t>АТ «</w:t>
      </w:r>
      <w:proofErr w:type="spellStart"/>
      <w:r w:rsidRPr="003C579B">
        <w:rPr>
          <w:rFonts w:ascii="Times New Roman" w:hAnsi="Times New Roman" w:cs="Times New Roman"/>
          <w:b/>
          <w:bCs/>
          <w:sz w:val="24"/>
          <w:szCs w:val="24"/>
        </w:rPr>
        <w:t>Прикарпаттяобленерго</w:t>
      </w:r>
      <w:proofErr w:type="spellEnd"/>
      <w:r w:rsidRPr="003C579B">
        <w:rPr>
          <w:rFonts w:ascii="Times New Roman" w:hAnsi="Times New Roman" w:cs="Times New Roman"/>
          <w:b/>
          <w:bCs/>
          <w:sz w:val="24"/>
          <w:szCs w:val="24"/>
        </w:rPr>
        <w:t>»</w:t>
      </w:r>
      <w:bookmarkEnd w:id="93"/>
    </w:p>
    <w:p w14:paraId="1F99BF78" w14:textId="77777777" w:rsidR="00A40AC5" w:rsidRPr="003C579B" w:rsidRDefault="00A40AC5" w:rsidP="00A40AC5">
      <w:pPr>
        <w:rPr>
          <w:rFonts w:ascii="Times New Roman" w:hAnsi="Times New Roman"/>
          <w:b/>
          <w:noProof/>
          <w:sz w:val="24"/>
          <w:szCs w:val="24"/>
        </w:rPr>
      </w:pPr>
    </w:p>
    <w:p w14:paraId="68530FAB"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Розглянувши </w:t>
      </w:r>
      <w:bookmarkStart w:id="94" w:name="_Hlk204676768"/>
      <w:r w:rsidRPr="003C579B">
        <w:rPr>
          <w:rFonts w:ascii="Times New Roman" w:hAnsi="Times New Roman"/>
          <w:sz w:val="24"/>
          <w:szCs w:val="24"/>
        </w:rPr>
        <w:t>клопотання АТ «</w:t>
      </w:r>
      <w:proofErr w:type="spellStart"/>
      <w:r w:rsidRPr="003C579B">
        <w:rPr>
          <w:rFonts w:ascii="Times New Roman" w:hAnsi="Times New Roman"/>
          <w:sz w:val="24"/>
          <w:szCs w:val="24"/>
        </w:rPr>
        <w:t>Прикарпаттяобленерго</w:t>
      </w:r>
      <w:proofErr w:type="spellEnd"/>
      <w:r w:rsidRPr="003C579B">
        <w:rPr>
          <w:rFonts w:ascii="Times New Roman" w:hAnsi="Times New Roman"/>
          <w:sz w:val="24"/>
          <w:szCs w:val="24"/>
        </w:rPr>
        <w:t>», в особі в.о. Голови Правління Сергія Єфімова, про надання дозволу на виготовлення проекту землеустрою щодо відведення земельної ділянки комунальної власності з метою встановлення земельного сервітуту 07.03 право прокладання та експлуатації ліній електропередачі, електронних комунікаційних мереж, трубопроводів, інших лінійних комунікацій (для будівництва та обслуговування ТП) орієнтовною площею 0,0006 га, яка розташована в с. Вербовець, вул. Миру</w:t>
      </w:r>
      <w:bookmarkEnd w:id="94"/>
      <w:r w:rsidRPr="003C579B">
        <w:rPr>
          <w:rFonts w:ascii="Times New Roman" w:hAnsi="Times New Roman"/>
          <w:sz w:val="24"/>
          <w:szCs w:val="24"/>
        </w:rPr>
        <w:t xml:space="preserve">, керуючись ст. 12, 124 Земельного кодексу України, Законом України «Про місцеве самоврядування в Україні», взявши до уваги висновок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558D1259" w14:textId="77777777" w:rsidR="00A40AC5" w:rsidRPr="003C579B" w:rsidRDefault="00A40AC5" w:rsidP="00A40AC5">
      <w:pPr>
        <w:ind w:firstLine="709"/>
        <w:jc w:val="both"/>
        <w:rPr>
          <w:rFonts w:ascii="Times New Roman" w:hAnsi="Times New Roman"/>
          <w:sz w:val="24"/>
          <w:szCs w:val="24"/>
        </w:rPr>
      </w:pPr>
    </w:p>
    <w:p w14:paraId="2005CA82" w14:textId="77777777" w:rsidR="00A40AC5" w:rsidRPr="003C579B" w:rsidRDefault="00A40AC5" w:rsidP="00A40AC5">
      <w:pPr>
        <w:ind w:right="-104" w:firstLine="709"/>
        <w:jc w:val="both"/>
        <w:rPr>
          <w:rFonts w:ascii="Times New Roman" w:hAnsi="Times New Roman"/>
          <w:sz w:val="24"/>
          <w:szCs w:val="24"/>
        </w:rPr>
      </w:pPr>
      <w:r w:rsidRPr="003C579B">
        <w:rPr>
          <w:rFonts w:ascii="Times New Roman" w:hAnsi="Times New Roman"/>
          <w:sz w:val="24"/>
          <w:szCs w:val="24"/>
        </w:rPr>
        <w:t>1. Надати АТ «</w:t>
      </w:r>
      <w:proofErr w:type="spellStart"/>
      <w:r w:rsidRPr="003C579B">
        <w:rPr>
          <w:rFonts w:ascii="Times New Roman" w:hAnsi="Times New Roman"/>
          <w:sz w:val="24"/>
          <w:szCs w:val="24"/>
        </w:rPr>
        <w:t>Прикарпаттяобленерго</w:t>
      </w:r>
      <w:proofErr w:type="spellEnd"/>
      <w:r w:rsidRPr="003C579B">
        <w:rPr>
          <w:rFonts w:ascii="Times New Roman" w:hAnsi="Times New Roman"/>
          <w:sz w:val="24"/>
          <w:szCs w:val="24"/>
        </w:rPr>
        <w:t>», в особі в.о. Голови Правління Сергія Єфімова, дозвіл на виготовлення проекту землеустрою щодо відведення земельної ділянки комунальної власності з метою встановлення земельного сервітуту 07.03 право прокладання та експлуатації ліній електропередачі, електронних комунікаційних мереж, трубопроводів, інших лінійних комунікацій (для будівництва та обслуговування ТП) орієнтовною площею 0,0006 га, яка розташована в с. Вербовець, вул. Миру.</w:t>
      </w:r>
    </w:p>
    <w:p w14:paraId="19369F77" w14:textId="77777777" w:rsidR="00A40AC5" w:rsidRPr="003C579B" w:rsidRDefault="00A40AC5" w:rsidP="00A40AC5">
      <w:pPr>
        <w:ind w:right="-104" w:firstLine="709"/>
        <w:jc w:val="both"/>
        <w:rPr>
          <w:rFonts w:ascii="Times New Roman" w:hAnsi="Times New Roman"/>
          <w:sz w:val="24"/>
          <w:szCs w:val="24"/>
        </w:rPr>
      </w:pPr>
    </w:p>
    <w:p w14:paraId="5F906195" w14:textId="77777777" w:rsidR="00A40AC5" w:rsidRPr="003C579B" w:rsidRDefault="00A40AC5" w:rsidP="00A40AC5">
      <w:pPr>
        <w:ind w:right="-104" w:firstLine="709"/>
        <w:jc w:val="both"/>
        <w:rPr>
          <w:rFonts w:ascii="Times New Roman" w:hAnsi="Times New Roman"/>
          <w:sz w:val="24"/>
          <w:szCs w:val="24"/>
        </w:rPr>
      </w:pPr>
      <w:r w:rsidRPr="003C579B">
        <w:rPr>
          <w:rFonts w:ascii="Times New Roman" w:hAnsi="Times New Roman"/>
          <w:sz w:val="24"/>
          <w:szCs w:val="24"/>
        </w:rPr>
        <w:t>2. Зобов’язати АТ «</w:t>
      </w:r>
      <w:proofErr w:type="spellStart"/>
      <w:r w:rsidRPr="003C579B">
        <w:rPr>
          <w:rFonts w:ascii="Times New Roman" w:hAnsi="Times New Roman"/>
          <w:sz w:val="24"/>
          <w:szCs w:val="24"/>
        </w:rPr>
        <w:t>Прикарпаттяобленерго</w:t>
      </w:r>
      <w:proofErr w:type="spellEnd"/>
      <w:r w:rsidRPr="003C579B">
        <w:rPr>
          <w:rFonts w:ascii="Times New Roman" w:hAnsi="Times New Roman"/>
          <w:sz w:val="24"/>
          <w:szCs w:val="24"/>
        </w:rPr>
        <w:t>» проект землеустрою щодо відведення земельної ділянки подати на розгляд ради.</w:t>
      </w:r>
    </w:p>
    <w:p w14:paraId="145E9959" w14:textId="77777777" w:rsidR="00A40AC5" w:rsidRPr="003C579B" w:rsidRDefault="00A40AC5" w:rsidP="00A40AC5">
      <w:pPr>
        <w:tabs>
          <w:tab w:val="left" w:pos="18"/>
        </w:tabs>
        <w:jc w:val="both"/>
        <w:rPr>
          <w:rFonts w:ascii="Times New Roman" w:hAnsi="Times New Roman"/>
          <w:sz w:val="24"/>
          <w:szCs w:val="24"/>
        </w:rPr>
      </w:pPr>
    </w:p>
    <w:p w14:paraId="4C354840" w14:textId="1B6B8BAE" w:rsidR="00A40AC5" w:rsidRPr="003C579B" w:rsidRDefault="00A40AC5" w:rsidP="00CE1152">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3321AA06" w14:textId="77777777" w:rsidR="00A40AC5" w:rsidRPr="003C579B" w:rsidRDefault="00A40AC5" w:rsidP="00A40AC5">
      <w:pPr>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lang w:eastAsia="uk-UA"/>
        </w:rPr>
        <w:t> </w:t>
      </w:r>
    </w:p>
    <w:p w14:paraId="4237088F" w14:textId="77777777" w:rsidR="00A40AC5" w:rsidRPr="003C579B" w:rsidRDefault="00A40AC5" w:rsidP="00A40AC5">
      <w:pPr>
        <w:rPr>
          <w:rFonts w:ascii="Times New Roman" w:hAnsi="Times New Roman"/>
          <w:sz w:val="24"/>
          <w:szCs w:val="24"/>
        </w:rPr>
      </w:pPr>
    </w:p>
    <w:p w14:paraId="54502466" w14:textId="77777777" w:rsidR="00A40AC5" w:rsidRPr="003C579B" w:rsidRDefault="00A40AC5" w:rsidP="00A40AC5">
      <w:pPr>
        <w:tabs>
          <w:tab w:val="left" w:pos="2565"/>
          <w:tab w:val="center" w:pos="4748"/>
        </w:tabs>
        <w:jc w:val="right"/>
        <w:rPr>
          <w:rFonts w:ascii="Times New Roman" w:hAnsi="Times New Roman"/>
          <w:b/>
          <w:bCs/>
          <w:sz w:val="24"/>
          <w:szCs w:val="24"/>
        </w:rPr>
      </w:pPr>
    </w:p>
    <w:p w14:paraId="46FA5E8D" w14:textId="77777777" w:rsidR="005818CB" w:rsidRPr="003C579B" w:rsidRDefault="005818CB" w:rsidP="005818CB">
      <w:pPr>
        <w:pStyle w:val="11"/>
        <w:jc w:val="center"/>
        <w:rPr>
          <w:rFonts w:ascii="Times New Roman" w:hAnsi="Times New Roman" w:cs="Times New Roman"/>
          <w:b/>
          <w:bCs/>
          <w:sz w:val="24"/>
          <w:szCs w:val="24"/>
        </w:rPr>
      </w:pPr>
      <w:r w:rsidRPr="003C579B">
        <w:rPr>
          <w:rFonts w:ascii="Times New Roman" w:eastAsia="Times New Roman" w:hAnsi="Times New Roman" w:cs="Times New Roman"/>
          <w:b/>
          <w:bCs/>
          <w:sz w:val="24"/>
          <w:szCs w:val="24"/>
        </w:rPr>
        <w:object w:dxaOrig="585" w:dyaOrig="855" w14:anchorId="6184CD10">
          <v:rect id="_x0000_i1034" style="width:29.25pt;height:42.75pt" o:ole="" o:preferrelative="t" stroked="f">
            <v:imagedata r:id="rId15" o:title=""/>
          </v:rect>
          <o:OLEObject Type="Embed" ProgID="StaticMetafile" ShapeID="_x0000_i1034" DrawAspect="Content" ObjectID="_1819091777" r:id="rId25"/>
        </w:object>
      </w:r>
    </w:p>
    <w:p w14:paraId="0E0A12E7" w14:textId="77777777" w:rsidR="005818CB" w:rsidRPr="003C579B" w:rsidRDefault="005818CB"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3383ECEE" w14:textId="77777777" w:rsidR="005818CB" w:rsidRPr="003C579B" w:rsidRDefault="005818CB"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67252519" w14:textId="77777777" w:rsidR="005818CB" w:rsidRPr="003C579B" w:rsidRDefault="005818CB"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170D2A98" w14:textId="77777777" w:rsidR="005818CB" w:rsidRPr="003C579B" w:rsidRDefault="005818CB" w:rsidP="005818CB">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6F27BC05" w14:textId="1F599445" w:rsidR="005818CB" w:rsidRPr="003C579B" w:rsidRDefault="005818CB" w:rsidP="005818CB">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r w:rsidRPr="003C579B">
        <w:rPr>
          <w:rFonts w:ascii="Times New Roman" w:hAnsi="Times New Roman" w:cs="Times New Roman"/>
          <w:b/>
          <w:bCs/>
          <w:sz w:val="24"/>
          <w:szCs w:val="24"/>
          <w:lang w:val="uk-UA"/>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________________________________________________________________________________</w:t>
      </w:r>
    </w:p>
    <w:p w14:paraId="6264EB80" w14:textId="77777777" w:rsidR="005818CB" w:rsidRPr="003C579B" w:rsidRDefault="005818CB"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54AB65B1" w14:textId="77777777" w:rsidR="005818CB" w:rsidRPr="003C579B" w:rsidRDefault="005818CB" w:rsidP="005818CB">
      <w:pPr>
        <w:rPr>
          <w:rFonts w:ascii="Times New Roman" w:hAnsi="Times New Roman"/>
          <w:sz w:val="24"/>
          <w:szCs w:val="24"/>
        </w:rPr>
      </w:pPr>
    </w:p>
    <w:p w14:paraId="4E69091F" w14:textId="7B914942" w:rsidR="005818CB" w:rsidRPr="003C579B" w:rsidRDefault="005818CB" w:rsidP="005818CB">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F35D56">
        <w:rPr>
          <w:rFonts w:ascii="Times New Roman" w:hAnsi="Times New Roman" w:cs="Times New Roman"/>
          <w:b/>
          <w:bCs/>
          <w:sz w:val="24"/>
          <w:szCs w:val="24"/>
          <w:lang w:val="uk-UA"/>
        </w:rPr>
        <w:t xml:space="preserve"> 29 серпня </w:t>
      </w:r>
      <w:r w:rsidRPr="003C579B">
        <w:rPr>
          <w:rFonts w:ascii="Times New Roman" w:hAnsi="Times New Roman" w:cs="Times New Roman"/>
          <w:b/>
          <w:bCs/>
          <w:sz w:val="24"/>
          <w:szCs w:val="24"/>
        </w:rPr>
        <w:t xml:space="preserve"> 2025 року                                                                                № </w:t>
      </w:r>
      <w:r w:rsidR="00F35D56">
        <w:rPr>
          <w:rFonts w:ascii="Times New Roman" w:hAnsi="Times New Roman" w:cs="Times New Roman"/>
          <w:b/>
          <w:bCs/>
          <w:sz w:val="24"/>
          <w:szCs w:val="24"/>
          <w:lang w:val="uk-UA"/>
        </w:rPr>
        <w:t>3005</w:t>
      </w:r>
      <w:r w:rsidRPr="003C579B">
        <w:rPr>
          <w:rFonts w:ascii="Times New Roman" w:hAnsi="Times New Roman" w:cs="Times New Roman"/>
          <w:b/>
          <w:bCs/>
          <w:sz w:val="24"/>
          <w:szCs w:val="24"/>
        </w:rPr>
        <w:t>-55/2025</w:t>
      </w:r>
    </w:p>
    <w:p w14:paraId="3286D153" w14:textId="77777777" w:rsidR="00A40AC5" w:rsidRPr="003C579B" w:rsidRDefault="00A40AC5" w:rsidP="005818CB">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розгляд</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клопотання</w:t>
      </w:r>
      <w:proofErr w:type="spellEnd"/>
    </w:p>
    <w:p w14:paraId="79191951" w14:textId="77777777" w:rsidR="00A40AC5" w:rsidRPr="003C579B" w:rsidRDefault="00A40AC5" w:rsidP="005818CB">
      <w:pPr>
        <w:pStyle w:val="11"/>
        <w:rPr>
          <w:rFonts w:ascii="Times New Roman" w:hAnsi="Times New Roman" w:cs="Times New Roman"/>
          <w:b/>
          <w:bCs/>
          <w:sz w:val="24"/>
          <w:szCs w:val="24"/>
          <w:lang w:eastAsia="uk-UA"/>
        </w:rPr>
      </w:pPr>
      <w:proofErr w:type="spellStart"/>
      <w:r w:rsidRPr="003C579B">
        <w:rPr>
          <w:rFonts w:ascii="Times New Roman" w:hAnsi="Times New Roman" w:cs="Times New Roman"/>
          <w:b/>
          <w:bCs/>
          <w:sz w:val="24"/>
          <w:szCs w:val="24"/>
        </w:rPr>
        <w:t>Писарчук</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Оксани</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Степанівни</w:t>
      </w:r>
      <w:proofErr w:type="spellEnd"/>
    </w:p>
    <w:p w14:paraId="52ED3328" w14:textId="77777777" w:rsidR="00A40AC5" w:rsidRPr="003C579B" w:rsidRDefault="00A40AC5" w:rsidP="00A40AC5">
      <w:pPr>
        <w:rPr>
          <w:rFonts w:ascii="Times New Roman" w:hAnsi="Times New Roman"/>
          <w:sz w:val="24"/>
          <w:szCs w:val="24"/>
          <w:lang w:eastAsia="ru-RU"/>
        </w:rPr>
      </w:pPr>
    </w:p>
    <w:p w14:paraId="07F56E03" w14:textId="0249FCC3" w:rsidR="00A40AC5" w:rsidRPr="003C579B" w:rsidRDefault="00A40AC5" w:rsidP="005818CB">
      <w:pPr>
        <w:ind w:firstLine="708"/>
        <w:jc w:val="both"/>
        <w:rPr>
          <w:rFonts w:ascii="Times New Roman" w:hAnsi="Times New Roman"/>
          <w:sz w:val="24"/>
          <w:szCs w:val="24"/>
        </w:rPr>
      </w:pPr>
      <w:bookmarkStart w:id="95" w:name="_Hlk198300146"/>
      <w:r w:rsidRPr="003C579B">
        <w:rPr>
          <w:rFonts w:ascii="Times New Roman" w:hAnsi="Times New Roman"/>
          <w:sz w:val="24"/>
          <w:szCs w:val="24"/>
        </w:rPr>
        <w:t xml:space="preserve">Розглянувши клопотання жительки ___________, гр. Писарчук Оксани Степанівни </w:t>
      </w:r>
      <w:bookmarkStart w:id="96" w:name="_Hlk205983200"/>
      <w:r w:rsidRPr="003C579B">
        <w:rPr>
          <w:rFonts w:ascii="Times New Roman" w:hAnsi="Times New Roman"/>
          <w:sz w:val="24"/>
          <w:szCs w:val="24"/>
        </w:rPr>
        <w:t>про внесення змін у п. 11 рішення сесії Косівської міської ради № 2804-49/2025 від 14.02.2025 року, а саме: змінити адресу земельної ділянки з «вул. Павлика» на «</w:t>
      </w:r>
      <w:proofErr w:type="spellStart"/>
      <w:r w:rsidRPr="003C579B">
        <w:rPr>
          <w:rFonts w:ascii="Times New Roman" w:hAnsi="Times New Roman"/>
          <w:sz w:val="24"/>
          <w:szCs w:val="24"/>
        </w:rPr>
        <w:t>пров</w:t>
      </w:r>
      <w:proofErr w:type="spellEnd"/>
      <w:r w:rsidRPr="003C579B">
        <w:rPr>
          <w:rFonts w:ascii="Times New Roman" w:hAnsi="Times New Roman"/>
          <w:sz w:val="24"/>
          <w:szCs w:val="24"/>
        </w:rPr>
        <w:t>. Павлика» у зв’язку з технічною опискою та викласти його в новій редакції</w:t>
      </w:r>
      <w:bookmarkEnd w:id="95"/>
      <w:bookmarkEnd w:id="96"/>
      <w:r w:rsidRPr="003C579B">
        <w:rPr>
          <w:rFonts w:ascii="Times New Roman" w:hAnsi="Times New Roman"/>
          <w:sz w:val="24"/>
          <w:szCs w:val="24"/>
        </w:rPr>
        <w:t xml:space="preserve">, керуючись ст. 33 Закону України «Про місцеве самоврядування», ст. 12, 116, 118, 121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6D8A13DF" w14:textId="77777777" w:rsidR="00A40AC5" w:rsidRPr="003C579B" w:rsidRDefault="00A40AC5" w:rsidP="00A40AC5">
      <w:pPr>
        <w:ind w:firstLine="708"/>
        <w:jc w:val="both"/>
        <w:rPr>
          <w:rFonts w:ascii="Times New Roman" w:hAnsi="Times New Roman"/>
          <w:sz w:val="24"/>
          <w:szCs w:val="24"/>
        </w:rPr>
      </w:pPr>
      <w:r w:rsidRPr="003C579B">
        <w:rPr>
          <w:rFonts w:ascii="Times New Roman" w:hAnsi="Times New Roman"/>
          <w:sz w:val="24"/>
          <w:szCs w:val="24"/>
        </w:rPr>
        <w:t xml:space="preserve">Клопотання Писарчук Оксани Степанівни задовільнити та </w:t>
      </w:r>
      <w:proofErr w:type="spellStart"/>
      <w:r w:rsidRPr="003C579B">
        <w:rPr>
          <w:rFonts w:ascii="Times New Roman" w:hAnsi="Times New Roman"/>
          <w:sz w:val="24"/>
          <w:szCs w:val="24"/>
        </w:rPr>
        <w:t>внести</w:t>
      </w:r>
      <w:proofErr w:type="spellEnd"/>
      <w:r w:rsidRPr="003C579B">
        <w:rPr>
          <w:rFonts w:ascii="Times New Roman" w:hAnsi="Times New Roman"/>
          <w:sz w:val="24"/>
          <w:szCs w:val="24"/>
        </w:rPr>
        <w:t xml:space="preserve"> зміни у п. 11 рішення сесії Косівської міської ради № 2804-49/2025 від 14.02.2025 року, і викласти його в новій редакції: </w:t>
      </w:r>
    </w:p>
    <w:p w14:paraId="65294759"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«11. Затвердити жительці м. Косів, вул. Лісна, буд. 8, гр. Писарчук Оксані Степанівні,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0,2049 га, в м. Косів, </w:t>
      </w:r>
      <w:proofErr w:type="spellStart"/>
      <w:r w:rsidRPr="003C579B">
        <w:rPr>
          <w:rFonts w:ascii="Times New Roman" w:hAnsi="Times New Roman"/>
          <w:sz w:val="24"/>
          <w:szCs w:val="24"/>
        </w:rPr>
        <w:t>пров</w:t>
      </w:r>
      <w:proofErr w:type="spellEnd"/>
      <w:r w:rsidRPr="003C579B">
        <w:rPr>
          <w:rFonts w:ascii="Times New Roman" w:hAnsi="Times New Roman"/>
          <w:sz w:val="24"/>
          <w:szCs w:val="24"/>
        </w:rPr>
        <w:t>. Павлика.</w:t>
      </w:r>
    </w:p>
    <w:p w14:paraId="7BA30C8D"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11.2. Змінити цільове призначення земельної ділянки з кадастровим номером – 2623610100:02:009:0198, площею – 0,2049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м. Косів, </w:t>
      </w:r>
      <w:proofErr w:type="spellStart"/>
      <w:r w:rsidRPr="003C579B">
        <w:rPr>
          <w:rFonts w:ascii="Times New Roman" w:hAnsi="Times New Roman"/>
          <w:sz w:val="24"/>
          <w:szCs w:val="24"/>
        </w:rPr>
        <w:t>пров</w:t>
      </w:r>
      <w:proofErr w:type="spellEnd"/>
      <w:r w:rsidRPr="003C579B">
        <w:rPr>
          <w:rFonts w:ascii="Times New Roman" w:hAnsi="Times New Roman"/>
          <w:sz w:val="24"/>
          <w:szCs w:val="24"/>
        </w:rPr>
        <w:t>. Павлика</w:t>
      </w:r>
    </w:p>
    <w:p w14:paraId="2708F23F" w14:textId="6B7265F5" w:rsidR="00A40AC5" w:rsidRPr="003C579B" w:rsidRDefault="00A40AC5" w:rsidP="005818CB">
      <w:pPr>
        <w:ind w:firstLine="709"/>
        <w:jc w:val="both"/>
        <w:rPr>
          <w:rFonts w:ascii="Times New Roman" w:hAnsi="Times New Roman"/>
          <w:sz w:val="24"/>
          <w:szCs w:val="24"/>
        </w:rPr>
      </w:pPr>
      <w:r w:rsidRPr="003C579B">
        <w:rPr>
          <w:rFonts w:ascii="Times New Roman" w:hAnsi="Times New Roman"/>
          <w:sz w:val="24"/>
          <w:szCs w:val="24"/>
        </w:rPr>
        <w:t>11.3. Змінити вид угідь земельної ділянки з кадастровим номером –     2623610100:02:009:0198, площею - 0,2049 га з коду 002.01 – сіножаті на код 012.00 – землі, зайняті поточним будівництвом та відведені під будівництво (будівництво на яких не розпочато)».</w:t>
      </w:r>
    </w:p>
    <w:p w14:paraId="0AE5CF2F" w14:textId="1EBE4CCA" w:rsidR="00A40AC5" w:rsidRPr="003C579B" w:rsidRDefault="00A40AC5" w:rsidP="005818CB">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363A8310" w14:textId="1853FEDC"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Секретар ради                                                              Світлана   МЕДВЕДЧУ</w:t>
      </w:r>
      <w:r w:rsidR="005818CB" w:rsidRPr="003C579B">
        <w:rPr>
          <w:rFonts w:ascii="Times New Roman" w:hAnsi="Times New Roman"/>
          <w:b/>
          <w:sz w:val="24"/>
          <w:szCs w:val="24"/>
        </w:rPr>
        <w:t>К</w:t>
      </w:r>
    </w:p>
    <w:p w14:paraId="40B75A14" w14:textId="77777777" w:rsidR="00A40AC5" w:rsidRPr="003C579B" w:rsidRDefault="00A40AC5" w:rsidP="005818CB">
      <w:pPr>
        <w:tabs>
          <w:tab w:val="left" w:pos="2565"/>
          <w:tab w:val="center" w:pos="4748"/>
        </w:tabs>
        <w:rPr>
          <w:rFonts w:ascii="Times New Roman" w:hAnsi="Times New Roman"/>
          <w:b/>
          <w:bCs/>
          <w:sz w:val="24"/>
          <w:szCs w:val="24"/>
        </w:rPr>
      </w:pPr>
    </w:p>
    <w:p w14:paraId="1E02F5E3" w14:textId="77777777" w:rsidR="00A40AC5" w:rsidRPr="003C579B" w:rsidRDefault="00A40AC5" w:rsidP="005818CB">
      <w:pPr>
        <w:pStyle w:val="11"/>
        <w:jc w:val="center"/>
        <w:rPr>
          <w:rFonts w:ascii="Times New Roman" w:hAnsi="Times New Roman" w:cs="Times New Roman"/>
          <w:b/>
          <w:bCs/>
          <w:sz w:val="24"/>
          <w:szCs w:val="24"/>
        </w:rPr>
      </w:pPr>
      <w:r w:rsidRPr="003C579B">
        <w:rPr>
          <w:rFonts w:ascii="Times New Roman" w:eastAsia="Times New Roman" w:hAnsi="Times New Roman" w:cs="Times New Roman"/>
          <w:b/>
          <w:bCs/>
          <w:sz w:val="24"/>
          <w:szCs w:val="24"/>
        </w:rPr>
        <w:object w:dxaOrig="585" w:dyaOrig="855" w14:anchorId="57C6E20B">
          <v:rect id="_x0000_i1035" style="width:29.25pt;height:42.75pt" o:ole="" o:preferrelative="t" stroked="f">
            <v:imagedata r:id="rId15" o:title=""/>
          </v:rect>
          <o:OLEObject Type="Embed" ProgID="StaticMetafile" ShapeID="_x0000_i1035" DrawAspect="Content" ObjectID="_1819091778" r:id="rId26"/>
        </w:object>
      </w:r>
    </w:p>
    <w:p w14:paraId="729FCC7E" w14:textId="77777777" w:rsidR="00A40AC5" w:rsidRPr="003C579B" w:rsidRDefault="00A40AC5"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77750577" w14:textId="77777777" w:rsidR="00A40AC5" w:rsidRPr="003C579B" w:rsidRDefault="00A40AC5"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5F5FA4A2" w14:textId="77777777" w:rsidR="00A40AC5" w:rsidRPr="003C579B" w:rsidRDefault="00A40AC5"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733BC52C" w14:textId="77777777" w:rsidR="00A40AC5" w:rsidRPr="003C579B" w:rsidRDefault="00A40AC5" w:rsidP="005818CB">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57081F85" w14:textId="77777777" w:rsidR="00A40AC5" w:rsidRPr="003C579B" w:rsidRDefault="00A40AC5" w:rsidP="005818CB">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________________________________________________________________________________</w:t>
      </w:r>
    </w:p>
    <w:p w14:paraId="6DAE18F1" w14:textId="77777777" w:rsidR="00A40AC5" w:rsidRPr="003C579B" w:rsidRDefault="00A40AC5"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4AFFB768" w14:textId="77777777" w:rsidR="00A40AC5" w:rsidRPr="003C579B" w:rsidRDefault="00A40AC5" w:rsidP="00A40AC5">
      <w:pPr>
        <w:rPr>
          <w:rFonts w:ascii="Times New Roman" w:hAnsi="Times New Roman"/>
          <w:sz w:val="24"/>
          <w:szCs w:val="24"/>
        </w:rPr>
      </w:pPr>
    </w:p>
    <w:p w14:paraId="4F2BF350" w14:textId="5C4CB44B" w:rsidR="00A40AC5" w:rsidRPr="003C579B" w:rsidRDefault="00A40AC5" w:rsidP="005818CB">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F35D56">
        <w:rPr>
          <w:rFonts w:ascii="Times New Roman" w:hAnsi="Times New Roman" w:cs="Times New Roman"/>
          <w:b/>
          <w:bCs/>
          <w:sz w:val="24"/>
          <w:szCs w:val="24"/>
          <w:lang w:val="uk-UA"/>
        </w:rPr>
        <w:t xml:space="preserve">29 серпня </w:t>
      </w:r>
      <w:r w:rsidRPr="003C579B">
        <w:rPr>
          <w:rFonts w:ascii="Times New Roman" w:hAnsi="Times New Roman" w:cs="Times New Roman"/>
          <w:b/>
          <w:bCs/>
          <w:sz w:val="24"/>
          <w:szCs w:val="24"/>
        </w:rPr>
        <w:t>2025 року                                                                                №</w:t>
      </w:r>
      <w:r w:rsidR="00F35D56">
        <w:rPr>
          <w:rFonts w:ascii="Times New Roman" w:hAnsi="Times New Roman" w:cs="Times New Roman"/>
          <w:b/>
          <w:bCs/>
          <w:sz w:val="24"/>
          <w:szCs w:val="24"/>
          <w:lang w:val="uk-UA"/>
        </w:rPr>
        <w:t>3006 -</w:t>
      </w:r>
      <w:r w:rsidRPr="003C579B">
        <w:rPr>
          <w:rFonts w:ascii="Times New Roman" w:hAnsi="Times New Roman" w:cs="Times New Roman"/>
          <w:b/>
          <w:bCs/>
          <w:sz w:val="24"/>
          <w:szCs w:val="24"/>
        </w:rPr>
        <w:t>55/2025</w:t>
      </w:r>
    </w:p>
    <w:p w14:paraId="6422186E" w14:textId="77777777" w:rsidR="00A40AC5" w:rsidRPr="003C579B" w:rsidRDefault="00A40AC5" w:rsidP="005818CB">
      <w:pPr>
        <w:pStyle w:val="11"/>
        <w:rPr>
          <w:rFonts w:ascii="Times New Roman" w:hAnsi="Times New Roman" w:cs="Times New Roman"/>
          <w:b/>
          <w:bCs/>
          <w:sz w:val="24"/>
          <w:szCs w:val="24"/>
        </w:rPr>
      </w:pPr>
      <w:r w:rsidRPr="003C579B">
        <w:rPr>
          <w:rFonts w:ascii="Times New Roman" w:hAnsi="Times New Roman" w:cs="Times New Roman"/>
          <w:b/>
          <w:bCs/>
          <w:sz w:val="24"/>
          <w:szCs w:val="24"/>
          <w:lang w:eastAsia="uk-UA"/>
        </w:rPr>
        <w:t xml:space="preserve">Про </w:t>
      </w:r>
      <w:proofErr w:type="spellStart"/>
      <w:r w:rsidRPr="003C579B">
        <w:rPr>
          <w:rFonts w:ascii="Times New Roman" w:hAnsi="Times New Roman" w:cs="Times New Roman"/>
          <w:b/>
          <w:bCs/>
          <w:sz w:val="24"/>
          <w:szCs w:val="24"/>
        </w:rPr>
        <w:t>розгляд</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клопотання</w:t>
      </w:r>
      <w:proofErr w:type="spellEnd"/>
      <w:r w:rsidRPr="003C579B">
        <w:rPr>
          <w:rFonts w:ascii="Times New Roman" w:hAnsi="Times New Roman" w:cs="Times New Roman"/>
          <w:b/>
          <w:bCs/>
          <w:sz w:val="24"/>
          <w:szCs w:val="24"/>
        </w:rPr>
        <w:t xml:space="preserve"> </w:t>
      </w:r>
    </w:p>
    <w:p w14:paraId="0B102209" w14:textId="77777777" w:rsidR="00A40AC5" w:rsidRPr="003C579B" w:rsidRDefault="00A40AC5" w:rsidP="005818CB">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Дручків</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Ганни</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Василівни</w:t>
      </w:r>
      <w:proofErr w:type="spellEnd"/>
    </w:p>
    <w:p w14:paraId="04F6603B" w14:textId="77777777" w:rsidR="00A40AC5" w:rsidRPr="003C579B" w:rsidRDefault="00A40AC5" w:rsidP="00A40AC5">
      <w:pPr>
        <w:rPr>
          <w:rFonts w:ascii="Times New Roman" w:hAnsi="Times New Roman"/>
          <w:sz w:val="24"/>
          <w:szCs w:val="24"/>
        </w:rPr>
      </w:pPr>
    </w:p>
    <w:p w14:paraId="7AD66A4F" w14:textId="77777777" w:rsidR="00A40AC5" w:rsidRPr="003C579B" w:rsidRDefault="00A40AC5" w:rsidP="00A40AC5">
      <w:pPr>
        <w:ind w:firstLine="709"/>
        <w:jc w:val="both"/>
        <w:rPr>
          <w:rFonts w:ascii="Times New Roman" w:hAnsi="Times New Roman"/>
          <w:sz w:val="24"/>
          <w:szCs w:val="24"/>
        </w:rPr>
      </w:pPr>
      <w:r w:rsidRPr="003C579B">
        <w:rPr>
          <w:rFonts w:ascii="Times New Roman" w:hAnsi="Times New Roman"/>
          <w:sz w:val="24"/>
          <w:szCs w:val="24"/>
        </w:rPr>
        <w:t xml:space="preserve">Розглянувши клопотання жительки ___________, гр. </w:t>
      </w:r>
      <w:bookmarkStart w:id="97" w:name="_Hlk205286750"/>
      <w:proofErr w:type="spellStart"/>
      <w:r w:rsidRPr="003C579B">
        <w:rPr>
          <w:rFonts w:ascii="Times New Roman" w:hAnsi="Times New Roman"/>
          <w:sz w:val="24"/>
          <w:szCs w:val="24"/>
        </w:rPr>
        <w:t>Дручків</w:t>
      </w:r>
      <w:proofErr w:type="spellEnd"/>
      <w:r w:rsidRPr="003C579B">
        <w:rPr>
          <w:rFonts w:ascii="Times New Roman" w:hAnsi="Times New Roman"/>
          <w:sz w:val="24"/>
          <w:szCs w:val="24"/>
        </w:rPr>
        <w:t xml:space="preserve"> Ганни Василівни</w:t>
      </w:r>
      <w:bookmarkEnd w:id="97"/>
      <w:r w:rsidRPr="003C579B">
        <w:rPr>
          <w:rFonts w:ascii="Times New Roman" w:hAnsi="Times New Roman"/>
          <w:sz w:val="24"/>
          <w:szCs w:val="24"/>
        </w:rPr>
        <w:t xml:space="preserve">, про погодження акту прийому-передачі межових знаків на зберігання земельної ділянки площею 0,6000 га, для ведення особистого селянського господарства, яка розташована в с. Річка, вул. Буковець, без підпису суміжного землекористувача Абрамовича Миколи Михайловича, у зв’язку з недобросусідськими відносинами, взявши до уваги висновок постійної депутатської комісії з питань екології та земельних ресурсів Косівської міської ради, згідно якого рекомендовано винести на голосування проект рішення за вказаним у клопотанні гр. </w:t>
      </w:r>
      <w:proofErr w:type="spellStart"/>
      <w:r w:rsidRPr="003C579B">
        <w:rPr>
          <w:rFonts w:ascii="Times New Roman" w:hAnsi="Times New Roman"/>
          <w:sz w:val="24"/>
          <w:szCs w:val="24"/>
        </w:rPr>
        <w:t>Дручків</w:t>
      </w:r>
      <w:proofErr w:type="spellEnd"/>
      <w:r w:rsidRPr="003C579B">
        <w:rPr>
          <w:rFonts w:ascii="Times New Roman" w:hAnsi="Times New Roman"/>
          <w:sz w:val="24"/>
          <w:szCs w:val="24"/>
        </w:rPr>
        <w:t xml:space="preserve"> Г.В. формулюванням, </w:t>
      </w:r>
      <w:r w:rsidRPr="003C579B">
        <w:rPr>
          <w:rFonts w:ascii="Times New Roman" w:hAnsi="Times New Roman"/>
          <w:b/>
          <w:sz w:val="24"/>
          <w:szCs w:val="24"/>
          <w:shd w:val="clear" w:color="auto" w:fill="FFFFFF"/>
        </w:rPr>
        <w:t>Косівська міська рада вирішила:</w:t>
      </w:r>
    </w:p>
    <w:p w14:paraId="0EB93F5B" w14:textId="77777777" w:rsidR="00A40AC5" w:rsidRPr="007E2940" w:rsidRDefault="00A40AC5" w:rsidP="00A40AC5">
      <w:pPr>
        <w:ind w:firstLine="709"/>
        <w:jc w:val="both"/>
        <w:rPr>
          <w:rFonts w:ascii="Times New Roman" w:hAnsi="Times New Roman"/>
          <w:sz w:val="24"/>
          <w:szCs w:val="24"/>
        </w:rPr>
      </w:pPr>
    </w:p>
    <w:p w14:paraId="73C033D6" w14:textId="3BF4D315" w:rsidR="00A40AC5" w:rsidRPr="007E2940" w:rsidRDefault="00F35D56" w:rsidP="00F35D56">
      <w:pPr>
        <w:pStyle w:val="a8"/>
        <w:numPr>
          <w:ilvl w:val="1"/>
          <w:numId w:val="33"/>
        </w:numPr>
        <w:ind w:right="-104"/>
        <w:jc w:val="both"/>
        <w:rPr>
          <w:rFonts w:ascii="Times New Roman" w:hAnsi="Times New Roman"/>
          <w:sz w:val="24"/>
          <w:szCs w:val="24"/>
        </w:rPr>
      </w:pPr>
      <w:r w:rsidRPr="007E2940">
        <w:rPr>
          <w:rFonts w:ascii="Times New Roman" w:hAnsi="Times New Roman"/>
          <w:sz w:val="24"/>
          <w:szCs w:val="24"/>
        </w:rPr>
        <w:t xml:space="preserve">Відкласти розгляд клопотання </w:t>
      </w:r>
      <w:proofErr w:type="spellStart"/>
      <w:r w:rsidRPr="007E2940">
        <w:rPr>
          <w:rFonts w:ascii="Times New Roman" w:hAnsi="Times New Roman"/>
          <w:sz w:val="24"/>
          <w:szCs w:val="24"/>
        </w:rPr>
        <w:t>Дручків</w:t>
      </w:r>
      <w:proofErr w:type="spellEnd"/>
      <w:r w:rsidRPr="007E2940">
        <w:rPr>
          <w:rFonts w:ascii="Times New Roman" w:hAnsi="Times New Roman"/>
          <w:sz w:val="24"/>
          <w:szCs w:val="24"/>
        </w:rPr>
        <w:t xml:space="preserve"> Ганни Василівни до біль детального вивчення.</w:t>
      </w:r>
    </w:p>
    <w:p w14:paraId="3A52A5CB" w14:textId="6F62E10B" w:rsidR="00F35D56" w:rsidRPr="007E2940" w:rsidRDefault="00F35D56" w:rsidP="00F35D56">
      <w:pPr>
        <w:pStyle w:val="a8"/>
        <w:numPr>
          <w:ilvl w:val="1"/>
          <w:numId w:val="33"/>
        </w:numPr>
        <w:ind w:right="-104"/>
        <w:jc w:val="both"/>
        <w:rPr>
          <w:rFonts w:ascii="Times New Roman" w:hAnsi="Times New Roman"/>
          <w:sz w:val="24"/>
          <w:szCs w:val="24"/>
        </w:rPr>
      </w:pPr>
      <w:r w:rsidRPr="007E2940">
        <w:rPr>
          <w:rFonts w:ascii="Times New Roman" w:hAnsi="Times New Roman"/>
          <w:sz w:val="24"/>
          <w:szCs w:val="24"/>
        </w:rPr>
        <w:t xml:space="preserve">Доручити </w:t>
      </w:r>
      <w:r w:rsidR="00180B5C" w:rsidRPr="007E2940">
        <w:rPr>
          <w:rFonts w:ascii="Times New Roman" w:hAnsi="Times New Roman"/>
          <w:sz w:val="24"/>
          <w:szCs w:val="24"/>
        </w:rPr>
        <w:t xml:space="preserve">постійній депутатській </w:t>
      </w:r>
      <w:r w:rsidRPr="007E2940">
        <w:rPr>
          <w:rFonts w:ascii="Times New Roman" w:hAnsi="Times New Roman"/>
          <w:sz w:val="24"/>
          <w:szCs w:val="24"/>
        </w:rPr>
        <w:t>комісії Косівської міської ради</w:t>
      </w:r>
      <w:r w:rsidR="00180B5C" w:rsidRPr="007E2940">
        <w:rPr>
          <w:rFonts w:ascii="Times New Roman" w:hAnsi="Times New Roman"/>
          <w:sz w:val="24"/>
          <w:szCs w:val="24"/>
        </w:rPr>
        <w:t xml:space="preserve"> з питань </w:t>
      </w:r>
      <w:r w:rsidRPr="007E2940">
        <w:rPr>
          <w:rFonts w:ascii="Times New Roman" w:hAnsi="Times New Roman"/>
          <w:sz w:val="24"/>
          <w:szCs w:val="24"/>
        </w:rPr>
        <w:t xml:space="preserve"> </w:t>
      </w:r>
      <w:proofErr w:type="spellStart"/>
      <w:r w:rsidR="00180B5C" w:rsidRPr="007E2940">
        <w:rPr>
          <w:rFonts w:ascii="Times New Roman" w:hAnsi="Times New Roman"/>
          <w:sz w:val="24"/>
          <w:szCs w:val="24"/>
        </w:rPr>
        <w:t>екологій</w:t>
      </w:r>
      <w:proofErr w:type="spellEnd"/>
      <w:r w:rsidR="00180B5C" w:rsidRPr="007E2940">
        <w:rPr>
          <w:rFonts w:ascii="Times New Roman" w:hAnsi="Times New Roman"/>
          <w:sz w:val="24"/>
          <w:szCs w:val="24"/>
        </w:rPr>
        <w:t xml:space="preserve"> та земельних ресурсів </w:t>
      </w:r>
      <w:r w:rsidRPr="007E2940">
        <w:rPr>
          <w:rFonts w:ascii="Times New Roman" w:hAnsi="Times New Roman"/>
          <w:sz w:val="24"/>
          <w:szCs w:val="24"/>
        </w:rPr>
        <w:t>спільно з земельним відділом Косівської міської ради (</w:t>
      </w:r>
      <w:proofErr w:type="spellStart"/>
      <w:r w:rsidRPr="007E2940">
        <w:rPr>
          <w:rFonts w:ascii="Times New Roman" w:hAnsi="Times New Roman"/>
          <w:sz w:val="24"/>
          <w:szCs w:val="24"/>
        </w:rPr>
        <w:t>Н.Соломійчук</w:t>
      </w:r>
      <w:proofErr w:type="spellEnd"/>
      <w:r w:rsidRPr="007E2940">
        <w:rPr>
          <w:rFonts w:ascii="Times New Roman" w:hAnsi="Times New Roman"/>
          <w:sz w:val="24"/>
          <w:szCs w:val="24"/>
        </w:rPr>
        <w:t>) вивчити питання, здійснивши виїзд на місце розташування земельної ділянки та надати висновок до наступної сесії Косівської міської ради.</w:t>
      </w:r>
    </w:p>
    <w:p w14:paraId="2F919845" w14:textId="77777777" w:rsidR="00A40AC5" w:rsidRPr="003C579B" w:rsidRDefault="00A40AC5" w:rsidP="00A40AC5">
      <w:pPr>
        <w:tabs>
          <w:tab w:val="left" w:pos="540"/>
        </w:tabs>
        <w:ind w:firstLine="709"/>
        <w:jc w:val="both"/>
        <w:rPr>
          <w:rFonts w:ascii="Times New Roman" w:hAnsi="Times New Roman"/>
          <w:sz w:val="24"/>
          <w:szCs w:val="24"/>
        </w:rPr>
      </w:pPr>
    </w:p>
    <w:p w14:paraId="7F8B6EE5" w14:textId="77777777" w:rsidR="00A40AC5" w:rsidRPr="003C579B" w:rsidRDefault="00A40AC5" w:rsidP="00A40AC5">
      <w:pPr>
        <w:tabs>
          <w:tab w:val="left" w:pos="0"/>
        </w:tabs>
        <w:jc w:val="both"/>
        <w:rPr>
          <w:rFonts w:ascii="Times New Roman" w:hAnsi="Times New Roman"/>
          <w:b/>
          <w:sz w:val="24"/>
          <w:szCs w:val="24"/>
        </w:rPr>
      </w:pPr>
    </w:p>
    <w:p w14:paraId="29D64A6F" w14:textId="193B98CE" w:rsidR="00A40AC5" w:rsidRPr="003C579B" w:rsidRDefault="00A40AC5" w:rsidP="005818CB">
      <w:pPr>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1CF25819" w14:textId="77777777" w:rsidR="00A40AC5" w:rsidRPr="003C579B" w:rsidRDefault="00A40AC5" w:rsidP="00A40AC5">
      <w:pPr>
        <w:rPr>
          <w:rFonts w:ascii="Times New Roman" w:hAnsi="Times New Roman"/>
          <w:b/>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lang w:eastAsia="uk-UA"/>
        </w:rPr>
        <w:t> </w:t>
      </w:r>
    </w:p>
    <w:p w14:paraId="182A6D68" w14:textId="77777777" w:rsidR="00A40AC5" w:rsidRPr="003C579B" w:rsidRDefault="00A40AC5" w:rsidP="00A40AC5">
      <w:pPr>
        <w:rPr>
          <w:rFonts w:ascii="Times New Roman" w:hAnsi="Times New Roman"/>
          <w:sz w:val="24"/>
          <w:szCs w:val="24"/>
        </w:rPr>
      </w:pPr>
    </w:p>
    <w:p w14:paraId="2EB3FCB5" w14:textId="77777777" w:rsidR="00A40AC5" w:rsidRPr="003C579B" w:rsidRDefault="00A40AC5" w:rsidP="00A40AC5">
      <w:pPr>
        <w:rPr>
          <w:rFonts w:ascii="Times New Roman" w:hAnsi="Times New Roman"/>
          <w:sz w:val="24"/>
          <w:szCs w:val="24"/>
        </w:rPr>
      </w:pPr>
    </w:p>
    <w:p w14:paraId="1D4EA7A4" w14:textId="1E61E8E3" w:rsidR="004E4C73" w:rsidRPr="003C579B" w:rsidRDefault="004E4C73" w:rsidP="004E4C73">
      <w:pPr>
        <w:rPr>
          <w:rFonts w:ascii="Times New Roman" w:hAnsi="Times New Roman"/>
          <w:sz w:val="24"/>
          <w:szCs w:val="24"/>
        </w:rPr>
      </w:pPr>
    </w:p>
    <w:p w14:paraId="2D2FFBF9" w14:textId="77777777" w:rsidR="005818CB" w:rsidRPr="003C579B" w:rsidRDefault="005818CB" w:rsidP="004E4C73">
      <w:pPr>
        <w:rPr>
          <w:rFonts w:ascii="Times New Roman" w:hAnsi="Times New Roman"/>
          <w:sz w:val="24"/>
          <w:szCs w:val="24"/>
        </w:rPr>
      </w:pPr>
    </w:p>
    <w:p w14:paraId="60755A5D" w14:textId="77777777" w:rsidR="00EF5E86" w:rsidRPr="003C579B" w:rsidRDefault="00EF5E86" w:rsidP="00EF5E86">
      <w:pPr>
        <w:tabs>
          <w:tab w:val="left" w:pos="2565"/>
          <w:tab w:val="center" w:pos="4748"/>
        </w:tabs>
        <w:rPr>
          <w:rFonts w:ascii="Times New Roman" w:hAnsi="Times New Roman"/>
          <w:b/>
          <w:sz w:val="24"/>
          <w:szCs w:val="24"/>
        </w:rPr>
      </w:pPr>
    </w:p>
    <w:p w14:paraId="3CFC1C08" w14:textId="77777777" w:rsidR="00EF5E86" w:rsidRPr="003C579B" w:rsidRDefault="00EF5E86" w:rsidP="00EF5E86">
      <w:pPr>
        <w:jc w:val="center"/>
        <w:rPr>
          <w:rFonts w:ascii="Times New Roman" w:hAnsi="Times New Roman"/>
          <w:b/>
          <w:sz w:val="24"/>
          <w:szCs w:val="24"/>
          <w:lang w:val="ru-RU"/>
        </w:rPr>
      </w:pPr>
    </w:p>
    <w:p w14:paraId="2ECC3034" w14:textId="77777777" w:rsidR="00EF5E86" w:rsidRPr="003C579B" w:rsidRDefault="00EF5E86" w:rsidP="005818CB">
      <w:pPr>
        <w:pStyle w:val="11"/>
        <w:jc w:val="center"/>
        <w:rPr>
          <w:rFonts w:ascii="Times New Roman" w:hAnsi="Times New Roman" w:cs="Times New Roman"/>
          <w:b/>
          <w:bCs/>
          <w:sz w:val="24"/>
          <w:szCs w:val="24"/>
        </w:rPr>
      </w:pPr>
      <w:r w:rsidRPr="003C579B">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311A8BAE" wp14:editId="626D6528">
                <wp:simplePos x="0" y="0"/>
                <wp:positionH relativeFrom="column">
                  <wp:posOffset>5479415</wp:posOffset>
                </wp:positionH>
                <wp:positionV relativeFrom="paragraph">
                  <wp:posOffset>-180975</wp:posOffset>
                </wp:positionV>
                <wp:extent cx="828675" cy="299085"/>
                <wp:effectExtent l="0" t="0" r="9525" b="0"/>
                <wp:wrapNone/>
                <wp:docPr id="73" name="Надпись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04800"/>
                        </a:xfrm>
                        <a:prstGeom prst="rect">
                          <a:avLst/>
                        </a:prstGeom>
                        <a:solidFill>
                          <a:srgbClr val="FFFFFF"/>
                        </a:solidFill>
                        <a:ln w="9525">
                          <a:noFill/>
                          <a:miter lim="800000"/>
                          <a:headEnd/>
                          <a:tailEnd/>
                        </a:ln>
                      </wps:spPr>
                      <wps:txbx>
                        <w:txbxContent>
                          <w:p w14:paraId="7F178098" w14:textId="77777777" w:rsidR="00EF5E86" w:rsidRDefault="00EF5E86" w:rsidP="00EF5E86">
                            <w:pPr>
                              <w:rPr>
                                <w:b/>
                                <w:sz w:val="28"/>
                                <w:szCs w:val="28"/>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1A8BAE" id="Надпись 73" o:spid="_x0000_s1029" type="#_x0000_t202" style="position:absolute;left:0;text-align:left;margin-left:431.45pt;margin-top:-14.25pt;width:65.25pt;height:23.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PXbSwIAAFEEAAAOAAAAZHJzL2Uyb0RvYy54bWysVMGO0zAQvSPxD5bvNGm33e1GTVdLlyKk&#10;hUVa+ADHcRoLx2Nst0m57Z1f4B84cODGL3T/iLHTLVW5IXKwPJ7x85s3M5lddY0iG2GdBJ3T4SCl&#10;RGgOpdSrnH78sHwxpcR5pkumQIucboWjV/Pnz2atycQIalClsARBtMtak9Pae5MlieO1aJgbgBEa&#10;nRXYhnk07SopLWsRvVHJKE3PkxZsaSxw4Rye3vROOo/4VSW4v6sqJzxROUVuPq42rkVYk/mMZSvL&#10;TC35ngb7BxYNkxofPUDdMM/I2sq/oBrJLTio/IBDk0BVSS5iDpjNMD3J5r5mRsRcUBxnDjK5/wfL&#10;323eWyLLnF6cUaJZgzXafdt93/3Y/dr9fHx4/ErQgSq1xmUYfG8w3HcvocNqx4yduQX+yRENi5rp&#10;lbi2FtpasBJZDsPN5Ohqj+MCSNG+hRJfY2sPEairbBMkRFEIomO1tocKic4TjofT0fT8YkIJR9dZ&#10;Op6msYIJy54uG+v8awENCZucWmyACM42t84HMix7CglvOVCyXEqlomFXxUJZsmHYLMv4Rf4nYUqT&#10;NqeXk9EkImsI92MfNdJjMyvZINE0fH17BTFe6TKGeCZVv0cmSu/VCYL00viu6GI5DqIXUG5RLgt9&#10;7+Ks+TtcKgXIgitpKKnBfjk9C3HYJuihpMX+zqn7vGZWUKLeaCzN5XA8DgMRjfHkYoSGPfYUxx6m&#10;OULl1FPSbxc+DlGUzVxjCZcyyhtq3TPep4Z9G1Xfz1gYjGM7Rv35E8x/AwAA//8DAFBLAwQUAAYA&#10;CAAAACEA7DGU298AAAAKAQAADwAAAGRycy9kb3ducmV2LnhtbEyPwU7DMBBE70j8g7VI3FqHQKMk&#10;xKkqKi4ckChIcHRjJ46I15btpuHvWU70uJqnmbfNdrETm3WIo0MBd+sMmMbOqREHAR/vz6sSWEwS&#10;lZwcagE/OsK2vb5qZK3cGd/0fEgDoxKMtRRgUvI157Ez2sq4dl4jZb0LViY6w8BVkGcqtxPPs6zg&#10;Vo5IC0Z6/WR09304WQGf1oxqH16/ejXN+5d+t/FL8ELc3iy7R2BJL+kfhj99UoeWnI7uhCqySUBZ&#10;5BWhAlZ5uQFGRFXdPwA7EloWwNuGX77Q/gIAAP//AwBQSwECLQAUAAYACAAAACEAtoM4kv4AAADh&#10;AQAAEwAAAAAAAAAAAAAAAAAAAAAAW0NvbnRlbnRfVHlwZXNdLnhtbFBLAQItABQABgAIAAAAIQA4&#10;/SH/1gAAAJQBAAALAAAAAAAAAAAAAAAAAC8BAABfcmVscy8ucmVsc1BLAQItABQABgAIAAAAIQAw&#10;FPXbSwIAAFEEAAAOAAAAAAAAAAAAAAAAAC4CAABkcnMvZTJvRG9jLnhtbFBLAQItABQABgAIAAAA&#10;IQDsMZTb3wAAAAoBAAAPAAAAAAAAAAAAAAAAAKUEAABkcnMvZG93bnJldi54bWxQSwUGAAAAAAQA&#10;BADzAAAAsQUAAAAA&#10;" stroked="f">
                <v:textbox style="mso-fit-shape-to-text:t">
                  <w:txbxContent>
                    <w:p w14:paraId="7F178098" w14:textId="77777777" w:rsidR="00EF5E86" w:rsidRDefault="00EF5E86" w:rsidP="00EF5E86">
                      <w:pPr>
                        <w:rPr>
                          <w:b/>
                          <w:sz w:val="28"/>
                          <w:szCs w:val="28"/>
                        </w:rPr>
                      </w:pPr>
                    </w:p>
                  </w:txbxContent>
                </v:textbox>
              </v:shape>
            </w:pict>
          </mc:Fallback>
        </mc:AlternateContent>
      </w:r>
      <w:r w:rsidRPr="003C579B">
        <w:rPr>
          <w:rFonts w:ascii="Times New Roman" w:hAnsi="Times New Roman" w:cs="Times New Roman"/>
          <w:b/>
          <w:bCs/>
          <w:noProof/>
          <w:sz w:val="24"/>
          <w:szCs w:val="24"/>
        </w:rPr>
        <w:drawing>
          <wp:inline distT="0" distB="0" distL="0" distR="0" wp14:anchorId="19CE8C4C" wp14:editId="23E8EE24">
            <wp:extent cx="431165" cy="618490"/>
            <wp:effectExtent l="0" t="0" r="6985"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165" cy="618490"/>
                    </a:xfrm>
                    <a:prstGeom prst="rect">
                      <a:avLst/>
                    </a:prstGeom>
                    <a:noFill/>
                    <a:ln>
                      <a:noFill/>
                    </a:ln>
                  </pic:spPr>
                </pic:pic>
              </a:graphicData>
            </a:graphic>
          </wp:inline>
        </w:drawing>
      </w:r>
    </w:p>
    <w:p w14:paraId="6A6217CD" w14:textId="77777777" w:rsidR="00EF5E86" w:rsidRPr="003C579B" w:rsidRDefault="00EF5E86"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КОСІВСЬКА  МІСЬКА  РАДА</w:t>
      </w:r>
    </w:p>
    <w:p w14:paraId="5037F64D" w14:textId="77777777" w:rsidR="00EF5E86" w:rsidRPr="003C579B" w:rsidRDefault="00EF5E86"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КОСІВСЬКОГО РАЙОНУ</w:t>
      </w:r>
    </w:p>
    <w:p w14:paraId="0DF0D838" w14:textId="77777777" w:rsidR="00EF5E86" w:rsidRPr="003C579B" w:rsidRDefault="00EF5E86"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ІВАНО-ФРАНКІВСЬКОЇ ОБЛАСТІ</w:t>
      </w:r>
    </w:p>
    <w:p w14:paraId="6BA39390" w14:textId="77777777" w:rsidR="00EF5E86" w:rsidRPr="003C579B" w:rsidRDefault="00EF5E86" w:rsidP="005818CB">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Восьме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демократичне</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скликання</w:t>
      </w:r>
      <w:proofErr w:type="spellEnd"/>
    </w:p>
    <w:p w14:paraId="7D60F67E" w14:textId="65F7F443" w:rsidR="00EF5E86" w:rsidRPr="003C579B" w:rsidRDefault="00EF5E86" w:rsidP="005818CB">
      <w:pPr>
        <w:pStyle w:val="11"/>
        <w:jc w:val="center"/>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П’ятдесят</w:t>
      </w:r>
      <w:proofErr w:type="spellEnd"/>
      <w:r w:rsidRPr="003C579B">
        <w:rPr>
          <w:rFonts w:ascii="Times New Roman" w:hAnsi="Times New Roman" w:cs="Times New Roman"/>
          <w:b/>
          <w:bCs/>
          <w:sz w:val="24"/>
          <w:szCs w:val="24"/>
        </w:rPr>
        <w:t xml:space="preserve"> </w:t>
      </w:r>
      <w:r w:rsidR="00A65953" w:rsidRPr="003C579B">
        <w:rPr>
          <w:rFonts w:ascii="Times New Roman" w:hAnsi="Times New Roman" w:cs="Times New Roman"/>
          <w:b/>
          <w:bCs/>
          <w:sz w:val="24"/>
          <w:szCs w:val="24"/>
          <w:lang w:val="uk-UA"/>
        </w:rPr>
        <w:t xml:space="preserve">  </w:t>
      </w:r>
      <w:proofErr w:type="spellStart"/>
      <w:r w:rsidRPr="003C579B">
        <w:rPr>
          <w:rFonts w:ascii="Times New Roman" w:hAnsi="Times New Roman" w:cs="Times New Roman"/>
          <w:b/>
          <w:bCs/>
          <w:sz w:val="24"/>
          <w:szCs w:val="24"/>
        </w:rPr>
        <w:t>п’ята</w:t>
      </w:r>
      <w:proofErr w:type="spellEnd"/>
      <w:r w:rsidRPr="003C579B">
        <w:rPr>
          <w:rFonts w:ascii="Times New Roman" w:hAnsi="Times New Roman" w:cs="Times New Roman"/>
          <w:b/>
          <w:bCs/>
          <w:sz w:val="24"/>
          <w:szCs w:val="24"/>
        </w:rPr>
        <w:t xml:space="preserve"> </w:t>
      </w:r>
      <w:r w:rsidR="00A65953" w:rsidRPr="003C579B">
        <w:rPr>
          <w:rFonts w:ascii="Times New Roman" w:hAnsi="Times New Roman" w:cs="Times New Roman"/>
          <w:b/>
          <w:bCs/>
          <w:sz w:val="24"/>
          <w:szCs w:val="24"/>
          <w:lang w:val="uk-UA"/>
        </w:rPr>
        <w:t xml:space="preserve">  </w:t>
      </w:r>
      <w:proofErr w:type="spellStart"/>
      <w:r w:rsidRPr="003C579B">
        <w:rPr>
          <w:rFonts w:ascii="Times New Roman" w:hAnsi="Times New Roman" w:cs="Times New Roman"/>
          <w:b/>
          <w:bCs/>
          <w:sz w:val="24"/>
          <w:szCs w:val="24"/>
        </w:rPr>
        <w:t>сесія</w:t>
      </w:r>
      <w:proofErr w:type="spellEnd"/>
      <w:r w:rsidRPr="003C579B">
        <w:rPr>
          <w:rFonts w:ascii="Times New Roman" w:hAnsi="Times New Roman" w:cs="Times New Roman"/>
          <w:b/>
          <w:bCs/>
          <w:sz w:val="24"/>
          <w:szCs w:val="24"/>
        </w:rPr>
        <w:br/>
        <w:t>_____________________________________________________________________________</w:t>
      </w:r>
    </w:p>
    <w:p w14:paraId="0BDD314B" w14:textId="77777777" w:rsidR="00EF5E86" w:rsidRPr="003C579B" w:rsidRDefault="00EF5E86" w:rsidP="005818CB">
      <w:pPr>
        <w:pStyle w:val="11"/>
        <w:jc w:val="center"/>
        <w:rPr>
          <w:rFonts w:ascii="Times New Roman" w:hAnsi="Times New Roman" w:cs="Times New Roman"/>
          <w:b/>
          <w:bCs/>
          <w:sz w:val="24"/>
          <w:szCs w:val="24"/>
        </w:rPr>
      </w:pPr>
      <w:r w:rsidRPr="003C579B">
        <w:rPr>
          <w:rFonts w:ascii="Times New Roman" w:hAnsi="Times New Roman" w:cs="Times New Roman"/>
          <w:b/>
          <w:bCs/>
          <w:sz w:val="24"/>
          <w:szCs w:val="24"/>
        </w:rPr>
        <w:t xml:space="preserve">Р І Ш Е Н </w:t>
      </w:r>
      <w:proofErr w:type="spellStart"/>
      <w:r w:rsidRPr="003C579B">
        <w:rPr>
          <w:rFonts w:ascii="Times New Roman" w:hAnsi="Times New Roman" w:cs="Times New Roman"/>
          <w:b/>
          <w:bCs/>
          <w:sz w:val="24"/>
          <w:szCs w:val="24"/>
        </w:rPr>
        <w:t>Н</w:t>
      </w:r>
      <w:proofErr w:type="spellEnd"/>
      <w:r w:rsidRPr="003C579B">
        <w:rPr>
          <w:rFonts w:ascii="Times New Roman" w:hAnsi="Times New Roman" w:cs="Times New Roman"/>
          <w:b/>
          <w:bCs/>
          <w:sz w:val="24"/>
          <w:szCs w:val="24"/>
        </w:rPr>
        <w:t xml:space="preserve"> Я</w:t>
      </w:r>
    </w:p>
    <w:p w14:paraId="3FB8C4EA" w14:textId="77777777" w:rsidR="00EF5E86" w:rsidRPr="003C579B" w:rsidRDefault="00EF5E86" w:rsidP="00EF5E86">
      <w:pPr>
        <w:rPr>
          <w:rFonts w:ascii="Times New Roman" w:hAnsi="Times New Roman"/>
          <w:sz w:val="24"/>
          <w:szCs w:val="24"/>
          <w:lang w:val="ru-RU"/>
        </w:rPr>
      </w:pPr>
    </w:p>
    <w:p w14:paraId="2E672777" w14:textId="77777777" w:rsidR="00EF5E86" w:rsidRPr="003C579B" w:rsidRDefault="00EF5E86" w:rsidP="00EF5E86">
      <w:pPr>
        <w:rPr>
          <w:rFonts w:ascii="Times New Roman" w:hAnsi="Times New Roman"/>
          <w:sz w:val="24"/>
          <w:szCs w:val="24"/>
        </w:rPr>
      </w:pPr>
    </w:p>
    <w:p w14:paraId="4661CDA2" w14:textId="0406CAFC" w:rsidR="00EF5E86" w:rsidRPr="003C579B" w:rsidRDefault="00EF5E86" w:rsidP="005818CB">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00C42CDF" w:rsidRPr="003C579B">
        <w:rPr>
          <w:rFonts w:ascii="Times New Roman" w:hAnsi="Times New Roman" w:cs="Times New Roman"/>
          <w:b/>
          <w:bCs/>
          <w:sz w:val="24"/>
          <w:szCs w:val="24"/>
          <w:lang w:val="uk-UA"/>
        </w:rPr>
        <w:t xml:space="preserve">  2</w:t>
      </w:r>
      <w:r w:rsidR="002462EF">
        <w:rPr>
          <w:rFonts w:ascii="Times New Roman" w:hAnsi="Times New Roman" w:cs="Times New Roman"/>
          <w:b/>
          <w:bCs/>
          <w:sz w:val="24"/>
          <w:szCs w:val="24"/>
          <w:lang w:val="uk-UA"/>
        </w:rPr>
        <w:t>9</w:t>
      </w:r>
      <w:r w:rsidR="00C42CDF" w:rsidRPr="003C579B">
        <w:rPr>
          <w:rFonts w:ascii="Times New Roman" w:hAnsi="Times New Roman" w:cs="Times New Roman"/>
          <w:b/>
          <w:bCs/>
          <w:sz w:val="24"/>
          <w:szCs w:val="24"/>
          <w:lang w:val="uk-UA"/>
        </w:rPr>
        <w:t xml:space="preserve">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2025 року                                                                                         №</w:t>
      </w:r>
      <w:r w:rsidR="00C42CDF" w:rsidRPr="003C579B">
        <w:rPr>
          <w:rFonts w:ascii="Times New Roman" w:hAnsi="Times New Roman" w:cs="Times New Roman"/>
          <w:b/>
          <w:bCs/>
          <w:sz w:val="24"/>
          <w:szCs w:val="24"/>
          <w:lang w:val="uk-UA"/>
        </w:rPr>
        <w:t>3007-55\2025</w:t>
      </w:r>
    </w:p>
    <w:p w14:paraId="1690D53C" w14:textId="77777777" w:rsidR="00DC7961" w:rsidRPr="002462EF" w:rsidRDefault="00DC7961" w:rsidP="005818CB">
      <w:pPr>
        <w:pStyle w:val="11"/>
        <w:rPr>
          <w:rFonts w:ascii="Times New Roman" w:hAnsi="Times New Roman" w:cs="Times New Roman"/>
          <w:b/>
          <w:bCs/>
          <w:sz w:val="24"/>
          <w:szCs w:val="24"/>
          <w:lang w:val="uk-UA"/>
        </w:rPr>
      </w:pPr>
      <w:r w:rsidRPr="002462EF">
        <w:rPr>
          <w:rFonts w:ascii="Times New Roman" w:hAnsi="Times New Roman" w:cs="Times New Roman"/>
          <w:b/>
          <w:bCs/>
          <w:sz w:val="24"/>
          <w:szCs w:val="24"/>
          <w:lang w:val="uk-UA"/>
        </w:rPr>
        <w:t xml:space="preserve">Про впровадження профільної освіти </w:t>
      </w:r>
    </w:p>
    <w:p w14:paraId="4D51132C" w14:textId="77777777" w:rsidR="00DC7961" w:rsidRPr="002462EF" w:rsidRDefault="00DC7961" w:rsidP="005818CB">
      <w:pPr>
        <w:pStyle w:val="11"/>
        <w:rPr>
          <w:rFonts w:ascii="Times New Roman" w:hAnsi="Times New Roman" w:cs="Times New Roman"/>
          <w:b/>
          <w:bCs/>
          <w:sz w:val="24"/>
          <w:szCs w:val="24"/>
          <w:lang w:val="uk-UA"/>
        </w:rPr>
      </w:pPr>
      <w:r w:rsidRPr="002462EF">
        <w:rPr>
          <w:rFonts w:ascii="Times New Roman" w:hAnsi="Times New Roman" w:cs="Times New Roman"/>
          <w:b/>
          <w:bCs/>
          <w:sz w:val="24"/>
          <w:szCs w:val="24"/>
          <w:lang w:val="uk-UA"/>
        </w:rPr>
        <w:t xml:space="preserve">та затвердження плану формування мережі </w:t>
      </w:r>
    </w:p>
    <w:p w14:paraId="3A59578D" w14:textId="77777777" w:rsidR="00DC7961" w:rsidRPr="002462EF" w:rsidRDefault="00DC7961" w:rsidP="005818CB">
      <w:pPr>
        <w:pStyle w:val="11"/>
        <w:rPr>
          <w:rFonts w:ascii="Times New Roman" w:hAnsi="Times New Roman" w:cs="Times New Roman"/>
          <w:b/>
          <w:bCs/>
          <w:sz w:val="24"/>
          <w:szCs w:val="24"/>
          <w:lang w:val="uk-UA"/>
        </w:rPr>
      </w:pPr>
      <w:r w:rsidRPr="002462EF">
        <w:rPr>
          <w:rFonts w:ascii="Times New Roman" w:hAnsi="Times New Roman" w:cs="Times New Roman"/>
          <w:b/>
          <w:bCs/>
          <w:sz w:val="24"/>
          <w:szCs w:val="24"/>
          <w:lang w:val="uk-UA"/>
        </w:rPr>
        <w:t xml:space="preserve">закладів загальної середньої освіти Косівської міської ради </w:t>
      </w:r>
    </w:p>
    <w:p w14:paraId="10808A87" w14:textId="77777777" w:rsidR="00DC7961" w:rsidRPr="003C579B" w:rsidRDefault="00DC7961" w:rsidP="00DC7961">
      <w:pPr>
        <w:rPr>
          <w:rFonts w:ascii="Times New Roman" w:hAnsi="Times New Roman"/>
          <w:b/>
          <w:sz w:val="24"/>
          <w:szCs w:val="24"/>
        </w:rPr>
      </w:pPr>
    </w:p>
    <w:p w14:paraId="778F0F02" w14:textId="77777777" w:rsidR="00A65953" w:rsidRPr="003C579B" w:rsidRDefault="00A65953" w:rsidP="00A65953">
      <w:pPr>
        <w:pStyle w:val="a3"/>
        <w:rPr>
          <w:rFonts w:ascii="Times New Roman" w:hAnsi="Times New Roman"/>
          <w:b/>
          <w:sz w:val="24"/>
          <w:szCs w:val="24"/>
        </w:rPr>
      </w:pPr>
    </w:p>
    <w:p w14:paraId="463FB870" w14:textId="53B474C6" w:rsidR="00A65953" w:rsidRPr="003C579B" w:rsidRDefault="00A65953" w:rsidP="00A65953">
      <w:pPr>
        <w:pStyle w:val="a3"/>
        <w:spacing w:line="276" w:lineRule="auto"/>
        <w:jc w:val="both"/>
        <w:rPr>
          <w:rFonts w:ascii="Times New Roman" w:hAnsi="Times New Roman"/>
          <w:b/>
          <w:sz w:val="24"/>
          <w:szCs w:val="24"/>
        </w:rPr>
      </w:pPr>
      <w:r w:rsidRPr="003C579B">
        <w:rPr>
          <w:rStyle w:val="rvts13"/>
          <w:rFonts w:ascii="Times New Roman" w:hAnsi="Times New Roman"/>
          <w:sz w:val="24"/>
          <w:szCs w:val="24"/>
          <w:shd w:val="clear" w:color="auto" w:fill="FFFFFF"/>
        </w:rPr>
        <w:t xml:space="preserve">                      Відповідно до абзацу другого частини другої статті 25, частини другої статті 66 Закону України «Про освіту», частин першої та другої статті 32, частини першої статті 35, пунктів 5-1, 5-2 та 5-3 розділу 10 Прикінцевих та перехідних положень Закону України «Про повну загальну середню освіту», на виконання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 № 988-р, керуючись вимогами абзацу першого пункту 30 частини першої статті 26 та статті 59 Закону України «Про місцеве самоврядування в Україні», з метою створення ефективної, доступної і спроможної мережі початкових шкіл, гімназій, формування мережі профільної старшої школи, </w:t>
      </w:r>
      <w:r w:rsidR="00C42CDF" w:rsidRPr="003C579B">
        <w:rPr>
          <w:rStyle w:val="rvts46"/>
          <w:rFonts w:ascii="Times New Roman" w:hAnsi="Times New Roman"/>
          <w:sz w:val="24"/>
          <w:szCs w:val="24"/>
          <w:shd w:val="clear" w:color="auto" w:fill="FFFFFF"/>
        </w:rPr>
        <w:t>враховуючи  рішення депутатської комісії з гуманітарних питань № 47-55\2025 від 25 серпня 2025 року</w:t>
      </w:r>
      <w:r w:rsidRPr="003C579B">
        <w:rPr>
          <w:rStyle w:val="rvts13"/>
          <w:rFonts w:ascii="Times New Roman" w:hAnsi="Times New Roman"/>
          <w:sz w:val="24"/>
          <w:szCs w:val="24"/>
          <w:shd w:val="clear" w:color="auto" w:fill="FFFFFF"/>
        </w:rPr>
        <w:t>,</w:t>
      </w:r>
      <w:r w:rsidR="00C42CDF" w:rsidRPr="003C579B">
        <w:rPr>
          <w:rStyle w:val="rvts13"/>
          <w:rFonts w:ascii="Times New Roman" w:hAnsi="Times New Roman"/>
          <w:sz w:val="24"/>
          <w:szCs w:val="24"/>
          <w:shd w:val="clear" w:color="auto" w:fill="FFFFFF"/>
        </w:rPr>
        <w:t xml:space="preserve"> </w:t>
      </w:r>
      <w:r w:rsidRPr="003C579B">
        <w:rPr>
          <w:rStyle w:val="rvts13"/>
          <w:rFonts w:ascii="Times New Roman" w:hAnsi="Times New Roman"/>
          <w:sz w:val="24"/>
          <w:szCs w:val="24"/>
          <w:shd w:val="clear" w:color="auto" w:fill="FFFFFF"/>
        </w:rPr>
        <w:t xml:space="preserve"> </w:t>
      </w:r>
      <w:r w:rsidRPr="003C579B">
        <w:rPr>
          <w:rFonts w:ascii="Times New Roman" w:hAnsi="Times New Roman"/>
          <w:b/>
          <w:sz w:val="24"/>
          <w:szCs w:val="24"/>
        </w:rPr>
        <w:t>Косівська міська рада вирішила:</w:t>
      </w:r>
    </w:p>
    <w:p w14:paraId="15936C25" w14:textId="77777777" w:rsidR="00A65953" w:rsidRPr="003C579B" w:rsidRDefault="00A65953" w:rsidP="00A65953">
      <w:pPr>
        <w:pStyle w:val="a3"/>
        <w:jc w:val="both"/>
        <w:rPr>
          <w:rFonts w:ascii="Times New Roman" w:hAnsi="Times New Roman"/>
          <w:sz w:val="24"/>
          <w:szCs w:val="24"/>
        </w:rPr>
      </w:pPr>
    </w:p>
    <w:p w14:paraId="53A8778B" w14:textId="55CC7682"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lang w:eastAsia="ru-RU"/>
        </w:rPr>
      </w:pPr>
      <w:r w:rsidRPr="003C579B">
        <w:rPr>
          <w:rFonts w:ascii="Times New Roman" w:eastAsia="Times New Roman" w:hAnsi="Times New Roman"/>
          <w:bCs/>
          <w:iCs/>
          <w:sz w:val="24"/>
          <w:szCs w:val="24"/>
          <w:lang w:eastAsia="ru-RU"/>
        </w:rPr>
        <w:t>Взяти до відома аналітичну довідку відділу освіти Косівської міської ради «Про мережу закладів загальної середньої освіти громади та пропозиції щодо її оптимізації і реформування для запровадження профільної середньої освіти» (</w:t>
      </w:r>
      <w:r w:rsidR="00C42CDF" w:rsidRPr="003C579B">
        <w:rPr>
          <w:rFonts w:ascii="Times New Roman" w:eastAsia="Times New Roman" w:hAnsi="Times New Roman"/>
          <w:bCs/>
          <w:iCs/>
          <w:sz w:val="24"/>
          <w:szCs w:val="24"/>
          <w:lang w:eastAsia="ru-RU"/>
        </w:rPr>
        <w:t xml:space="preserve">згідно </w:t>
      </w:r>
      <w:r w:rsidRPr="003C579B">
        <w:rPr>
          <w:rFonts w:ascii="Times New Roman" w:eastAsia="Times New Roman" w:hAnsi="Times New Roman"/>
          <w:bCs/>
          <w:iCs/>
          <w:sz w:val="24"/>
          <w:szCs w:val="24"/>
          <w:lang w:eastAsia="ru-RU"/>
        </w:rPr>
        <w:t>додат</w:t>
      </w:r>
      <w:r w:rsidR="00C42CDF" w:rsidRPr="003C579B">
        <w:rPr>
          <w:rFonts w:ascii="Times New Roman" w:eastAsia="Times New Roman" w:hAnsi="Times New Roman"/>
          <w:bCs/>
          <w:iCs/>
          <w:sz w:val="24"/>
          <w:szCs w:val="24"/>
          <w:lang w:eastAsia="ru-RU"/>
        </w:rPr>
        <w:t>ку №</w:t>
      </w:r>
      <w:r w:rsidRPr="003C579B">
        <w:rPr>
          <w:rFonts w:ascii="Times New Roman" w:eastAsia="Times New Roman" w:hAnsi="Times New Roman"/>
          <w:bCs/>
          <w:iCs/>
          <w:sz w:val="24"/>
          <w:szCs w:val="24"/>
          <w:lang w:eastAsia="ru-RU"/>
        </w:rPr>
        <w:t xml:space="preserve"> 1</w:t>
      </w:r>
      <w:r w:rsidR="00C42CDF" w:rsidRPr="003C579B">
        <w:rPr>
          <w:rFonts w:ascii="Times New Roman" w:eastAsia="Times New Roman" w:hAnsi="Times New Roman"/>
          <w:bCs/>
          <w:iCs/>
          <w:sz w:val="24"/>
          <w:szCs w:val="24"/>
          <w:lang w:eastAsia="ru-RU"/>
        </w:rPr>
        <w:t xml:space="preserve"> до даного рішення</w:t>
      </w:r>
      <w:r w:rsidRPr="003C579B">
        <w:rPr>
          <w:rFonts w:ascii="Times New Roman" w:eastAsia="Times New Roman" w:hAnsi="Times New Roman"/>
          <w:bCs/>
          <w:iCs/>
          <w:sz w:val="24"/>
          <w:szCs w:val="24"/>
          <w:lang w:eastAsia="ru-RU"/>
        </w:rPr>
        <w:t>).</w:t>
      </w:r>
    </w:p>
    <w:p w14:paraId="00FF00DE" w14:textId="77777777"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lang w:eastAsia="ru-RU"/>
        </w:rPr>
      </w:pPr>
      <w:r w:rsidRPr="003C579B">
        <w:rPr>
          <w:rFonts w:ascii="Times New Roman" w:eastAsia="Times New Roman" w:hAnsi="Times New Roman"/>
          <w:bCs/>
          <w:iCs/>
          <w:sz w:val="24"/>
          <w:szCs w:val="24"/>
        </w:rPr>
        <w:t xml:space="preserve">Схвалити створення академічного ліцею для здобуття профільної освіти на базі </w:t>
      </w:r>
      <w:bookmarkStart w:id="98" w:name="_Hlk205452525"/>
      <w:r w:rsidRPr="003C579B">
        <w:rPr>
          <w:rFonts w:ascii="Times New Roman" w:eastAsia="Times New Roman" w:hAnsi="Times New Roman"/>
          <w:bCs/>
          <w:iCs/>
          <w:sz w:val="24"/>
          <w:szCs w:val="24"/>
        </w:rPr>
        <w:t xml:space="preserve">Косівського ліцею імені Ігоря </w:t>
      </w:r>
      <w:proofErr w:type="spellStart"/>
      <w:r w:rsidRPr="003C579B">
        <w:rPr>
          <w:rFonts w:ascii="Times New Roman" w:eastAsia="Times New Roman" w:hAnsi="Times New Roman"/>
          <w:bCs/>
          <w:iCs/>
          <w:sz w:val="24"/>
          <w:szCs w:val="24"/>
        </w:rPr>
        <w:t>Пелипейка</w:t>
      </w:r>
      <w:proofErr w:type="spellEnd"/>
      <w:r w:rsidRPr="003C579B">
        <w:rPr>
          <w:rFonts w:ascii="Times New Roman" w:eastAsia="Times New Roman" w:hAnsi="Times New Roman"/>
          <w:bCs/>
          <w:iCs/>
          <w:sz w:val="24"/>
          <w:szCs w:val="24"/>
        </w:rPr>
        <w:t xml:space="preserve"> </w:t>
      </w:r>
      <w:bookmarkEnd w:id="98"/>
      <w:r w:rsidRPr="003C579B">
        <w:rPr>
          <w:rFonts w:ascii="Times New Roman" w:eastAsia="Times New Roman" w:hAnsi="Times New Roman"/>
          <w:bCs/>
          <w:iCs/>
          <w:sz w:val="24"/>
          <w:szCs w:val="24"/>
        </w:rPr>
        <w:t>Косівської міської ради, який підлягає перепрофілюванню (зміні типу).</w:t>
      </w:r>
    </w:p>
    <w:p w14:paraId="51D0F14E" w14:textId="77777777"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lang w:eastAsia="en-US"/>
        </w:rPr>
      </w:pPr>
      <w:r w:rsidRPr="003C579B">
        <w:rPr>
          <w:rFonts w:ascii="Times New Roman" w:eastAsia="Times New Roman" w:hAnsi="Times New Roman"/>
          <w:bCs/>
          <w:iCs/>
          <w:sz w:val="24"/>
          <w:szCs w:val="24"/>
        </w:rPr>
        <w:t>Звернутися до Івано-Франківської обласної ради про включення академічного ліцею до плану формування мережі закладів освіти, що забезпечують здобуття профільної середньої освіти.</w:t>
      </w:r>
    </w:p>
    <w:p w14:paraId="57C62111" w14:textId="245B02B8"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shd w:val="clear" w:color="auto" w:fill="FFFFFF"/>
        </w:rPr>
        <w:t>Затвердити План формування мережі закладів загальної середньої освіти Косівської міської ради (</w:t>
      </w:r>
      <w:r w:rsidR="002462EF">
        <w:rPr>
          <w:rFonts w:ascii="Times New Roman" w:eastAsia="Times New Roman" w:hAnsi="Times New Roman"/>
          <w:bCs/>
          <w:iCs/>
          <w:sz w:val="24"/>
          <w:szCs w:val="24"/>
          <w:shd w:val="clear" w:color="auto" w:fill="FFFFFF"/>
        </w:rPr>
        <w:t xml:space="preserve"> згідно </w:t>
      </w:r>
      <w:r w:rsidRPr="003C579B">
        <w:rPr>
          <w:rFonts w:ascii="Times New Roman" w:eastAsia="Times New Roman" w:hAnsi="Times New Roman"/>
          <w:bCs/>
          <w:iCs/>
          <w:sz w:val="24"/>
          <w:szCs w:val="24"/>
          <w:shd w:val="clear" w:color="auto" w:fill="FFFFFF"/>
        </w:rPr>
        <w:t>додат</w:t>
      </w:r>
      <w:r w:rsidR="002462EF">
        <w:rPr>
          <w:rFonts w:ascii="Times New Roman" w:eastAsia="Times New Roman" w:hAnsi="Times New Roman"/>
          <w:bCs/>
          <w:iCs/>
          <w:sz w:val="24"/>
          <w:szCs w:val="24"/>
          <w:shd w:val="clear" w:color="auto" w:fill="FFFFFF"/>
        </w:rPr>
        <w:t>ку №</w:t>
      </w:r>
      <w:r w:rsidRPr="003C579B">
        <w:rPr>
          <w:rFonts w:ascii="Times New Roman" w:eastAsia="Times New Roman" w:hAnsi="Times New Roman"/>
          <w:bCs/>
          <w:iCs/>
          <w:sz w:val="24"/>
          <w:szCs w:val="24"/>
          <w:shd w:val="clear" w:color="auto" w:fill="FFFFFF"/>
        </w:rPr>
        <w:t xml:space="preserve"> 2</w:t>
      </w:r>
      <w:r w:rsidR="002462EF">
        <w:rPr>
          <w:rFonts w:ascii="Times New Roman" w:eastAsia="Times New Roman" w:hAnsi="Times New Roman"/>
          <w:bCs/>
          <w:iCs/>
          <w:sz w:val="24"/>
          <w:szCs w:val="24"/>
          <w:shd w:val="clear" w:color="auto" w:fill="FFFFFF"/>
        </w:rPr>
        <w:t xml:space="preserve"> до даного рішення</w:t>
      </w:r>
      <w:r w:rsidRPr="003C579B">
        <w:rPr>
          <w:rFonts w:ascii="Times New Roman" w:eastAsia="Times New Roman" w:hAnsi="Times New Roman"/>
          <w:bCs/>
          <w:iCs/>
          <w:sz w:val="24"/>
          <w:szCs w:val="24"/>
          <w:shd w:val="clear" w:color="auto" w:fill="FFFFFF"/>
        </w:rPr>
        <w:t>)</w:t>
      </w:r>
      <w:r w:rsidRPr="003C579B">
        <w:rPr>
          <w:rFonts w:ascii="Times New Roman" w:eastAsia="Times New Roman" w:hAnsi="Times New Roman"/>
          <w:bCs/>
          <w:iCs/>
          <w:sz w:val="24"/>
          <w:szCs w:val="24"/>
        </w:rPr>
        <w:t>.</w:t>
      </w:r>
    </w:p>
    <w:p w14:paraId="66EF6569" w14:textId="77777777"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Перепрофілювати (змінити тип) Косівського №1 </w:t>
      </w:r>
      <w:proofErr w:type="spellStart"/>
      <w:r w:rsidRPr="003C579B">
        <w:rPr>
          <w:rFonts w:ascii="Times New Roman" w:eastAsia="Times New Roman" w:hAnsi="Times New Roman"/>
          <w:bCs/>
          <w:iCs/>
          <w:sz w:val="24"/>
          <w:szCs w:val="24"/>
        </w:rPr>
        <w:t>ім.Я.Мудрого</w:t>
      </w:r>
      <w:proofErr w:type="spellEnd"/>
      <w:r w:rsidRPr="003C579B">
        <w:rPr>
          <w:rFonts w:ascii="Times New Roman" w:eastAsia="Times New Roman" w:hAnsi="Times New Roman"/>
          <w:bCs/>
          <w:iCs/>
          <w:sz w:val="24"/>
          <w:szCs w:val="24"/>
        </w:rPr>
        <w:t xml:space="preserve">, Косівського №2 </w:t>
      </w:r>
      <w:proofErr w:type="spellStart"/>
      <w:r w:rsidRPr="003C579B">
        <w:rPr>
          <w:rFonts w:ascii="Times New Roman" w:eastAsia="Times New Roman" w:hAnsi="Times New Roman"/>
          <w:bCs/>
          <w:iCs/>
          <w:sz w:val="24"/>
          <w:szCs w:val="24"/>
        </w:rPr>
        <w:t>ім.М.Павлика</w:t>
      </w:r>
      <w:proofErr w:type="spellEnd"/>
      <w:r w:rsidRPr="003C579B">
        <w:rPr>
          <w:rFonts w:ascii="Times New Roman" w:eastAsia="Times New Roman" w:hAnsi="Times New Roman"/>
          <w:bCs/>
          <w:iCs/>
          <w:sz w:val="24"/>
          <w:szCs w:val="24"/>
        </w:rPr>
        <w:t xml:space="preserve">, </w:t>
      </w:r>
      <w:proofErr w:type="spellStart"/>
      <w:r w:rsidRPr="003C579B">
        <w:rPr>
          <w:rFonts w:ascii="Times New Roman" w:eastAsia="Times New Roman" w:hAnsi="Times New Roman"/>
          <w:bCs/>
          <w:iCs/>
          <w:sz w:val="24"/>
          <w:szCs w:val="24"/>
        </w:rPr>
        <w:t>Пістинського</w:t>
      </w:r>
      <w:proofErr w:type="spellEnd"/>
      <w:r w:rsidRPr="003C579B">
        <w:rPr>
          <w:rFonts w:ascii="Times New Roman" w:eastAsia="Times New Roman" w:hAnsi="Times New Roman"/>
          <w:bCs/>
          <w:iCs/>
          <w:sz w:val="24"/>
          <w:szCs w:val="24"/>
        </w:rPr>
        <w:t xml:space="preserve">, </w:t>
      </w:r>
      <w:proofErr w:type="spellStart"/>
      <w:r w:rsidRPr="003C579B">
        <w:rPr>
          <w:rFonts w:ascii="Times New Roman" w:eastAsia="Times New Roman" w:hAnsi="Times New Roman"/>
          <w:bCs/>
          <w:iCs/>
          <w:sz w:val="24"/>
          <w:szCs w:val="24"/>
        </w:rPr>
        <w:t>Річківського</w:t>
      </w:r>
      <w:proofErr w:type="spellEnd"/>
      <w:r w:rsidRPr="003C579B">
        <w:rPr>
          <w:rFonts w:ascii="Times New Roman" w:eastAsia="Times New Roman" w:hAnsi="Times New Roman"/>
          <w:bCs/>
          <w:iCs/>
          <w:sz w:val="24"/>
          <w:szCs w:val="24"/>
        </w:rPr>
        <w:t xml:space="preserve">, </w:t>
      </w:r>
      <w:proofErr w:type="spellStart"/>
      <w:r w:rsidRPr="003C579B">
        <w:rPr>
          <w:rFonts w:ascii="Times New Roman" w:eastAsia="Times New Roman" w:hAnsi="Times New Roman"/>
          <w:bCs/>
          <w:iCs/>
          <w:sz w:val="24"/>
          <w:szCs w:val="24"/>
        </w:rPr>
        <w:t>Старокосівського</w:t>
      </w:r>
      <w:proofErr w:type="spellEnd"/>
      <w:r w:rsidRPr="003C579B">
        <w:rPr>
          <w:rFonts w:ascii="Times New Roman" w:eastAsia="Times New Roman" w:hAnsi="Times New Roman"/>
          <w:bCs/>
          <w:iCs/>
          <w:sz w:val="24"/>
          <w:szCs w:val="24"/>
        </w:rPr>
        <w:t xml:space="preserve">, Яворівського </w:t>
      </w:r>
      <w:proofErr w:type="spellStart"/>
      <w:r w:rsidRPr="003C579B">
        <w:rPr>
          <w:rFonts w:ascii="Times New Roman" w:eastAsia="Times New Roman" w:hAnsi="Times New Roman"/>
          <w:bCs/>
          <w:iCs/>
          <w:sz w:val="24"/>
          <w:szCs w:val="24"/>
        </w:rPr>
        <w:t>ім.П.Лосюка</w:t>
      </w:r>
      <w:proofErr w:type="spellEnd"/>
      <w:r w:rsidRPr="003C579B">
        <w:rPr>
          <w:rFonts w:ascii="Times New Roman" w:eastAsia="Times New Roman" w:hAnsi="Times New Roman"/>
          <w:bCs/>
          <w:iCs/>
          <w:sz w:val="24"/>
          <w:szCs w:val="24"/>
        </w:rPr>
        <w:t xml:space="preserve"> ліцеїв </w:t>
      </w:r>
      <w:r w:rsidRPr="003C579B">
        <w:rPr>
          <w:rFonts w:ascii="Times New Roman" w:eastAsia="Times New Roman" w:hAnsi="Times New Roman"/>
          <w:bCs/>
          <w:iCs/>
          <w:sz w:val="24"/>
          <w:szCs w:val="24"/>
        </w:rPr>
        <w:lastRenderedPageBreak/>
        <w:t xml:space="preserve">на гімназії та припинити з 2027-2028 навчального року провадження освітньої діяльності на рівні профільної середньої освіти. </w:t>
      </w:r>
    </w:p>
    <w:p w14:paraId="09125DFD" w14:textId="64C1388F"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Припинити з 2026-2027 навчального року зарахування учнів до 1, 5 та 10 класів Косівського ліцею ім.</w:t>
      </w:r>
      <w:r w:rsidR="00BD0802" w:rsidRPr="003C579B">
        <w:rPr>
          <w:rFonts w:ascii="Times New Roman" w:eastAsia="Times New Roman" w:hAnsi="Times New Roman"/>
          <w:bCs/>
          <w:iCs/>
          <w:sz w:val="24"/>
          <w:szCs w:val="24"/>
        </w:rPr>
        <w:t xml:space="preserve"> </w:t>
      </w:r>
      <w:proofErr w:type="spellStart"/>
      <w:r w:rsidRPr="003C579B">
        <w:rPr>
          <w:rFonts w:ascii="Times New Roman" w:eastAsia="Times New Roman" w:hAnsi="Times New Roman"/>
          <w:bCs/>
          <w:iCs/>
          <w:sz w:val="24"/>
          <w:szCs w:val="24"/>
        </w:rPr>
        <w:t>І.Пелипейка</w:t>
      </w:r>
      <w:proofErr w:type="spellEnd"/>
      <w:r w:rsidRPr="003C579B">
        <w:rPr>
          <w:rFonts w:ascii="Times New Roman" w:eastAsia="Times New Roman" w:hAnsi="Times New Roman"/>
          <w:bCs/>
          <w:iCs/>
          <w:sz w:val="24"/>
          <w:szCs w:val="24"/>
        </w:rPr>
        <w:t>.</w:t>
      </w:r>
    </w:p>
    <w:p w14:paraId="20AC7B85" w14:textId="77777777"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Припинити з 2027-2028 навчального року провадження освітньої діяльності на рівні початкової та базової середньої освіти у Косівському ліцеї </w:t>
      </w:r>
      <w:proofErr w:type="spellStart"/>
      <w:r w:rsidRPr="003C579B">
        <w:rPr>
          <w:rFonts w:ascii="Times New Roman" w:eastAsia="Times New Roman" w:hAnsi="Times New Roman"/>
          <w:bCs/>
          <w:iCs/>
          <w:sz w:val="24"/>
          <w:szCs w:val="24"/>
        </w:rPr>
        <w:t>ім.І.Пелипейка</w:t>
      </w:r>
      <w:proofErr w:type="spellEnd"/>
      <w:r w:rsidRPr="003C579B">
        <w:rPr>
          <w:rFonts w:ascii="Times New Roman" w:eastAsia="Times New Roman" w:hAnsi="Times New Roman"/>
          <w:bCs/>
          <w:iCs/>
          <w:sz w:val="24"/>
          <w:szCs w:val="24"/>
        </w:rPr>
        <w:t>.</w:t>
      </w:r>
    </w:p>
    <w:p w14:paraId="140B512B" w14:textId="77777777"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Здійснити з 2027-2028 навчального року зарахування учнів до 10-х класів</w:t>
      </w:r>
      <w:r w:rsidRPr="003C579B">
        <w:rPr>
          <w:rFonts w:ascii="Times New Roman" w:eastAsia="Times New Roman" w:hAnsi="Times New Roman"/>
          <w:bCs/>
          <w:iCs/>
          <w:sz w:val="24"/>
          <w:szCs w:val="24"/>
          <w:lang w:val="ru-RU"/>
        </w:rPr>
        <w:t xml:space="preserve"> </w:t>
      </w:r>
      <w:r w:rsidRPr="003C579B">
        <w:rPr>
          <w:rFonts w:ascii="Times New Roman" w:eastAsia="Times New Roman" w:hAnsi="Times New Roman"/>
          <w:bCs/>
          <w:iCs/>
          <w:sz w:val="24"/>
          <w:szCs w:val="24"/>
        </w:rPr>
        <w:t>для здобуття профільної освіти у академічний ліцей.</w:t>
      </w:r>
    </w:p>
    <w:p w14:paraId="1135ACC6" w14:textId="77777777"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Перевести на 2027-2028 навчальний рік учнів 11-х класів Косівського №1 </w:t>
      </w:r>
      <w:proofErr w:type="spellStart"/>
      <w:r w:rsidRPr="003C579B">
        <w:rPr>
          <w:rFonts w:ascii="Times New Roman" w:eastAsia="Times New Roman" w:hAnsi="Times New Roman"/>
          <w:bCs/>
          <w:iCs/>
          <w:sz w:val="24"/>
          <w:szCs w:val="24"/>
        </w:rPr>
        <w:t>ім.Я.Мудрого</w:t>
      </w:r>
      <w:proofErr w:type="spellEnd"/>
      <w:r w:rsidRPr="003C579B">
        <w:rPr>
          <w:rFonts w:ascii="Times New Roman" w:eastAsia="Times New Roman" w:hAnsi="Times New Roman"/>
          <w:bCs/>
          <w:iCs/>
          <w:sz w:val="24"/>
          <w:szCs w:val="24"/>
        </w:rPr>
        <w:t xml:space="preserve">, Косівського №2 </w:t>
      </w:r>
      <w:proofErr w:type="spellStart"/>
      <w:r w:rsidRPr="003C579B">
        <w:rPr>
          <w:rFonts w:ascii="Times New Roman" w:eastAsia="Times New Roman" w:hAnsi="Times New Roman"/>
          <w:bCs/>
          <w:iCs/>
          <w:sz w:val="24"/>
          <w:szCs w:val="24"/>
        </w:rPr>
        <w:t>ім.М.Павлика</w:t>
      </w:r>
      <w:proofErr w:type="spellEnd"/>
      <w:r w:rsidRPr="003C579B">
        <w:rPr>
          <w:rFonts w:ascii="Times New Roman" w:eastAsia="Times New Roman" w:hAnsi="Times New Roman"/>
          <w:bCs/>
          <w:iCs/>
          <w:sz w:val="24"/>
          <w:szCs w:val="24"/>
        </w:rPr>
        <w:t xml:space="preserve">, </w:t>
      </w:r>
      <w:proofErr w:type="spellStart"/>
      <w:r w:rsidRPr="003C579B">
        <w:rPr>
          <w:rFonts w:ascii="Times New Roman" w:eastAsia="Times New Roman" w:hAnsi="Times New Roman"/>
          <w:bCs/>
          <w:iCs/>
          <w:sz w:val="24"/>
          <w:szCs w:val="24"/>
        </w:rPr>
        <w:t>Пістинського</w:t>
      </w:r>
      <w:proofErr w:type="spellEnd"/>
      <w:r w:rsidRPr="003C579B">
        <w:rPr>
          <w:rFonts w:ascii="Times New Roman" w:eastAsia="Times New Roman" w:hAnsi="Times New Roman"/>
          <w:bCs/>
          <w:iCs/>
          <w:sz w:val="24"/>
          <w:szCs w:val="24"/>
        </w:rPr>
        <w:t xml:space="preserve">, </w:t>
      </w:r>
      <w:proofErr w:type="spellStart"/>
      <w:r w:rsidRPr="003C579B">
        <w:rPr>
          <w:rFonts w:ascii="Times New Roman" w:eastAsia="Times New Roman" w:hAnsi="Times New Roman"/>
          <w:bCs/>
          <w:iCs/>
          <w:sz w:val="24"/>
          <w:szCs w:val="24"/>
        </w:rPr>
        <w:t>Річківського</w:t>
      </w:r>
      <w:proofErr w:type="spellEnd"/>
      <w:r w:rsidRPr="003C579B">
        <w:rPr>
          <w:rFonts w:ascii="Times New Roman" w:eastAsia="Times New Roman" w:hAnsi="Times New Roman"/>
          <w:bCs/>
          <w:iCs/>
          <w:sz w:val="24"/>
          <w:szCs w:val="24"/>
        </w:rPr>
        <w:t xml:space="preserve">, </w:t>
      </w:r>
      <w:proofErr w:type="spellStart"/>
      <w:r w:rsidRPr="003C579B">
        <w:rPr>
          <w:rFonts w:ascii="Times New Roman" w:eastAsia="Times New Roman" w:hAnsi="Times New Roman"/>
          <w:bCs/>
          <w:iCs/>
          <w:sz w:val="24"/>
          <w:szCs w:val="24"/>
        </w:rPr>
        <w:t>Старокосівського</w:t>
      </w:r>
      <w:proofErr w:type="spellEnd"/>
      <w:r w:rsidRPr="003C579B">
        <w:rPr>
          <w:rFonts w:ascii="Times New Roman" w:eastAsia="Times New Roman" w:hAnsi="Times New Roman"/>
          <w:bCs/>
          <w:iCs/>
          <w:sz w:val="24"/>
          <w:szCs w:val="24"/>
        </w:rPr>
        <w:t xml:space="preserve">, Яворівського </w:t>
      </w:r>
      <w:proofErr w:type="spellStart"/>
      <w:r w:rsidRPr="003C579B">
        <w:rPr>
          <w:rFonts w:ascii="Times New Roman" w:eastAsia="Times New Roman" w:hAnsi="Times New Roman"/>
          <w:bCs/>
          <w:iCs/>
          <w:sz w:val="24"/>
          <w:szCs w:val="24"/>
        </w:rPr>
        <w:t>ім.П.Лосюка</w:t>
      </w:r>
      <w:proofErr w:type="spellEnd"/>
      <w:r w:rsidRPr="003C579B">
        <w:rPr>
          <w:rFonts w:ascii="Times New Roman" w:eastAsia="Times New Roman" w:hAnsi="Times New Roman"/>
          <w:bCs/>
          <w:iCs/>
          <w:sz w:val="24"/>
          <w:szCs w:val="24"/>
        </w:rPr>
        <w:t xml:space="preserve"> ліцеїв, які перепрофільовуються (змінюють тип) у гімназії, до академічного ліцею для завершення здобуття повної загальної середньої освіти.</w:t>
      </w:r>
    </w:p>
    <w:p w14:paraId="5331ECB7" w14:textId="77777777"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Створити робочу групу для вирішення питань підготовки до запровадження профільної середньої освіти у складі:</w:t>
      </w:r>
    </w:p>
    <w:p w14:paraId="3D52F894"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eastAsia="Times New Roman" w:hAnsi="Times New Roman"/>
          <w:bCs/>
          <w:iCs/>
          <w:sz w:val="24"/>
          <w:szCs w:val="24"/>
        </w:rPr>
      </w:pPr>
      <w:proofErr w:type="spellStart"/>
      <w:r w:rsidRPr="003C579B">
        <w:rPr>
          <w:rFonts w:ascii="Times New Roman" w:hAnsi="Times New Roman"/>
          <w:bCs/>
          <w:iCs/>
          <w:sz w:val="24"/>
          <w:szCs w:val="24"/>
        </w:rPr>
        <w:t>Костинюк</w:t>
      </w:r>
      <w:proofErr w:type="spellEnd"/>
      <w:r w:rsidRPr="003C579B">
        <w:rPr>
          <w:rFonts w:ascii="Times New Roman" w:hAnsi="Times New Roman"/>
          <w:bCs/>
          <w:iCs/>
          <w:sz w:val="24"/>
          <w:szCs w:val="24"/>
        </w:rPr>
        <w:t xml:space="preserve"> Святослав Васильович, перший заступник міського голови, керівник робочої групи;</w:t>
      </w:r>
    </w:p>
    <w:p w14:paraId="33172646"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Яким’юк</w:t>
      </w:r>
      <w:proofErr w:type="spellEnd"/>
      <w:r w:rsidRPr="003C579B">
        <w:rPr>
          <w:rFonts w:ascii="Times New Roman" w:hAnsi="Times New Roman"/>
          <w:bCs/>
          <w:iCs/>
          <w:sz w:val="24"/>
          <w:szCs w:val="24"/>
        </w:rPr>
        <w:t xml:space="preserve"> Іван Іванович, начальник відділу освіти міської ради, заступник керівника робочої групи;</w:t>
      </w:r>
    </w:p>
    <w:p w14:paraId="1A242379" w14:textId="77777777" w:rsidR="00A65953" w:rsidRPr="003C579B" w:rsidRDefault="00A65953" w:rsidP="00A65953">
      <w:pPr>
        <w:pStyle w:val="a8"/>
        <w:shd w:val="clear" w:color="auto" w:fill="FFFFFF"/>
        <w:tabs>
          <w:tab w:val="left" w:pos="142"/>
          <w:tab w:val="left" w:pos="567"/>
          <w:tab w:val="left" w:pos="851"/>
          <w:tab w:val="left" w:pos="993"/>
          <w:tab w:val="left" w:pos="1134"/>
        </w:tabs>
        <w:spacing w:after="0"/>
        <w:ind w:left="0"/>
        <w:jc w:val="both"/>
        <w:rPr>
          <w:rFonts w:ascii="Times New Roman" w:hAnsi="Times New Roman"/>
          <w:bCs/>
          <w:iCs/>
          <w:sz w:val="24"/>
          <w:szCs w:val="24"/>
        </w:rPr>
      </w:pPr>
      <w:r w:rsidRPr="003C579B">
        <w:rPr>
          <w:rFonts w:ascii="Times New Roman" w:hAnsi="Times New Roman"/>
          <w:bCs/>
          <w:iCs/>
          <w:sz w:val="24"/>
          <w:szCs w:val="24"/>
        </w:rPr>
        <w:t>Члени робочої групи:</w:t>
      </w:r>
    </w:p>
    <w:p w14:paraId="77719CD7"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Петричук</w:t>
      </w:r>
      <w:proofErr w:type="spellEnd"/>
      <w:r w:rsidRPr="003C579B">
        <w:rPr>
          <w:rFonts w:ascii="Times New Roman" w:hAnsi="Times New Roman"/>
          <w:bCs/>
          <w:iCs/>
          <w:sz w:val="24"/>
          <w:szCs w:val="24"/>
        </w:rPr>
        <w:t xml:space="preserve"> Володимир Васильович, заступник міського голови з гуманітарних питань;</w:t>
      </w:r>
    </w:p>
    <w:p w14:paraId="5C9AD3AC"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Андріюк</w:t>
      </w:r>
      <w:proofErr w:type="spellEnd"/>
      <w:r w:rsidRPr="003C579B">
        <w:rPr>
          <w:rFonts w:ascii="Times New Roman" w:hAnsi="Times New Roman"/>
          <w:bCs/>
          <w:iCs/>
          <w:sz w:val="24"/>
          <w:szCs w:val="24"/>
        </w:rPr>
        <w:t xml:space="preserve"> Василь Лук’янович, начальник відділу житлово-комунального господарства, будівництва та архітектури міської ради;</w:t>
      </w:r>
    </w:p>
    <w:p w14:paraId="3AB75928"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Сав’юк</w:t>
      </w:r>
      <w:proofErr w:type="spellEnd"/>
      <w:r w:rsidRPr="003C579B">
        <w:rPr>
          <w:rFonts w:ascii="Times New Roman" w:hAnsi="Times New Roman"/>
          <w:bCs/>
          <w:iCs/>
          <w:sz w:val="24"/>
          <w:szCs w:val="24"/>
        </w:rPr>
        <w:t xml:space="preserve"> Людмила Володимирівна, начальник відділу організаційної і кадрової роботи та документообігу міської ради;</w:t>
      </w:r>
    </w:p>
    <w:p w14:paraId="26E42E0C"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r w:rsidRPr="003C579B">
        <w:rPr>
          <w:rFonts w:ascii="Times New Roman" w:hAnsi="Times New Roman"/>
          <w:bCs/>
          <w:iCs/>
          <w:sz w:val="24"/>
          <w:szCs w:val="24"/>
        </w:rPr>
        <w:t xml:space="preserve">Мартинюк Роксолана Ярославівна, начальник відділу промоції, </w:t>
      </w:r>
      <w:proofErr w:type="spellStart"/>
      <w:r w:rsidRPr="003C579B">
        <w:rPr>
          <w:rFonts w:ascii="Times New Roman" w:hAnsi="Times New Roman"/>
          <w:bCs/>
          <w:iCs/>
          <w:sz w:val="24"/>
          <w:szCs w:val="24"/>
        </w:rPr>
        <w:t>зв’язків</w:t>
      </w:r>
      <w:proofErr w:type="spellEnd"/>
      <w:r w:rsidRPr="003C579B">
        <w:rPr>
          <w:rFonts w:ascii="Times New Roman" w:hAnsi="Times New Roman"/>
          <w:bCs/>
          <w:iCs/>
          <w:sz w:val="24"/>
          <w:szCs w:val="24"/>
        </w:rPr>
        <w:t xml:space="preserve"> і економічного розвитку міської ради;</w:t>
      </w:r>
    </w:p>
    <w:p w14:paraId="1AC74606"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Довбенчук</w:t>
      </w:r>
      <w:proofErr w:type="spellEnd"/>
      <w:r w:rsidRPr="003C579B">
        <w:rPr>
          <w:rFonts w:ascii="Times New Roman" w:hAnsi="Times New Roman"/>
          <w:bCs/>
          <w:iCs/>
          <w:sz w:val="24"/>
          <w:szCs w:val="24"/>
        </w:rPr>
        <w:t xml:space="preserve"> Віта Володимирівна, начальник фінансового відділу міської ради;</w:t>
      </w:r>
    </w:p>
    <w:p w14:paraId="69D6087A"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Сав’юк</w:t>
      </w:r>
      <w:proofErr w:type="spellEnd"/>
      <w:r w:rsidRPr="003C579B">
        <w:rPr>
          <w:rFonts w:ascii="Times New Roman" w:hAnsi="Times New Roman"/>
          <w:bCs/>
          <w:iCs/>
          <w:sz w:val="24"/>
          <w:szCs w:val="24"/>
        </w:rPr>
        <w:t xml:space="preserve"> Наталія Іванівна, депутат міської ради, голова постійної комісії міської ради з гуманітарних питань;</w:t>
      </w:r>
    </w:p>
    <w:p w14:paraId="53102848"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Лаврук</w:t>
      </w:r>
      <w:proofErr w:type="spellEnd"/>
      <w:r w:rsidRPr="003C579B">
        <w:rPr>
          <w:rFonts w:ascii="Times New Roman" w:hAnsi="Times New Roman"/>
          <w:bCs/>
          <w:iCs/>
          <w:sz w:val="24"/>
          <w:szCs w:val="24"/>
        </w:rPr>
        <w:t xml:space="preserve"> Володимир Володимирович, головний спеціаліст відділу освіти;</w:t>
      </w:r>
    </w:p>
    <w:p w14:paraId="2DE62494"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Панчак</w:t>
      </w:r>
      <w:proofErr w:type="spellEnd"/>
      <w:r w:rsidRPr="003C579B">
        <w:rPr>
          <w:rFonts w:ascii="Times New Roman" w:hAnsi="Times New Roman"/>
          <w:bCs/>
          <w:iCs/>
          <w:sz w:val="24"/>
          <w:szCs w:val="24"/>
        </w:rPr>
        <w:t xml:space="preserve"> Вікторія Іванівна, головний спеціаліст відділу освіти;</w:t>
      </w:r>
    </w:p>
    <w:p w14:paraId="7116141C"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r w:rsidRPr="003C579B">
        <w:rPr>
          <w:rFonts w:ascii="Times New Roman" w:hAnsi="Times New Roman"/>
          <w:bCs/>
          <w:iCs/>
          <w:sz w:val="24"/>
          <w:szCs w:val="24"/>
        </w:rPr>
        <w:t>Дворник Ірина Петрівна, заступник головного бухгалтера централізованої бухгалтерії відділу освіти;</w:t>
      </w:r>
    </w:p>
    <w:p w14:paraId="770E67E9"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Барчук</w:t>
      </w:r>
      <w:proofErr w:type="spellEnd"/>
      <w:r w:rsidRPr="003C579B">
        <w:rPr>
          <w:rFonts w:ascii="Times New Roman" w:hAnsi="Times New Roman"/>
          <w:bCs/>
          <w:iCs/>
          <w:sz w:val="24"/>
          <w:szCs w:val="24"/>
        </w:rPr>
        <w:t xml:space="preserve"> Віктор Петрович, директор Косівського ліцею </w:t>
      </w:r>
      <w:proofErr w:type="spellStart"/>
      <w:r w:rsidRPr="003C579B">
        <w:rPr>
          <w:rFonts w:ascii="Times New Roman" w:hAnsi="Times New Roman"/>
          <w:bCs/>
          <w:iCs/>
          <w:sz w:val="24"/>
          <w:szCs w:val="24"/>
        </w:rPr>
        <w:t>ім.І.Пелипейка</w:t>
      </w:r>
      <w:proofErr w:type="spellEnd"/>
      <w:r w:rsidRPr="003C579B">
        <w:rPr>
          <w:rFonts w:ascii="Times New Roman" w:hAnsi="Times New Roman"/>
          <w:bCs/>
          <w:iCs/>
          <w:sz w:val="24"/>
          <w:szCs w:val="24"/>
        </w:rPr>
        <w:t>;</w:t>
      </w:r>
    </w:p>
    <w:p w14:paraId="7EB54BA7"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r w:rsidRPr="003C579B">
        <w:rPr>
          <w:rFonts w:ascii="Times New Roman" w:hAnsi="Times New Roman"/>
          <w:bCs/>
          <w:iCs/>
          <w:sz w:val="24"/>
          <w:szCs w:val="24"/>
        </w:rPr>
        <w:t xml:space="preserve">Гавриш Руслана Миколаївна, директор Косівського ліцею №1 </w:t>
      </w:r>
      <w:proofErr w:type="spellStart"/>
      <w:r w:rsidRPr="003C579B">
        <w:rPr>
          <w:rFonts w:ascii="Times New Roman" w:hAnsi="Times New Roman"/>
          <w:bCs/>
          <w:iCs/>
          <w:sz w:val="24"/>
          <w:szCs w:val="24"/>
        </w:rPr>
        <w:t>ім.Я.Мудрого</w:t>
      </w:r>
      <w:proofErr w:type="spellEnd"/>
      <w:r w:rsidRPr="003C579B">
        <w:rPr>
          <w:rFonts w:ascii="Times New Roman" w:hAnsi="Times New Roman"/>
          <w:bCs/>
          <w:iCs/>
          <w:sz w:val="24"/>
          <w:szCs w:val="24"/>
        </w:rPr>
        <w:t>;</w:t>
      </w:r>
    </w:p>
    <w:p w14:paraId="0C24492C"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Фокшей</w:t>
      </w:r>
      <w:proofErr w:type="spellEnd"/>
      <w:r w:rsidRPr="003C579B">
        <w:rPr>
          <w:rFonts w:ascii="Times New Roman" w:hAnsi="Times New Roman"/>
          <w:bCs/>
          <w:iCs/>
          <w:sz w:val="24"/>
          <w:szCs w:val="24"/>
        </w:rPr>
        <w:t xml:space="preserve"> Богдан Ігорович, директор Косівського ліцею №2 </w:t>
      </w:r>
      <w:proofErr w:type="spellStart"/>
      <w:r w:rsidRPr="003C579B">
        <w:rPr>
          <w:rFonts w:ascii="Times New Roman" w:hAnsi="Times New Roman"/>
          <w:bCs/>
          <w:iCs/>
          <w:sz w:val="24"/>
          <w:szCs w:val="24"/>
        </w:rPr>
        <w:t>ім.М.Павлика</w:t>
      </w:r>
      <w:proofErr w:type="spellEnd"/>
      <w:r w:rsidRPr="003C579B">
        <w:rPr>
          <w:rFonts w:ascii="Times New Roman" w:hAnsi="Times New Roman"/>
          <w:bCs/>
          <w:iCs/>
          <w:sz w:val="24"/>
          <w:szCs w:val="24"/>
        </w:rPr>
        <w:t>;</w:t>
      </w:r>
    </w:p>
    <w:p w14:paraId="6717C811"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Лаврук</w:t>
      </w:r>
      <w:proofErr w:type="spellEnd"/>
      <w:r w:rsidRPr="003C579B">
        <w:rPr>
          <w:rFonts w:ascii="Times New Roman" w:hAnsi="Times New Roman"/>
          <w:bCs/>
          <w:iCs/>
          <w:sz w:val="24"/>
          <w:szCs w:val="24"/>
        </w:rPr>
        <w:t xml:space="preserve"> Василь Миколайович, директор </w:t>
      </w:r>
      <w:proofErr w:type="spellStart"/>
      <w:r w:rsidRPr="003C579B">
        <w:rPr>
          <w:rFonts w:ascii="Times New Roman" w:hAnsi="Times New Roman"/>
          <w:bCs/>
          <w:iCs/>
          <w:sz w:val="24"/>
          <w:szCs w:val="24"/>
        </w:rPr>
        <w:t>Пістинського</w:t>
      </w:r>
      <w:proofErr w:type="spellEnd"/>
      <w:r w:rsidRPr="003C579B">
        <w:rPr>
          <w:rFonts w:ascii="Times New Roman" w:hAnsi="Times New Roman"/>
          <w:bCs/>
          <w:iCs/>
          <w:sz w:val="24"/>
          <w:szCs w:val="24"/>
        </w:rPr>
        <w:t xml:space="preserve"> ліцею;</w:t>
      </w:r>
    </w:p>
    <w:p w14:paraId="16631F07"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r w:rsidRPr="003C579B">
        <w:rPr>
          <w:rFonts w:ascii="Times New Roman" w:hAnsi="Times New Roman"/>
          <w:bCs/>
          <w:iCs/>
          <w:sz w:val="24"/>
          <w:szCs w:val="24"/>
        </w:rPr>
        <w:t xml:space="preserve">Григорчук Володимир Петрович, директор </w:t>
      </w:r>
      <w:proofErr w:type="spellStart"/>
      <w:r w:rsidRPr="003C579B">
        <w:rPr>
          <w:rFonts w:ascii="Times New Roman" w:hAnsi="Times New Roman"/>
          <w:bCs/>
          <w:iCs/>
          <w:sz w:val="24"/>
          <w:szCs w:val="24"/>
        </w:rPr>
        <w:t>Річківського</w:t>
      </w:r>
      <w:proofErr w:type="spellEnd"/>
      <w:r w:rsidRPr="003C579B">
        <w:rPr>
          <w:rFonts w:ascii="Times New Roman" w:hAnsi="Times New Roman"/>
          <w:bCs/>
          <w:iCs/>
          <w:sz w:val="24"/>
          <w:szCs w:val="24"/>
        </w:rPr>
        <w:t xml:space="preserve"> ліцею;</w:t>
      </w:r>
    </w:p>
    <w:p w14:paraId="73AA03C4"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Лаврентович</w:t>
      </w:r>
      <w:proofErr w:type="spellEnd"/>
      <w:r w:rsidRPr="003C579B">
        <w:rPr>
          <w:rFonts w:ascii="Times New Roman" w:hAnsi="Times New Roman"/>
          <w:bCs/>
          <w:iCs/>
          <w:sz w:val="24"/>
          <w:szCs w:val="24"/>
        </w:rPr>
        <w:t xml:space="preserve"> Ярослава Ярославівна, директор </w:t>
      </w:r>
      <w:proofErr w:type="spellStart"/>
      <w:r w:rsidRPr="003C579B">
        <w:rPr>
          <w:rFonts w:ascii="Times New Roman" w:hAnsi="Times New Roman"/>
          <w:bCs/>
          <w:iCs/>
          <w:sz w:val="24"/>
          <w:szCs w:val="24"/>
        </w:rPr>
        <w:t>Старокосівського</w:t>
      </w:r>
      <w:proofErr w:type="spellEnd"/>
      <w:r w:rsidRPr="003C579B">
        <w:rPr>
          <w:rFonts w:ascii="Times New Roman" w:hAnsi="Times New Roman"/>
          <w:bCs/>
          <w:iCs/>
          <w:sz w:val="24"/>
          <w:szCs w:val="24"/>
        </w:rPr>
        <w:t xml:space="preserve"> ліцею;</w:t>
      </w:r>
    </w:p>
    <w:p w14:paraId="5C5F6732" w14:textId="77777777" w:rsidR="00A65953" w:rsidRPr="003C579B" w:rsidRDefault="00A65953" w:rsidP="00A65953">
      <w:pPr>
        <w:pStyle w:val="a8"/>
        <w:numPr>
          <w:ilvl w:val="0"/>
          <w:numId w:val="47"/>
        </w:numPr>
        <w:shd w:val="clear" w:color="auto" w:fill="FFFFFF"/>
        <w:tabs>
          <w:tab w:val="left" w:pos="142"/>
          <w:tab w:val="left" w:pos="567"/>
          <w:tab w:val="left" w:pos="851"/>
          <w:tab w:val="left" w:pos="993"/>
          <w:tab w:val="left" w:pos="1134"/>
        </w:tabs>
        <w:suppressAutoHyphens w:val="0"/>
        <w:spacing w:after="0" w:line="252" w:lineRule="auto"/>
        <w:ind w:left="0" w:firstLine="0"/>
        <w:jc w:val="both"/>
        <w:rPr>
          <w:rFonts w:ascii="Times New Roman" w:hAnsi="Times New Roman"/>
          <w:bCs/>
          <w:iCs/>
          <w:sz w:val="24"/>
          <w:szCs w:val="24"/>
        </w:rPr>
      </w:pPr>
      <w:proofErr w:type="spellStart"/>
      <w:r w:rsidRPr="003C579B">
        <w:rPr>
          <w:rFonts w:ascii="Times New Roman" w:hAnsi="Times New Roman"/>
          <w:bCs/>
          <w:iCs/>
          <w:sz w:val="24"/>
          <w:szCs w:val="24"/>
        </w:rPr>
        <w:t>Лосюк</w:t>
      </w:r>
      <w:proofErr w:type="spellEnd"/>
      <w:r w:rsidRPr="003C579B">
        <w:rPr>
          <w:rFonts w:ascii="Times New Roman" w:hAnsi="Times New Roman"/>
          <w:bCs/>
          <w:iCs/>
          <w:sz w:val="24"/>
          <w:szCs w:val="24"/>
        </w:rPr>
        <w:t xml:space="preserve"> Вікторія Володимирівна, директор Яворівського ліцею </w:t>
      </w:r>
      <w:proofErr w:type="spellStart"/>
      <w:r w:rsidRPr="003C579B">
        <w:rPr>
          <w:rFonts w:ascii="Times New Roman" w:hAnsi="Times New Roman"/>
          <w:bCs/>
          <w:iCs/>
          <w:sz w:val="24"/>
          <w:szCs w:val="24"/>
        </w:rPr>
        <w:t>ім.П.Лосюка</w:t>
      </w:r>
      <w:proofErr w:type="spellEnd"/>
      <w:r w:rsidRPr="003C579B">
        <w:rPr>
          <w:rFonts w:ascii="Times New Roman" w:hAnsi="Times New Roman"/>
          <w:bCs/>
          <w:iCs/>
          <w:sz w:val="24"/>
          <w:szCs w:val="24"/>
        </w:rPr>
        <w:t>.</w:t>
      </w:r>
    </w:p>
    <w:p w14:paraId="5306BFB5" w14:textId="77777777"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Доручити робочій групі визначити:</w:t>
      </w:r>
    </w:p>
    <w:p w14:paraId="44F554BA" w14:textId="77777777" w:rsidR="00A65953" w:rsidRPr="003C579B" w:rsidRDefault="00A65953" w:rsidP="00A65953">
      <w:pPr>
        <w:numPr>
          <w:ilvl w:val="1"/>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Профілі навчання в академічному ліцеї в межах кластерів: STEM, мовно-літературного, суспільно-гуманітарного.</w:t>
      </w:r>
    </w:p>
    <w:p w14:paraId="12C03279" w14:textId="77777777" w:rsidR="00A65953" w:rsidRPr="003C579B" w:rsidRDefault="00A65953" w:rsidP="00A65953">
      <w:pPr>
        <w:numPr>
          <w:ilvl w:val="1"/>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Стан навчально-матеріальної бази академічного ліцею, потребу в обладнанні кабінетів, лабораторій. </w:t>
      </w:r>
    </w:p>
    <w:p w14:paraId="725D09B2" w14:textId="77777777" w:rsidR="00A65953" w:rsidRPr="003C579B" w:rsidRDefault="00A65953" w:rsidP="00A65953">
      <w:pPr>
        <w:numPr>
          <w:ilvl w:val="1"/>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Потребу у проведенні поточних та капітальних ремонтів приміщень та території академічного ліцею.</w:t>
      </w:r>
    </w:p>
    <w:p w14:paraId="7649E547" w14:textId="77777777" w:rsidR="00A65953" w:rsidRPr="003C579B" w:rsidRDefault="00A65953" w:rsidP="00A65953">
      <w:pPr>
        <w:numPr>
          <w:ilvl w:val="1"/>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lastRenderedPageBreak/>
        <w:t xml:space="preserve"> Можливість створення безпечного, інклюзивного та цифрового освітнього середовища відповідно до вимог законодавства.</w:t>
      </w:r>
    </w:p>
    <w:p w14:paraId="0BEDB920" w14:textId="77777777" w:rsidR="00A65953" w:rsidRPr="003C579B" w:rsidRDefault="00A65953" w:rsidP="00A65953">
      <w:pPr>
        <w:numPr>
          <w:ilvl w:val="1"/>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Потребу у підвезенні учнів і педагогічних працівників до закладу освіти та у зворотному напрямку до місця проживання на відстань, що визначається законодавством.</w:t>
      </w:r>
    </w:p>
    <w:p w14:paraId="39E3BC7E" w14:textId="77777777" w:rsidR="00A65953" w:rsidRPr="003C579B" w:rsidRDefault="00A65953" w:rsidP="00A65953">
      <w:pPr>
        <w:numPr>
          <w:ilvl w:val="1"/>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Можливість забезпечення проживання учнів у пансіоні у разі, якщо час їхнього </w:t>
      </w:r>
      <w:proofErr w:type="spellStart"/>
      <w:r w:rsidRPr="003C579B">
        <w:rPr>
          <w:rFonts w:ascii="Times New Roman" w:eastAsia="Times New Roman" w:hAnsi="Times New Roman"/>
          <w:bCs/>
          <w:iCs/>
          <w:sz w:val="24"/>
          <w:szCs w:val="24"/>
        </w:rPr>
        <w:t>доїзду</w:t>
      </w:r>
      <w:proofErr w:type="spellEnd"/>
      <w:r w:rsidRPr="003C579B">
        <w:rPr>
          <w:rFonts w:ascii="Times New Roman" w:eastAsia="Times New Roman" w:hAnsi="Times New Roman"/>
          <w:bCs/>
          <w:iCs/>
          <w:sz w:val="24"/>
          <w:szCs w:val="24"/>
        </w:rPr>
        <w:t xml:space="preserve"> до академічного ліцею буде більше норми, визначеної законодавством.</w:t>
      </w:r>
    </w:p>
    <w:p w14:paraId="70C30CA1" w14:textId="77777777" w:rsidR="00A65953" w:rsidRPr="003C579B" w:rsidRDefault="00A65953" w:rsidP="00A65953">
      <w:pPr>
        <w:numPr>
          <w:ilvl w:val="1"/>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Можливість забезпечення учасникам освітнього процесу вільного і безоплатного бездротового доступу до мережі Інтернет з характеристиками, що відповідають вимогам законодавства, у приміщеннях академічного ліцею, у тому числі у пансіоні.</w:t>
      </w:r>
    </w:p>
    <w:p w14:paraId="05C87B0C" w14:textId="77777777" w:rsidR="00A65953" w:rsidRPr="003C579B" w:rsidRDefault="00A65953" w:rsidP="00A65953">
      <w:pPr>
        <w:numPr>
          <w:ilvl w:val="1"/>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Можливість забезпечення здобувачів освіти академічного ліцею харчуванням у порядку та відповідно до вимог, визначених Кабінетом Міністрів України.</w:t>
      </w:r>
    </w:p>
    <w:p w14:paraId="772526E4" w14:textId="77777777" w:rsidR="00A65953" w:rsidRPr="003C579B" w:rsidRDefault="00A65953" w:rsidP="00A65953">
      <w:pPr>
        <w:numPr>
          <w:ilvl w:val="0"/>
          <w:numId w:val="12"/>
        </w:numPr>
        <w:shd w:val="clear" w:color="auto" w:fill="FFFFFF"/>
        <w:tabs>
          <w:tab w:val="left" w:pos="142"/>
          <w:tab w:val="left" w:pos="567"/>
          <w:tab w:val="left" w:pos="851"/>
          <w:tab w:val="left" w:pos="993"/>
          <w:tab w:val="left" w:pos="1134"/>
        </w:tabs>
        <w:suppressAutoHyphens w:val="0"/>
        <w:spacing w:after="0"/>
        <w:ind w:left="0"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Контроль за виконанням рішення покласти на заступника міського голови з гуманітарних питань </w:t>
      </w:r>
      <w:proofErr w:type="spellStart"/>
      <w:r w:rsidRPr="003C579B">
        <w:rPr>
          <w:rFonts w:ascii="Times New Roman" w:eastAsia="Times New Roman" w:hAnsi="Times New Roman"/>
          <w:bCs/>
          <w:iCs/>
          <w:sz w:val="24"/>
          <w:szCs w:val="24"/>
        </w:rPr>
        <w:t>Петричука</w:t>
      </w:r>
      <w:proofErr w:type="spellEnd"/>
      <w:r w:rsidRPr="003C579B">
        <w:rPr>
          <w:rFonts w:ascii="Times New Roman" w:eastAsia="Times New Roman" w:hAnsi="Times New Roman"/>
          <w:bCs/>
          <w:iCs/>
          <w:sz w:val="24"/>
          <w:szCs w:val="24"/>
        </w:rPr>
        <w:t xml:space="preserve"> В.В. та на постійну депутатську комісію Косівської міської ради з гуманітарних питань.</w:t>
      </w:r>
    </w:p>
    <w:p w14:paraId="6751E71F" w14:textId="77777777" w:rsidR="00A65953" w:rsidRPr="003C579B" w:rsidRDefault="00A65953" w:rsidP="00A65953">
      <w:pPr>
        <w:pStyle w:val="a3"/>
        <w:jc w:val="both"/>
        <w:rPr>
          <w:rFonts w:ascii="Times New Roman" w:hAnsi="Times New Roman"/>
          <w:sz w:val="24"/>
          <w:szCs w:val="24"/>
          <w:shd w:val="clear" w:color="auto" w:fill="FFFFFF"/>
        </w:rPr>
      </w:pPr>
    </w:p>
    <w:p w14:paraId="4C1C787D" w14:textId="0DCEEDC7" w:rsidR="00A65953" w:rsidRPr="003C579B" w:rsidRDefault="00A65953" w:rsidP="00A65953">
      <w:pPr>
        <w:pStyle w:val="a3"/>
        <w:jc w:val="both"/>
        <w:rPr>
          <w:rFonts w:ascii="Times New Roman" w:hAnsi="Times New Roman"/>
          <w:sz w:val="24"/>
          <w:szCs w:val="24"/>
          <w:shd w:val="clear" w:color="auto" w:fill="FFFFFF"/>
        </w:rPr>
      </w:pPr>
    </w:p>
    <w:p w14:paraId="5684A343" w14:textId="77777777" w:rsidR="00BD0802" w:rsidRPr="003C579B" w:rsidRDefault="00BD0802" w:rsidP="00A65953">
      <w:pPr>
        <w:pStyle w:val="a3"/>
        <w:jc w:val="both"/>
        <w:rPr>
          <w:rFonts w:ascii="Times New Roman" w:hAnsi="Times New Roman"/>
          <w:sz w:val="24"/>
          <w:szCs w:val="24"/>
          <w:shd w:val="clear" w:color="auto" w:fill="FFFFFF"/>
        </w:rPr>
      </w:pPr>
    </w:p>
    <w:p w14:paraId="7B472049" w14:textId="77777777" w:rsidR="00A65953" w:rsidRPr="003C579B" w:rsidRDefault="00A65953" w:rsidP="00A65953">
      <w:pPr>
        <w:pStyle w:val="a3"/>
        <w:rPr>
          <w:rFonts w:ascii="Times New Roman" w:hAnsi="Times New Roman"/>
          <w:b/>
          <w:bCs/>
          <w:sz w:val="24"/>
          <w:szCs w:val="24"/>
        </w:rPr>
      </w:pPr>
      <w:r w:rsidRPr="003C579B">
        <w:rPr>
          <w:rFonts w:ascii="Times New Roman" w:hAnsi="Times New Roman"/>
          <w:sz w:val="24"/>
          <w:szCs w:val="24"/>
        </w:rPr>
        <w:t xml:space="preserve"> </w:t>
      </w:r>
      <w:r w:rsidRPr="003C579B">
        <w:rPr>
          <w:rFonts w:ascii="Times New Roman" w:hAnsi="Times New Roman"/>
          <w:b/>
          <w:bCs/>
          <w:sz w:val="24"/>
          <w:szCs w:val="24"/>
        </w:rPr>
        <w:t xml:space="preserve">Міський  голова                                               </w:t>
      </w:r>
      <w:r w:rsidRPr="003C579B">
        <w:rPr>
          <w:rFonts w:ascii="Times New Roman" w:hAnsi="Times New Roman"/>
          <w:b/>
          <w:bCs/>
          <w:sz w:val="24"/>
          <w:szCs w:val="24"/>
        </w:rPr>
        <w:tab/>
        <w:t>Юрій ПЛОСКОНОС</w:t>
      </w:r>
    </w:p>
    <w:p w14:paraId="17B1747F" w14:textId="77777777" w:rsidR="00BD0802" w:rsidRPr="003C579B" w:rsidRDefault="00BD0802" w:rsidP="00A65953">
      <w:pPr>
        <w:pStyle w:val="a3"/>
        <w:rPr>
          <w:rFonts w:ascii="Times New Roman" w:hAnsi="Times New Roman"/>
          <w:b/>
          <w:bCs/>
          <w:sz w:val="24"/>
          <w:szCs w:val="24"/>
        </w:rPr>
      </w:pPr>
    </w:p>
    <w:p w14:paraId="6B1BCAB7" w14:textId="77777777" w:rsidR="00A65953" w:rsidRPr="003C579B" w:rsidRDefault="00A65953" w:rsidP="00A65953">
      <w:pPr>
        <w:pStyle w:val="a3"/>
        <w:rPr>
          <w:rFonts w:ascii="Times New Roman" w:hAnsi="Times New Roman"/>
          <w:b/>
          <w:bCs/>
          <w:sz w:val="24"/>
          <w:szCs w:val="24"/>
        </w:rPr>
      </w:pPr>
      <w:r w:rsidRPr="003C579B">
        <w:rPr>
          <w:rFonts w:ascii="Times New Roman" w:hAnsi="Times New Roman"/>
          <w:b/>
          <w:bCs/>
          <w:sz w:val="24"/>
          <w:szCs w:val="24"/>
        </w:rPr>
        <w:t xml:space="preserve"> Секретар  ради                                                  </w:t>
      </w:r>
      <w:r w:rsidRPr="003C579B">
        <w:rPr>
          <w:rFonts w:ascii="Times New Roman" w:hAnsi="Times New Roman"/>
          <w:b/>
          <w:bCs/>
          <w:sz w:val="24"/>
          <w:szCs w:val="24"/>
        </w:rPr>
        <w:tab/>
        <w:t xml:space="preserve">Світлана МЕДВЕДЧУК    </w:t>
      </w:r>
    </w:p>
    <w:p w14:paraId="243CBEE0" w14:textId="77777777" w:rsidR="00A65953" w:rsidRPr="003C579B" w:rsidRDefault="00A65953" w:rsidP="00A65953">
      <w:pPr>
        <w:pStyle w:val="a3"/>
        <w:rPr>
          <w:rFonts w:ascii="Times New Roman" w:hAnsi="Times New Roman"/>
          <w:sz w:val="24"/>
          <w:szCs w:val="24"/>
        </w:rPr>
      </w:pPr>
    </w:p>
    <w:p w14:paraId="49735C89" w14:textId="77777777" w:rsidR="00A65953" w:rsidRPr="003C579B" w:rsidRDefault="00A65953" w:rsidP="00A65953">
      <w:pPr>
        <w:spacing w:after="0" w:line="240" w:lineRule="auto"/>
        <w:rPr>
          <w:rFonts w:ascii="Times New Roman" w:hAnsi="Times New Roman"/>
          <w:sz w:val="24"/>
          <w:szCs w:val="24"/>
        </w:rPr>
      </w:pPr>
      <w:r w:rsidRPr="003C579B">
        <w:rPr>
          <w:rFonts w:ascii="Times New Roman" w:hAnsi="Times New Roman"/>
          <w:sz w:val="24"/>
          <w:szCs w:val="24"/>
        </w:rPr>
        <w:br w:type="page"/>
      </w:r>
    </w:p>
    <w:p w14:paraId="2EDC0F30" w14:textId="77777777" w:rsidR="00C42CDF" w:rsidRPr="003C579B" w:rsidRDefault="00C42CDF" w:rsidP="00C42CDF">
      <w:pPr>
        <w:pStyle w:val="11"/>
        <w:jc w:val="right"/>
        <w:rPr>
          <w:rFonts w:ascii="Times New Roman" w:eastAsia="Times New Roman" w:hAnsi="Times New Roman" w:cs="Times New Roman"/>
          <w:noProof/>
          <w:sz w:val="24"/>
          <w:szCs w:val="24"/>
        </w:rPr>
      </w:pPr>
      <w:r w:rsidRPr="003C579B">
        <w:rPr>
          <w:rFonts w:ascii="Times New Roman" w:hAnsi="Times New Roman" w:cs="Times New Roman"/>
          <w:noProof/>
          <w:sz w:val="24"/>
          <w:szCs w:val="24"/>
        </w:rPr>
        <w:lastRenderedPageBreak/>
        <w:t>Додаток № 1</w:t>
      </w:r>
    </w:p>
    <w:p w14:paraId="4B3F7270" w14:textId="77777777" w:rsidR="00C42CDF" w:rsidRPr="003C579B" w:rsidRDefault="00C42CDF" w:rsidP="00C42CDF">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до рішення</w:t>
      </w:r>
      <w:r w:rsidRPr="003C579B">
        <w:rPr>
          <w:rFonts w:ascii="Times New Roman" w:hAnsi="Times New Roman" w:cs="Times New Roman"/>
          <w:noProof/>
          <w:sz w:val="24"/>
          <w:szCs w:val="24"/>
          <w:lang w:val="uk-UA"/>
        </w:rPr>
        <w:t xml:space="preserve"> 55</w:t>
      </w:r>
      <w:r w:rsidRPr="003C579B">
        <w:rPr>
          <w:rFonts w:ascii="Times New Roman" w:hAnsi="Times New Roman" w:cs="Times New Roman"/>
          <w:noProof/>
          <w:sz w:val="24"/>
          <w:szCs w:val="24"/>
        </w:rPr>
        <w:t xml:space="preserve">  сесії </w:t>
      </w:r>
      <w:r w:rsidRPr="003C579B">
        <w:rPr>
          <w:rFonts w:ascii="Times New Roman" w:hAnsi="Times New Roman" w:cs="Times New Roman"/>
          <w:noProof/>
          <w:sz w:val="24"/>
          <w:szCs w:val="24"/>
          <w:lang w:val="en-US"/>
        </w:rPr>
        <w:t>V</w:t>
      </w:r>
      <w:r w:rsidRPr="003C579B">
        <w:rPr>
          <w:rFonts w:ascii="Times New Roman" w:hAnsi="Times New Roman" w:cs="Times New Roman"/>
          <w:noProof/>
          <w:sz w:val="24"/>
          <w:szCs w:val="24"/>
        </w:rPr>
        <w:t>ІІІ демократичного</w:t>
      </w:r>
    </w:p>
    <w:p w14:paraId="5C160FE6" w14:textId="77777777" w:rsidR="00C42CDF" w:rsidRPr="003C579B" w:rsidRDefault="00C42CDF" w:rsidP="00C42CDF">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скликання Косівської міської ради Косівського району</w:t>
      </w:r>
    </w:p>
    <w:p w14:paraId="556CC2E5" w14:textId="77777777" w:rsidR="00C42CDF" w:rsidRPr="003C579B" w:rsidRDefault="00C42CDF" w:rsidP="00C42CDF">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Івано-Франківської області</w:t>
      </w:r>
    </w:p>
    <w:p w14:paraId="487DAAF3" w14:textId="5404B584" w:rsidR="00C42CDF" w:rsidRPr="003C579B" w:rsidRDefault="00C42CDF" w:rsidP="00C42CDF">
      <w:pPr>
        <w:pStyle w:val="11"/>
        <w:jc w:val="right"/>
        <w:rPr>
          <w:rFonts w:ascii="Times New Roman" w:hAnsi="Times New Roman" w:cs="Times New Roman"/>
          <w:sz w:val="24"/>
          <w:szCs w:val="24"/>
        </w:rPr>
      </w:pPr>
      <w:r w:rsidRPr="003C579B">
        <w:rPr>
          <w:rFonts w:ascii="Times New Roman" w:hAnsi="Times New Roman" w:cs="Times New Roman"/>
          <w:noProof/>
          <w:sz w:val="24"/>
          <w:szCs w:val="24"/>
        </w:rPr>
        <w:t xml:space="preserve">від </w:t>
      </w:r>
      <w:r w:rsidRPr="003C579B">
        <w:rPr>
          <w:rFonts w:ascii="Times New Roman" w:hAnsi="Times New Roman" w:cs="Times New Roman"/>
          <w:noProof/>
          <w:sz w:val="24"/>
          <w:szCs w:val="24"/>
          <w:lang w:val="uk-UA"/>
        </w:rPr>
        <w:t>29.08.</w:t>
      </w:r>
      <w:r w:rsidRPr="003C579B">
        <w:rPr>
          <w:rFonts w:ascii="Times New Roman" w:hAnsi="Times New Roman" w:cs="Times New Roman"/>
          <w:noProof/>
          <w:sz w:val="24"/>
          <w:szCs w:val="24"/>
        </w:rPr>
        <w:t xml:space="preserve">2025 року </w:t>
      </w:r>
      <w:r w:rsidRPr="003C579B">
        <w:rPr>
          <w:rFonts w:ascii="Times New Roman" w:hAnsi="Times New Roman" w:cs="Times New Roman"/>
          <w:bCs/>
          <w:sz w:val="24"/>
          <w:szCs w:val="24"/>
        </w:rPr>
        <w:t xml:space="preserve">№ </w:t>
      </w:r>
      <w:r w:rsidRPr="003C579B">
        <w:rPr>
          <w:rFonts w:ascii="Times New Roman" w:hAnsi="Times New Roman" w:cs="Times New Roman"/>
          <w:sz w:val="24"/>
          <w:szCs w:val="24"/>
          <w:lang w:val="uk-UA"/>
        </w:rPr>
        <w:t>3007</w:t>
      </w:r>
      <w:r w:rsidRPr="003C579B">
        <w:rPr>
          <w:rFonts w:ascii="Times New Roman" w:hAnsi="Times New Roman" w:cs="Times New Roman"/>
          <w:sz w:val="24"/>
          <w:szCs w:val="24"/>
        </w:rPr>
        <w:t>-55/2025</w:t>
      </w:r>
    </w:p>
    <w:p w14:paraId="632CE23C" w14:textId="77777777" w:rsidR="00A65953" w:rsidRPr="003C579B" w:rsidRDefault="00A65953" w:rsidP="00A65953">
      <w:pPr>
        <w:tabs>
          <w:tab w:val="left" w:pos="9214"/>
        </w:tabs>
        <w:spacing w:after="0"/>
        <w:rPr>
          <w:rFonts w:ascii="Times New Roman" w:hAnsi="Times New Roman"/>
          <w:sz w:val="24"/>
          <w:szCs w:val="24"/>
          <w:lang w:val="ru-RU"/>
        </w:rPr>
      </w:pPr>
    </w:p>
    <w:p w14:paraId="4BEFF1B6" w14:textId="77777777" w:rsidR="00A65953" w:rsidRPr="003C579B" w:rsidRDefault="00A65953" w:rsidP="00A65953">
      <w:pPr>
        <w:tabs>
          <w:tab w:val="left" w:pos="9214"/>
        </w:tabs>
        <w:spacing w:after="0"/>
        <w:jc w:val="center"/>
        <w:rPr>
          <w:rFonts w:ascii="Times New Roman" w:hAnsi="Times New Roman"/>
          <w:b/>
          <w:bCs/>
          <w:sz w:val="24"/>
          <w:szCs w:val="24"/>
        </w:rPr>
      </w:pPr>
      <w:r w:rsidRPr="003C579B">
        <w:rPr>
          <w:rFonts w:ascii="Times New Roman" w:hAnsi="Times New Roman"/>
          <w:b/>
          <w:bCs/>
          <w:sz w:val="24"/>
          <w:szCs w:val="24"/>
        </w:rPr>
        <w:t xml:space="preserve">Про мережу закладів загальної середньої освіти громади </w:t>
      </w:r>
    </w:p>
    <w:p w14:paraId="4F18ABC2" w14:textId="77777777" w:rsidR="00A65953" w:rsidRPr="003C579B" w:rsidRDefault="00A65953" w:rsidP="00A65953">
      <w:pPr>
        <w:tabs>
          <w:tab w:val="left" w:pos="9214"/>
        </w:tabs>
        <w:spacing w:after="0"/>
        <w:jc w:val="center"/>
        <w:rPr>
          <w:rFonts w:ascii="Times New Roman" w:hAnsi="Times New Roman"/>
          <w:b/>
          <w:bCs/>
          <w:sz w:val="24"/>
          <w:szCs w:val="24"/>
        </w:rPr>
      </w:pPr>
      <w:r w:rsidRPr="003C579B">
        <w:rPr>
          <w:rFonts w:ascii="Times New Roman" w:hAnsi="Times New Roman"/>
          <w:b/>
          <w:bCs/>
          <w:sz w:val="24"/>
          <w:szCs w:val="24"/>
        </w:rPr>
        <w:t xml:space="preserve">та пропозиції щодо її оптимізації і реформування для запровадження профільної середньої освіти </w:t>
      </w:r>
    </w:p>
    <w:p w14:paraId="008206C0" w14:textId="77777777" w:rsidR="00A65953" w:rsidRPr="003C579B" w:rsidRDefault="00A65953" w:rsidP="00A65953">
      <w:pPr>
        <w:tabs>
          <w:tab w:val="left" w:pos="9214"/>
        </w:tabs>
        <w:spacing w:after="0"/>
        <w:jc w:val="center"/>
        <w:rPr>
          <w:rFonts w:ascii="Times New Roman" w:hAnsi="Times New Roman"/>
          <w:b/>
          <w:bCs/>
          <w:sz w:val="24"/>
          <w:szCs w:val="24"/>
        </w:rPr>
      </w:pPr>
      <w:r w:rsidRPr="003C579B">
        <w:rPr>
          <w:rFonts w:ascii="Times New Roman" w:hAnsi="Times New Roman"/>
          <w:b/>
          <w:bCs/>
          <w:sz w:val="24"/>
          <w:szCs w:val="24"/>
        </w:rPr>
        <w:t>(Аналітична довідка)</w:t>
      </w:r>
    </w:p>
    <w:p w14:paraId="17499BFD" w14:textId="77777777" w:rsidR="00A65953" w:rsidRPr="003C579B" w:rsidRDefault="00A65953" w:rsidP="00A65953">
      <w:pPr>
        <w:tabs>
          <w:tab w:val="left" w:pos="9214"/>
        </w:tabs>
        <w:spacing w:after="0"/>
        <w:rPr>
          <w:rFonts w:ascii="Times New Roman" w:hAnsi="Times New Roman"/>
          <w:sz w:val="24"/>
          <w:szCs w:val="24"/>
        </w:rPr>
      </w:pPr>
    </w:p>
    <w:p w14:paraId="7DF20124" w14:textId="77777777" w:rsidR="00A65953" w:rsidRPr="003C579B" w:rsidRDefault="00A65953" w:rsidP="00A65953">
      <w:pPr>
        <w:tabs>
          <w:tab w:val="left" w:pos="9214"/>
        </w:tabs>
        <w:spacing w:after="0"/>
        <w:jc w:val="both"/>
        <w:rPr>
          <w:rFonts w:ascii="Times New Roman" w:hAnsi="Times New Roman"/>
          <w:b/>
          <w:bCs/>
          <w:i/>
          <w:iCs/>
          <w:sz w:val="24"/>
          <w:szCs w:val="24"/>
        </w:rPr>
      </w:pPr>
      <w:r w:rsidRPr="003C579B">
        <w:rPr>
          <w:rFonts w:ascii="Times New Roman" w:hAnsi="Times New Roman"/>
          <w:b/>
          <w:bCs/>
          <w:i/>
          <w:iCs/>
          <w:sz w:val="24"/>
          <w:szCs w:val="24"/>
        </w:rPr>
        <w:t>Мережа закладів загальної середньої освіти</w:t>
      </w:r>
      <w:r w:rsidRPr="003C579B">
        <w:rPr>
          <w:rFonts w:ascii="Times New Roman" w:hAnsi="Times New Roman"/>
          <w:sz w:val="24"/>
          <w:szCs w:val="24"/>
        </w:rPr>
        <w:t xml:space="preserve"> </w:t>
      </w:r>
      <w:r w:rsidRPr="003C579B">
        <w:rPr>
          <w:rFonts w:ascii="Times New Roman" w:hAnsi="Times New Roman"/>
          <w:b/>
          <w:bCs/>
          <w:i/>
          <w:iCs/>
          <w:sz w:val="24"/>
          <w:szCs w:val="24"/>
        </w:rPr>
        <w:t>та пропозиції щодо її оптимізації</w:t>
      </w:r>
    </w:p>
    <w:p w14:paraId="4822AB51"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Станом на початок 2025-2026 навчального року мережа закладів загальної середньої освіти включає 7 ліцеїв, 8 гімназій і 4 початкові школи, всього 19 закладів. </w:t>
      </w:r>
    </w:p>
    <w:p w14:paraId="75130D93" w14:textId="77777777" w:rsidR="00A65953" w:rsidRPr="003C579B" w:rsidRDefault="00A65953" w:rsidP="00A65953">
      <w:pPr>
        <w:spacing w:after="0" w:line="256" w:lineRule="auto"/>
        <w:jc w:val="both"/>
        <w:rPr>
          <w:rFonts w:ascii="Times New Roman" w:hAnsi="Times New Roman"/>
          <w:kern w:val="2"/>
          <w:sz w:val="24"/>
          <w:szCs w:val="24"/>
          <w14:ligatures w14:val="standardContextual"/>
        </w:rPr>
      </w:pPr>
      <w:r w:rsidRPr="003C579B">
        <w:rPr>
          <w:rFonts w:ascii="Times New Roman" w:hAnsi="Times New Roman"/>
          <w:kern w:val="2"/>
          <w:sz w:val="24"/>
          <w:szCs w:val="24"/>
          <w14:ligatures w14:val="standardContextual"/>
        </w:rPr>
        <w:t>Планова кількість учнів закладів загальної середньої освіти на 2025-2027 роки, згідно території обслуговування,  становить:</w:t>
      </w:r>
    </w:p>
    <w:p w14:paraId="76FCC7B8" w14:textId="77777777" w:rsidR="00A65953" w:rsidRPr="003C579B" w:rsidRDefault="00A65953" w:rsidP="00A65953">
      <w:pPr>
        <w:spacing w:before="120" w:after="0" w:line="256" w:lineRule="auto"/>
        <w:jc w:val="center"/>
        <w:rPr>
          <w:rFonts w:ascii="Times New Roman" w:hAnsi="Times New Roman"/>
          <w:b/>
          <w:bCs/>
          <w:kern w:val="2"/>
          <w:sz w:val="24"/>
          <w:szCs w:val="24"/>
          <w14:ligatures w14:val="standardContextual"/>
        </w:rPr>
      </w:pPr>
      <w:r w:rsidRPr="003C579B">
        <w:rPr>
          <w:rFonts w:ascii="Times New Roman" w:hAnsi="Times New Roman"/>
          <w:b/>
          <w:bCs/>
          <w:kern w:val="2"/>
          <w:sz w:val="24"/>
          <w:szCs w:val="24"/>
          <w14:ligatures w14:val="standardContextual"/>
        </w:rPr>
        <w:t>Початкові школи:</w:t>
      </w:r>
    </w:p>
    <w:tbl>
      <w:tblPr>
        <w:tblStyle w:val="1f1"/>
        <w:tblW w:w="0" w:type="auto"/>
        <w:tblInd w:w="0" w:type="dxa"/>
        <w:tblLook w:val="04A0" w:firstRow="1" w:lastRow="0" w:firstColumn="1" w:lastColumn="0" w:noHBand="0" w:noVBand="1"/>
      </w:tblPr>
      <w:tblGrid>
        <w:gridCol w:w="562"/>
        <w:gridCol w:w="3969"/>
        <w:gridCol w:w="1699"/>
        <w:gridCol w:w="1699"/>
        <w:gridCol w:w="1700"/>
      </w:tblGrid>
      <w:tr w:rsidR="00EA618A" w:rsidRPr="003C579B" w14:paraId="0319EB8A" w14:textId="77777777" w:rsidTr="00A65953">
        <w:trPr>
          <w:trHeight w:val="264"/>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A86DFD8" w14:textId="77777777" w:rsidR="00A65953" w:rsidRPr="003C579B" w:rsidRDefault="00A65953">
            <w:pPr>
              <w:jc w:val="center"/>
              <w:rPr>
                <w:rFonts w:ascii="Times New Roman" w:hAnsi="Times New Roman"/>
                <w:b/>
                <w:bCs/>
                <w:sz w:val="24"/>
                <w:szCs w:val="24"/>
              </w:rPr>
            </w:pPr>
            <w:bookmarkStart w:id="99" w:name="_Hlk205882619"/>
            <w:r w:rsidRPr="003C579B">
              <w:rPr>
                <w:rFonts w:ascii="Times New Roman" w:hAnsi="Times New Roman"/>
                <w:b/>
                <w:bCs/>
                <w:sz w:val="24"/>
                <w:szCs w:val="24"/>
              </w:rPr>
              <w:t>№</w:t>
            </w:r>
          </w:p>
          <w:p w14:paraId="03464102"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з/п</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39388D8B"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Назва ЗЗСО</w:t>
            </w:r>
          </w:p>
        </w:tc>
        <w:tc>
          <w:tcPr>
            <w:tcW w:w="5098" w:type="dxa"/>
            <w:gridSpan w:val="3"/>
            <w:tcBorders>
              <w:top w:val="single" w:sz="4" w:space="0" w:color="auto"/>
              <w:left w:val="single" w:sz="4" w:space="0" w:color="auto"/>
              <w:bottom w:val="single" w:sz="4" w:space="0" w:color="auto"/>
              <w:right w:val="single" w:sz="4" w:space="0" w:color="auto"/>
            </w:tcBorders>
            <w:shd w:val="clear" w:color="auto" w:fill="C5E0B3"/>
            <w:vAlign w:val="center"/>
            <w:hideMark/>
          </w:tcPr>
          <w:p w14:paraId="499AE098"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 xml:space="preserve">Планова к-ть учнів 1-4 класів </w:t>
            </w:r>
          </w:p>
          <w:p w14:paraId="55A7028E"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у навчальному році</w:t>
            </w:r>
          </w:p>
        </w:tc>
      </w:tr>
      <w:tr w:rsidR="00EA618A" w:rsidRPr="003C579B" w14:paraId="2A34955A" w14:textId="77777777" w:rsidTr="00A6595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DBA78" w14:textId="77777777" w:rsidR="00A65953" w:rsidRPr="003C579B" w:rsidRDefault="00A65953">
            <w:pP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973CF3" w14:textId="77777777" w:rsidR="00A65953" w:rsidRPr="003C579B" w:rsidRDefault="00A65953">
            <w:pPr>
              <w:rPr>
                <w:rFonts w:ascii="Times New Roman" w:hAnsi="Times New Roman"/>
                <w:b/>
                <w:bCs/>
                <w:sz w:val="24"/>
                <w:szCs w:val="24"/>
                <w:lang w:eastAsia="en-US"/>
              </w:rPr>
            </w:pPr>
          </w:p>
        </w:tc>
        <w:tc>
          <w:tcPr>
            <w:tcW w:w="1699" w:type="dxa"/>
            <w:tcBorders>
              <w:top w:val="single" w:sz="4" w:space="0" w:color="auto"/>
              <w:left w:val="single" w:sz="4" w:space="0" w:color="auto"/>
              <w:bottom w:val="single" w:sz="4" w:space="0" w:color="auto"/>
              <w:right w:val="single" w:sz="4" w:space="0" w:color="auto"/>
            </w:tcBorders>
            <w:shd w:val="clear" w:color="auto" w:fill="A8D08D"/>
            <w:hideMark/>
          </w:tcPr>
          <w:p w14:paraId="550A1F53"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2025/2026</w:t>
            </w:r>
          </w:p>
        </w:tc>
        <w:tc>
          <w:tcPr>
            <w:tcW w:w="1699" w:type="dxa"/>
            <w:tcBorders>
              <w:top w:val="single" w:sz="4" w:space="0" w:color="auto"/>
              <w:left w:val="single" w:sz="4" w:space="0" w:color="auto"/>
              <w:bottom w:val="single" w:sz="4" w:space="0" w:color="auto"/>
              <w:right w:val="single" w:sz="4" w:space="0" w:color="auto"/>
            </w:tcBorders>
            <w:shd w:val="clear" w:color="auto" w:fill="A8D08D"/>
            <w:hideMark/>
          </w:tcPr>
          <w:p w14:paraId="0060A652"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2026/2027</w:t>
            </w:r>
          </w:p>
        </w:tc>
        <w:tc>
          <w:tcPr>
            <w:tcW w:w="1700" w:type="dxa"/>
            <w:tcBorders>
              <w:top w:val="single" w:sz="4" w:space="0" w:color="auto"/>
              <w:left w:val="single" w:sz="4" w:space="0" w:color="auto"/>
              <w:bottom w:val="single" w:sz="4" w:space="0" w:color="auto"/>
              <w:right w:val="single" w:sz="4" w:space="0" w:color="auto"/>
            </w:tcBorders>
            <w:shd w:val="clear" w:color="auto" w:fill="A8D08D"/>
            <w:hideMark/>
          </w:tcPr>
          <w:p w14:paraId="16D9523C"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2027/2028</w:t>
            </w:r>
          </w:p>
        </w:tc>
        <w:bookmarkEnd w:id="99"/>
      </w:tr>
      <w:tr w:rsidR="00EA618A" w:rsidRPr="003C579B" w14:paraId="3D3664E0" w14:textId="77777777" w:rsidTr="00A65953">
        <w:tc>
          <w:tcPr>
            <w:tcW w:w="562" w:type="dxa"/>
            <w:tcBorders>
              <w:top w:val="single" w:sz="4" w:space="0" w:color="auto"/>
              <w:left w:val="single" w:sz="4" w:space="0" w:color="auto"/>
              <w:bottom w:val="single" w:sz="4" w:space="0" w:color="auto"/>
              <w:right w:val="single" w:sz="4" w:space="0" w:color="auto"/>
            </w:tcBorders>
            <w:hideMark/>
          </w:tcPr>
          <w:p w14:paraId="3E525F7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hideMark/>
          </w:tcPr>
          <w:p w14:paraId="79252601"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Пістинь-Царинська</w:t>
            </w:r>
            <w:proofErr w:type="spellEnd"/>
            <w:r w:rsidRPr="003C579B">
              <w:rPr>
                <w:rFonts w:ascii="Times New Roman" w:hAnsi="Times New Roman"/>
                <w:sz w:val="24"/>
                <w:szCs w:val="24"/>
              </w:rPr>
              <w:t xml:space="preserve"> початкова школа</w:t>
            </w:r>
          </w:p>
        </w:tc>
        <w:tc>
          <w:tcPr>
            <w:tcW w:w="1699" w:type="dxa"/>
            <w:tcBorders>
              <w:top w:val="single" w:sz="4" w:space="0" w:color="auto"/>
              <w:left w:val="single" w:sz="4" w:space="0" w:color="auto"/>
              <w:bottom w:val="single" w:sz="4" w:space="0" w:color="auto"/>
              <w:right w:val="single" w:sz="4" w:space="0" w:color="auto"/>
            </w:tcBorders>
            <w:hideMark/>
          </w:tcPr>
          <w:p w14:paraId="212FE30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13</w:t>
            </w:r>
          </w:p>
        </w:tc>
        <w:tc>
          <w:tcPr>
            <w:tcW w:w="1699" w:type="dxa"/>
            <w:tcBorders>
              <w:top w:val="single" w:sz="4" w:space="0" w:color="auto"/>
              <w:left w:val="single" w:sz="4" w:space="0" w:color="auto"/>
              <w:bottom w:val="single" w:sz="4" w:space="0" w:color="auto"/>
              <w:right w:val="single" w:sz="4" w:space="0" w:color="auto"/>
            </w:tcBorders>
            <w:hideMark/>
          </w:tcPr>
          <w:p w14:paraId="45258EA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w:t>
            </w:r>
          </w:p>
        </w:tc>
        <w:tc>
          <w:tcPr>
            <w:tcW w:w="1700" w:type="dxa"/>
            <w:tcBorders>
              <w:top w:val="single" w:sz="4" w:space="0" w:color="auto"/>
              <w:left w:val="single" w:sz="4" w:space="0" w:color="auto"/>
              <w:bottom w:val="single" w:sz="4" w:space="0" w:color="auto"/>
              <w:right w:val="single" w:sz="4" w:space="0" w:color="auto"/>
            </w:tcBorders>
            <w:hideMark/>
          </w:tcPr>
          <w:p w14:paraId="4CDFB52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w:t>
            </w:r>
          </w:p>
        </w:tc>
      </w:tr>
      <w:tr w:rsidR="00EA618A" w:rsidRPr="003C579B" w14:paraId="687A263B" w14:textId="77777777" w:rsidTr="00A65953">
        <w:tc>
          <w:tcPr>
            <w:tcW w:w="562" w:type="dxa"/>
            <w:tcBorders>
              <w:top w:val="single" w:sz="4" w:space="0" w:color="auto"/>
              <w:left w:val="single" w:sz="4" w:space="0" w:color="auto"/>
              <w:bottom w:val="single" w:sz="4" w:space="0" w:color="auto"/>
              <w:right w:val="single" w:sz="4" w:space="0" w:color="auto"/>
            </w:tcBorders>
            <w:hideMark/>
          </w:tcPr>
          <w:p w14:paraId="6AC8C3E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w:t>
            </w:r>
          </w:p>
        </w:tc>
        <w:tc>
          <w:tcPr>
            <w:tcW w:w="3969" w:type="dxa"/>
            <w:tcBorders>
              <w:top w:val="single" w:sz="4" w:space="0" w:color="auto"/>
              <w:left w:val="single" w:sz="4" w:space="0" w:color="auto"/>
              <w:bottom w:val="single" w:sz="4" w:space="0" w:color="auto"/>
              <w:right w:val="single" w:sz="4" w:space="0" w:color="auto"/>
            </w:tcBorders>
            <w:hideMark/>
          </w:tcPr>
          <w:p w14:paraId="33118A82" w14:textId="77777777" w:rsidR="00A65953" w:rsidRPr="003C579B" w:rsidRDefault="00A65953">
            <w:pPr>
              <w:rPr>
                <w:rFonts w:ascii="Times New Roman" w:hAnsi="Times New Roman"/>
                <w:sz w:val="24"/>
                <w:szCs w:val="24"/>
              </w:rPr>
            </w:pPr>
            <w:r w:rsidRPr="003C579B">
              <w:rPr>
                <w:rFonts w:ascii="Times New Roman" w:hAnsi="Times New Roman"/>
                <w:sz w:val="24"/>
                <w:szCs w:val="24"/>
              </w:rPr>
              <w:t>Косівська початкова школа</w:t>
            </w:r>
          </w:p>
        </w:tc>
        <w:tc>
          <w:tcPr>
            <w:tcW w:w="1699" w:type="dxa"/>
            <w:tcBorders>
              <w:top w:val="single" w:sz="4" w:space="0" w:color="auto"/>
              <w:left w:val="single" w:sz="4" w:space="0" w:color="auto"/>
              <w:bottom w:val="single" w:sz="4" w:space="0" w:color="auto"/>
              <w:right w:val="single" w:sz="4" w:space="0" w:color="auto"/>
            </w:tcBorders>
            <w:hideMark/>
          </w:tcPr>
          <w:p w14:paraId="42FB593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56</w:t>
            </w:r>
          </w:p>
        </w:tc>
        <w:tc>
          <w:tcPr>
            <w:tcW w:w="1699" w:type="dxa"/>
            <w:tcBorders>
              <w:top w:val="single" w:sz="4" w:space="0" w:color="auto"/>
              <w:left w:val="single" w:sz="4" w:space="0" w:color="auto"/>
              <w:bottom w:val="single" w:sz="4" w:space="0" w:color="auto"/>
              <w:right w:val="single" w:sz="4" w:space="0" w:color="auto"/>
            </w:tcBorders>
            <w:hideMark/>
          </w:tcPr>
          <w:p w14:paraId="3F9B8C5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53</w:t>
            </w:r>
          </w:p>
        </w:tc>
        <w:tc>
          <w:tcPr>
            <w:tcW w:w="1700" w:type="dxa"/>
            <w:tcBorders>
              <w:top w:val="single" w:sz="4" w:space="0" w:color="auto"/>
              <w:left w:val="single" w:sz="4" w:space="0" w:color="auto"/>
              <w:bottom w:val="single" w:sz="4" w:space="0" w:color="auto"/>
              <w:right w:val="single" w:sz="4" w:space="0" w:color="auto"/>
            </w:tcBorders>
            <w:hideMark/>
          </w:tcPr>
          <w:p w14:paraId="4D62F5B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55</w:t>
            </w:r>
          </w:p>
        </w:tc>
      </w:tr>
      <w:tr w:rsidR="00EA618A" w:rsidRPr="003C579B" w14:paraId="255CAAC4" w14:textId="77777777" w:rsidTr="00A65953">
        <w:tc>
          <w:tcPr>
            <w:tcW w:w="562" w:type="dxa"/>
            <w:tcBorders>
              <w:top w:val="single" w:sz="4" w:space="0" w:color="auto"/>
              <w:left w:val="single" w:sz="4" w:space="0" w:color="auto"/>
              <w:bottom w:val="single" w:sz="4" w:space="0" w:color="auto"/>
              <w:right w:val="single" w:sz="4" w:space="0" w:color="auto"/>
            </w:tcBorders>
            <w:hideMark/>
          </w:tcPr>
          <w:p w14:paraId="311985B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w:t>
            </w:r>
          </w:p>
        </w:tc>
        <w:tc>
          <w:tcPr>
            <w:tcW w:w="3969" w:type="dxa"/>
            <w:tcBorders>
              <w:top w:val="single" w:sz="4" w:space="0" w:color="auto"/>
              <w:left w:val="single" w:sz="4" w:space="0" w:color="auto"/>
              <w:bottom w:val="single" w:sz="4" w:space="0" w:color="auto"/>
              <w:right w:val="single" w:sz="4" w:space="0" w:color="auto"/>
            </w:tcBorders>
            <w:hideMark/>
          </w:tcPr>
          <w:p w14:paraId="3B2BA6FB"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Смоднянська</w:t>
            </w:r>
            <w:proofErr w:type="spellEnd"/>
            <w:r w:rsidRPr="003C579B">
              <w:rPr>
                <w:rFonts w:ascii="Times New Roman" w:hAnsi="Times New Roman"/>
                <w:sz w:val="24"/>
                <w:szCs w:val="24"/>
              </w:rPr>
              <w:t xml:space="preserve"> початкова школа</w:t>
            </w:r>
          </w:p>
        </w:tc>
        <w:tc>
          <w:tcPr>
            <w:tcW w:w="1699" w:type="dxa"/>
            <w:tcBorders>
              <w:top w:val="single" w:sz="4" w:space="0" w:color="auto"/>
              <w:left w:val="single" w:sz="4" w:space="0" w:color="auto"/>
              <w:bottom w:val="single" w:sz="4" w:space="0" w:color="auto"/>
              <w:right w:val="single" w:sz="4" w:space="0" w:color="auto"/>
            </w:tcBorders>
            <w:hideMark/>
          </w:tcPr>
          <w:p w14:paraId="14B1BB6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34</w:t>
            </w:r>
          </w:p>
        </w:tc>
        <w:tc>
          <w:tcPr>
            <w:tcW w:w="1699" w:type="dxa"/>
            <w:tcBorders>
              <w:top w:val="single" w:sz="4" w:space="0" w:color="auto"/>
              <w:left w:val="single" w:sz="4" w:space="0" w:color="auto"/>
              <w:bottom w:val="single" w:sz="4" w:space="0" w:color="auto"/>
              <w:right w:val="single" w:sz="4" w:space="0" w:color="auto"/>
            </w:tcBorders>
            <w:hideMark/>
          </w:tcPr>
          <w:p w14:paraId="0170596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32</w:t>
            </w:r>
          </w:p>
        </w:tc>
        <w:tc>
          <w:tcPr>
            <w:tcW w:w="1700" w:type="dxa"/>
            <w:tcBorders>
              <w:top w:val="single" w:sz="4" w:space="0" w:color="auto"/>
              <w:left w:val="single" w:sz="4" w:space="0" w:color="auto"/>
              <w:bottom w:val="single" w:sz="4" w:space="0" w:color="auto"/>
              <w:right w:val="single" w:sz="4" w:space="0" w:color="auto"/>
            </w:tcBorders>
            <w:hideMark/>
          </w:tcPr>
          <w:p w14:paraId="4E22BA94"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35</w:t>
            </w:r>
          </w:p>
        </w:tc>
      </w:tr>
      <w:tr w:rsidR="00EA618A" w:rsidRPr="003C579B" w14:paraId="422D28A4" w14:textId="77777777" w:rsidTr="00A65953">
        <w:tc>
          <w:tcPr>
            <w:tcW w:w="562" w:type="dxa"/>
            <w:tcBorders>
              <w:top w:val="single" w:sz="4" w:space="0" w:color="auto"/>
              <w:left w:val="single" w:sz="4" w:space="0" w:color="auto"/>
              <w:bottom w:val="single" w:sz="4" w:space="0" w:color="auto"/>
              <w:right w:val="single" w:sz="4" w:space="0" w:color="auto"/>
            </w:tcBorders>
            <w:hideMark/>
          </w:tcPr>
          <w:p w14:paraId="6F0FEED4"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hideMark/>
          </w:tcPr>
          <w:p w14:paraId="514A1BBF"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Черганівська</w:t>
            </w:r>
            <w:proofErr w:type="spellEnd"/>
            <w:r w:rsidRPr="003C579B">
              <w:rPr>
                <w:rFonts w:ascii="Times New Roman" w:hAnsi="Times New Roman"/>
                <w:sz w:val="24"/>
                <w:szCs w:val="24"/>
              </w:rPr>
              <w:t xml:space="preserve"> початкова школа</w:t>
            </w:r>
          </w:p>
        </w:tc>
        <w:tc>
          <w:tcPr>
            <w:tcW w:w="1699" w:type="dxa"/>
            <w:tcBorders>
              <w:top w:val="single" w:sz="4" w:space="0" w:color="auto"/>
              <w:left w:val="single" w:sz="4" w:space="0" w:color="auto"/>
              <w:bottom w:val="single" w:sz="4" w:space="0" w:color="auto"/>
              <w:right w:val="single" w:sz="4" w:space="0" w:color="auto"/>
            </w:tcBorders>
            <w:hideMark/>
          </w:tcPr>
          <w:p w14:paraId="23175B6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1699" w:type="dxa"/>
            <w:tcBorders>
              <w:top w:val="single" w:sz="4" w:space="0" w:color="auto"/>
              <w:left w:val="single" w:sz="4" w:space="0" w:color="auto"/>
              <w:bottom w:val="single" w:sz="4" w:space="0" w:color="auto"/>
              <w:right w:val="single" w:sz="4" w:space="0" w:color="auto"/>
            </w:tcBorders>
            <w:hideMark/>
          </w:tcPr>
          <w:p w14:paraId="521A89A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hideMark/>
          </w:tcPr>
          <w:p w14:paraId="5F1EF86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r>
      <w:tr w:rsidR="00EA618A" w:rsidRPr="003C579B" w14:paraId="2F2982B4" w14:textId="77777777" w:rsidTr="00A65953">
        <w:tc>
          <w:tcPr>
            <w:tcW w:w="562" w:type="dxa"/>
            <w:tcBorders>
              <w:top w:val="single" w:sz="4" w:space="0" w:color="auto"/>
              <w:left w:val="single" w:sz="4" w:space="0" w:color="auto"/>
              <w:bottom w:val="single" w:sz="4" w:space="0" w:color="auto"/>
              <w:right w:val="single" w:sz="4" w:space="0" w:color="auto"/>
            </w:tcBorders>
            <w:shd w:val="clear" w:color="auto" w:fill="A6A6A6"/>
          </w:tcPr>
          <w:p w14:paraId="597CFA83" w14:textId="77777777" w:rsidR="00A65953" w:rsidRPr="003C579B" w:rsidRDefault="00A65953">
            <w:pPr>
              <w:jc w:val="center"/>
              <w:rPr>
                <w:rFonts w:ascii="Times New Roman" w:hAnsi="Times New Roman"/>
                <w:b/>
                <w:bCs/>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A6A6A6"/>
            <w:hideMark/>
          </w:tcPr>
          <w:p w14:paraId="2AA352C0" w14:textId="77777777" w:rsidR="00A65953" w:rsidRPr="003C579B" w:rsidRDefault="00A65953">
            <w:pPr>
              <w:jc w:val="right"/>
              <w:rPr>
                <w:rFonts w:ascii="Times New Roman" w:hAnsi="Times New Roman"/>
                <w:b/>
                <w:bCs/>
                <w:sz w:val="24"/>
                <w:szCs w:val="24"/>
              </w:rPr>
            </w:pPr>
            <w:r w:rsidRPr="003C579B">
              <w:rPr>
                <w:rFonts w:ascii="Times New Roman" w:hAnsi="Times New Roman"/>
                <w:b/>
                <w:bCs/>
                <w:sz w:val="24"/>
                <w:szCs w:val="24"/>
              </w:rPr>
              <w:t>Всього:</w:t>
            </w:r>
          </w:p>
        </w:tc>
        <w:tc>
          <w:tcPr>
            <w:tcW w:w="1699" w:type="dxa"/>
            <w:tcBorders>
              <w:top w:val="single" w:sz="4" w:space="0" w:color="auto"/>
              <w:left w:val="single" w:sz="4" w:space="0" w:color="auto"/>
              <w:bottom w:val="single" w:sz="4" w:space="0" w:color="auto"/>
              <w:right w:val="single" w:sz="4" w:space="0" w:color="auto"/>
            </w:tcBorders>
            <w:shd w:val="clear" w:color="auto" w:fill="A6A6A6"/>
          </w:tcPr>
          <w:p w14:paraId="56AA5D73" w14:textId="77777777" w:rsidR="00A65953" w:rsidRPr="003C579B" w:rsidRDefault="00A65953">
            <w:pPr>
              <w:jc w:val="center"/>
              <w:rPr>
                <w:rFonts w:ascii="Times New Roman" w:hAnsi="Times New Roman"/>
                <w:b/>
                <w:bCs/>
                <w:sz w:val="24"/>
                <w:szCs w:val="24"/>
              </w:rPr>
            </w:pPr>
          </w:p>
        </w:tc>
        <w:tc>
          <w:tcPr>
            <w:tcW w:w="1699" w:type="dxa"/>
            <w:tcBorders>
              <w:top w:val="single" w:sz="4" w:space="0" w:color="auto"/>
              <w:left w:val="single" w:sz="4" w:space="0" w:color="auto"/>
              <w:bottom w:val="single" w:sz="4" w:space="0" w:color="auto"/>
              <w:right w:val="single" w:sz="4" w:space="0" w:color="auto"/>
            </w:tcBorders>
            <w:shd w:val="clear" w:color="auto" w:fill="A6A6A6"/>
          </w:tcPr>
          <w:p w14:paraId="60CFEC7A" w14:textId="77777777" w:rsidR="00A65953" w:rsidRPr="003C579B" w:rsidRDefault="00A65953">
            <w:pPr>
              <w:jc w:val="center"/>
              <w:rPr>
                <w:rFonts w:ascii="Times New Roman" w:hAnsi="Times New Roman"/>
                <w:b/>
                <w:bCs/>
                <w:sz w:val="24"/>
                <w:szCs w:val="24"/>
              </w:rPr>
            </w:pPr>
          </w:p>
        </w:tc>
        <w:tc>
          <w:tcPr>
            <w:tcW w:w="1700" w:type="dxa"/>
            <w:tcBorders>
              <w:top w:val="single" w:sz="4" w:space="0" w:color="auto"/>
              <w:left w:val="single" w:sz="4" w:space="0" w:color="auto"/>
              <w:bottom w:val="single" w:sz="4" w:space="0" w:color="auto"/>
              <w:right w:val="single" w:sz="4" w:space="0" w:color="auto"/>
            </w:tcBorders>
            <w:shd w:val="clear" w:color="auto" w:fill="A6A6A6"/>
          </w:tcPr>
          <w:p w14:paraId="23AFED26" w14:textId="77777777" w:rsidR="00A65953" w:rsidRPr="003C579B" w:rsidRDefault="00A65953">
            <w:pPr>
              <w:jc w:val="center"/>
              <w:rPr>
                <w:rFonts w:ascii="Times New Roman" w:hAnsi="Times New Roman"/>
                <w:b/>
                <w:bCs/>
                <w:sz w:val="24"/>
                <w:szCs w:val="24"/>
              </w:rPr>
            </w:pPr>
          </w:p>
        </w:tc>
      </w:tr>
    </w:tbl>
    <w:p w14:paraId="6687FA32" w14:textId="77777777" w:rsidR="00A65953" w:rsidRPr="003C579B" w:rsidRDefault="00A65953" w:rsidP="00A65953">
      <w:pPr>
        <w:spacing w:before="120" w:after="0" w:line="256" w:lineRule="auto"/>
        <w:jc w:val="center"/>
        <w:rPr>
          <w:rFonts w:ascii="Times New Roman" w:hAnsi="Times New Roman"/>
          <w:b/>
          <w:bCs/>
          <w:kern w:val="2"/>
          <w:sz w:val="24"/>
          <w:szCs w:val="24"/>
          <w:lang w:eastAsia="en-US"/>
          <w14:ligatures w14:val="standardContextual"/>
        </w:rPr>
      </w:pPr>
      <w:r w:rsidRPr="003C579B">
        <w:rPr>
          <w:rFonts w:ascii="Times New Roman" w:hAnsi="Times New Roman"/>
          <w:b/>
          <w:bCs/>
          <w:kern w:val="2"/>
          <w:sz w:val="24"/>
          <w:szCs w:val="24"/>
          <w14:ligatures w14:val="standardContextual"/>
        </w:rPr>
        <w:t>Гімназії:</w:t>
      </w:r>
    </w:p>
    <w:tbl>
      <w:tblPr>
        <w:tblStyle w:val="1f1"/>
        <w:tblW w:w="0" w:type="auto"/>
        <w:tblInd w:w="0" w:type="dxa"/>
        <w:tblLook w:val="04A0" w:firstRow="1" w:lastRow="0" w:firstColumn="1" w:lastColumn="0" w:noHBand="0" w:noVBand="1"/>
      </w:tblPr>
      <w:tblGrid>
        <w:gridCol w:w="561"/>
        <w:gridCol w:w="3966"/>
        <w:gridCol w:w="852"/>
        <w:gridCol w:w="850"/>
        <w:gridCol w:w="840"/>
        <w:gridCol w:w="10"/>
        <w:gridCol w:w="849"/>
        <w:gridCol w:w="850"/>
        <w:gridCol w:w="14"/>
        <w:gridCol w:w="836"/>
      </w:tblGrid>
      <w:tr w:rsidR="00EA618A" w:rsidRPr="003C579B" w14:paraId="56AB2664" w14:textId="77777777" w:rsidTr="00A65953">
        <w:trPr>
          <w:trHeight w:val="264"/>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099642F5" w14:textId="77777777" w:rsidR="00A65953" w:rsidRPr="003C579B" w:rsidRDefault="00A65953">
            <w:pPr>
              <w:jc w:val="center"/>
              <w:rPr>
                <w:rFonts w:ascii="Times New Roman" w:hAnsi="Times New Roman"/>
                <w:b/>
                <w:bCs/>
                <w:sz w:val="24"/>
                <w:szCs w:val="24"/>
              </w:rPr>
            </w:pPr>
            <w:bookmarkStart w:id="100" w:name="_Hlk205883267"/>
            <w:r w:rsidRPr="003C579B">
              <w:rPr>
                <w:rFonts w:ascii="Times New Roman" w:hAnsi="Times New Roman"/>
                <w:b/>
                <w:bCs/>
                <w:sz w:val="24"/>
                <w:szCs w:val="24"/>
              </w:rPr>
              <w:t>№</w:t>
            </w:r>
          </w:p>
          <w:p w14:paraId="64936EF8"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з/п</w:t>
            </w:r>
          </w:p>
        </w:tc>
        <w:tc>
          <w:tcPr>
            <w:tcW w:w="3966" w:type="dxa"/>
            <w:vMerge w:val="restart"/>
            <w:tcBorders>
              <w:top w:val="single" w:sz="4" w:space="0" w:color="auto"/>
              <w:left w:val="single" w:sz="4" w:space="0" w:color="auto"/>
              <w:bottom w:val="single" w:sz="4" w:space="0" w:color="auto"/>
              <w:right w:val="single" w:sz="4" w:space="0" w:color="auto"/>
            </w:tcBorders>
            <w:vAlign w:val="center"/>
            <w:hideMark/>
          </w:tcPr>
          <w:p w14:paraId="07150241"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Назва ЗЗСО</w:t>
            </w:r>
          </w:p>
        </w:tc>
        <w:tc>
          <w:tcPr>
            <w:tcW w:w="5101" w:type="dxa"/>
            <w:gridSpan w:val="8"/>
            <w:tcBorders>
              <w:top w:val="single" w:sz="4" w:space="0" w:color="auto"/>
              <w:left w:val="single" w:sz="4" w:space="0" w:color="auto"/>
              <w:bottom w:val="single" w:sz="4" w:space="0" w:color="auto"/>
              <w:right w:val="single" w:sz="4" w:space="0" w:color="auto"/>
            </w:tcBorders>
            <w:shd w:val="clear" w:color="auto" w:fill="C5E0B3"/>
            <w:vAlign w:val="center"/>
            <w:hideMark/>
          </w:tcPr>
          <w:p w14:paraId="4C042924"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 xml:space="preserve">Планова к-ть учнів </w:t>
            </w:r>
          </w:p>
        </w:tc>
      </w:tr>
      <w:tr w:rsidR="00EA618A" w:rsidRPr="003C579B" w14:paraId="0114DFB4" w14:textId="77777777" w:rsidTr="00A6595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EC9BC6" w14:textId="77777777" w:rsidR="00A65953" w:rsidRPr="003C579B" w:rsidRDefault="00A65953">
            <w:pP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0E5C7" w14:textId="77777777" w:rsidR="00A65953" w:rsidRPr="003C579B" w:rsidRDefault="00A65953">
            <w:pPr>
              <w:rPr>
                <w:rFonts w:ascii="Times New Roman" w:hAnsi="Times New Roman"/>
                <w:b/>
                <w:bCs/>
                <w:sz w:val="24"/>
                <w:szCs w:val="24"/>
                <w:lang w:eastAsia="en-US"/>
              </w:rPr>
            </w:pPr>
          </w:p>
        </w:tc>
        <w:tc>
          <w:tcPr>
            <w:tcW w:w="1702"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471BDE08"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2025/2026</w:t>
            </w:r>
          </w:p>
        </w:tc>
        <w:tc>
          <w:tcPr>
            <w:tcW w:w="1699"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1321B179"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2026/2027</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0EA23D43"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2027/2028</w:t>
            </w:r>
          </w:p>
        </w:tc>
      </w:tr>
      <w:tr w:rsidR="00EA618A" w:rsidRPr="003C579B" w14:paraId="12B2AA87" w14:textId="77777777" w:rsidTr="00A6595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D69DE3" w14:textId="77777777" w:rsidR="00A65953" w:rsidRPr="003C579B" w:rsidRDefault="00A65953">
            <w:pP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73C85B" w14:textId="77777777" w:rsidR="00A65953" w:rsidRPr="003C579B" w:rsidRDefault="00A65953">
            <w:pPr>
              <w:rPr>
                <w:rFonts w:ascii="Times New Roman" w:hAnsi="Times New Roman"/>
                <w:b/>
                <w:bCs/>
                <w:sz w:val="24"/>
                <w:szCs w:val="24"/>
                <w:lang w:eastAsia="en-US"/>
              </w:rPr>
            </w:pPr>
          </w:p>
        </w:tc>
        <w:tc>
          <w:tcPr>
            <w:tcW w:w="852" w:type="dxa"/>
            <w:tcBorders>
              <w:top w:val="single" w:sz="4" w:space="0" w:color="auto"/>
              <w:left w:val="single" w:sz="4" w:space="0" w:color="auto"/>
              <w:bottom w:val="single" w:sz="4" w:space="0" w:color="auto"/>
              <w:right w:val="single" w:sz="4" w:space="0" w:color="auto"/>
            </w:tcBorders>
            <w:shd w:val="clear" w:color="auto" w:fill="FBE4D5"/>
            <w:hideMark/>
          </w:tcPr>
          <w:p w14:paraId="00DA4DED"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1-4 класи</w:t>
            </w:r>
          </w:p>
        </w:tc>
        <w:tc>
          <w:tcPr>
            <w:tcW w:w="850" w:type="dxa"/>
            <w:tcBorders>
              <w:top w:val="single" w:sz="4" w:space="0" w:color="auto"/>
              <w:left w:val="single" w:sz="4" w:space="0" w:color="auto"/>
              <w:bottom w:val="single" w:sz="4" w:space="0" w:color="auto"/>
              <w:right w:val="single" w:sz="4" w:space="0" w:color="auto"/>
            </w:tcBorders>
            <w:shd w:val="clear" w:color="auto" w:fill="FBE4D5"/>
            <w:hideMark/>
          </w:tcPr>
          <w:p w14:paraId="51EC2688"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5-9 класи</w:t>
            </w:r>
          </w:p>
        </w:tc>
        <w:tc>
          <w:tcPr>
            <w:tcW w:w="840" w:type="dxa"/>
            <w:tcBorders>
              <w:top w:val="single" w:sz="4" w:space="0" w:color="auto"/>
              <w:left w:val="single" w:sz="4" w:space="0" w:color="auto"/>
              <w:bottom w:val="single" w:sz="4" w:space="0" w:color="auto"/>
              <w:right w:val="single" w:sz="4" w:space="0" w:color="auto"/>
            </w:tcBorders>
            <w:shd w:val="clear" w:color="auto" w:fill="FBE4D5"/>
            <w:hideMark/>
          </w:tcPr>
          <w:p w14:paraId="6B8F1A67"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1-4 класи</w:t>
            </w:r>
          </w:p>
        </w:tc>
        <w:tc>
          <w:tcPr>
            <w:tcW w:w="859"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6BF4D568"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5-9 класи</w:t>
            </w:r>
          </w:p>
        </w:tc>
        <w:tc>
          <w:tcPr>
            <w:tcW w:w="864" w:type="dxa"/>
            <w:gridSpan w:val="2"/>
            <w:tcBorders>
              <w:top w:val="single" w:sz="4" w:space="0" w:color="auto"/>
              <w:left w:val="single" w:sz="4" w:space="0" w:color="auto"/>
              <w:bottom w:val="single" w:sz="4" w:space="0" w:color="auto"/>
              <w:right w:val="single" w:sz="4" w:space="0" w:color="auto"/>
            </w:tcBorders>
            <w:shd w:val="clear" w:color="auto" w:fill="FBE4D5"/>
            <w:hideMark/>
          </w:tcPr>
          <w:p w14:paraId="2AABD784"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1-4 класи</w:t>
            </w:r>
          </w:p>
        </w:tc>
        <w:tc>
          <w:tcPr>
            <w:tcW w:w="836" w:type="dxa"/>
            <w:tcBorders>
              <w:top w:val="single" w:sz="4" w:space="0" w:color="auto"/>
              <w:left w:val="single" w:sz="4" w:space="0" w:color="auto"/>
              <w:bottom w:val="single" w:sz="4" w:space="0" w:color="auto"/>
              <w:right w:val="single" w:sz="4" w:space="0" w:color="auto"/>
            </w:tcBorders>
            <w:shd w:val="clear" w:color="auto" w:fill="FBE4D5"/>
            <w:hideMark/>
          </w:tcPr>
          <w:p w14:paraId="1D77A99D"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5-9 класи</w:t>
            </w:r>
          </w:p>
        </w:tc>
      </w:tr>
      <w:tr w:rsidR="00EA618A" w:rsidRPr="003C579B" w14:paraId="1D236987" w14:textId="77777777" w:rsidTr="00A65953">
        <w:trPr>
          <w:trHeight w:val="288"/>
        </w:trPr>
        <w:tc>
          <w:tcPr>
            <w:tcW w:w="561" w:type="dxa"/>
            <w:tcBorders>
              <w:top w:val="single" w:sz="4" w:space="0" w:color="auto"/>
              <w:left w:val="single" w:sz="4" w:space="0" w:color="auto"/>
              <w:bottom w:val="single" w:sz="4" w:space="0" w:color="auto"/>
              <w:right w:val="single" w:sz="4" w:space="0" w:color="auto"/>
            </w:tcBorders>
            <w:hideMark/>
          </w:tcPr>
          <w:p w14:paraId="6B44C340"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1.</w:t>
            </w:r>
          </w:p>
        </w:tc>
        <w:tc>
          <w:tcPr>
            <w:tcW w:w="3966" w:type="dxa"/>
            <w:tcBorders>
              <w:top w:val="single" w:sz="4" w:space="0" w:color="auto"/>
              <w:left w:val="single" w:sz="4" w:space="0" w:color="auto"/>
              <w:bottom w:val="single" w:sz="4" w:space="0" w:color="auto"/>
              <w:right w:val="single" w:sz="4" w:space="0" w:color="auto"/>
            </w:tcBorders>
            <w:hideMark/>
          </w:tcPr>
          <w:p w14:paraId="48034FA8"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Бабинська</w:t>
            </w:r>
            <w:proofErr w:type="spellEnd"/>
            <w:r w:rsidRPr="003C579B">
              <w:rPr>
                <w:rFonts w:ascii="Times New Roman" w:hAnsi="Times New Roman"/>
                <w:sz w:val="24"/>
                <w:szCs w:val="24"/>
              </w:rPr>
              <w:t xml:space="preserve"> гімназія</w:t>
            </w:r>
          </w:p>
        </w:tc>
        <w:tc>
          <w:tcPr>
            <w:tcW w:w="852" w:type="dxa"/>
            <w:tcBorders>
              <w:top w:val="single" w:sz="4" w:space="0" w:color="auto"/>
              <w:left w:val="single" w:sz="4" w:space="0" w:color="auto"/>
              <w:bottom w:val="single" w:sz="4" w:space="0" w:color="auto"/>
              <w:right w:val="single" w:sz="4" w:space="0" w:color="auto"/>
            </w:tcBorders>
            <w:vAlign w:val="center"/>
            <w:hideMark/>
          </w:tcPr>
          <w:p w14:paraId="4213BEF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91E8E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47</w:t>
            </w:r>
          </w:p>
        </w:tc>
        <w:tc>
          <w:tcPr>
            <w:tcW w:w="850" w:type="dxa"/>
            <w:gridSpan w:val="2"/>
            <w:tcBorders>
              <w:top w:val="single" w:sz="4" w:space="0" w:color="auto"/>
              <w:left w:val="single" w:sz="4" w:space="0" w:color="auto"/>
              <w:bottom w:val="single" w:sz="4" w:space="0" w:color="auto"/>
              <w:right w:val="single" w:sz="4" w:space="0" w:color="auto"/>
            </w:tcBorders>
            <w:hideMark/>
          </w:tcPr>
          <w:p w14:paraId="1AA0408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20</w:t>
            </w:r>
          </w:p>
        </w:tc>
        <w:tc>
          <w:tcPr>
            <w:tcW w:w="849" w:type="dxa"/>
            <w:tcBorders>
              <w:top w:val="single" w:sz="4" w:space="0" w:color="auto"/>
              <w:left w:val="single" w:sz="4" w:space="0" w:color="auto"/>
              <w:bottom w:val="single" w:sz="4" w:space="0" w:color="auto"/>
              <w:right w:val="single" w:sz="4" w:space="0" w:color="auto"/>
            </w:tcBorders>
            <w:hideMark/>
          </w:tcPr>
          <w:p w14:paraId="10D862B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46</w:t>
            </w:r>
          </w:p>
        </w:tc>
        <w:tc>
          <w:tcPr>
            <w:tcW w:w="850" w:type="dxa"/>
            <w:tcBorders>
              <w:top w:val="single" w:sz="4" w:space="0" w:color="auto"/>
              <w:left w:val="single" w:sz="4" w:space="0" w:color="auto"/>
              <w:bottom w:val="single" w:sz="4" w:space="0" w:color="auto"/>
              <w:right w:val="single" w:sz="4" w:space="0" w:color="auto"/>
            </w:tcBorders>
            <w:hideMark/>
          </w:tcPr>
          <w:p w14:paraId="5850FBD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14</w:t>
            </w:r>
          </w:p>
        </w:tc>
        <w:tc>
          <w:tcPr>
            <w:tcW w:w="850" w:type="dxa"/>
            <w:gridSpan w:val="2"/>
            <w:tcBorders>
              <w:top w:val="single" w:sz="4" w:space="0" w:color="auto"/>
              <w:left w:val="single" w:sz="4" w:space="0" w:color="auto"/>
              <w:bottom w:val="single" w:sz="4" w:space="0" w:color="auto"/>
              <w:right w:val="single" w:sz="4" w:space="0" w:color="auto"/>
            </w:tcBorders>
            <w:hideMark/>
          </w:tcPr>
          <w:p w14:paraId="35DA921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42</w:t>
            </w:r>
          </w:p>
        </w:tc>
        <w:bookmarkEnd w:id="100"/>
      </w:tr>
      <w:tr w:rsidR="00EA618A" w:rsidRPr="003C579B" w14:paraId="7DCBEE0C" w14:textId="77777777" w:rsidTr="00A65953">
        <w:trPr>
          <w:trHeight w:val="288"/>
        </w:trPr>
        <w:tc>
          <w:tcPr>
            <w:tcW w:w="561" w:type="dxa"/>
            <w:tcBorders>
              <w:top w:val="single" w:sz="4" w:space="0" w:color="auto"/>
              <w:left w:val="single" w:sz="4" w:space="0" w:color="auto"/>
              <w:bottom w:val="single" w:sz="4" w:space="0" w:color="auto"/>
              <w:right w:val="single" w:sz="4" w:space="0" w:color="auto"/>
            </w:tcBorders>
            <w:hideMark/>
          </w:tcPr>
          <w:p w14:paraId="72942C78"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w:t>
            </w:r>
          </w:p>
        </w:tc>
        <w:tc>
          <w:tcPr>
            <w:tcW w:w="3966" w:type="dxa"/>
            <w:tcBorders>
              <w:top w:val="single" w:sz="4" w:space="0" w:color="auto"/>
              <w:left w:val="single" w:sz="4" w:space="0" w:color="auto"/>
              <w:bottom w:val="single" w:sz="4" w:space="0" w:color="auto"/>
              <w:right w:val="single" w:sz="4" w:space="0" w:color="auto"/>
            </w:tcBorders>
            <w:hideMark/>
          </w:tcPr>
          <w:p w14:paraId="397ADBEC"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Вербовецька</w:t>
            </w:r>
            <w:proofErr w:type="spellEnd"/>
            <w:r w:rsidRPr="003C579B">
              <w:rPr>
                <w:rFonts w:ascii="Times New Roman" w:hAnsi="Times New Roman"/>
                <w:sz w:val="24"/>
                <w:szCs w:val="24"/>
              </w:rPr>
              <w:t xml:space="preserve"> гімназія</w:t>
            </w:r>
          </w:p>
        </w:tc>
        <w:tc>
          <w:tcPr>
            <w:tcW w:w="852" w:type="dxa"/>
            <w:tcBorders>
              <w:top w:val="single" w:sz="4" w:space="0" w:color="auto"/>
              <w:left w:val="single" w:sz="4" w:space="0" w:color="auto"/>
              <w:bottom w:val="single" w:sz="4" w:space="0" w:color="auto"/>
              <w:right w:val="single" w:sz="4" w:space="0" w:color="auto"/>
            </w:tcBorders>
            <w:vAlign w:val="center"/>
            <w:hideMark/>
          </w:tcPr>
          <w:p w14:paraId="3953CEF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37B89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102</w:t>
            </w:r>
          </w:p>
        </w:tc>
        <w:tc>
          <w:tcPr>
            <w:tcW w:w="850" w:type="dxa"/>
            <w:gridSpan w:val="2"/>
            <w:tcBorders>
              <w:top w:val="single" w:sz="4" w:space="0" w:color="auto"/>
              <w:left w:val="single" w:sz="4" w:space="0" w:color="auto"/>
              <w:bottom w:val="single" w:sz="4" w:space="0" w:color="auto"/>
              <w:right w:val="single" w:sz="4" w:space="0" w:color="auto"/>
            </w:tcBorders>
            <w:hideMark/>
          </w:tcPr>
          <w:p w14:paraId="77B1510B"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69</w:t>
            </w:r>
          </w:p>
        </w:tc>
        <w:tc>
          <w:tcPr>
            <w:tcW w:w="849" w:type="dxa"/>
            <w:tcBorders>
              <w:top w:val="single" w:sz="4" w:space="0" w:color="auto"/>
              <w:left w:val="single" w:sz="4" w:space="0" w:color="auto"/>
              <w:bottom w:val="single" w:sz="4" w:space="0" w:color="auto"/>
              <w:right w:val="single" w:sz="4" w:space="0" w:color="auto"/>
            </w:tcBorders>
            <w:hideMark/>
          </w:tcPr>
          <w:p w14:paraId="687F0B2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96</w:t>
            </w:r>
          </w:p>
        </w:tc>
        <w:tc>
          <w:tcPr>
            <w:tcW w:w="850" w:type="dxa"/>
            <w:tcBorders>
              <w:top w:val="single" w:sz="4" w:space="0" w:color="auto"/>
              <w:left w:val="single" w:sz="4" w:space="0" w:color="auto"/>
              <w:bottom w:val="single" w:sz="4" w:space="0" w:color="auto"/>
              <w:right w:val="single" w:sz="4" w:space="0" w:color="auto"/>
            </w:tcBorders>
            <w:hideMark/>
          </w:tcPr>
          <w:p w14:paraId="6CDCCB0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71</w:t>
            </w:r>
          </w:p>
        </w:tc>
        <w:tc>
          <w:tcPr>
            <w:tcW w:w="850" w:type="dxa"/>
            <w:gridSpan w:val="2"/>
            <w:tcBorders>
              <w:top w:val="single" w:sz="4" w:space="0" w:color="auto"/>
              <w:left w:val="single" w:sz="4" w:space="0" w:color="auto"/>
              <w:bottom w:val="single" w:sz="4" w:space="0" w:color="auto"/>
              <w:right w:val="single" w:sz="4" w:space="0" w:color="auto"/>
            </w:tcBorders>
            <w:hideMark/>
          </w:tcPr>
          <w:p w14:paraId="6D66049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90</w:t>
            </w:r>
          </w:p>
        </w:tc>
      </w:tr>
      <w:tr w:rsidR="00EA618A" w:rsidRPr="003C579B" w14:paraId="42933883" w14:textId="77777777" w:rsidTr="00A65953">
        <w:trPr>
          <w:trHeight w:val="288"/>
        </w:trPr>
        <w:tc>
          <w:tcPr>
            <w:tcW w:w="561" w:type="dxa"/>
            <w:tcBorders>
              <w:top w:val="single" w:sz="4" w:space="0" w:color="auto"/>
              <w:left w:val="single" w:sz="4" w:space="0" w:color="auto"/>
              <w:bottom w:val="single" w:sz="4" w:space="0" w:color="auto"/>
              <w:right w:val="single" w:sz="4" w:space="0" w:color="auto"/>
            </w:tcBorders>
            <w:hideMark/>
          </w:tcPr>
          <w:p w14:paraId="13783BAC"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3.</w:t>
            </w:r>
          </w:p>
        </w:tc>
        <w:tc>
          <w:tcPr>
            <w:tcW w:w="3966" w:type="dxa"/>
            <w:tcBorders>
              <w:top w:val="single" w:sz="4" w:space="0" w:color="auto"/>
              <w:left w:val="single" w:sz="4" w:space="0" w:color="auto"/>
              <w:bottom w:val="single" w:sz="4" w:space="0" w:color="auto"/>
              <w:right w:val="single" w:sz="4" w:space="0" w:color="auto"/>
            </w:tcBorders>
            <w:hideMark/>
          </w:tcPr>
          <w:p w14:paraId="0695EBF6" w14:textId="77777777" w:rsidR="00A65953" w:rsidRPr="003C579B" w:rsidRDefault="00A65953">
            <w:pPr>
              <w:rPr>
                <w:rFonts w:ascii="Times New Roman" w:hAnsi="Times New Roman"/>
                <w:sz w:val="24"/>
                <w:szCs w:val="24"/>
              </w:rPr>
            </w:pPr>
            <w:r w:rsidRPr="003C579B">
              <w:rPr>
                <w:rFonts w:ascii="Times New Roman" w:hAnsi="Times New Roman"/>
                <w:sz w:val="24"/>
                <w:szCs w:val="24"/>
              </w:rPr>
              <w:t>Городянська гімназія</w:t>
            </w:r>
          </w:p>
        </w:tc>
        <w:tc>
          <w:tcPr>
            <w:tcW w:w="852" w:type="dxa"/>
            <w:tcBorders>
              <w:top w:val="single" w:sz="4" w:space="0" w:color="auto"/>
              <w:left w:val="single" w:sz="4" w:space="0" w:color="auto"/>
              <w:bottom w:val="single" w:sz="4" w:space="0" w:color="auto"/>
              <w:right w:val="single" w:sz="4" w:space="0" w:color="auto"/>
            </w:tcBorders>
            <w:vAlign w:val="center"/>
            <w:hideMark/>
          </w:tcPr>
          <w:p w14:paraId="4089F1D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07109FA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33</w:t>
            </w:r>
          </w:p>
        </w:tc>
        <w:tc>
          <w:tcPr>
            <w:tcW w:w="850" w:type="dxa"/>
            <w:gridSpan w:val="2"/>
            <w:tcBorders>
              <w:top w:val="single" w:sz="4" w:space="0" w:color="auto"/>
              <w:left w:val="single" w:sz="4" w:space="0" w:color="auto"/>
              <w:bottom w:val="single" w:sz="4" w:space="0" w:color="auto"/>
              <w:right w:val="single" w:sz="4" w:space="0" w:color="auto"/>
            </w:tcBorders>
            <w:hideMark/>
          </w:tcPr>
          <w:p w14:paraId="23C98084"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9</w:t>
            </w:r>
          </w:p>
        </w:tc>
        <w:tc>
          <w:tcPr>
            <w:tcW w:w="849" w:type="dxa"/>
            <w:tcBorders>
              <w:top w:val="single" w:sz="4" w:space="0" w:color="auto"/>
              <w:left w:val="single" w:sz="4" w:space="0" w:color="auto"/>
              <w:bottom w:val="single" w:sz="4" w:space="0" w:color="auto"/>
              <w:right w:val="single" w:sz="4" w:space="0" w:color="auto"/>
            </w:tcBorders>
            <w:hideMark/>
          </w:tcPr>
          <w:p w14:paraId="0454204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33</w:t>
            </w:r>
          </w:p>
        </w:tc>
        <w:tc>
          <w:tcPr>
            <w:tcW w:w="850" w:type="dxa"/>
            <w:tcBorders>
              <w:top w:val="single" w:sz="4" w:space="0" w:color="auto"/>
              <w:left w:val="single" w:sz="4" w:space="0" w:color="auto"/>
              <w:bottom w:val="single" w:sz="4" w:space="0" w:color="auto"/>
              <w:right w:val="single" w:sz="4" w:space="0" w:color="auto"/>
            </w:tcBorders>
            <w:hideMark/>
          </w:tcPr>
          <w:p w14:paraId="2A67BD0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13</w:t>
            </w:r>
          </w:p>
        </w:tc>
        <w:tc>
          <w:tcPr>
            <w:tcW w:w="850" w:type="dxa"/>
            <w:gridSpan w:val="2"/>
            <w:tcBorders>
              <w:top w:val="single" w:sz="4" w:space="0" w:color="auto"/>
              <w:left w:val="single" w:sz="4" w:space="0" w:color="auto"/>
              <w:bottom w:val="single" w:sz="4" w:space="0" w:color="auto"/>
              <w:right w:val="single" w:sz="4" w:space="0" w:color="auto"/>
            </w:tcBorders>
            <w:hideMark/>
          </w:tcPr>
          <w:p w14:paraId="68CAAE7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26</w:t>
            </w:r>
          </w:p>
        </w:tc>
      </w:tr>
      <w:tr w:rsidR="00EA618A" w:rsidRPr="003C579B" w14:paraId="042BA9E1" w14:textId="77777777" w:rsidTr="00A65953">
        <w:trPr>
          <w:trHeight w:val="288"/>
        </w:trPr>
        <w:tc>
          <w:tcPr>
            <w:tcW w:w="561" w:type="dxa"/>
            <w:tcBorders>
              <w:top w:val="single" w:sz="4" w:space="0" w:color="auto"/>
              <w:left w:val="single" w:sz="4" w:space="0" w:color="auto"/>
              <w:bottom w:val="single" w:sz="4" w:space="0" w:color="auto"/>
              <w:right w:val="single" w:sz="4" w:space="0" w:color="auto"/>
            </w:tcBorders>
            <w:hideMark/>
          </w:tcPr>
          <w:p w14:paraId="24EBBF0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w:t>
            </w:r>
          </w:p>
        </w:tc>
        <w:tc>
          <w:tcPr>
            <w:tcW w:w="3966" w:type="dxa"/>
            <w:tcBorders>
              <w:top w:val="single" w:sz="4" w:space="0" w:color="auto"/>
              <w:left w:val="single" w:sz="4" w:space="0" w:color="auto"/>
              <w:bottom w:val="single" w:sz="4" w:space="0" w:color="auto"/>
              <w:right w:val="single" w:sz="4" w:space="0" w:color="auto"/>
            </w:tcBorders>
            <w:hideMark/>
          </w:tcPr>
          <w:p w14:paraId="030D17D0"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Микитинецька</w:t>
            </w:r>
            <w:proofErr w:type="spellEnd"/>
            <w:r w:rsidRPr="003C579B">
              <w:rPr>
                <w:rFonts w:ascii="Times New Roman" w:hAnsi="Times New Roman"/>
                <w:sz w:val="24"/>
                <w:szCs w:val="24"/>
              </w:rPr>
              <w:t xml:space="preserve"> гімназія</w:t>
            </w:r>
          </w:p>
        </w:tc>
        <w:tc>
          <w:tcPr>
            <w:tcW w:w="852" w:type="dxa"/>
            <w:tcBorders>
              <w:top w:val="single" w:sz="4" w:space="0" w:color="auto"/>
              <w:left w:val="single" w:sz="4" w:space="0" w:color="auto"/>
              <w:bottom w:val="single" w:sz="4" w:space="0" w:color="auto"/>
              <w:right w:val="single" w:sz="4" w:space="0" w:color="auto"/>
            </w:tcBorders>
            <w:vAlign w:val="center"/>
            <w:hideMark/>
          </w:tcPr>
          <w:p w14:paraId="285741FB"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vAlign w:val="center"/>
            <w:hideMark/>
          </w:tcPr>
          <w:p w14:paraId="368B159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43</w:t>
            </w:r>
          </w:p>
        </w:tc>
        <w:tc>
          <w:tcPr>
            <w:tcW w:w="850" w:type="dxa"/>
            <w:gridSpan w:val="2"/>
            <w:tcBorders>
              <w:top w:val="single" w:sz="4" w:space="0" w:color="auto"/>
              <w:left w:val="single" w:sz="4" w:space="0" w:color="auto"/>
              <w:bottom w:val="single" w:sz="4" w:space="0" w:color="auto"/>
              <w:right w:val="single" w:sz="4" w:space="0" w:color="auto"/>
            </w:tcBorders>
            <w:hideMark/>
          </w:tcPr>
          <w:p w14:paraId="10C87024"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30</w:t>
            </w:r>
          </w:p>
        </w:tc>
        <w:tc>
          <w:tcPr>
            <w:tcW w:w="849" w:type="dxa"/>
            <w:tcBorders>
              <w:top w:val="single" w:sz="4" w:space="0" w:color="auto"/>
              <w:left w:val="single" w:sz="4" w:space="0" w:color="auto"/>
              <w:bottom w:val="single" w:sz="4" w:space="0" w:color="auto"/>
              <w:right w:val="single" w:sz="4" w:space="0" w:color="auto"/>
            </w:tcBorders>
            <w:hideMark/>
          </w:tcPr>
          <w:p w14:paraId="7482DB9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44</w:t>
            </w:r>
          </w:p>
        </w:tc>
        <w:tc>
          <w:tcPr>
            <w:tcW w:w="850" w:type="dxa"/>
            <w:tcBorders>
              <w:top w:val="single" w:sz="4" w:space="0" w:color="auto"/>
              <w:left w:val="single" w:sz="4" w:space="0" w:color="auto"/>
              <w:bottom w:val="single" w:sz="4" w:space="0" w:color="auto"/>
              <w:right w:val="single" w:sz="4" w:space="0" w:color="auto"/>
            </w:tcBorders>
            <w:hideMark/>
          </w:tcPr>
          <w:p w14:paraId="5B2EE06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27</w:t>
            </w:r>
          </w:p>
        </w:tc>
        <w:tc>
          <w:tcPr>
            <w:tcW w:w="850" w:type="dxa"/>
            <w:gridSpan w:val="2"/>
            <w:tcBorders>
              <w:top w:val="single" w:sz="4" w:space="0" w:color="auto"/>
              <w:left w:val="single" w:sz="4" w:space="0" w:color="auto"/>
              <w:bottom w:val="single" w:sz="4" w:space="0" w:color="auto"/>
              <w:right w:val="single" w:sz="4" w:space="0" w:color="auto"/>
            </w:tcBorders>
            <w:hideMark/>
          </w:tcPr>
          <w:p w14:paraId="3063EA9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46</w:t>
            </w:r>
          </w:p>
        </w:tc>
      </w:tr>
      <w:tr w:rsidR="00EA618A" w:rsidRPr="003C579B" w14:paraId="4BAACD2B" w14:textId="77777777" w:rsidTr="00A65953">
        <w:trPr>
          <w:trHeight w:val="288"/>
        </w:trPr>
        <w:tc>
          <w:tcPr>
            <w:tcW w:w="561" w:type="dxa"/>
            <w:tcBorders>
              <w:top w:val="single" w:sz="4" w:space="0" w:color="auto"/>
              <w:left w:val="single" w:sz="4" w:space="0" w:color="auto"/>
              <w:bottom w:val="single" w:sz="4" w:space="0" w:color="auto"/>
              <w:right w:val="single" w:sz="4" w:space="0" w:color="auto"/>
            </w:tcBorders>
            <w:hideMark/>
          </w:tcPr>
          <w:p w14:paraId="1A20DC5B"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5.</w:t>
            </w:r>
          </w:p>
        </w:tc>
        <w:tc>
          <w:tcPr>
            <w:tcW w:w="3966" w:type="dxa"/>
            <w:tcBorders>
              <w:top w:val="single" w:sz="4" w:space="0" w:color="auto"/>
              <w:left w:val="single" w:sz="4" w:space="0" w:color="auto"/>
              <w:bottom w:val="single" w:sz="4" w:space="0" w:color="auto"/>
              <w:right w:val="single" w:sz="4" w:space="0" w:color="auto"/>
            </w:tcBorders>
            <w:hideMark/>
          </w:tcPr>
          <w:p w14:paraId="79B24AB3"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Снідавська</w:t>
            </w:r>
            <w:proofErr w:type="spellEnd"/>
            <w:r w:rsidRPr="003C579B">
              <w:rPr>
                <w:rFonts w:ascii="Times New Roman" w:hAnsi="Times New Roman"/>
                <w:sz w:val="24"/>
                <w:szCs w:val="24"/>
              </w:rPr>
              <w:t xml:space="preserve"> гімназія</w:t>
            </w:r>
          </w:p>
        </w:tc>
        <w:tc>
          <w:tcPr>
            <w:tcW w:w="852" w:type="dxa"/>
            <w:tcBorders>
              <w:top w:val="single" w:sz="4" w:space="0" w:color="auto"/>
              <w:left w:val="single" w:sz="4" w:space="0" w:color="auto"/>
              <w:bottom w:val="single" w:sz="4" w:space="0" w:color="auto"/>
              <w:right w:val="single" w:sz="4" w:space="0" w:color="auto"/>
            </w:tcBorders>
            <w:vAlign w:val="center"/>
            <w:hideMark/>
          </w:tcPr>
          <w:p w14:paraId="47E8A55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1C059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28</w:t>
            </w:r>
          </w:p>
        </w:tc>
        <w:tc>
          <w:tcPr>
            <w:tcW w:w="850" w:type="dxa"/>
            <w:gridSpan w:val="2"/>
            <w:tcBorders>
              <w:top w:val="single" w:sz="4" w:space="0" w:color="auto"/>
              <w:left w:val="single" w:sz="4" w:space="0" w:color="auto"/>
              <w:bottom w:val="single" w:sz="4" w:space="0" w:color="auto"/>
              <w:right w:val="single" w:sz="4" w:space="0" w:color="auto"/>
            </w:tcBorders>
            <w:hideMark/>
          </w:tcPr>
          <w:p w14:paraId="250F9640"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24</w:t>
            </w:r>
          </w:p>
        </w:tc>
        <w:tc>
          <w:tcPr>
            <w:tcW w:w="849" w:type="dxa"/>
            <w:tcBorders>
              <w:top w:val="single" w:sz="4" w:space="0" w:color="auto"/>
              <w:left w:val="single" w:sz="4" w:space="0" w:color="auto"/>
              <w:bottom w:val="single" w:sz="4" w:space="0" w:color="auto"/>
              <w:right w:val="single" w:sz="4" w:space="0" w:color="auto"/>
            </w:tcBorders>
            <w:hideMark/>
          </w:tcPr>
          <w:p w14:paraId="6203DCA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29</w:t>
            </w:r>
          </w:p>
        </w:tc>
        <w:tc>
          <w:tcPr>
            <w:tcW w:w="850" w:type="dxa"/>
            <w:tcBorders>
              <w:top w:val="single" w:sz="4" w:space="0" w:color="auto"/>
              <w:left w:val="single" w:sz="4" w:space="0" w:color="auto"/>
              <w:bottom w:val="single" w:sz="4" w:space="0" w:color="auto"/>
              <w:right w:val="single" w:sz="4" w:space="0" w:color="auto"/>
            </w:tcBorders>
            <w:hideMark/>
          </w:tcPr>
          <w:p w14:paraId="4934F6D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23</w:t>
            </w:r>
          </w:p>
        </w:tc>
        <w:tc>
          <w:tcPr>
            <w:tcW w:w="850" w:type="dxa"/>
            <w:gridSpan w:val="2"/>
            <w:tcBorders>
              <w:top w:val="single" w:sz="4" w:space="0" w:color="auto"/>
              <w:left w:val="single" w:sz="4" w:space="0" w:color="auto"/>
              <w:bottom w:val="single" w:sz="4" w:space="0" w:color="auto"/>
              <w:right w:val="single" w:sz="4" w:space="0" w:color="auto"/>
            </w:tcBorders>
            <w:hideMark/>
          </w:tcPr>
          <w:p w14:paraId="0FEE7FD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32</w:t>
            </w:r>
          </w:p>
        </w:tc>
      </w:tr>
      <w:tr w:rsidR="00EA618A" w:rsidRPr="003C579B" w14:paraId="25E7A066" w14:textId="77777777" w:rsidTr="00A65953">
        <w:trPr>
          <w:trHeight w:val="288"/>
        </w:trPr>
        <w:tc>
          <w:tcPr>
            <w:tcW w:w="561" w:type="dxa"/>
            <w:tcBorders>
              <w:top w:val="single" w:sz="4" w:space="0" w:color="auto"/>
              <w:left w:val="single" w:sz="4" w:space="0" w:color="auto"/>
              <w:bottom w:val="single" w:sz="4" w:space="0" w:color="auto"/>
              <w:right w:val="single" w:sz="4" w:space="0" w:color="auto"/>
            </w:tcBorders>
            <w:hideMark/>
          </w:tcPr>
          <w:p w14:paraId="728DCCB3"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6.</w:t>
            </w:r>
          </w:p>
        </w:tc>
        <w:tc>
          <w:tcPr>
            <w:tcW w:w="3966" w:type="dxa"/>
            <w:tcBorders>
              <w:top w:val="single" w:sz="4" w:space="0" w:color="auto"/>
              <w:left w:val="single" w:sz="4" w:space="0" w:color="auto"/>
              <w:bottom w:val="single" w:sz="4" w:space="0" w:color="auto"/>
              <w:right w:val="single" w:sz="4" w:space="0" w:color="auto"/>
            </w:tcBorders>
            <w:hideMark/>
          </w:tcPr>
          <w:p w14:paraId="44F2E650"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Соколівська</w:t>
            </w:r>
            <w:proofErr w:type="spellEnd"/>
            <w:r w:rsidRPr="003C579B">
              <w:rPr>
                <w:rFonts w:ascii="Times New Roman" w:hAnsi="Times New Roman"/>
                <w:sz w:val="24"/>
                <w:szCs w:val="24"/>
              </w:rPr>
              <w:t xml:space="preserve"> гімназія</w:t>
            </w:r>
          </w:p>
        </w:tc>
        <w:tc>
          <w:tcPr>
            <w:tcW w:w="852" w:type="dxa"/>
            <w:tcBorders>
              <w:top w:val="single" w:sz="4" w:space="0" w:color="auto"/>
              <w:left w:val="single" w:sz="4" w:space="0" w:color="auto"/>
              <w:bottom w:val="single" w:sz="4" w:space="0" w:color="auto"/>
              <w:right w:val="single" w:sz="4" w:space="0" w:color="auto"/>
            </w:tcBorders>
            <w:vAlign w:val="center"/>
            <w:hideMark/>
          </w:tcPr>
          <w:p w14:paraId="357A6B7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7AB83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82</w:t>
            </w:r>
          </w:p>
        </w:tc>
        <w:tc>
          <w:tcPr>
            <w:tcW w:w="850" w:type="dxa"/>
            <w:gridSpan w:val="2"/>
            <w:tcBorders>
              <w:top w:val="single" w:sz="4" w:space="0" w:color="auto"/>
              <w:left w:val="single" w:sz="4" w:space="0" w:color="auto"/>
              <w:bottom w:val="single" w:sz="4" w:space="0" w:color="auto"/>
              <w:right w:val="single" w:sz="4" w:space="0" w:color="auto"/>
            </w:tcBorders>
            <w:hideMark/>
          </w:tcPr>
          <w:p w14:paraId="62F9B79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60</w:t>
            </w:r>
          </w:p>
        </w:tc>
        <w:tc>
          <w:tcPr>
            <w:tcW w:w="849" w:type="dxa"/>
            <w:tcBorders>
              <w:top w:val="single" w:sz="4" w:space="0" w:color="auto"/>
              <w:left w:val="single" w:sz="4" w:space="0" w:color="auto"/>
              <w:bottom w:val="single" w:sz="4" w:space="0" w:color="auto"/>
              <w:right w:val="single" w:sz="4" w:space="0" w:color="auto"/>
            </w:tcBorders>
            <w:hideMark/>
          </w:tcPr>
          <w:p w14:paraId="21063DF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72</w:t>
            </w:r>
          </w:p>
        </w:tc>
        <w:tc>
          <w:tcPr>
            <w:tcW w:w="850" w:type="dxa"/>
            <w:tcBorders>
              <w:top w:val="single" w:sz="4" w:space="0" w:color="auto"/>
              <w:left w:val="single" w:sz="4" w:space="0" w:color="auto"/>
              <w:bottom w:val="single" w:sz="4" w:space="0" w:color="auto"/>
              <w:right w:val="single" w:sz="4" w:space="0" w:color="auto"/>
            </w:tcBorders>
            <w:hideMark/>
          </w:tcPr>
          <w:p w14:paraId="0783A8C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52</w:t>
            </w:r>
          </w:p>
        </w:tc>
        <w:tc>
          <w:tcPr>
            <w:tcW w:w="850" w:type="dxa"/>
            <w:gridSpan w:val="2"/>
            <w:tcBorders>
              <w:top w:val="single" w:sz="4" w:space="0" w:color="auto"/>
              <w:left w:val="single" w:sz="4" w:space="0" w:color="auto"/>
              <w:bottom w:val="single" w:sz="4" w:space="0" w:color="auto"/>
              <w:right w:val="single" w:sz="4" w:space="0" w:color="auto"/>
            </w:tcBorders>
            <w:hideMark/>
          </w:tcPr>
          <w:p w14:paraId="60EE02A0"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72</w:t>
            </w:r>
          </w:p>
        </w:tc>
      </w:tr>
      <w:tr w:rsidR="00EA618A" w:rsidRPr="003C579B" w14:paraId="338CCB3C" w14:textId="77777777" w:rsidTr="00A65953">
        <w:trPr>
          <w:trHeight w:val="288"/>
        </w:trPr>
        <w:tc>
          <w:tcPr>
            <w:tcW w:w="561" w:type="dxa"/>
            <w:tcBorders>
              <w:top w:val="single" w:sz="4" w:space="0" w:color="auto"/>
              <w:left w:val="single" w:sz="4" w:space="0" w:color="auto"/>
              <w:bottom w:val="single" w:sz="4" w:space="0" w:color="auto"/>
              <w:right w:val="single" w:sz="4" w:space="0" w:color="auto"/>
            </w:tcBorders>
            <w:hideMark/>
          </w:tcPr>
          <w:p w14:paraId="42012E97"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7.</w:t>
            </w:r>
          </w:p>
        </w:tc>
        <w:tc>
          <w:tcPr>
            <w:tcW w:w="3966" w:type="dxa"/>
            <w:tcBorders>
              <w:top w:val="single" w:sz="4" w:space="0" w:color="auto"/>
              <w:left w:val="single" w:sz="4" w:space="0" w:color="auto"/>
              <w:bottom w:val="single" w:sz="4" w:space="0" w:color="auto"/>
              <w:right w:val="single" w:sz="4" w:space="0" w:color="auto"/>
            </w:tcBorders>
            <w:hideMark/>
          </w:tcPr>
          <w:p w14:paraId="42651FE9"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Шепітська</w:t>
            </w:r>
            <w:proofErr w:type="spellEnd"/>
            <w:r w:rsidRPr="003C579B">
              <w:rPr>
                <w:rFonts w:ascii="Times New Roman" w:hAnsi="Times New Roman"/>
                <w:sz w:val="24"/>
                <w:szCs w:val="24"/>
              </w:rPr>
              <w:t xml:space="preserve"> гімназія</w:t>
            </w:r>
          </w:p>
        </w:tc>
        <w:tc>
          <w:tcPr>
            <w:tcW w:w="852" w:type="dxa"/>
            <w:tcBorders>
              <w:top w:val="single" w:sz="4" w:space="0" w:color="auto"/>
              <w:left w:val="single" w:sz="4" w:space="0" w:color="auto"/>
              <w:bottom w:val="single" w:sz="4" w:space="0" w:color="auto"/>
              <w:right w:val="single" w:sz="4" w:space="0" w:color="auto"/>
            </w:tcBorders>
            <w:vAlign w:val="center"/>
            <w:hideMark/>
          </w:tcPr>
          <w:p w14:paraId="3C860B4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66</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6C8B1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83</w:t>
            </w:r>
          </w:p>
        </w:tc>
        <w:tc>
          <w:tcPr>
            <w:tcW w:w="850" w:type="dxa"/>
            <w:gridSpan w:val="2"/>
            <w:tcBorders>
              <w:top w:val="single" w:sz="4" w:space="0" w:color="auto"/>
              <w:left w:val="single" w:sz="4" w:space="0" w:color="auto"/>
              <w:bottom w:val="single" w:sz="4" w:space="0" w:color="auto"/>
              <w:right w:val="single" w:sz="4" w:space="0" w:color="auto"/>
            </w:tcBorders>
            <w:hideMark/>
          </w:tcPr>
          <w:p w14:paraId="482211A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63</w:t>
            </w:r>
          </w:p>
        </w:tc>
        <w:tc>
          <w:tcPr>
            <w:tcW w:w="849" w:type="dxa"/>
            <w:tcBorders>
              <w:top w:val="single" w:sz="4" w:space="0" w:color="auto"/>
              <w:left w:val="single" w:sz="4" w:space="0" w:color="auto"/>
              <w:bottom w:val="single" w:sz="4" w:space="0" w:color="auto"/>
              <w:right w:val="single" w:sz="4" w:space="0" w:color="auto"/>
            </w:tcBorders>
            <w:hideMark/>
          </w:tcPr>
          <w:p w14:paraId="5E0C3B5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85</w:t>
            </w:r>
          </w:p>
        </w:tc>
        <w:tc>
          <w:tcPr>
            <w:tcW w:w="850" w:type="dxa"/>
            <w:tcBorders>
              <w:top w:val="single" w:sz="4" w:space="0" w:color="auto"/>
              <w:left w:val="single" w:sz="4" w:space="0" w:color="auto"/>
              <w:bottom w:val="single" w:sz="4" w:space="0" w:color="auto"/>
              <w:right w:val="single" w:sz="4" w:space="0" w:color="auto"/>
            </w:tcBorders>
            <w:hideMark/>
          </w:tcPr>
          <w:p w14:paraId="164E36C1"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55</w:t>
            </w:r>
          </w:p>
        </w:tc>
        <w:tc>
          <w:tcPr>
            <w:tcW w:w="850" w:type="dxa"/>
            <w:gridSpan w:val="2"/>
            <w:tcBorders>
              <w:top w:val="single" w:sz="4" w:space="0" w:color="auto"/>
              <w:left w:val="single" w:sz="4" w:space="0" w:color="auto"/>
              <w:bottom w:val="single" w:sz="4" w:space="0" w:color="auto"/>
              <w:right w:val="single" w:sz="4" w:space="0" w:color="auto"/>
            </w:tcBorders>
            <w:hideMark/>
          </w:tcPr>
          <w:p w14:paraId="5197470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89</w:t>
            </w:r>
          </w:p>
        </w:tc>
      </w:tr>
      <w:tr w:rsidR="00EA618A" w:rsidRPr="003C579B" w14:paraId="41552C67" w14:textId="77777777" w:rsidTr="00A65953">
        <w:trPr>
          <w:trHeight w:val="288"/>
        </w:trPr>
        <w:tc>
          <w:tcPr>
            <w:tcW w:w="561" w:type="dxa"/>
            <w:tcBorders>
              <w:top w:val="single" w:sz="4" w:space="0" w:color="auto"/>
              <w:left w:val="single" w:sz="4" w:space="0" w:color="auto"/>
              <w:bottom w:val="single" w:sz="4" w:space="0" w:color="auto"/>
              <w:right w:val="single" w:sz="4" w:space="0" w:color="auto"/>
            </w:tcBorders>
            <w:vAlign w:val="center"/>
            <w:hideMark/>
          </w:tcPr>
          <w:p w14:paraId="3B5D81A8"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8.</w:t>
            </w:r>
          </w:p>
        </w:tc>
        <w:tc>
          <w:tcPr>
            <w:tcW w:w="3966" w:type="dxa"/>
            <w:tcBorders>
              <w:top w:val="single" w:sz="4" w:space="0" w:color="auto"/>
              <w:left w:val="single" w:sz="4" w:space="0" w:color="auto"/>
              <w:bottom w:val="single" w:sz="4" w:space="0" w:color="auto"/>
              <w:right w:val="single" w:sz="4" w:space="0" w:color="auto"/>
            </w:tcBorders>
            <w:hideMark/>
          </w:tcPr>
          <w:p w14:paraId="0D43E11A"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Шешорська</w:t>
            </w:r>
            <w:proofErr w:type="spellEnd"/>
            <w:r w:rsidRPr="003C579B">
              <w:rPr>
                <w:rFonts w:ascii="Times New Roman" w:hAnsi="Times New Roman"/>
                <w:sz w:val="24"/>
                <w:szCs w:val="24"/>
              </w:rPr>
              <w:t xml:space="preserve"> гімназія </w:t>
            </w:r>
          </w:p>
          <w:p w14:paraId="001F5879"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ім. </w:t>
            </w:r>
            <w:proofErr w:type="spellStart"/>
            <w:r w:rsidRPr="003C579B">
              <w:rPr>
                <w:rFonts w:ascii="Times New Roman" w:hAnsi="Times New Roman"/>
                <w:sz w:val="24"/>
                <w:szCs w:val="24"/>
              </w:rPr>
              <w:t>В.Чорновола</w:t>
            </w:r>
            <w:proofErr w:type="spellEnd"/>
          </w:p>
        </w:tc>
        <w:tc>
          <w:tcPr>
            <w:tcW w:w="852" w:type="dxa"/>
            <w:tcBorders>
              <w:top w:val="single" w:sz="4" w:space="0" w:color="auto"/>
              <w:left w:val="single" w:sz="4" w:space="0" w:color="auto"/>
              <w:bottom w:val="single" w:sz="4" w:space="0" w:color="auto"/>
              <w:right w:val="single" w:sz="4" w:space="0" w:color="auto"/>
            </w:tcBorders>
            <w:vAlign w:val="center"/>
            <w:hideMark/>
          </w:tcPr>
          <w:p w14:paraId="4D91CC0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4C4F74"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100</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390FE7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44</w:t>
            </w:r>
          </w:p>
        </w:tc>
        <w:tc>
          <w:tcPr>
            <w:tcW w:w="849" w:type="dxa"/>
            <w:tcBorders>
              <w:top w:val="single" w:sz="4" w:space="0" w:color="auto"/>
              <w:left w:val="single" w:sz="4" w:space="0" w:color="auto"/>
              <w:bottom w:val="single" w:sz="4" w:space="0" w:color="auto"/>
              <w:right w:val="single" w:sz="4" w:space="0" w:color="auto"/>
            </w:tcBorders>
            <w:vAlign w:val="center"/>
            <w:hideMark/>
          </w:tcPr>
          <w:p w14:paraId="0C7FEA3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49DE0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44</w:t>
            </w: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06D8AC4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80</w:t>
            </w:r>
          </w:p>
        </w:tc>
      </w:tr>
    </w:tbl>
    <w:p w14:paraId="7B954FBE" w14:textId="77777777" w:rsidR="00A65953" w:rsidRPr="003C579B" w:rsidRDefault="00A65953" w:rsidP="00A65953">
      <w:pPr>
        <w:spacing w:before="120" w:after="0" w:line="256" w:lineRule="auto"/>
        <w:jc w:val="center"/>
        <w:rPr>
          <w:rFonts w:ascii="Times New Roman" w:hAnsi="Times New Roman"/>
          <w:b/>
          <w:bCs/>
          <w:kern w:val="2"/>
          <w:sz w:val="24"/>
          <w:szCs w:val="24"/>
          <w:lang w:eastAsia="en-US"/>
          <w14:ligatures w14:val="standardContextual"/>
        </w:rPr>
      </w:pPr>
      <w:r w:rsidRPr="003C579B">
        <w:rPr>
          <w:rFonts w:ascii="Times New Roman" w:hAnsi="Times New Roman"/>
          <w:b/>
          <w:bCs/>
          <w:kern w:val="2"/>
          <w:sz w:val="24"/>
          <w:szCs w:val="24"/>
          <w14:ligatures w14:val="standardContextual"/>
        </w:rPr>
        <w:t>Ліцеї:</w:t>
      </w:r>
    </w:p>
    <w:tbl>
      <w:tblPr>
        <w:tblStyle w:val="1f1"/>
        <w:tblW w:w="0" w:type="auto"/>
        <w:tblInd w:w="0" w:type="dxa"/>
        <w:tblLook w:val="04A0" w:firstRow="1" w:lastRow="0" w:firstColumn="1" w:lastColumn="0" w:noHBand="0" w:noVBand="1"/>
      </w:tblPr>
      <w:tblGrid>
        <w:gridCol w:w="534"/>
        <w:gridCol w:w="2317"/>
        <w:gridCol w:w="794"/>
        <w:gridCol w:w="794"/>
        <w:gridCol w:w="794"/>
        <w:gridCol w:w="794"/>
        <w:gridCol w:w="794"/>
        <w:gridCol w:w="794"/>
        <w:gridCol w:w="794"/>
        <w:gridCol w:w="794"/>
        <w:gridCol w:w="794"/>
      </w:tblGrid>
      <w:tr w:rsidR="00EA618A" w:rsidRPr="003C579B" w14:paraId="58CAC26A" w14:textId="77777777" w:rsidTr="00A65953">
        <w:trPr>
          <w:trHeight w:val="264"/>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14:paraId="2A21348B" w14:textId="77777777" w:rsidR="00A65953" w:rsidRPr="003C579B" w:rsidRDefault="00A65953">
            <w:pPr>
              <w:jc w:val="center"/>
              <w:rPr>
                <w:rFonts w:ascii="Times New Roman" w:hAnsi="Times New Roman"/>
                <w:b/>
                <w:bCs/>
                <w:sz w:val="24"/>
                <w:szCs w:val="24"/>
              </w:rPr>
            </w:pPr>
            <w:bookmarkStart w:id="101" w:name="_Hlk205886551"/>
            <w:r w:rsidRPr="003C579B">
              <w:rPr>
                <w:rFonts w:ascii="Times New Roman" w:hAnsi="Times New Roman"/>
                <w:b/>
                <w:bCs/>
                <w:sz w:val="24"/>
                <w:szCs w:val="24"/>
              </w:rPr>
              <w:t>№</w:t>
            </w:r>
          </w:p>
          <w:p w14:paraId="56E99089"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з/п</w:t>
            </w:r>
          </w:p>
        </w:tc>
        <w:tc>
          <w:tcPr>
            <w:tcW w:w="2970" w:type="dxa"/>
            <w:vMerge w:val="restart"/>
            <w:tcBorders>
              <w:top w:val="single" w:sz="4" w:space="0" w:color="auto"/>
              <w:left w:val="single" w:sz="4" w:space="0" w:color="auto"/>
              <w:bottom w:val="single" w:sz="4" w:space="0" w:color="auto"/>
              <w:right w:val="single" w:sz="4" w:space="0" w:color="auto"/>
            </w:tcBorders>
            <w:vAlign w:val="center"/>
            <w:hideMark/>
          </w:tcPr>
          <w:p w14:paraId="595AC204"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Назва ЗЗСО</w:t>
            </w:r>
          </w:p>
        </w:tc>
        <w:tc>
          <w:tcPr>
            <w:tcW w:w="6098" w:type="dxa"/>
            <w:gridSpan w:val="9"/>
            <w:tcBorders>
              <w:top w:val="single" w:sz="4" w:space="0" w:color="auto"/>
              <w:left w:val="single" w:sz="4" w:space="0" w:color="auto"/>
              <w:bottom w:val="single" w:sz="4" w:space="0" w:color="auto"/>
              <w:right w:val="single" w:sz="4" w:space="0" w:color="auto"/>
            </w:tcBorders>
            <w:shd w:val="clear" w:color="auto" w:fill="C5E0B3"/>
            <w:vAlign w:val="center"/>
            <w:hideMark/>
          </w:tcPr>
          <w:p w14:paraId="09D20306"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 xml:space="preserve">Планова к-ть учнів </w:t>
            </w:r>
          </w:p>
        </w:tc>
      </w:tr>
      <w:tr w:rsidR="00EA618A" w:rsidRPr="003C579B" w14:paraId="27430D7B" w14:textId="77777777" w:rsidTr="00A6595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91300D" w14:textId="77777777" w:rsidR="00A65953" w:rsidRPr="003C579B" w:rsidRDefault="00A65953">
            <w:pP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ED50DE" w14:textId="77777777" w:rsidR="00A65953" w:rsidRPr="003C579B" w:rsidRDefault="00A65953">
            <w:pPr>
              <w:rPr>
                <w:rFonts w:ascii="Times New Roman" w:hAnsi="Times New Roman"/>
                <w:b/>
                <w:bCs/>
                <w:sz w:val="24"/>
                <w:szCs w:val="24"/>
                <w:lang w:eastAsia="en-US"/>
              </w:rPr>
            </w:pPr>
          </w:p>
        </w:tc>
        <w:tc>
          <w:tcPr>
            <w:tcW w:w="2035"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74442F16"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2025/2026</w:t>
            </w:r>
          </w:p>
        </w:tc>
        <w:tc>
          <w:tcPr>
            <w:tcW w:w="2031"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76CF420B"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2026/2027</w:t>
            </w:r>
          </w:p>
        </w:tc>
        <w:tc>
          <w:tcPr>
            <w:tcW w:w="2032" w:type="dxa"/>
            <w:gridSpan w:val="3"/>
            <w:tcBorders>
              <w:top w:val="single" w:sz="4" w:space="0" w:color="auto"/>
              <w:left w:val="single" w:sz="4" w:space="0" w:color="auto"/>
              <w:bottom w:val="single" w:sz="4" w:space="0" w:color="auto"/>
              <w:right w:val="single" w:sz="4" w:space="0" w:color="auto"/>
            </w:tcBorders>
            <w:shd w:val="clear" w:color="auto" w:fill="A8D08D"/>
            <w:hideMark/>
          </w:tcPr>
          <w:p w14:paraId="0825A54C"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2027/2028</w:t>
            </w:r>
          </w:p>
        </w:tc>
      </w:tr>
      <w:tr w:rsidR="00EA618A" w:rsidRPr="003C579B" w14:paraId="15DEDF5B" w14:textId="77777777" w:rsidTr="00A65953">
        <w:trPr>
          <w:trHeight w:val="2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68FC5A" w14:textId="77777777" w:rsidR="00A65953" w:rsidRPr="003C579B" w:rsidRDefault="00A65953">
            <w:pP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A5EC47" w14:textId="77777777" w:rsidR="00A65953" w:rsidRPr="003C579B" w:rsidRDefault="00A65953">
            <w:pPr>
              <w:rPr>
                <w:rFonts w:ascii="Times New Roman" w:hAnsi="Times New Roman"/>
                <w:b/>
                <w:bCs/>
                <w:sz w:val="24"/>
                <w:szCs w:val="24"/>
                <w:lang w:eastAsia="en-US"/>
              </w:rPr>
            </w:pPr>
          </w:p>
        </w:tc>
        <w:tc>
          <w:tcPr>
            <w:tcW w:w="677" w:type="dxa"/>
            <w:tcBorders>
              <w:top w:val="single" w:sz="4" w:space="0" w:color="auto"/>
              <w:left w:val="single" w:sz="4" w:space="0" w:color="auto"/>
              <w:bottom w:val="single" w:sz="4" w:space="0" w:color="auto"/>
              <w:right w:val="single" w:sz="4" w:space="0" w:color="auto"/>
            </w:tcBorders>
            <w:shd w:val="clear" w:color="auto" w:fill="FBE4D5"/>
            <w:hideMark/>
          </w:tcPr>
          <w:p w14:paraId="186622A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1-4 класи</w:t>
            </w:r>
          </w:p>
        </w:tc>
        <w:tc>
          <w:tcPr>
            <w:tcW w:w="677" w:type="dxa"/>
            <w:tcBorders>
              <w:top w:val="single" w:sz="4" w:space="0" w:color="auto"/>
              <w:left w:val="single" w:sz="4" w:space="0" w:color="auto"/>
              <w:bottom w:val="single" w:sz="4" w:space="0" w:color="auto"/>
              <w:right w:val="single" w:sz="4" w:space="0" w:color="auto"/>
            </w:tcBorders>
            <w:shd w:val="clear" w:color="auto" w:fill="FBE4D5"/>
            <w:hideMark/>
          </w:tcPr>
          <w:p w14:paraId="214B553B"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5-9 класи</w:t>
            </w:r>
          </w:p>
        </w:tc>
        <w:tc>
          <w:tcPr>
            <w:tcW w:w="681" w:type="dxa"/>
            <w:tcBorders>
              <w:top w:val="single" w:sz="4" w:space="0" w:color="auto"/>
              <w:left w:val="single" w:sz="4" w:space="0" w:color="auto"/>
              <w:bottom w:val="single" w:sz="4" w:space="0" w:color="auto"/>
              <w:right w:val="single" w:sz="4" w:space="0" w:color="auto"/>
            </w:tcBorders>
            <w:shd w:val="clear" w:color="auto" w:fill="FBE4D5"/>
            <w:hideMark/>
          </w:tcPr>
          <w:p w14:paraId="62116AA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10,11 класи</w:t>
            </w:r>
          </w:p>
        </w:tc>
        <w:tc>
          <w:tcPr>
            <w:tcW w:w="677" w:type="dxa"/>
            <w:tcBorders>
              <w:top w:val="single" w:sz="4" w:space="0" w:color="auto"/>
              <w:left w:val="single" w:sz="4" w:space="0" w:color="auto"/>
              <w:bottom w:val="single" w:sz="4" w:space="0" w:color="auto"/>
              <w:right w:val="single" w:sz="4" w:space="0" w:color="auto"/>
            </w:tcBorders>
            <w:shd w:val="clear" w:color="auto" w:fill="FBE4D5"/>
            <w:hideMark/>
          </w:tcPr>
          <w:p w14:paraId="5134BD84"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1-4 класи</w:t>
            </w:r>
          </w:p>
        </w:tc>
        <w:tc>
          <w:tcPr>
            <w:tcW w:w="677" w:type="dxa"/>
            <w:tcBorders>
              <w:top w:val="single" w:sz="4" w:space="0" w:color="auto"/>
              <w:left w:val="single" w:sz="4" w:space="0" w:color="auto"/>
              <w:bottom w:val="single" w:sz="4" w:space="0" w:color="auto"/>
              <w:right w:val="single" w:sz="4" w:space="0" w:color="auto"/>
            </w:tcBorders>
            <w:shd w:val="clear" w:color="auto" w:fill="FBE4D5"/>
            <w:hideMark/>
          </w:tcPr>
          <w:p w14:paraId="6F5743AC"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5-9 класи</w:t>
            </w:r>
          </w:p>
        </w:tc>
        <w:tc>
          <w:tcPr>
            <w:tcW w:w="677" w:type="dxa"/>
            <w:tcBorders>
              <w:top w:val="single" w:sz="4" w:space="0" w:color="auto"/>
              <w:left w:val="single" w:sz="4" w:space="0" w:color="auto"/>
              <w:bottom w:val="single" w:sz="4" w:space="0" w:color="auto"/>
              <w:right w:val="single" w:sz="4" w:space="0" w:color="auto"/>
            </w:tcBorders>
            <w:shd w:val="clear" w:color="auto" w:fill="FBE4D5"/>
            <w:hideMark/>
          </w:tcPr>
          <w:p w14:paraId="01CC0BB5"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10,11 класи</w:t>
            </w:r>
          </w:p>
        </w:tc>
        <w:tc>
          <w:tcPr>
            <w:tcW w:w="677" w:type="dxa"/>
            <w:tcBorders>
              <w:top w:val="single" w:sz="4" w:space="0" w:color="auto"/>
              <w:left w:val="single" w:sz="4" w:space="0" w:color="auto"/>
              <w:bottom w:val="single" w:sz="4" w:space="0" w:color="auto"/>
              <w:right w:val="single" w:sz="4" w:space="0" w:color="auto"/>
            </w:tcBorders>
            <w:shd w:val="clear" w:color="auto" w:fill="FBE4D5"/>
            <w:hideMark/>
          </w:tcPr>
          <w:p w14:paraId="0BE9D9BA"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1-4 класи</w:t>
            </w:r>
          </w:p>
        </w:tc>
        <w:tc>
          <w:tcPr>
            <w:tcW w:w="677" w:type="dxa"/>
            <w:tcBorders>
              <w:top w:val="single" w:sz="4" w:space="0" w:color="auto"/>
              <w:left w:val="single" w:sz="4" w:space="0" w:color="auto"/>
              <w:bottom w:val="single" w:sz="4" w:space="0" w:color="auto"/>
              <w:right w:val="single" w:sz="4" w:space="0" w:color="auto"/>
            </w:tcBorders>
            <w:shd w:val="clear" w:color="auto" w:fill="FBE4D5"/>
            <w:hideMark/>
          </w:tcPr>
          <w:p w14:paraId="2552662D"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5-9 класи</w:t>
            </w:r>
          </w:p>
        </w:tc>
        <w:tc>
          <w:tcPr>
            <w:tcW w:w="678" w:type="dxa"/>
            <w:tcBorders>
              <w:top w:val="single" w:sz="4" w:space="0" w:color="auto"/>
              <w:left w:val="single" w:sz="4" w:space="0" w:color="auto"/>
              <w:bottom w:val="single" w:sz="4" w:space="0" w:color="auto"/>
              <w:right w:val="single" w:sz="4" w:space="0" w:color="auto"/>
            </w:tcBorders>
            <w:shd w:val="clear" w:color="auto" w:fill="FBE4D5"/>
            <w:hideMark/>
          </w:tcPr>
          <w:p w14:paraId="6526A042"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10,11 класи</w:t>
            </w:r>
          </w:p>
        </w:tc>
      </w:tr>
      <w:tr w:rsidR="00EA618A" w:rsidRPr="003C579B" w14:paraId="090F01CF" w14:textId="77777777" w:rsidTr="00A65953">
        <w:trPr>
          <w:trHeight w:val="288"/>
        </w:trPr>
        <w:tc>
          <w:tcPr>
            <w:tcW w:w="560" w:type="dxa"/>
            <w:tcBorders>
              <w:top w:val="single" w:sz="4" w:space="0" w:color="auto"/>
              <w:left w:val="single" w:sz="4" w:space="0" w:color="auto"/>
              <w:bottom w:val="single" w:sz="4" w:space="0" w:color="auto"/>
              <w:right w:val="single" w:sz="4" w:space="0" w:color="auto"/>
            </w:tcBorders>
            <w:vAlign w:val="center"/>
            <w:hideMark/>
          </w:tcPr>
          <w:p w14:paraId="222B59E9"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1.</w:t>
            </w:r>
          </w:p>
        </w:tc>
        <w:tc>
          <w:tcPr>
            <w:tcW w:w="2970" w:type="dxa"/>
            <w:tcBorders>
              <w:top w:val="single" w:sz="4" w:space="0" w:color="auto"/>
              <w:left w:val="single" w:sz="4" w:space="0" w:color="auto"/>
              <w:bottom w:val="single" w:sz="4" w:space="0" w:color="auto"/>
              <w:right w:val="single" w:sz="4" w:space="0" w:color="auto"/>
            </w:tcBorders>
            <w:hideMark/>
          </w:tcPr>
          <w:p w14:paraId="74250DCB"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Косівський ліцей №1 </w:t>
            </w:r>
          </w:p>
          <w:p w14:paraId="4C8F0FE5"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ім. </w:t>
            </w:r>
            <w:proofErr w:type="spellStart"/>
            <w:r w:rsidRPr="003C579B">
              <w:rPr>
                <w:rFonts w:ascii="Times New Roman" w:hAnsi="Times New Roman"/>
                <w:sz w:val="24"/>
                <w:szCs w:val="24"/>
              </w:rPr>
              <w:t>Я.Мудрого</w:t>
            </w:r>
            <w:proofErr w:type="spellEnd"/>
          </w:p>
        </w:tc>
        <w:tc>
          <w:tcPr>
            <w:tcW w:w="677" w:type="dxa"/>
            <w:tcBorders>
              <w:top w:val="single" w:sz="4" w:space="0" w:color="auto"/>
              <w:left w:val="single" w:sz="4" w:space="0" w:color="auto"/>
              <w:bottom w:val="single" w:sz="4" w:space="0" w:color="auto"/>
              <w:right w:val="single" w:sz="4" w:space="0" w:color="auto"/>
            </w:tcBorders>
            <w:vAlign w:val="center"/>
            <w:hideMark/>
          </w:tcPr>
          <w:p w14:paraId="27619471"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146</w:t>
            </w:r>
          </w:p>
        </w:tc>
        <w:tc>
          <w:tcPr>
            <w:tcW w:w="677" w:type="dxa"/>
            <w:tcBorders>
              <w:top w:val="single" w:sz="4" w:space="0" w:color="auto"/>
              <w:left w:val="single" w:sz="4" w:space="0" w:color="auto"/>
              <w:bottom w:val="single" w:sz="4" w:space="0" w:color="auto"/>
              <w:right w:val="single" w:sz="4" w:space="0" w:color="auto"/>
            </w:tcBorders>
            <w:vAlign w:val="center"/>
            <w:hideMark/>
          </w:tcPr>
          <w:p w14:paraId="65887B21"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334</w:t>
            </w:r>
          </w:p>
        </w:tc>
        <w:tc>
          <w:tcPr>
            <w:tcW w:w="681" w:type="dxa"/>
            <w:tcBorders>
              <w:top w:val="single" w:sz="4" w:space="0" w:color="auto"/>
              <w:left w:val="single" w:sz="4" w:space="0" w:color="auto"/>
              <w:bottom w:val="single" w:sz="4" w:space="0" w:color="auto"/>
              <w:right w:val="single" w:sz="4" w:space="0" w:color="auto"/>
            </w:tcBorders>
            <w:vAlign w:val="center"/>
            <w:hideMark/>
          </w:tcPr>
          <w:p w14:paraId="3FE8972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114</w:t>
            </w:r>
          </w:p>
        </w:tc>
        <w:tc>
          <w:tcPr>
            <w:tcW w:w="677" w:type="dxa"/>
            <w:tcBorders>
              <w:top w:val="single" w:sz="4" w:space="0" w:color="auto"/>
              <w:left w:val="single" w:sz="4" w:space="0" w:color="auto"/>
              <w:bottom w:val="single" w:sz="4" w:space="0" w:color="auto"/>
              <w:right w:val="single" w:sz="4" w:space="0" w:color="auto"/>
            </w:tcBorders>
            <w:vAlign w:val="center"/>
            <w:hideMark/>
          </w:tcPr>
          <w:p w14:paraId="58FB77C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155</w:t>
            </w:r>
          </w:p>
        </w:tc>
        <w:tc>
          <w:tcPr>
            <w:tcW w:w="677" w:type="dxa"/>
            <w:tcBorders>
              <w:top w:val="single" w:sz="4" w:space="0" w:color="auto"/>
              <w:left w:val="single" w:sz="4" w:space="0" w:color="auto"/>
              <w:bottom w:val="single" w:sz="4" w:space="0" w:color="auto"/>
              <w:right w:val="single" w:sz="4" w:space="0" w:color="auto"/>
            </w:tcBorders>
            <w:vAlign w:val="center"/>
            <w:hideMark/>
          </w:tcPr>
          <w:p w14:paraId="422FDBF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290</w:t>
            </w:r>
          </w:p>
        </w:tc>
        <w:tc>
          <w:tcPr>
            <w:tcW w:w="677" w:type="dxa"/>
            <w:tcBorders>
              <w:top w:val="single" w:sz="4" w:space="0" w:color="auto"/>
              <w:left w:val="single" w:sz="4" w:space="0" w:color="auto"/>
              <w:bottom w:val="single" w:sz="4" w:space="0" w:color="auto"/>
              <w:right w:val="single" w:sz="4" w:space="0" w:color="auto"/>
            </w:tcBorders>
            <w:vAlign w:val="center"/>
            <w:hideMark/>
          </w:tcPr>
          <w:p w14:paraId="4117AE6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143</w:t>
            </w:r>
          </w:p>
        </w:tc>
        <w:tc>
          <w:tcPr>
            <w:tcW w:w="677" w:type="dxa"/>
            <w:tcBorders>
              <w:top w:val="single" w:sz="4" w:space="0" w:color="auto"/>
              <w:left w:val="single" w:sz="4" w:space="0" w:color="auto"/>
              <w:bottom w:val="single" w:sz="4" w:space="0" w:color="auto"/>
              <w:right w:val="single" w:sz="4" w:space="0" w:color="auto"/>
            </w:tcBorders>
            <w:vAlign w:val="center"/>
            <w:hideMark/>
          </w:tcPr>
          <w:p w14:paraId="4489E34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177</w:t>
            </w:r>
          </w:p>
        </w:tc>
        <w:tc>
          <w:tcPr>
            <w:tcW w:w="677" w:type="dxa"/>
            <w:tcBorders>
              <w:top w:val="single" w:sz="4" w:space="0" w:color="auto"/>
              <w:left w:val="single" w:sz="4" w:space="0" w:color="auto"/>
              <w:bottom w:val="single" w:sz="4" w:space="0" w:color="auto"/>
              <w:right w:val="single" w:sz="4" w:space="0" w:color="auto"/>
            </w:tcBorders>
            <w:vAlign w:val="center"/>
            <w:hideMark/>
          </w:tcPr>
          <w:p w14:paraId="78E025E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258</w:t>
            </w:r>
          </w:p>
        </w:tc>
        <w:tc>
          <w:tcPr>
            <w:tcW w:w="678" w:type="dxa"/>
            <w:tcBorders>
              <w:top w:val="single" w:sz="4" w:space="0" w:color="auto"/>
              <w:left w:val="single" w:sz="4" w:space="0" w:color="auto"/>
              <w:bottom w:val="single" w:sz="4" w:space="0" w:color="auto"/>
              <w:right w:val="single" w:sz="4" w:space="0" w:color="auto"/>
            </w:tcBorders>
            <w:vAlign w:val="center"/>
            <w:hideMark/>
          </w:tcPr>
          <w:p w14:paraId="4A1B015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171</w:t>
            </w:r>
          </w:p>
        </w:tc>
      </w:tr>
      <w:tr w:rsidR="00EA618A" w:rsidRPr="003C579B" w14:paraId="56406107" w14:textId="77777777" w:rsidTr="00A65953">
        <w:trPr>
          <w:trHeight w:val="288"/>
        </w:trPr>
        <w:tc>
          <w:tcPr>
            <w:tcW w:w="560" w:type="dxa"/>
            <w:tcBorders>
              <w:top w:val="single" w:sz="4" w:space="0" w:color="auto"/>
              <w:left w:val="single" w:sz="4" w:space="0" w:color="auto"/>
              <w:bottom w:val="single" w:sz="4" w:space="0" w:color="auto"/>
              <w:right w:val="single" w:sz="4" w:space="0" w:color="auto"/>
            </w:tcBorders>
            <w:vAlign w:val="center"/>
            <w:hideMark/>
          </w:tcPr>
          <w:p w14:paraId="1FC51334"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w:t>
            </w:r>
          </w:p>
        </w:tc>
        <w:tc>
          <w:tcPr>
            <w:tcW w:w="2970" w:type="dxa"/>
            <w:tcBorders>
              <w:top w:val="single" w:sz="4" w:space="0" w:color="auto"/>
              <w:left w:val="single" w:sz="4" w:space="0" w:color="auto"/>
              <w:bottom w:val="single" w:sz="4" w:space="0" w:color="auto"/>
              <w:right w:val="single" w:sz="4" w:space="0" w:color="auto"/>
            </w:tcBorders>
            <w:hideMark/>
          </w:tcPr>
          <w:p w14:paraId="667E83C9"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Косівський ліцей </w:t>
            </w:r>
            <w:r w:rsidRPr="003C579B">
              <w:rPr>
                <w:rFonts w:ascii="Times New Roman" w:hAnsi="Times New Roman"/>
                <w:sz w:val="24"/>
                <w:szCs w:val="24"/>
              </w:rPr>
              <w:lastRenderedPageBreak/>
              <w:t xml:space="preserve">№2 </w:t>
            </w:r>
          </w:p>
          <w:p w14:paraId="1E92A451"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ім. </w:t>
            </w:r>
            <w:proofErr w:type="spellStart"/>
            <w:r w:rsidRPr="003C579B">
              <w:rPr>
                <w:rFonts w:ascii="Times New Roman" w:hAnsi="Times New Roman"/>
                <w:sz w:val="24"/>
                <w:szCs w:val="24"/>
              </w:rPr>
              <w:t>М.Павлика</w:t>
            </w:r>
            <w:proofErr w:type="spellEnd"/>
          </w:p>
        </w:tc>
        <w:tc>
          <w:tcPr>
            <w:tcW w:w="677" w:type="dxa"/>
            <w:tcBorders>
              <w:top w:val="single" w:sz="4" w:space="0" w:color="auto"/>
              <w:left w:val="single" w:sz="4" w:space="0" w:color="auto"/>
              <w:bottom w:val="single" w:sz="4" w:space="0" w:color="auto"/>
              <w:right w:val="single" w:sz="4" w:space="0" w:color="auto"/>
            </w:tcBorders>
            <w:vAlign w:val="center"/>
            <w:hideMark/>
          </w:tcPr>
          <w:p w14:paraId="7AB6794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lastRenderedPageBreak/>
              <w:t>141</w:t>
            </w:r>
          </w:p>
        </w:tc>
        <w:tc>
          <w:tcPr>
            <w:tcW w:w="677" w:type="dxa"/>
            <w:tcBorders>
              <w:top w:val="single" w:sz="4" w:space="0" w:color="auto"/>
              <w:left w:val="single" w:sz="4" w:space="0" w:color="auto"/>
              <w:bottom w:val="single" w:sz="4" w:space="0" w:color="auto"/>
              <w:right w:val="single" w:sz="4" w:space="0" w:color="auto"/>
            </w:tcBorders>
            <w:vAlign w:val="center"/>
            <w:hideMark/>
          </w:tcPr>
          <w:p w14:paraId="4557D8C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273</w:t>
            </w:r>
          </w:p>
        </w:tc>
        <w:tc>
          <w:tcPr>
            <w:tcW w:w="681" w:type="dxa"/>
            <w:tcBorders>
              <w:top w:val="single" w:sz="4" w:space="0" w:color="auto"/>
              <w:left w:val="single" w:sz="4" w:space="0" w:color="auto"/>
              <w:bottom w:val="single" w:sz="4" w:space="0" w:color="auto"/>
              <w:right w:val="single" w:sz="4" w:space="0" w:color="auto"/>
            </w:tcBorders>
            <w:vAlign w:val="center"/>
            <w:hideMark/>
          </w:tcPr>
          <w:p w14:paraId="5623726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83</w:t>
            </w:r>
          </w:p>
        </w:tc>
        <w:tc>
          <w:tcPr>
            <w:tcW w:w="677" w:type="dxa"/>
            <w:tcBorders>
              <w:top w:val="single" w:sz="4" w:space="0" w:color="auto"/>
              <w:left w:val="single" w:sz="4" w:space="0" w:color="auto"/>
              <w:bottom w:val="single" w:sz="4" w:space="0" w:color="auto"/>
              <w:right w:val="single" w:sz="4" w:space="0" w:color="auto"/>
            </w:tcBorders>
            <w:vAlign w:val="center"/>
            <w:hideMark/>
          </w:tcPr>
          <w:p w14:paraId="28E8B0C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137</w:t>
            </w:r>
          </w:p>
        </w:tc>
        <w:tc>
          <w:tcPr>
            <w:tcW w:w="677" w:type="dxa"/>
            <w:tcBorders>
              <w:top w:val="single" w:sz="4" w:space="0" w:color="auto"/>
              <w:left w:val="single" w:sz="4" w:space="0" w:color="auto"/>
              <w:bottom w:val="single" w:sz="4" w:space="0" w:color="auto"/>
              <w:right w:val="single" w:sz="4" w:space="0" w:color="auto"/>
            </w:tcBorders>
            <w:vAlign w:val="center"/>
            <w:hideMark/>
          </w:tcPr>
          <w:p w14:paraId="01D2E0E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240</w:t>
            </w:r>
          </w:p>
        </w:tc>
        <w:tc>
          <w:tcPr>
            <w:tcW w:w="677" w:type="dxa"/>
            <w:tcBorders>
              <w:top w:val="single" w:sz="4" w:space="0" w:color="auto"/>
              <w:left w:val="single" w:sz="4" w:space="0" w:color="auto"/>
              <w:bottom w:val="single" w:sz="4" w:space="0" w:color="auto"/>
              <w:right w:val="single" w:sz="4" w:space="0" w:color="auto"/>
            </w:tcBorders>
            <w:vAlign w:val="center"/>
            <w:hideMark/>
          </w:tcPr>
          <w:p w14:paraId="120B5F4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75</w:t>
            </w:r>
          </w:p>
        </w:tc>
        <w:tc>
          <w:tcPr>
            <w:tcW w:w="677" w:type="dxa"/>
            <w:tcBorders>
              <w:top w:val="single" w:sz="4" w:space="0" w:color="auto"/>
              <w:left w:val="single" w:sz="4" w:space="0" w:color="auto"/>
              <w:bottom w:val="single" w:sz="4" w:space="0" w:color="auto"/>
              <w:right w:val="single" w:sz="4" w:space="0" w:color="auto"/>
            </w:tcBorders>
            <w:vAlign w:val="center"/>
            <w:hideMark/>
          </w:tcPr>
          <w:p w14:paraId="5953F53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140</w:t>
            </w:r>
          </w:p>
        </w:tc>
        <w:tc>
          <w:tcPr>
            <w:tcW w:w="677" w:type="dxa"/>
            <w:tcBorders>
              <w:top w:val="single" w:sz="4" w:space="0" w:color="auto"/>
              <w:left w:val="single" w:sz="4" w:space="0" w:color="auto"/>
              <w:bottom w:val="single" w:sz="4" w:space="0" w:color="auto"/>
              <w:right w:val="single" w:sz="4" w:space="0" w:color="auto"/>
            </w:tcBorders>
            <w:vAlign w:val="center"/>
            <w:hideMark/>
          </w:tcPr>
          <w:p w14:paraId="04F2896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245</w:t>
            </w:r>
          </w:p>
        </w:tc>
        <w:tc>
          <w:tcPr>
            <w:tcW w:w="678" w:type="dxa"/>
            <w:tcBorders>
              <w:top w:val="single" w:sz="4" w:space="0" w:color="auto"/>
              <w:left w:val="single" w:sz="4" w:space="0" w:color="auto"/>
              <w:bottom w:val="single" w:sz="4" w:space="0" w:color="auto"/>
              <w:right w:val="single" w:sz="4" w:space="0" w:color="auto"/>
            </w:tcBorders>
            <w:vAlign w:val="center"/>
            <w:hideMark/>
          </w:tcPr>
          <w:p w14:paraId="678E397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75</w:t>
            </w:r>
          </w:p>
        </w:tc>
      </w:tr>
      <w:tr w:rsidR="00EA618A" w:rsidRPr="003C579B" w14:paraId="379DC4D9" w14:textId="77777777" w:rsidTr="00A65953">
        <w:trPr>
          <w:trHeight w:val="288"/>
        </w:trPr>
        <w:tc>
          <w:tcPr>
            <w:tcW w:w="560" w:type="dxa"/>
            <w:tcBorders>
              <w:top w:val="single" w:sz="4" w:space="0" w:color="auto"/>
              <w:left w:val="single" w:sz="4" w:space="0" w:color="auto"/>
              <w:bottom w:val="single" w:sz="4" w:space="0" w:color="auto"/>
              <w:right w:val="single" w:sz="4" w:space="0" w:color="auto"/>
            </w:tcBorders>
            <w:vAlign w:val="center"/>
            <w:hideMark/>
          </w:tcPr>
          <w:p w14:paraId="7ED7239A" w14:textId="77777777" w:rsidR="00A65953" w:rsidRPr="003C579B" w:rsidRDefault="00A65953">
            <w:pPr>
              <w:jc w:val="center"/>
              <w:rPr>
                <w:rFonts w:ascii="Times New Roman" w:hAnsi="Times New Roman"/>
                <w:b/>
                <w:bCs/>
                <w:sz w:val="24"/>
                <w:szCs w:val="24"/>
              </w:rPr>
            </w:pPr>
            <w:bookmarkStart w:id="102" w:name="_Hlk205888099"/>
            <w:r w:rsidRPr="003C579B">
              <w:rPr>
                <w:rFonts w:ascii="Times New Roman" w:hAnsi="Times New Roman"/>
                <w:b/>
                <w:bCs/>
                <w:sz w:val="24"/>
                <w:szCs w:val="24"/>
              </w:rPr>
              <w:t>3.</w:t>
            </w:r>
          </w:p>
        </w:tc>
        <w:tc>
          <w:tcPr>
            <w:tcW w:w="2970" w:type="dxa"/>
            <w:tcBorders>
              <w:top w:val="single" w:sz="4" w:space="0" w:color="auto"/>
              <w:left w:val="single" w:sz="4" w:space="0" w:color="auto"/>
              <w:bottom w:val="single" w:sz="4" w:space="0" w:color="auto"/>
              <w:right w:val="single" w:sz="4" w:space="0" w:color="auto"/>
            </w:tcBorders>
            <w:hideMark/>
          </w:tcPr>
          <w:p w14:paraId="1E7DD7E3"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Косівський ліцей </w:t>
            </w:r>
          </w:p>
          <w:p w14:paraId="5CCFEC91"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ім. </w:t>
            </w:r>
            <w:proofErr w:type="spellStart"/>
            <w:r w:rsidRPr="003C579B">
              <w:rPr>
                <w:rFonts w:ascii="Times New Roman" w:hAnsi="Times New Roman"/>
                <w:sz w:val="24"/>
                <w:szCs w:val="24"/>
              </w:rPr>
              <w:t>І.Пелипейка</w:t>
            </w:r>
            <w:proofErr w:type="spellEnd"/>
          </w:p>
        </w:tc>
        <w:tc>
          <w:tcPr>
            <w:tcW w:w="677" w:type="dxa"/>
            <w:tcBorders>
              <w:top w:val="single" w:sz="4" w:space="0" w:color="auto"/>
              <w:left w:val="single" w:sz="4" w:space="0" w:color="auto"/>
              <w:bottom w:val="single" w:sz="4" w:space="0" w:color="auto"/>
              <w:right w:val="single" w:sz="4" w:space="0" w:color="auto"/>
            </w:tcBorders>
            <w:vAlign w:val="center"/>
            <w:hideMark/>
          </w:tcPr>
          <w:p w14:paraId="2FB34CF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92</w:t>
            </w:r>
          </w:p>
        </w:tc>
        <w:tc>
          <w:tcPr>
            <w:tcW w:w="677" w:type="dxa"/>
            <w:tcBorders>
              <w:top w:val="single" w:sz="4" w:space="0" w:color="auto"/>
              <w:left w:val="single" w:sz="4" w:space="0" w:color="auto"/>
              <w:bottom w:val="single" w:sz="4" w:space="0" w:color="auto"/>
              <w:right w:val="single" w:sz="4" w:space="0" w:color="auto"/>
            </w:tcBorders>
            <w:vAlign w:val="center"/>
            <w:hideMark/>
          </w:tcPr>
          <w:p w14:paraId="0C9D8FB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186</w:t>
            </w:r>
          </w:p>
        </w:tc>
        <w:tc>
          <w:tcPr>
            <w:tcW w:w="681" w:type="dxa"/>
            <w:tcBorders>
              <w:top w:val="single" w:sz="4" w:space="0" w:color="auto"/>
              <w:left w:val="single" w:sz="4" w:space="0" w:color="auto"/>
              <w:bottom w:val="single" w:sz="4" w:space="0" w:color="auto"/>
              <w:right w:val="single" w:sz="4" w:space="0" w:color="auto"/>
            </w:tcBorders>
            <w:vAlign w:val="center"/>
            <w:hideMark/>
          </w:tcPr>
          <w:p w14:paraId="139EC7A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46</w:t>
            </w:r>
          </w:p>
        </w:tc>
        <w:tc>
          <w:tcPr>
            <w:tcW w:w="677" w:type="dxa"/>
            <w:tcBorders>
              <w:top w:val="single" w:sz="4" w:space="0" w:color="auto"/>
              <w:left w:val="single" w:sz="4" w:space="0" w:color="auto"/>
              <w:bottom w:val="single" w:sz="4" w:space="0" w:color="auto"/>
              <w:right w:val="single" w:sz="4" w:space="0" w:color="auto"/>
            </w:tcBorders>
            <w:vAlign w:val="center"/>
            <w:hideMark/>
          </w:tcPr>
          <w:p w14:paraId="4D5E34A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108</w:t>
            </w:r>
          </w:p>
        </w:tc>
        <w:tc>
          <w:tcPr>
            <w:tcW w:w="677" w:type="dxa"/>
            <w:tcBorders>
              <w:top w:val="single" w:sz="4" w:space="0" w:color="auto"/>
              <w:left w:val="single" w:sz="4" w:space="0" w:color="auto"/>
              <w:bottom w:val="single" w:sz="4" w:space="0" w:color="auto"/>
              <w:right w:val="single" w:sz="4" w:space="0" w:color="auto"/>
            </w:tcBorders>
            <w:vAlign w:val="center"/>
            <w:hideMark/>
          </w:tcPr>
          <w:p w14:paraId="32169C1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177</w:t>
            </w:r>
          </w:p>
        </w:tc>
        <w:tc>
          <w:tcPr>
            <w:tcW w:w="677" w:type="dxa"/>
            <w:tcBorders>
              <w:top w:val="single" w:sz="4" w:space="0" w:color="auto"/>
              <w:left w:val="single" w:sz="4" w:space="0" w:color="auto"/>
              <w:bottom w:val="single" w:sz="4" w:space="0" w:color="auto"/>
              <w:right w:val="single" w:sz="4" w:space="0" w:color="auto"/>
            </w:tcBorders>
            <w:vAlign w:val="center"/>
            <w:hideMark/>
          </w:tcPr>
          <w:p w14:paraId="2870269B"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44</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185DDE0" w14:textId="77777777" w:rsidR="00A65953" w:rsidRPr="003C579B" w:rsidRDefault="00A65953">
            <w:pPr>
              <w:jc w:val="center"/>
              <w:rPr>
                <w:rFonts w:ascii="Times New Roman" w:hAnsi="Times New Roman"/>
                <w:sz w:val="24"/>
                <w:szCs w:val="24"/>
              </w:rPr>
            </w:pPr>
          </w:p>
        </w:tc>
        <w:bookmarkEnd w:id="102"/>
      </w:tr>
      <w:tr w:rsidR="00EA618A" w:rsidRPr="003C579B" w14:paraId="459BF69D" w14:textId="77777777" w:rsidTr="00A65953">
        <w:trPr>
          <w:trHeight w:val="288"/>
        </w:trPr>
        <w:tc>
          <w:tcPr>
            <w:tcW w:w="560" w:type="dxa"/>
            <w:tcBorders>
              <w:top w:val="single" w:sz="4" w:space="0" w:color="auto"/>
              <w:left w:val="single" w:sz="4" w:space="0" w:color="auto"/>
              <w:bottom w:val="single" w:sz="4" w:space="0" w:color="auto"/>
              <w:right w:val="single" w:sz="4" w:space="0" w:color="auto"/>
            </w:tcBorders>
            <w:vAlign w:val="center"/>
            <w:hideMark/>
          </w:tcPr>
          <w:p w14:paraId="3A959704"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4.</w:t>
            </w:r>
          </w:p>
        </w:tc>
        <w:tc>
          <w:tcPr>
            <w:tcW w:w="2970" w:type="dxa"/>
            <w:tcBorders>
              <w:top w:val="single" w:sz="4" w:space="0" w:color="auto"/>
              <w:left w:val="single" w:sz="4" w:space="0" w:color="auto"/>
              <w:bottom w:val="single" w:sz="4" w:space="0" w:color="auto"/>
              <w:right w:val="single" w:sz="4" w:space="0" w:color="auto"/>
            </w:tcBorders>
            <w:hideMark/>
          </w:tcPr>
          <w:p w14:paraId="17CF5AA8"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Пістинський</w:t>
            </w:r>
            <w:proofErr w:type="spellEnd"/>
            <w:r w:rsidRPr="003C579B">
              <w:rPr>
                <w:rFonts w:ascii="Times New Roman" w:hAnsi="Times New Roman"/>
                <w:sz w:val="24"/>
                <w:szCs w:val="24"/>
              </w:rPr>
              <w:t xml:space="preserve"> ліцей</w:t>
            </w:r>
          </w:p>
        </w:tc>
        <w:tc>
          <w:tcPr>
            <w:tcW w:w="677" w:type="dxa"/>
            <w:tcBorders>
              <w:top w:val="single" w:sz="4" w:space="0" w:color="auto"/>
              <w:left w:val="single" w:sz="4" w:space="0" w:color="auto"/>
              <w:bottom w:val="single" w:sz="4" w:space="0" w:color="auto"/>
              <w:right w:val="single" w:sz="4" w:space="0" w:color="auto"/>
            </w:tcBorders>
            <w:vAlign w:val="center"/>
            <w:hideMark/>
          </w:tcPr>
          <w:p w14:paraId="08D5AF9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122</w:t>
            </w:r>
          </w:p>
        </w:tc>
        <w:tc>
          <w:tcPr>
            <w:tcW w:w="677" w:type="dxa"/>
            <w:tcBorders>
              <w:top w:val="single" w:sz="4" w:space="0" w:color="auto"/>
              <w:left w:val="single" w:sz="4" w:space="0" w:color="auto"/>
              <w:bottom w:val="single" w:sz="4" w:space="0" w:color="auto"/>
              <w:right w:val="single" w:sz="4" w:space="0" w:color="auto"/>
            </w:tcBorders>
            <w:vAlign w:val="center"/>
            <w:hideMark/>
          </w:tcPr>
          <w:p w14:paraId="08BDA4B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231</w:t>
            </w:r>
          </w:p>
        </w:tc>
        <w:tc>
          <w:tcPr>
            <w:tcW w:w="681" w:type="dxa"/>
            <w:tcBorders>
              <w:top w:val="single" w:sz="4" w:space="0" w:color="auto"/>
              <w:left w:val="single" w:sz="4" w:space="0" w:color="auto"/>
              <w:bottom w:val="single" w:sz="4" w:space="0" w:color="auto"/>
              <w:right w:val="single" w:sz="4" w:space="0" w:color="auto"/>
            </w:tcBorders>
            <w:vAlign w:val="center"/>
            <w:hideMark/>
          </w:tcPr>
          <w:p w14:paraId="6E650C8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82</w:t>
            </w:r>
          </w:p>
        </w:tc>
        <w:tc>
          <w:tcPr>
            <w:tcW w:w="677" w:type="dxa"/>
            <w:tcBorders>
              <w:top w:val="single" w:sz="4" w:space="0" w:color="auto"/>
              <w:left w:val="single" w:sz="4" w:space="0" w:color="auto"/>
              <w:bottom w:val="single" w:sz="4" w:space="0" w:color="auto"/>
              <w:right w:val="single" w:sz="4" w:space="0" w:color="auto"/>
            </w:tcBorders>
            <w:hideMark/>
          </w:tcPr>
          <w:p w14:paraId="359E36D0"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118</w:t>
            </w:r>
          </w:p>
        </w:tc>
        <w:tc>
          <w:tcPr>
            <w:tcW w:w="677" w:type="dxa"/>
            <w:tcBorders>
              <w:top w:val="single" w:sz="4" w:space="0" w:color="auto"/>
              <w:left w:val="single" w:sz="4" w:space="0" w:color="auto"/>
              <w:bottom w:val="single" w:sz="4" w:space="0" w:color="auto"/>
              <w:right w:val="single" w:sz="4" w:space="0" w:color="auto"/>
            </w:tcBorders>
            <w:hideMark/>
          </w:tcPr>
          <w:p w14:paraId="11A9A401"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187</w:t>
            </w:r>
          </w:p>
        </w:tc>
        <w:tc>
          <w:tcPr>
            <w:tcW w:w="677" w:type="dxa"/>
            <w:tcBorders>
              <w:top w:val="single" w:sz="4" w:space="0" w:color="auto"/>
              <w:left w:val="single" w:sz="4" w:space="0" w:color="auto"/>
              <w:bottom w:val="single" w:sz="4" w:space="0" w:color="auto"/>
              <w:right w:val="single" w:sz="4" w:space="0" w:color="auto"/>
            </w:tcBorders>
            <w:hideMark/>
          </w:tcPr>
          <w:p w14:paraId="3405770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82</w:t>
            </w:r>
          </w:p>
        </w:tc>
        <w:tc>
          <w:tcPr>
            <w:tcW w:w="677" w:type="dxa"/>
            <w:tcBorders>
              <w:top w:val="single" w:sz="4" w:space="0" w:color="auto"/>
              <w:left w:val="single" w:sz="4" w:space="0" w:color="auto"/>
              <w:bottom w:val="single" w:sz="4" w:space="0" w:color="auto"/>
              <w:right w:val="single" w:sz="4" w:space="0" w:color="auto"/>
            </w:tcBorders>
            <w:hideMark/>
          </w:tcPr>
          <w:p w14:paraId="50B532D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109</w:t>
            </w:r>
          </w:p>
        </w:tc>
        <w:tc>
          <w:tcPr>
            <w:tcW w:w="677" w:type="dxa"/>
            <w:tcBorders>
              <w:top w:val="single" w:sz="4" w:space="0" w:color="auto"/>
              <w:left w:val="single" w:sz="4" w:space="0" w:color="auto"/>
              <w:bottom w:val="single" w:sz="4" w:space="0" w:color="auto"/>
              <w:right w:val="single" w:sz="4" w:space="0" w:color="auto"/>
            </w:tcBorders>
            <w:hideMark/>
          </w:tcPr>
          <w:p w14:paraId="526D663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176</w:t>
            </w:r>
          </w:p>
        </w:tc>
        <w:tc>
          <w:tcPr>
            <w:tcW w:w="678" w:type="dxa"/>
            <w:tcBorders>
              <w:top w:val="single" w:sz="4" w:space="0" w:color="auto"/>
              <w:left w:val="single" w:sz="4" w:space="0" w:color="auto"/>
              <w:bottom w:val="single" w:sz="4" w:space="0" w:color="auto"/>
              <w:right w:val="single" w:sz="4" w:space="0" w:color="auto"/>
            </w:tcBorders>
            <w:hideMark/>
          </w:tcPr>
          <w:p w14:paraId="49F7E1B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99</w:t>
            </w:r>
          </w:p>
        </w:tc>
      </w:tr>
      <w:tr w:rsidR="00EA618A" w:rsidRPr="003C579B" w14:paraId="2F43258C" w14:textId="77777777" w:rsidTr="00A65953">
        <w:trPr>
          <w:trHeight w:val="288"/>
        </w:trPr>
        <w:tc>
          <w:tcPr>
            <w:tcW w:w="560" w:type="dxa"/>
            <w:tcBorders>
              <w:top w:val="single" w:sz="4" w:space="0" w:color="auto"/>
              <w:left w:val="single" w:sz="4" w:space="0" w:color="auto"/>
              <w:bottom w:val="single" w:sz="4" w:space="0" w:color="auto"/>
              <w:right w:val="single" w:sz="4" w:space="0" w:color="auto"/>
            </w:tcBorders>
            <w:vAlign w:val="center"/>
            <w:hideMark/>
          </w:tcPr>
          <w:p w14:paraId="0B50AE8B"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5.</w:t>
            </w:r>
          </w:p>
        </w:tc>
        <w:tc>
          <w:tcPr>
            <w:tcW w:w="2970" w:type="dxa"/>
            <w:tcBorders>
              <w:top w:val="single" w:sz="4" w:space="0" w:color="auto"/>
              <w:left w:val="single" w:sz="4" w:space="0" w:color="auto"/>
              <w:bottom w:val="single" w:sz="4" w:space="0" w:color="auto"/>
              <w:right w:val="single" w:sz="4" w:space="0" w:color="auto"/>
            </w:tcBorders>
            <w:hideMark/>
          </w:tcPr>
          <w:p w14:paraId="3144C53E"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Річківський</w:t>
            </w:r>
            <w:proofErr w:type="spellEnd"/>
            <w:r w:rsidRPr="003C579B">
              <w:rPr>
                <w:rFonts w:ascii="Times New Roman" w:hAnsi="Times New Roman"/>
                <w:sz w:val="24"/>
                <w:szCs w:val="24"/>
              </w:rPr>
              <w:t xml:space="preserve"> ліцей</w:t>
            </w:r>
          </w:p>
        </w:tc>
        <w:tc>
          <w:tcPr>
            <w:tcW w:w="677" w:type="dxa"/>
            <w:tcBorders>
              <w:top w:val="single" w:sz="4" w:space="0" w:color="auto"/>
              <w:left w:val="single" w:sz="4" w:space="0" w:color="auto"/>
              <w:bottom w:val="single" w:sz="4" w:space="0" w:color="auto"/>
              <w:right w:val="single" w:sz="4" w:space="0" w:color="auto"/>
            </w:tcBorders>
            <w:vAlign w:val="center"/>
            <w:hideMark/>
          </w:tcPr>
          <w:p w14:paraId="364F9E9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52</w:t>
            </w:r>
          </w:p>
        </w:tc>
        <w:tc>
          <w:tcPr>
            <w:tcW w:w="677" w:type="dxa"/>
            <w:tcBorders>
              <w:top w:val="single" w:sz="4" w:space="0" w:color="auto"/>
              <w:left w:val="single" w:sz="4" w:space="0" w:color="auto"/>
              <w:bottom w:val="single" w:sz="4" w:space="0" w:color="auto"/>
              <w:right w:val="single" w:sz="4" w:space="0" w:color="auto"/>
            </w:tcBorders>
            <w:vAlign w:val="center"/>
            <w:hideMark/>
          </w:tcPr>
          <w:p w14:paraId="2783A9C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88</w:t>
            </w:r>
          </w:p>
        </w:tc>
        <w:tc>
          <w:tcPr>
            <w:tcW w:w="681" w:type="dxa"/>
            <w:tcBorders>
              <w:top w:val="single" w:sz="4" w:space="0" w:color="auto"/>
              <w:left w:val="single" w:sz="4" w:space="0" w:color="auto"/>
              <w:bottom w:val="single" w:sz="4" w:space="0" w:color="auto"/>
              <w:right w:val="single" w:sz="4" w:space="0" w:color="auto"/>
            </w:tcBorders>
            <w:vAlign w:val="center"/>
            <w:hideMark/>
          </w:tcPr>
          <w:p w14:paraId="0114DD2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31</w:t>
            </w:r>
          </w:p>
        </w:tc>
        <w:tc>
          <w:tcPr>
            <w:tcW w:w="677" w:type="dxa"/>
            <w:tcBorders>
              <w:top w:val="single" w:sz="4" w:space="0" w:color="auto"/>
              <w:left w:val="single" w:sz="4" w:space="0" w:color="auto"/>
              <w:bottom w:val="single" w:sz="4" w:space="0" w:color="auto"/>
              <w:right w:val="single" w:sz="4" w:space="0" w:color="auto"/>
            </w:tcBorders>
            <w:hideMark/>
          </w:tcPr>
          <w:p w14:paraId="187430C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51</w:t>
            </w:r>
          </w:p>
        </w:tc>
        <w:tc>
          <w:tcPr>
            <w:tcW w:w="677" w:type="dxa"/>
            <w:tcBorders>
              <w:top w:val="single" w:sz="4" w:space="0" w:color="auto"/>
              <w:left w:val="single" w:sz="4" w:space="0" w:color="auto"/>
              <w:bottom w:val="single" w:sz="4" w:space="0" w:color="auto"/>
              <w:right w:val="single" w:sz="4" w:space="0" w:color="auto"/>
            </w:tcBorders>
            <w:hideMark/>
          </w:tcPr>
          <w:p w14:paraId="3C800A7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85</w:t>
            </w:r>
          </w:p>
        </w:tc>
        <w:tc>
          <w:tcPr>
            <w:tcW w:w="677" w:type="dxa"/>
            <w:tcBorders>
              <w:top w:val="single" w:sz="4" w:space="0" w:color="auto"/>
              <w:left w:val="single" w:sz="4" w:space="0" w:color="auto"/>
              <w:bottom w:val="single" w:sz="4" w:space="0" w:color="auto"/>
              <w:right w:val="single" w:sz="4" w:space="0" w:color="auto"/>
            </w:tcBorders>
            <w:hideMark/>
          </w:tcPr>
          <w:p w14:paraId="171DC00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36</w:t>
            </w:r>
          </w:p>
        </w:tc>
        <w:tc>
          <w:tcPr>
            <w:tcW w:w="677" w:type="dxa"/>
            <w:tcBorders>
              <w:top w:val="single" w:sz="4" w:space="0" w:color="auto"/>
              <w:left w:val="single" w:sz="4" w:space="0" w:color="auto"/>
              <w:bottom w:val="single" w:sz="4" w:space="0" w:color="auto"/>
              <w:right w:val="single" w:sz="4" w:space="0" w:color="auto"/>
            </w:tcBorders>
            <w:hideMark/>
          </w:tcPr>
          <w:p w14:paraId="6B5D5B7B"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49</w:t>
            </w:r>
          </w:p>
        </w:tc>
        <w:tc>
          <w:tcPr>
            <w:tcW w:w="677" w:type="dxa"/>
            <w:tcBorders>
              <w:top w:val="single" w:sz="4" w:space="0" w:color="auto"/>
              <w:left w:val="single" w:sz="4" w:space="0" w:color="auto"/>
              <w:bottom w:val="single" w:sz="4" w:space="0" w:color="auto"/>
              <w:right w:val="single" w:sz="4" w:space="0" w:color="auto"/>
            </w:tcBorders>
            <w:hideMark/>
          </w:tcPr>
          <w:p w14:paraId="778B76B1"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75</w:t>
            </w:r>
          </w:p>
        </w:tc>
        <w:tc>
          <w:tcPr>
            <w:tcW w:w="678" w:type="dxa"/>
            <w:tcBorders>
              <w:top w:val="single" w:sz="4" w:space="0" w:color="auto"/>
              <w:left w:val="single" w:sz="4" w:space="0" w:color="auto"/>
              <w:bottom w:val="single" w:sz="4" w:space="0" w:color="auto"/>
              <w:right w:val="single" w:sz="4" w:space="0" w:color="auto"/>
            </w:tcBorders>
            <w:hideMark/>
          </w:tcPr>
          <w:p w14:paraId="3C554BA1"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40</w:t>
            </w:r>
          </w:p>
        </w:tc>
      </w:tr>
      <w:tr w:rsidR="00EA618A" w:rsidRPr="003C579B" w14:paraId="75CEBF40" w14:textId="77777777" w:rsidTr="00A65953">
        <w:trPr>
          <w:trHeight w:val="288"/>
        </w:trPr>
        <w:tc>
          <w:tcPr>
            <w:tcW w:w="560" w:type="dxa"/>
            <w:tcBorders>
              <w:top w:val="single" w:sz="4" w:space="0" w:color="auto"/>
              <w:left w:val="single" w:sz="4" w:space="0" w:color="auto"/>
              <w:bottom w:val="single" w:sz="4" w:space="0" w:color="auto"/>
              <w:right w:val="single" w:sz="4" w:space="0" w:color="auto"/>
            </w:tcBorders>
            <w:vAlign w:val="center"/>
            <w:hideMark/>
          </w:tcPr>
          <w:p w14:paraId="3E043F54"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6.</w:t>
            </w:r>
          </w:p>
        </w:tc>
        <w:tc>
          <w:tcPr>
            <w:tcW w:w="2970" w:type="dxa"/>
            <w:tcBorders>
              <w:top w:val="single" w:sz="4" w:space="0" w:color="auto"/>
              <w:left w:val="single" w:sz="4" w:space="0" w:color="auto"/>
              <w:bottom w:val="single" w:sz="4" w:space="0" w:color="auto"/>
              <w:right w:val="single" w:sz="4" w:space="0" w:color="auto"/>
            </w:tcBorders>
            <w:hideMark/>
          </w:tcPr>
          <w:p w14:paraId="43FE60B1"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Старокосівський</w:t>
            </w:r>
            <w:proofErr w:type="spellEnd"/>
            <w:r w:rsidRPr="003C579B">
              <w:rPr>
                <w:rFonts w:ascii="Times New Roman" w:hAnsi="Times New Roman"/>
                <w:sz w:val="24"/>
                <w:szCs w:val="24"/>
              </w:rPr>
              <w:t xml:space="preserve"> ліцей</w:t>
            </w:r>
          </w:p>
        </w:tc>
        <w:tc>
          <w:tcPr>
            <w:tcW w:w="677" w:type="dxa"/>
            <w:tcBorders>
              <w:top w:val="single" w:sz="4" w:space="0" w:color="auto"/>
              <w:left w:val="single" w:sz="4" w:space="0" w:color="auto"/>
              <w:bottom w:val="single" w:sz="4" w:space="0" w:color="auto"/>
              <w:right w:val="single" w:sz="4" w:space="0" w:color="auto"/>
            </w:tcBorders>
            <w:vAlign w:val="center"/>
            <w:hideMark/>
          </w:tcPr>
          <w:p w14:paraId="10D044B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95</w:t>
            </w:r>
          </w:p>
        </w:tc>
        <w:tc>
          <w:tcPr>
            <w:tcW w:w="677" w:type="dxa"/>
            <w:tcBorders>
              <w:top w:val="single" w:sz="4" w:space="0" w:color="auto"/>
              <w:left w:val="single" w:sz="4" w:space="0" w:color="auto"/>
              <w:bottom w:val="single" w:sz="4" w:space="0" w:color="auto"/>
              <w:right w:val="single" w:sz="4" w:space="0" w:color="auto"/>
            </w:tcBorders>
            <w:vAlign w:val="center"/>
            <w:hideMark/>
          </w:tcPr>
          <w:p w14:paraId="20E8CED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247</w:t>
            </w:r>
          </w:p>
        </w:tc>
        <w:tc>
          <w:tcPr>
            <w:tcW w:w="681" w:type="dxa"/>
            <w:tcBorders>
              <w:top w:val="single" w:sz="4" w:space="0" w:color="auto"/>
              <w:left w:val="single" w:sz="4" w:space="0" w:color="auto"/>
              <w:bottom w:val="single" w:sz="4" w:space="0" w:color="auto"/>
              <w:right w:val="single" w:sz="4" w:space="0" w:color="auto"/>
            </w:tcBorders>
            <w:vAlign w:val="center"/>
            <w:hideMark/>
          </w:tcPr>
          <w:p w14:paraId="1E54B87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73</w:t>
            </w:r>
          </w:p>
        </w:tc>
        <w:tc>
          <w:tcPr>
            <w:tcW w:w="677" w:type="dxa"/>
            <w:tcBorders>
              <w:top w:val="single" w:sz="4" w:space="0" w:color="auto"/>
              <w:left w:val="single" w:sz="4" w:space="0" w:color="auto"/>
              <w:bottom w:val="single" w:sz="4" w:space="0" w:color="auto"/>
              <w:right w:val="single" w:sz="4" w:space="0" w:color="auto"/>
            </w:tcBorders>
            <w:hideMark/>
          </w:tcPr>
          <w:p w14:paraId="3335B8A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91</w:t>
            </w:r>
          </w:p>
        </w:tc>
        <w:tc>
          <w:tcPr>
            <w:tcW w:w="677" w:type="dxa"/>
            <w:tcBorders>
              <w:top w:val="single" w:sz="4" w:space="0" w:color="auto"/>
              <w:left w:val="single" w:sz="4" w:space="0" w:color="auto"/>
              <w:bottom w:val="single" w:sz="4" w:space="0" w:color="auto"/>
              <w:right w:val="single" w:sz="4" w:space="0" w:color="auto"/>
            </w:tcBorders>
            <w:hideMark/>
          </w:tcPr>
          <w:p w14:paraId="2EFA799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236</w:t>
            </w:r>
          </w:p>
        </w:tc>
        <w:tc>
          <w:tcPr>
            <w:tcW w:w="677" w:type="dxa"/>
            <w:tcBorders>
              <w:top w:val="single" w:sz="4" w:space="0" w:color="auto"/>
              <w:left w:val="single" w:sz="4" w:space="0" w:color="auto"/>
              <w:bottom w:val="single" w:sz="4" w:space="0" w:color="auto"/>
              <w:right w:val="single" w:sz="4" w:space="0" w:color="auto"/>
            </w:tcBorders>
            <w:hideMark/>
          </w:tcPr>
          <w:p w14:paraId="5A17B7A0"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83</w:t>
            </w:r>
          </w:p>
        </w:tc>
        <w:tc>
          <w:tcPr>
            <w:tcW w:w="677" w:type="dxa"/>
            <w:tcBorders>
              <w:top w:val="single" w:sz="4" w:space="0" w:color="auto"/>
              <w:left w:val="single" w:sz="4" w:space="0" w:color="auto"/>
              <w:bottom w:val="single" w:sz="4" w:space="0" w:color="auto"/>
              <w:right w:val="single" w:sz="4" w:space="0" w:color="auto"/>
            </w:tcBorders>
            <w:hideMark/>
          </w:tcPr>
          <w:p w14:paraId="5AEC552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86</w:t>
            </w:r>
          </w:p>
        </w:tc>
        <w:tc>
          <w:tcPr>
            <w:tcW w:w="677" w:type="dxa"/>
            <w:tcBorders>
              <w:top w:val="single" w:sz="4" w:space="0" w:color="auto"/>
              <w:left w:val="single" w:sz="4" w:space="0" w:color="auto"/>
              <w:bottom w:val="single" w:sz="4" w:space="0" w:color="auto"/>
              <w:right w:val="single" w:sz="4" w:space="0" w:color="auto"/>
            </w:tcBorders>
            <w:hideMark/>
          </w:tcPr>
          <w:p w14:paraId="378CC0AB"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226</w:t>
            </w:r>
          </w:p>
        </w:tc>
        <w:tc>
          <w:tcPr>
            <w:tcW w:w="678" w:type="dxa"/>
            <w:tcBorders>
              <w:top w:val="single" w:sz="4" w:space="0" w:color="auto"/>
              <w:left w:val="single" w:sz="4" w:space="0" w:color="auto"/>
              <w:bottom w:val="single" w:sz="4" w:space="0" w:color="auto"/>
              <w:right w:val="single" w:sz="4" w:space="0" w:color="auto"/>
            </w:tcBorders>
            <w:hideMark/>
          </w:tcPr>
          <w:p w14:paraId="2DC83CB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102</w:t>
            </w:r>
          </w:p>
        </w:tc>
      </w:tr>
      <w:tr w:rsidR="00EA618A" w:rsidRPr="003C579B" w14:paraId="16BAEDBB" w14:textId="77777777" w:rsidTr="00A65953">
        <w:trPr>
          <w:trHeight w:val="288"/>
        </w:trPr>
        <w:tc>
          <w:tcPr>
            <w:tcW w:w="560" w:type="dxa"/>
            <w:tcBorders>
              <w:top w:val="single" w:sz="4" w:space="0" w:color="auto"/>
              <w:left w:val="single" w:sz="4" w:space="0" w:color="auto"/>
              <w:bottom w:val="single" w:sz="4" w:space="0" w:color="auto"/>
              <w:right w:val="single" w:sz="4" w:space="0" w:color="auto"/>
            </w:tcBorders>
            <w:vAlign w:val="center"/>
            <w:hideMark/>
          </w:tcPr>
          <w:p w14:paraId="178BFAFB"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7.</w:t>
            </w:r>
          </w:p>
        </w:tc>
        <w:tc>
          <w:tcPr>
            <w:tcW w:w="2970" w:type="dxa"/>
            <w:tcBorders>
              <w:top w:val="single" w:sz="4" w:space="0" w:color="auto"/>
              <w:left w:val="single" w:sz="4" w:space="0" w:color="auto"/>
              <w:bottom w:val="single" w:sz="4" w:space="0" w:color="auto"/>
              <w:right w:val="single" w:sz="4" w:space="0" w:color="auto"/>
            </w:tcBorders>
            <w:hideMark/>
          </w:tcPr>
          <w:p w14:paraId="7028250E"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Яворівський ліцей </w:t>
            </w:r>
          </w:p>
          <w:p w14:paraId="4F227AED"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ім. </w:t>
            </w:r>
            <w:proofErr w:type="spellStart"/>
            <w:r w:rsidRPr="003C579B">
              <w:rPr>
                <w:rFonts w:ascii="Times New Roman" w:hAnsi="Times New Roman"/>
                <w:sz w:val="24"/>
                <w:szCs w:val="24"/>
              </w:rPr>
              <w:t>П.Лосюка</w:t>
            </w:r>
            <w:proofErr w:type="spellEnd"/>
          </w:p>
        </w:tc>
        <w:tc>
          <w:tcPr>
            <w:tcW w:w="677" w:type="dxa"/>
            <w:tcBorders>
              <w:top w:val="single" w:sz="4" w:space="0" w:color="auto"/>
              <w:left w:val="single" w:sz="4" w:space="0" w:color="auto"/>
              <w:bottom w:val="single" w:sz="4" w:space="0" w:color="auto"/>
              <w:right w:val="single" w:sz="4" w:space="0" w:color="auto"/>
            </w:tcBorders>
            <w:vAlign w:val="center"/>
            <w:hideMark/>
          </w:tcPr>
          <w:p w14:paraId="78D2C53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72</w:t>
            </w:r>
          </w:p>
        </w:tc>
        <w:tc>
          <w:tcPr>
            <w:tcW w:w="677" w:type="dxa"/>
            <w:tcBorders>
              <w:top w:val="single" w:sz="4" w:space="0" w:color="auto"/>
              <w:left w:val="single" w:sz="4" w:space="0" w:color="auto"/>
              <w:bottom w:val="single" w:sz="4" w:space="0" w:color="auto"/>
              <w:right w:val="single" w:sz="4" w:space="0" w:color="auto"/>
            </w:tcBorders>
            <w:vAlign w:val="center"/>
            <w:hideMark/>
          </w:tcPr>
          <w:p w14:paraId="48E4B721"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106</w:t>
            </w:r>
          </w:p>
        </w:tc>
        <w:tc>
          <w:tcPr>
            <w:tcW w:w="681" w:type="dxa"/>
            <w:tcBorders>
              <w:top w:val="single" w:sz="4" w:space="0" w:color="auto"/>
              <w:left w:val="single" w:sz="4" w:space="0" w:color="auto"/>
              <w:bottom w:val="single" w:sz="4" w:space="0" w:color="auto"/>
              <w:right w:val="single" w:sz="4" w:space="0" w:color="auto"/>
            </w:tcBorders>
            <w:vAlign w:val="center"/>
            <w:hideMark/>
          </w:tcPr>
          <w:p w14:paraId="0952596A"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50</w:t>
            </w:r>
          </w:p>
        </w:tc>
        <w:tc>
          <w:tcPr>
            <w:tcW w:w="677" w:type="dxa"/>
            <w:tcBorders>
              <w:top w:val="single" w:sz="4" w:space="0" w:color="auto"/>
              <w:left w:val="single" w:sz="4" w:space="0" w:color="auto"/>
              <w:bottom w:val="single" w:sz="4" w:space="0" w:color="auto"/>
              <w:right w:val="single" w:sz="4" w:space="0" w:color="auto"/>
            </w:tcBorders>
            <w:vAlign w:val="center"/>
            <w:hideMark/>
          </w:tcPr>
          <w:p w14:paraId="373CE49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54</w:t>
            </w:r>
          </w:p>
        </w:tc>
        <w:tc>
          <w:tcPr>
            <w:tcW w:w="677" w:type="dxa"/>
            <w:tcBorders>
              <w:top w:val="single" w:sz="4" w:space="0" w:color="auto"/>
              <w:left w:val="single" w:sz="4" w:space="0" w:color="auto"/>
              <w:bottom w:val="single" w:sz="4" w:space="0" w:color="auto"/>
              <w:right w:val="single" w:sz="4" w:space="0" w:color="auto"/>
            </w:tcBorders>
            <w:vAlign w:val="center"/>
            <w:hideMark/>
          </w:tcPr>
          <w:p w14:paraId="361B423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102</w:t>
            </w:r>
          </w:p>
        </w:tc>
        <w:tc>
          <w:tcPr>
            <w:tcW w:w="677" w:type="dxa"/>
            <w:tcBorders>
              <w:top w:val="single" w:sz="4" w:space="0" w:color="auto"/>
              <w:left w:val="single" w:sz="4" w:space="0" w:color="auto"/>
              <w:bottom w:val="single" w:sz="4" w:space="0" w:color="auto"/>
              <w:right w:val="single" w:sz="4" w:space="0" w:color="auto"/>
            </w:tcBorders>
            <w:vAlign w:val="center"/>
            <w:hideMark/>
          </w:tcPr>
          <w:p w14:paraId="4EC7F00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50</w:t>
            </w:r>
          </w:p>
        </w:tc>
        <w:tc>
          <w:tcPr>
            <w:tcW w:w="677" w:type="dxa"/>
            <w:tcBorders>
              <w:top w:val="single" w:sz="4" w:space="0" w:color="auto"/>
              <w:left w:val="single" w:sz="4" w:space="0" w:color="auto"/>
              <w:bottom w:val="single" w:sz="4" w:space="0" w:color="auto"/>
              <w:right w:val="single" w:sz="4" w:space="0" w:color="auto"/>
            </w:tcBorders>
            <w:vAlign w:val="center"/>
            <w:hideMark/>
          </w:tcPr>
          <w:p w14:paraId="6750114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45</w:t>
            </w:r>
          </w:p>
        </w:tc>
        <w:tc>
          <w:tcPr>
            <w:tcW w:w="677" w:type="dxa"/>
            <w:tcBorders>
              <w:top w:val="single" w:sz="4" w:space="0" w:color="auto"/>
              <w:left w:val="single" w:sz="4" w:space="0" w:color="auto"/>
              <w:bottom w:val="single" w:sz="4" w:space="0" w:color="auto"/>
              <w:right w:val="single" w:sz="4" w:space="0" w:color="auto"/>
            </w:tcBorders>
            <w:vAlign w:val="center"/>
            <w:hideMark/>
          </w:tcPr>
          <w:p w14:paraId="05B4081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100</w:t>
            </w:r>
          </w:p>
        </w:tc>
        <w:tc>
          <w:tcPr>
            <w:tcW w:w="678" w:type="dxa"/>
            <w:tcBorders>
              <w:top w:val="single" w:sz="4" w:space="0" w:color="auto"/>
              <w:left w:val="single" w:sz="4" w:space="0" w:color="auto"/>
              <w:bottom w:val="single" w:sz="4" w:space="0" w:color="auto"/>
              <w:right w:val="single" w:sz="4" w:space="0" w:color="auto"/>
            </w:tcBorders>
            <w:vAlign w:val="center"/>
            <w:hideMark/>
          </w:tcPr>
          <w:p w14:paraId="66A65941"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55</w:t>
            </w:r>
          </w:p>
        </w:tc>
      </w:tr>
    </w:tbl>
    <w:bookmarkEnd w:id="101"/>
    <w:p w14:paraId="1C3ECD9E" w14:textId="77777777" w:rsidR="00A65953" w:rsidRPr="003C579B" w:rsidRDefault="00A65953" w:rsidP="00A65953">
      <w:pPr>
        <w:spacing w:after="0" w:line="256" w:lineRule="auto"/>
        <w:jc w:val="center"/>
        <w:rPr>
          <w:rFonts w:ascii="Times New Roman" w:hAnsi="Times New Roman"/>
          <w:b/>
          <w:bCs/>
          <w:kern w:val="2"/>
          <w:sz w:val="24"/>
          <w:szCs w:val="24"/>
          <w:lang w:eastAsia="en-US"/>
          <w14:ligatures w14:val="standardContextual"/>
        </w:rPr>
      </w:pPr>
      <w:r w:rsidRPr="003C579B">
        <w:rPr>
          <w:rFonts w:ascii="Times New Roman" w:hAnsi="Times New Roman"/>
          <w:b/>
          <w:bCs/>
          <w:kern w:val="2"/>
          <w:sz w:val="24"/>
          <w:szCs w:val="24"/>
          <w14:ligatures w14:val="standardContextual"/>
        </w:rPr>
        <w:t>Академічний ліцей</w:t>
      </w:r>
    </w:p>
    <w:p w14:paraId="3062E018" w14:textId="77777777" w:rsidR="00A65953" w:rsidRPr="003C579B" w:rsidRDefault="00A65953" w:rsidP="00A65953">
      <w:pPr>
        <w:spacing w:after="0" w:line="256" w:lineRule="auto"/>
        <w:jc w:val="center"/>
        <w:rPr>
          <w:rFonts w:ascii="Times New Roman" w:hAnsi="Times New Roman"/>
          <w:kern w:val="2"/>
          <w:sz w:val="24"/>
          <w:szCs w:val="24"/>
          <w14:ligatures w14:val="standardContextual"/>
        </w:rPr>
      </w:pPr>
      <w:r w:rsidRPr="003C579B">
        <w:rPr>
          <w:rFonts w:ascii="Times New Roman" w:hAnsi="Times New Roman"/>
          <w:kern w:val="2"/>
          <w:sz w:val="24"/>
          <w:szCs w:val="24"/>
          <w14:ligatures w14:val="standardContextual"/>
        </w:rPr>
        <w:t xml:space="preserve">Планова кількість учнів 10 класів ліцеїв громади в 2025-2026 </w:t>
      </w:r>
      <w:proofErr w:type="spellStart"/>
      <w:r w:rsidRPr="003C579B">
        <w:rPr>
          <w:rFonts w:ascii="Times New Roman" w:hAnsi="Times New Roman"/>
          <w:kern w:val="2"/>
          <w:sz w:val="24"/>
          <w:szCs w:val="24"/>
          <w14:ligatures w14:val="standardContextual"/>
        </w:rPr>
        <w:t>р.р</w:t>
      </w:r>
      <w:proofErr w:type="spellEnd"/>
      <w:r w:rsidRPr="003C579B">
        <w:rPr>
          <w:rFonts w:ascii="Times New Roman" w:hAnsi="Times New Roman"/>
          <w:kern w:val="2"/>
          <w:sz w:val="24"/>
          <w:szCs w:val="24"/>
          <w14:ligatures w14:val="standardContextual"/>
        </w:rPr>
        <w:t>.</w:t>
      </w:r>
    </w:p>
    <w:tbl>
      <w:tblPr>
        <w:tblStyle w:val="1f1"/>
        <w:tblW w:w="9776" w:type="dxa"/>
        <w:tblInd w:w="0" w:type="dxa"/>
        <w:tblLook w:val="04A0" w:firstRow="1" w:lastRow="0" w:firstColumn="1" w:lastColumn="0" w:noHBand="0" w:noVBand="1"/>
      </w:tblPr>
      <w:tblGrid>
        <w:gridCol w:w="562"/>
        <w:gridCol w:w="2552"/>
        <w:gridCol w:w="832"/>
        <w:gridCol w:w="833"/>
        <w:gridCol w:w="833"/>
        <w:gridCol w:w="833"/>
        <w:gridCol w:w="832"/>
        <w:gridCol w:w="833"/>
        <w:gridCol w:w="833"/>
        <w:gridCol w:w="833"/>
      </w:tblGrid>
      <w:tr w:rsidR="00EA618A" w:rsidRPr="003C579B" w14:paraId="3DE105D5" w14:textId="77777777" w:rsidTr="00A65953">
        <w:trPr>
          <w:trHeight w:val="348"/>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5C3BCD50"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w:t>
            </w:r>
          </w:p>
          <w:p w14:paraId="7D4052AC"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з/п</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27B07DCE"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Назва ЗЗСО</w:t>
            </w:r>
          </w:p>
        </w:tc>
        <w:tc>
          <w:tcPr>
            <w:tcW w:w="3331" w:type="dxa"/>
            <w:gridSpan w:val="4"/>
            <w:tcBorders>
              <w:top w:val="single" w:sz="4" w:space="0" w:color="auto"/>
              <w:left w:val="single" w:sz="4" w:space="0" w:color="auto"/>
              <w:bottom w:val="single" w:sz="4" w:space="0" w:color="auto"/>
              <w:right w:val="single" w:sz="4" w:space="0" w:color="auto"/>
            </w:tcBorders>
            <w:shd w:val="clear" w:color="auto" w:fill="C5E0B3"/>
            <w:hideMark/>
          </w:tcPr>
          <w:p w14:paraId="38D72246"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 xml:space="preserve">К-ть учнів 10 класу / класів у 2025/2026 </w:t>
            </w:r>
            <w:proofErr w:type="spellStart"/>
            <w:r w:rsidRPr="003C579B">
              <w:rPr>
                <w:rFonts w:ascii="Times New Roman" w:hAnsi="Times New Roman"/>
                <w:b/>
                <w:bCs/>
                <w:sz w:val="24"/>
                <w:szCs w:val="24"/>
              </w:rPr>
              <w:t>н.р</w:t>
            </w:r>
            <w:proofErr w:type="spellEnd"/>
            <w:r w:rsidRPr="003C579B">
              <w:rPr>
                <w:rFonts w:ascii="Times New Roman" w:hAnsi="Times New Roman"/>
                <w:b/>
                <w:bCs/>
                <w:sz w:val="24"/>
                <w:szCs w:val="24"/>
              </w:rPr>
              <w:t>.</w:t>
            </w:r>
          </w:p>
        </w:tc>
        <w:tc>
          <w:tcPr>
            <w:tcW w:w="3331" w:type="dxa"/>
            <w:gridSpan w:val="4"/>
            <w:tcBorders>
              <w:top w:val="single" w:sz="4" w:space="0" w:color="auto"/>
              <w:left w:val="single" w:sz="4" w:space="0" w:color="auto"/>
              <w:bottom w:val="single" w:sz="4" w:space="0" w:color="auto"/>
              <w:right w:val="single" w:sz="4" w:space="0" w:color="auto"/>
            </w:tcBorders>
            <w:shd w:val="clear" w:color="auto" w:fill="C5E0B3"/>
            <w:hideMark/>
          </w:tcPr>
          <w:p w14:paraId="304ABA7C"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 xml:space="preserve">К-ть учнів 10 класу / класів у 2026/2027 </w:t>
            </w:r>
            <w:proofErr w:type="spellStart"/>
            <w:r w:rsidRPr="003C579B">
              <w:rPr>
                <w:rFonts w:ascii="Times New Roman" w:hAnsi="Times New Roman"/>
                <w:b/>
                <w:bCs/>
                <w:sz w:val="24"/>
                <w:szCs w:val="24"/>
              </w:rPr>
              <w:t>н.р</w:t>
            </w:r>
            <w:proofErr w:type="spellEnd"/>
            <w:r w:rsidRPr="003C579B">
              <w:rPr>
                <w:rFonts w:ascii="Times New Roman" w:hAnsi="Times New Roman"/>
                <w:b/>
                <w:bCs/>
                <w:sz w:val="24"/>
                <w:szCs w:val="24"/>
              </w:rPr>
              <w:t>.</w:t>
            </w:r>
          </w:p>
        </w:tc>
      </w:tr>
      <w:tr w:rsidR="00EA618A" w:rsidRPr="003C579B" w14:paraId="09D6B953" w14:textId="77777777" w:rsidTr="00A65953">
        <w:trPr>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98D99" w14:textId="77777777" w:rsidR="00A65953" w:rsidRPr="003C579B" w:rsidRDefault="00A65953">
            <w:pPr>
              <w:rPr>
                <w:rFonts w:ascii="Times New Roman" w:hAnsi="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AA22E4" w14:textId="77777777" w:rsidR="00A65953" w:rsidRPr="003C579B" w:rsidRDefault="00A65953">
            <w:pPr>
              <w:rPr>
                <w:rFonts w:ascii="Times New Roman" w:hAnsi="Times New Roman"/>
                <w:b/>
                <w:bCs/>
                <w:sz w:val="24"/>
                <w:szCs w:val="24"/>
                <w:lang w:eastAsia="en-US"/>
              </w:rPr>
            </w:pPr>
          </w:p>
        </w:tc>
        <w:tc>
          <w:tcPr>
            <w:tcW w:w="1665"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0D09457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очна форма навчання</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37BBC33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заочна форма навчання</w:t>
            </w:r>
          </w:p>
        </w:tc>
        <w:tc>
          <w:tcPr>
            <w:tcW w:w="1665"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393E24E0"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очна форма навчання</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8D08D"/>
            <w:hideMark/>
          </w:tcPr>
          <w:p w14:paraId="201968D0" w14:textId="77777777" w:rsidR="00A65953" w:rsidRPr="003C579B" w:rsidRDefault="00A65953">
            <w:pPr>
              <w:jc w:val="center"/>
              <w:rPr>
                <w:rFonts w:ascii="Times New Roman" w:hAnsi="Times New Roman"/>
                <w:b/>
                <w:bCs/>
                <w:sz w:val="24"/>
                <w:szCs w:val="24"/>
              </w:rPr>
            </w:pPr>
            <w:r w:rsidRPr="003C579B">
              <w:rPr>
                <w:rFonts w:ascii="Times New Roman" w:hAnsi="Times New Roman"/>
                <w:sz w:val="24"/>
                <w:szCs w:val="24"/>
              </w:rPr>
              <w:t>заочна форма навчання</w:t>
            </w:r>
          </w:p>
        </w:tc>
      </w:tr>
      <w:tr w:rsidR="00EA618A" w:rsidRPr="003C579B" w14:paraId="5FEDBE11"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0D905CC1"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7643030B"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Косівський ліцей №1 </w:t>
            </w:r>
          </w:p>
          <w:p w14:paraId="03D8C046" w14:textId="77777777" w:rsidR="00A65953" w:rsidRPr="003C579B" w:rsidRDefault="00A65953">
            <w:pPr>
              <w:rPr>
                <w:rFonts w:ascii="Times New Roman" w:hAnsi="Times New Roman"/>
                <w:sz w:val="24"/>
                <w:szCs w:val="24"/>
              </w:rPr>
            </w:pPr>
            <w:r w:rsidRPr="003C579B">
              <w:rPr>
                <w:rFonts w:ascii="Times New Roman" w:hAnsi="Times New Roman"/>
                <w:sz w:val="24"/>
                <w:szCs w:val="24"/>
              </w:rPr>
              <w:t>ім. Я. Мудрого</w:t>
            </w:r>
          </w:p>
        </w:tc>
        <w:tc>
          <w:tcPr>
            <w:tcW w:w="832" w:type="dxa"/>
            <w:tcBorders>
              <w:top w:val="single" w:sz="4" w:space="0" w:color="auto"/>
              <w:left w:val="single" w:sz="4" w:space="0" w:color="auto"/>
              <w:bottom w:val="single" w:sz="4" w:space="0" w:color="auto"/>
              <w:right w:val="single" w:sz="4" w:space="0" w:color="auto"/>
            </w:tcBorders>
            <w:vAlign w:val="center"/>
            <w:hideMark/>
          </w:tcPr>
          <w:p w14:paraId="2D54F9E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68</w:t>
            </w:r>
          </w:p>
        </w:tc>
        <w:tc>
          <w:tcPr>
            <w:tcW w:w="833" w:type="dxa"/>
            <w:tcBorders>
              <w:top w:val="single" w:sz="4" w:space="0" w:color="auto"/>
              <w:left w:val="single" w:sz="4" w:space="0" w:color="auto"/>
              <w:bottom w:val="single" w:sz="4" w:space="0" w:color="auto"/>
              <w:right w:val="single" w:sz="4" w:space="0" w:color="auto"/>
            </w:tcBorders>
            <w:vAlign w:val="center"/>
            <w:hideMark/>
          </w:tcPr>
          <w:p w14:paraId="3003B66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197A9DEA"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20</w:t>
            </w:r>
          </w:p>
        </w:tc>
        <w:tc>
          <w:tcPr>
            <w:tcW w:w="833" w:type="dxa"/>
            <w:tcBorders>
              <w:top w:val="single" w:sz="4" w:space="0" w:color="auto"/>
              <w:left w:val="single" w:sz="4" w:space="0" w:color="auto"/>
              <w:bottom w:val="single" w:sz="4" w:space="0" w:color="auto"/>
              <w:right w:val="single" w:sz="4" w:space="0" w:color="auto"/>
            </w:tcBorders>
            <w:vAlign w:val="center"/>
            <w:hideMark/>
          </w:tcPr>
          <w:p w14:paraId="1008C87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w:t>
            </w:r>
          </w:p>
        </w:tc>
        <w:tc>
          <w:tcPr>
            <w:tcW w:w="832" w:type="dxa"/>
            <w:tcBorders>
              <w:top w:val="single" w:sz="4" w:space="0" w:color="auto"/>
              <w:left w:val="single" w:sz="4" w:space="0" w:color="auto"/>
              <w:bottom w:val="single" w:sz="4" w:space="0" w:color="auto"/>
              <w:right w:val="single" w:sz="4" w:space="0" w:color="auto"/>
            </w:tcBorders>
            <w:vAlign w:val="center"/>
            <w:hideMark/>
          </w:tcPr>
          <w:p w14:paraId="3BFF486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75</w:t>
            </w:r>
          </w:p>
        </w:tc>
        <w:tc>
          <w:tcPr>
            <w:tcW w:w="833" w:type="dxa"/>
            <w:tcBorders>
              <w:top w:val="single" w:sz="4" w:space="0" w:color="auto"/>
              <w:left w:val="single" w:sz="4" w:space="0" w:color="auto"/>
              <w:bottom w:val="single" w:sz="4" w:space="0" w:color="auto"/>
              <w:right w:val="single" w:sz="4" w:space="0" w:color="auto"/>
            </w:tcBorders>
            <w:vAlign w:val="center"/>
            <w:hideMark/>
          </w:tcPr>
          <w:p w14:paraId="4B88B88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w:t>
            </w:r>
          </w:p>
        </w:tc>
        <w:tc>
          <w:tcPr>
            <w:tcW w:w="833" w:type="dxa"/>
            <w:tcBorders>
              <w:top w:val="single" w:sz="4" w:space="0" w:color="auto"/>
              <w:left w:val="single" w:sz="4" w:space="0" w:color="auto"/>
              <w:bottom w:val="single" w:sz="4" w:space="0" w:color="auto"/>
              <w:right w:val="single" w:sz="4" w:space="0" w:color="auto"/>
            </w:tcBorders>
            <w:vAlign w:val="center"/>
            <w:hideMark/>
          </w:tcPr>
          <w:p w14:paraId="571D2170"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22</w:t>
            </w:r>
          </w:p>
        </w:tc>
        <w:tc>
          <w:tcPr>
            <w:tcW w:w="833" w:type="dxa"/>
            <w:tcBorders>
              <w:top w:val="single" w:sz="4" w:space="0" w:color="auto"/>
              <w:left w:val="single" w:sz="4" w:space="0" w:color="auto"/>
              <w:bottom w:val="single" w:sz="4" w:space="0" w:color="auto"/>
              <w:right w:val="single" w:sz="4" w:space="0" w:color="auto"/>
            </w:tcBorders>
            <w:vAlign w:val="center"/>
            <w:hideMark/>
          </w:tcPr>
          <w:p w14:paraId="1398973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w:t>
            </w:r>
          </w:p>
        </w:tc>
      </w:tr>
      <w:tr w:rsidR="00EA618A" w:rsidRPr="003C579B" w14:paraId="0C0E72F8"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3EA18F02"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w:t>
            </w:r>
          </w:p>
        </w:tc>
        <w:tc>
          <w:tcPr>
            <w:tcW w:w="2552" w:type="dxa"/>
            <w:tcBorders>
              <w:top w:val="single" w:sz="4" w:space="0" w:color="auto"/>
              <w:left w:val="single" w:sz="4" w:space="0" w:color="auto"/>
              <w:bottom w:val="single" w:sz="4" w:space="0" w:color="auto"/>
              <w:right w:val="single" w:sz="4" w:space="0" w:color="auto"/>
            </w:tcBorders>
            <w:hideMark/>
          </w:tcPr>
          <w:p w14:paraId="56F80ABB"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Косівський ліцей №2 </w:t>
            </w:r>
          </w:p>
          <w:p w14:paraId="04C07AF5" w14:textId="77777777" w:rsidR="00A65953" w:rsidRPr="003C579B" w:rsidRDefault="00A65953">
            <w:pPr>
              <w:rPr>
                <w:rFonts w:ascii="Times New Roman" w:hAnsi="Times New Roman"/>
                <w:sz w:val="24"/>
                <w:szCs w:val="24"/>
              </w:rPr>
            </w:pPr>
            <w:r w:rsidRPr="003C579B">
              <w:rPr>
                <w:rFonts w:ascii="Times New Roman" w:hAnsi="Times New Roman"/>
                <w:sz w:val="24"/>
                <w:szCs w:val="24"/>
              </w:rPr>
              <w:t>ім. М. Павлика</w:t>
            </w:r>
          </w:p>
        </w:tc>
        <w:tc>
          <w:tcPr>
            <w:tcW w:w="832" w:type="dxa"/>
            <w:tcBorders>
              <w:top w:val="single" w:sz="4" w:space="0" w:color="auto"/>
              <w:left w:val="single" w:sz="4" w:space="0" w:color="auto"/>
              <w:bottom w:val="single" w:sz="4" w:space="0" w:color="auto"/>
              <w:right w:val="single" w:sz="4" w:space="0" w:color="auto"/>
            </w:tcBorders>
            <w:vAlign w:val="center"/>
            <w:hideMark/>
          </w:tcPr>
          <w:p w14:paraId="6739C65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36</w:t>
            </w:r>
          </w:p>
        </w:tc>
        <w:tc>
          <w:tcPr>
            <w:tcW w:w="833" w:type="dxa"/>
            <w:tcBorders>
              <w:top w:val="single" w:sz="4" w:space="0" w:color="auto"/>
              <w:left w:val="single" w:sz="4" w:space="0" w:color="auto"/>
              <w:bottom w:val="single" w:sz="4" w:space="0" w:color="auto"/>
              <w:right w:val="single" w:sz="4" w:space="0" w:color="auto"/>
            </w:tcBorders>
            <w:vAlign w:val="center"/>
            <w:hideMark/>
          </w:tcPr>
          <w:p w14:paraId="2E7BFB4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w:t>
            </w:r>
          </w:p>
        </w:tc>
        <w:tc>
          <w:tcPr>
            <w:tcW w:w="833" w:type="dxa"/>
            <w:tcBorders>
              <w:top w:val="single" w:sz="4" w:space="0" w:color="auto"/>
              <w:left w:val="single" w:sz="4" w:space="0" w:color="auto"/>
              <w:bottom w:val="single" w:sz="4" w:space="0" w:color="auto"/>
              <w:right w:val="single" w:sz="4" w:space="0" w:color="auto"/>
            </w:tcBorders>
            <w:vAlign w:val="center"/>
            <w:hideMark/>
          </w:tcPr>
          <w:p w14:paraId="6563F20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46485CC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2" w:type="dxa"/>
            <w:tcBorders>
              <w:top w:val="single" w:sz="4" w:space="0" w:color="auto"/>
              <w:left w:val="single" w:sz="4" w:space="0" w:color="auto"/>
              <w:bottom w:val="single" w:sz="4" w:space="0" w:color="auto"/>
              <w:right w:val="single" w:sz="4" w:space="0" w:color="auto"/>
            </w:tcBorders>
            <w:vAlign w:val="center"/>
            <w:hideMark/>
          </w:tcPr>
          <w:p w14:paraId="611BB8D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45</w:t>
            </w:r>
          </w:p>
        </w:tc>
        <w:tc>
          <w:tcPr>
            <w:tcW w:w="833" w:type="dxa"/>
            <w:tcBorders>
              <w:top w:val="single" w:sz="4" w:space="0" w:color="auto"/>
              <w:left w:val="single" w:sz="4" w:space="0" w:color="auto"/>
              <w:bottom w:val="single" w:sz="4" w:space="0" w:color="auto"/>
              <w:right w:val="single" w:sz="4" w:space="0" w:color="auto"/>
            </w:tcBorders>
            <w:vAlign w:val="center"/>
            <w:hideMark/>
          </w:tcPr>
          <w:p w14:paraId="7F8E468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w:t>
            </w:r>
          </w:p>
        </w:tc>
        <w:tc>
          <w:tcPr>
            <w:tcW w:w="833" w:type="dxa"/>
            <w:tcBorders>
              <w:top w:val="single" w:sz="4" w:space="0" w:color="auto"/>
              <w:left w:val="single" w:sz="4" w:space="0" w:color="auto"/>
              <w:bottom w:val="single" w:sz="4" w:space="0" w:color="auto"/>
              <w:right w:val="single" w:sz="4" w:space="0" w:color="auto"/>
            </w:tcBorders>
            <w:vAlign w:val="center"/>
            <w:hideMark/>
          </w:tcPr>
          <w:p w14:paraId="103474A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476BC26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r>
      <w:tr w:rsidR="00EA618A" w:rsidRPr="003C579B" w14:paraId="73349CB4"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215D3D62"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3.</w:t>
            </w:r>
          </w:p>
        </w:tc>
        <w:tc>
          <w:tcPr>
            <w:tcW w:w="2552" w:type="dxa"/>
            <w:tcBorders>
              <w:top w:val="single" w:sz="4" w:space="0" w:color="auto"/>
              <w:left w:val="single" w:sz="4" w:space="0" w:color="auto"/>
              <w:bottom w:val="single" w:sz="4" w:space="0" w:color="auto"/>
              <w:right w:val="single" w:sz="4" w:space="0" w:color="auto"/>
            </w:tcBorders>
            <w:hideMark/>
          </w:tcPr>
          <w:p w14:paraId="11088F4D"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Косівський ліцей </w:t>
            </w:r>
          </w:p>
          <w:p w14:paraId="106E4761"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ім. І. </w:t>
            </w:r>
            <w:proofErr w:type="spellStart"/>
            <w:r w:rsidRPr="003C579B">
              <w:rPr>
                <w:rFonts w:ascii="Times New Roman" w:hAnsi="Times New Roman"/>
                <w:sz w:val="24"/>
                <w:szCs w:val="24"/>
              </w:rPr>
              <w:t>Пелипейка</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14:paraId="71B515D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20</w:t>
            </w:r>
          </w:p>
        </w:tc>
        <w:tc>
          <w:tcPr>
            <w:tcW w:w="833" w:type="dxa"/>
            <w:tcBorders>
              <w:top w:val="single" w:sz="4" w:space="0" w:color="auto"/>
              <w:left w:val="single" w:sz="4" w:space="0" w:color="auto"/>
              <w:bottom w:val="single" w:sz="4" w:space="0" w:color="auto"/>
              <w:right w:val="single" w:sz="4" w:space="0" w:color="auto"/>
            </w:tcBorders>
            <w:vAlign w:val="center"/>
            <w:hideMark/>
          </w:tcPr>
          <w:p w14:paraId="4B1510B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w:t>
            </w:r>
          </w:p>
        </w:tc>
        <w:tc>
          <w:tcPr>
            <w:tcW w:w="833" w:type="dxa"/>
            <w:tcBorders>
              <w:top w:val="single" w:sz="4" w:space="0" w:color="auto"/>
              <w:left w:val="single" w:sz="4" w:space="0" w:color="auto"/>
              <w:bottom w:val="single" w:sz="4" w:space="0" w:color="auto"/>
              <w:right w:val="single" w:sz="4" w:space="0" w:color="auto"/>
            </w:tcBorders>
            <w:vAlign w:val="center"/>
            <w:hideMark/>
          </w:tcPr>
          <w:p w14:paraId="022EE3F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5BEC705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2" w:type="dxa"/>
            <w:tcBorders>
              <w:top w:val="single" w:sz="4" w:space="0" w:color="auto"/>
              <w:left w:val="single" w:sz="4" w:space="0" w:color="auto"/>
              <w:bottom w:val="single" w:sz="4" w:space="0" w:color="auto"/>
              <w:right w:val="single" w:sz="4" w:space="0" w:color="auto"/>
            </w:tcBorders>
            <w:vAlign w:val="center"/>
            <w:hideMark/>
          </w:tcPr>
          <w:p w14:paraId="189FA6B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26</w:t>
            </w:r>
          </w:p>
        </w:tc>
        <w:tc>
          <w:tcPr>
            <w:tcW w:w="833" w:type="dxa"/>
            <w:tcBorders>
              <w:top w:val="single" w:sz="4" w:space="0" w:color="auto"/>
              <w:left w:val="single" w:sz="4" w:space="0" w:color="auto"/>
              <w:bottom w:val="single" w:sz="4" w:space="0" w:color="auto"/>
              <w:right w:val="single" w:sz="4" w:space="0" w:color="auto"/>
            </w:tcBorders>
            <w:vAlign w:val="center"/>
            <w:hideMark/>
          </w:tcPr>
          <w:p w14:paraId="3FCC49F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w:t>
            </w:r>
          </w:p>
        </w:tc>
        <w:tc>
          <w:tcPr>
            <w:tcW w:w="833" w:type="dxa"/>
            <w:tcBorders>
              <w:top w:val="single" w:sz="4" w:space="0" w:color="auto"/>
              <w:left w:val="single" w:sz="4" w:space="0" w:color="auto"/>
              <w:bottom w:val="single" w:sz="4" w:space="0" w:color="auto"/>
              <w:right w:val="single" w:sz="4" w:space="0" w:color="auto"/>
            </w:tcBorders>
            <w:vAlign w:val="center"/>
            <w:hideMark/>
          </w:tcPr>
          <w:p w14:paraId="1B3DA5FA"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2715323A"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r>
      <w:tr w:rsidR="00EA618A" w:rsidRPr="003C579B" w14:paraId="5C872706"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446CAA17"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4.</w:t>
            </w:r>
          </w:p>
        </w:tc>
        <w:tc>
          <w:tcPr>
            <w:tcW w:w="2552" w:type="dxa"/>
            <w:tcBorders>
              <w:top w:val="single" w:sz="4" w:space="0" w:color="auto"/>
              <w:left w:val="single" w:sz="4" w:space="0" w:color="auto"/>
              <w:bottom w:val="single" w:sz="4" w:space="0" w:color="auto"/>
              <w:right w:val="single" w:sz="4" w:space="0" w:color="auto"/>
            </w:tcBorders>
            <w:hideMark/>
          </w:tcPr>
          <w:p w14:paraId="17C60235"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Пістинський</w:t>
            </w:r>
            <w:proofErr w:type="spellEnd"/>
            <w:r w:rsidRPr="003C579B">
              <w:rPr>
                <w:rFonts w:ascii="Times New Roman" w:hAnsi="Times New Roman"/>
                <w:sz w:val="24"/>
                <w:szCs w:val="24"/>
              </w:rPr>
              <w:t xml:space="preserve"> ліцей</w:t>
            </w:r>
          </w:p>
        </w:tc>
        <w:tc>
          <w:tcPr>
            <w:tcW w:w="832" w:type="dxa"/>
            <w:tcBorders>
              <w:top w:val="single" w:sz="4" w:space="0" w:color="auto"/>
              <w:left w:val="single" w:sz="4" w:space="0" w:color="auto"/>
              <w:bottom w:val="single" w:sz="4" w:space="0" w:color="auto"/>
              <w:right w:val="single" w:sz="4" w:space="0" w:color="auto"/>
            </w:tcBorders>
            <w:vAlign w:val="center"/>
            <w:hideMark/>
          </w:tcPr>
          <w:p w14:paraId="224F7A8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42</w:t>
            </w:r>
          </w:p>
        </w:tc>
        <w:tc>
          <w:tcPr>
            <w:tcW w:w="833" w:type="dxa"/>
            <w:tcBorders>
              <w:top w:val="single" w:sz="4" w:space="0" w:color="auto"/>
              <w:left w:val="single" w:sz="4" w:space="0" w:color="auto"/>
              <w:bottom w:val="single" w:sz="4" w:space="0" w:color="auto"/>
              <w:right w:val="single" w:sz="4" w:space="0" w:color="auto"/>
            </w:tcBorders>
            <w:vAlign w:val="center"/>
            <w:hideMark/>
          </w:tcPr>
          <w:p w14:paraId="5E1C6DA0"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w:t>
            </w:r>
          </w:p>
        </w:tc>
        <w:tc>
          <w:tcPr>
            <w:tcW w:w="833" w:type="dxa"/>
            <w:tcBorders>
              <w:top w:val="single" w:sz="4" w:space="0" w:color="auto"/>
              <w:left w:val="single" w:sz="4" w:space="0" w:color="auto"/>
              <w:bottom w:val="single" w:sz="4" w:space="0" w:color="auto"/>
              <w:right w:val="single" w:sz="4" w:space="0" w:color="auto"/>
            </w:tcBorders>
            <w:vAlign w:val="center"/>
            <w:hideMark/>
          </w:tcPr>
          <w:p w14:paraId="03A6722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2375687B"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2" w:type="dxa"/>
            <w:tcBorders>
              <w:top w:val="single" w:sz="4" w:space="0" w:color="auto"/>
              <w:left w:val="single" w:sz="4" w:space="0" w:color="auto"/>
              <w:bottom w:val="single" w:sz="4" w:space="0" w:color="auto"/>
              <w:right w:val="single" w:sz="4" w:space="0" w:color="auto"/>
            </w:tcBorders>
            <w:vAlign w:val="center"/>
            <w:hideMark/>
          </w:tcPr>
          <w:p w14:paraId="6A36004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57</w:t>
            </w:r>
          </w:p>
        </w:tc>
        <w:tc>
          <w:tcPr>
            <w:tcW w:w="833" w:type="dxa"/>
            <w:tcBorders>
              <w:top w:val="single" w:sz="4" w:space="0" w:color="auto"/>
              <w:left w:val="single" w:sz="4" w:space="0" w:color="auto"/>
              <w:bottom w:val="single" w:sz="4" w:space="0" w:color="auto"/>
              <w:right w:val="single" w:sz="4" w:space="0" w:color="auto"/>
            </w:tcBorders>
            <w:vAlign w:val="center"/>
            <w:hideMark/>
          </w:tcPr>
          <w:p w14:paraId="34B4F26B"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w:t>
            </w:r>
          </w:p>
        </w:tc>
        <w:tc>
          <w:tcPr>
            <w:tcW w:w="833" w:type="dxa"/>
            <w:tcBorders>
              <w:top w:val="single" w:sz="4" w:space="0" w:color="auto"/>
              <w:left w:val="single" w:sz="4" w:space="0" w:color="auto"/>
              <w:bottom w:val="single" w:sz="4" w:space="0" w:color="auto"/>
              <w:right w:val="single" w:sz="4" w:space="0" w:color="auto"/>
            </w:tcBorders>
            <w:vAlign w:val="center"/>
            <w:hideMark/>
          </w:tcPr>
          <w:p w14:paraId="1CC4B1D0"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40E6423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r>
      <w:tr w:rsidR="00EA618A" w:rsidRPr="003C579B" w14:paraId="3C90591F"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47F0F25D"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5.</w:t>
            </w:r>
          </w:p>
        </w:tc>
        <w:tc>
          <w:tcPr>
            <w:tcW w:w="2552" w:type="dxa"/>
            <w:tcBorders>
              <w:top w:val="single" w:sz="4" w:space="0" w:color="auto"/>
              <w:left w:val="single" w:sz="4" w:space="0" w:color="auto"/>
              <w:bottom w:val="single" w:sz="4" w:space="0" w:color="auto"/>
              <w:right w:val="single" w:sz="4" w:space="0" w:color="auto"/>
            </w:tcBorders>
            <w:hideMark/>
          </w:tcPr>
          <w:p w14:paraId="018EA3D2"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Річківський</w:t>
            </w:r>
            <w:proofErr w:type="spellEnd"/>
            <w:r w:rsidRPr="003C579B">
              <w:rPr>
                <w:rFonts w:ascii="Times New Roman" w:hAnsi="Times New Roman"/>
                <w:sz w:val="24"/>
                <w:szCs w:val="24"/>
              </w:rPr>
              <w:t xml:space="preserve"> ліцей</w:t>
            </w:r>
          </w:p>
        </w:tc>
        <w:tc>
          <w:tcPr>
            <w:tcW w:w="832" w:type="dxa"/>
            <w:tcBorders>
              <w:top w:val="single" w:sz="4" w:space="0" w:color="auto"/>
              <w:left w:val="single" w:sz="4" w:space="0" w:color="auto"/>
              <w:bottom w:val="single" w:sz="4" w:space="0" w:color="auto"/>
              <w:right w:val="single" w:sz="4" w:space="0" w:color="auto"/>
            </w:tcBorders>
            <w:vAlign w:val="center"/>
            <w:hideMark/>
          </w:tcPr>
          <w:p w14:paraId="582F4E1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13</w:t>
            </w:r>
          </w:p>
        </w:tc>
        <w:tc>
          <w:tcPr>
            <w:tcW w:w="833" w:type="dxa"/>
            <w:tcBorders>
              <w:top w:val="single" w:sz="4" w:space="0" w:color="auto"/>
              <w:left w:val="single" w:sz="4" w:space="0" w:color="auto"/>
              <w:bottom w:val="single" w:sz="4" w:space="0" w:color="auto"/>
              <w:right w:val="single" w:sz="4" w:space="0" w:color="auto"/>
            </w:tcBorders>
            <w:vAlign w:val="center"/>
            <w:hideMark/>
          </w:tcPr>
          <w:p w14:paraId="29D36E9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w:t>
            </w:r>
          </w:p>
        </w:tc>
        <w:tc>
          <w:tcPr>
            <w:tcW w:w="833" w:type="dxa"/>
            <w:tcBorders>
              <w:top w:val="single" w:sz="4" w:space="0" w:color="auto"/>
              <w:left w:val="single" w:sz="4" w:space="0" w:color="auto"/>
              <w:bottom w:val="single" w:sz="4" w:space="0" w:color="auto"/>
              <w:right w:val="single" w:sz="4" w:space="0" w:color="auto"/>
            </w:tcBorders>
            <w:vAlign w:val="center"/>
            <w:hideMark/>
          </w:tcPr>
          <w:p w14:paraId="2F45AE6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7</w:t>
            </w:r>
          </w:p>
        </w:tc>
        <w:tc>
          <w:tcPr>
            <w:tcW w:w="833" w:type="dxa"/>
            <w:tcBorders>
              <w:top w:val="single" w:sz="4" w:space="0" w:color="auto"/>
              <w:left w:val="single" w:sz="4" w:space="0" w:color="auto"/>
              <w:bottom w:val="single" w:sz="4" w:space="0" w:color="auto"/>
              <w:right w:val="single" w:sz="4" w:space="0" w:color="auto"/>
            </w:tcBorders>
            <w:vAlign w:val="center"/>
            <w:hideMark/>
          </w:tcPr>
          <w:p w14:paraId="1F409DA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w:t>
            </w:r>
          </w:p>
        </w:tc>
        <w:tc>
          <w:tcPr>
            <w:tcW w:w="832" w:type="dxa"/>
            <w:tcBorders>
              <w:top w:val="single" w:sz="4" w:space="0" w:color="auto"/>
              <w:left w:val="single" w:sz="4" w:space="0" w:color="auto"/>
              <w:bottom w:val="single" w:sz="4" w:space="0" w:color="auto"/>
              <w:right w:val="single" w:sz="4" w:space="0" w:color="auto"/>
            </w:tcBorders>
            <w:vAlign w:val="center"/>
            <w:hideMark/>
          </w:tcPr>
          <w:p w14:paraId="0CEDE42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16</w:t>
            </w:r>
          </w:p>
        </w:tc>
        <w:tc>
          <w:tcPr>
            <w:tcW w:w="833" w:type="dxa"/>
            <w:tcBorders>
              <w:top w:val="single" w:sz="4" w:space="0" w:color="auto"/>
              <w:left w:val="single" w:sz="4" w:space="0" w:color="auto"/>
              <w:bottom w:val="single" w:sz="4" w:space="0" w:color="auto"/>
              <w:right w:val="single" w:sz="4" w:space="0" w:color="auto"/>
            </w:tcBorders>
            <w:vAlign w:val="center"/>
            <w:hideMark/>
          </w:tcPr>
          <w:p w14:paraId="1D56214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w:t>
            </w:r>
          </w:p>
        </w:tc>
        <w:tc>
          <w:tcPr>
            <w:tcW w:w="833" w:type="dxa"/>
            <w:tcBorders>
              <w:top w:val="single" w:sz="4" w:space="0" w:color="auto"/>
              <w:left w:val="single" w:sz="4" w:space="0" w:color="auto"/>
              <w:bottom w:val="single" w:sz="4" w:space="0" w:color="auto"/>
              <w:right w:val="single" w:sz="4" w:space="0" w:color="auto"/>
            </w:tcBorders>
            <w:vAlign w:val="center"/>
            <w:hideMark/>
          </w:tcPr>
          <w:p w14:paraId="0C487A3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53855164"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r>
      <w:tr w:rsidR="00EA618A" w:rsidRPr="003C579B" w14:paraId="109B5B87"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08B7D467"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6.</w:t>
            </w:r>
          </w:p>
        </w:tc>
        <w:tc>
          <w:tcPr>
            <w:tcW w:w="2552" w:type="dxa"/>
            <w:tcBorders>
              <w:top w:val="single" w:sz="4" w:space="0" w:color="auto"/>
              <w:left w:val="single" w:sz="4" w:space="0" w:color="auto"/>
              <w:bottom w:val="single" w:sz="4" w:space="0" w:color="auto"/>
              <w:right w:val="single" w:sz="4" w:space="0" w:color="auto"/>
            </w:tcBorders>
            <w:hideMark/>
          </w:tcPr>
          <w:p w14:paraId="0F5C3A9A" w14:textId="77777777" w:rsidR="00A65953" w:rsidRPr="003C579B" w:rsidRDefault="00A65953">
            <w:pPr>
              <w:rPr>
                <w:rFonts w:ascii="Times New Roman" w:hAnsi="Times New Roman"/>
                <w:sz w:val="24"/>
                <w:szCs w:val="24"/>
              </w:rPr>
            </w:pPr>
            <w:proofErr w:type="spellStart"/>
            <w:r w:rsidRPr="003C579B">
              <w:rPr>
                <w:rFonts w:ascii="Times New Roman" w:hAnsi="Times New Roman"/>
                <w:sz w:val="24"/>
                <w:szCs w:val="24"/>
              </w:rPr>
              <w:t>Старокосівський</w:t>
            </w:r>
            <w:proofErr w:type="spellEnd"/>
            <w:r w:rsidRPr="003C579B">
              <w:rPr>
                <w:rFonts w:ascii="Times New Roman" w:hAnsi="Times New Roman"/>
                <w:sz w:val="24"/>
                <w:szCs w:val="24"/>
              </w:rPr>
              <w:t xml:space="preserve"> ліцей</w:t>
            </w:r>
          </w:p>
        </w:tc>
        <w:tc>
          <w:tcPr>
            <w:tcW w:w="832" w:type="dxa"/>
            <w:tcBorders>
              <w:top w:val="single" w:sz="4" w:space="0" w:color="auto"/>
              <w:left w:val="single" w:sz="4" w:space="0" w:color="auto"/>
              <w:bottom w:val="single" w:sz="4" w:space="0" w:color="auto"/>
              <w:right w:val="single" w:sz="4" w:space="0" w:color="auto"/>
            </w:tcBorders>
            <w:vAlign w:val="center"/>
            <w:hideMark/>
          </w:tcPr>
          <w:p w14:paraId="6040EED9"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42</w:t>
            </w:r>
          </w:p>
        </w:tc>
        <w:tc>
          <w:tcPr>
            <w:tcW w:w="833" w:type="dxa"/>
            <w:tcBorders>
              <w:top w:val="single" w:sz="4" w:space="0" w:color="auto"/>
              <w:left w:val="single" w:sz="4" w:space="0" w:color="auto"/>
              <w:bottom w:val="single" w:sz="4" w:space="0" w:color="auto"/>
              <w:right w:val="single" w:sz="4" w:space="0" w:color="auto"/>
            </w:tcBorders>
            <w:vAlign w:val="center"/>
            <w:hideMark/>
          </w:tcPr>
          <w:p w14:paraId="3617F0E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w:t>
            </w:r>
          </w:p>
        </w:tc>
        <w:tc>
          <w:tcPr>
            <w:tcW w:w="833" w:type="dxa"/>
            <w:tcBorders>
              <w:top w:val="single" w:sz="4" w:space="0" w:color="auto"/>
              <w:left w:val="single" w:sz="4" w:space="0" w:color="auto"/>
              <w:bottom w:val="single" w:sz="4" w:space="0" w:color="auto"/>
              <w:right w:val="single" w:sz="4" w:space="0" w:color="auto"/>
            </w:tcBorders>
            <w:vAlign w:val="center"/>
            <w:hideMark/>
          </w:tcPr>
          <w:p w14:paraId="4F824B6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549374B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2" w:type="dxa"/>
            <w:tcBorders>
              <w:top w:val="single" w:sz="4" w:space="0" w:color="auto"/>
              <w:left w:val="single" w:sz="4" w:space="0" w:color="auto"/>
              <w:bottom w:val="single" w:sz="4" w:space="0" w:color="auto"/>
              <w:right w:val="single" w:sz="4" w:space="0" w:color="auto"/>
            </w:tcBorders>
            <w:vAlign w:val="center"/>
            <w:hideMark/>
          </w:tcPr>
          <w:p w14:paraId="37F0DF67"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43</w:t>
            </w:r>
          </w:p>
        </w:tc>
        <w:tc>
          <w:tcPr>
            <w:tcW w:w="833" w:type="dxa"/>
            <w:tcBorders>
              <w:top w:val="single" w:sz="4" w:space="0" w:color="auto"/>
              <w:left w:val="single" w:sz="4" w:space="0" w:color="auto"/>
              <w:bottom w:val="single" w:sz="4" w:space="0" w:color="auto"/>
              <w:right w:val="single" w:sz="4" w:space="0" w:color="auto"/>
            </w:tcBorders>
            <w:vAlign w:val="center"/>
            <w:hideMark/>
          </w:tcPr>
          <w:p w14:paraId="2EB74D3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w:t>
            </w:r>
          </w:p>
        </w:tc>
        <w:tc>
          <w:tcPr>
            <w:tcW w:w="833" w:type="dxa"/>
            <w:tcBorders>
              <w:top w:val="single" w:sz="4" w:space="0" w:color="auto"/>
              <w:left w:val="single" w:sz="4" w:space="0" w:color="auto"/>
              <w:bottom w:val="single" w:sz="4" w:space="0" w:color="auto"/>
              <w:right w:val="single" w:sz="4" w:space="0" w:color="auto"/>
            </w:tcBorders>
            <w:vAlign w:val="center"/>
            <w:hideMark/>
          </w:tcPr>
          <w:p w14:paraId="491AAFF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1FDD874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r>
      <w:tr w:rsidR="00EA618A" w:rsidRPr="003C579B" w14:paraId="1FB544A6"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33130E61"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7.</w:t>
            </w:r>
          </w:p>
        </w:tc>
        <w:tc>
          <w:tcPr>
            <w:tcW w:w="2552" w:type="dxa"/>
            <w:tcBorders>
              <w:top w:val="single" w:sz="4" w:space="0" w:color="auto"/>
              <w:left w:val="single" w:sz="4" w:space="0" w:color="auto"/>
              <w:bottom w:val="single" w:sz="4" w:space="0" w:color="auto"/>
              <w:right w:val="single" w:sz="4" w:space="0" w:color="auto"/>
            </w:tcBorders>
            <w:hideMark/>
          </w:tcPr>
          <w:p w14:paraId="7D1B6BE3"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Яворівський ліцей </w:t>
            </w:r>
          </w:p>
          <w:p w14:paraId="2006DCB3"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ім. П. </w:t>
            </w:r>
            <w:proofErr w:type="spellStart"/>
            <w:r w:rsidRPr="003C579B">
              <w:rPr>
                <w:rFonts w:ascii="Times New Roman" w:hAnsi="Times New Roman"/>
                <w:sz w:val="24"/>
                <w:szCs w:val="24"/>
              </w:rPr>
              <w:t>Лосюка</w:t>
            </w:r>
            <w:proofErr w:type="spellEnd"/>
          </w:p>
        </w:tc>
        <w:tc>
          <w:tcPr>
            <w:tcW w:w="832" w:type="dxa"/>
            <w:tcBorders>
              <w:top w:val="single" w:sz="4" w:space="0" w:color="auto"/>
              <w:left w:val="single" w:sz="4" w:space="0" w:color="auto"/>
              <w:bottom w:val="single" w:sz="4" w:space="0" w:color="auto"/>
              <w:right w:val="single" w:sz="4" w:space="0" w:color="auto"/>
            </w:tcBorders>
            <w:vAlign w:val="center"/>
            <w:hideMark/>
          </w:tcPr>
          <w:p w14:paraId="424D94F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20</w:t>
            </w:r>
          </w:p>
        </w:tc>
        <w:tc>
          <w:tcPr>
            <w:tcW w:w="833" w:type="dxa"/>
            <w:tcBorders>
              <w:top w:val="single" w:sz="4" w:space="0" w:color="auto"/>
              <w:left w:val="single" w:sz="4" w:space="0" w:color="auto"/>
              <w:bottom w:val="single" w:sz="4" w:space="0" w:color="auto"/>
              <w:right w:val="single" w:sz="4" w:space="0" w:color="auto"/>
            </w:tcBorders>
            <w:vAlign w:val="center"/>
            <w:hideMark/>
          </w:tcPr>
          <w:p w14:paraId="3558D50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w:t>
            </w:r>
          </w:p>
        </w:tc>
        <w:tc>
          <w:tcPr>
            <w:tcW w:w="833" w:type="dxa"/>
            <w:tcBorders>
              <w:top w:val="single" w:sz="4" w:space="0" w:color="auto"/>
              <w:left w:val="single" w:sz="4" w:space="0" w:color="auto"/>
              <w:bottom w:val="single" w:sz="4" w:space="0" w:color="auto"/>
              <w:right w:val="single" w:sz="4" w:space="0" w:color="auto"/>
            </w:tcBorders>
            <w:vAlign w:val="center"/>
            <w:hideMark/>
          </w:tcPr>
          <w:p w14:paraId="2BF1F6D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7C985D64"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2" w:type="dxa"/>
            <w:tcBorders>
              <w:top w:val="single" w:sz="4" w:space="0" w:color="auto"/>
              <w:left w:val="single" w:sz="4" w:space="0" w:color="auto"/>
              <w:bottom w:val="single" w:sz="4" w:space="0" w:color="auto"/>
              <w:right w:val="single" w:sz="4" w:space="0" w:color="auto"/>
            </w:tcBorders>
            <w:vAlign w:val="center"/>
            <w:hideMark/>
          </w:tcPr>
          <w:p w14:paraId="7C43AEC0"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26</w:t>
            </w:r>
          </w:p>
        </w:tc>
        <w:tc>
          <w:tcPr>
            <w:tcW w:w="833" w:type="dxa"/>
            <w:tcBorders>
              <w:top w:val="single" w:sz="4" w:space="0" w:color="auto"/>
              <w:left w:val="single" w:sz="4" w:space="0" w:color="auto"/>
              <w:bottom w:val="single" w:sz="4" w:space="0" w:color="auto"/>
              <w:right w:val="single" w:sz="4" w:space="0" w:color="auto"/>
            </w:tcBorders>
            <w:vAlign w:val="center"/>
            <w:hideMark/>
          </w:tcPr>
          <w:p w14:paraId="4B93EB7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w:t>
            </w:r>
          </w:p>
        </w:tc>
        <w:tc>
          <w:tcPr>
            <w:tcW w:w="833" w:type="dxa"/>
            <w:tcBorders>
              <w:top w:val="single" w:sz="4" w:space="0" w:color="auto"/>
              <w:left w:val="single" w:sz="4" w:space="0" w:color="auto"/>
              <w:bottom w:val="single" w:sz="4" w:space="0" w:color="auto"/>
              <w:right w:val="single" w:sz="4" w:space="0" w:color="auto"/>
            </w:tcBorders>
            <w:vAlign w:val="center"/>
            <w:hideMark/>
          </w:tcPr>
          <w:p w14:paraId="04BD2DD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c>
          <w:tcPr>
            <w:tcW w:w="833" w:type="dxa"/>
            <w:tcBorders>
              <w:top w:val="single" w:sz="4" w:space="0" w:color="auto"/>
              <w:left w:val="single" w:sz="4" w:space="0" w:color="auto"/>
              <w:bottom w:val="single" w:sz="4" w:space="0" w:color="auto"/>
              <w:right w:val="single" w:sz="4" w:space="0" w:color="auto"/>
            </w:tcBorders>
            <w:vAlign w:val="center"/>
            <w:hideMark/>
          </w:tcPr>
          <w:p w14:paraId="68946360"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0</w:t>
            </w:r>
          </w:p>
        </w:tc>
      </w:tr>
      <w:tr w:rsidR="00EA618A" w:rsidRPr="003C579B" w14:paraId="0F1EBB82"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shd w:val="clear" w:color="auto" w:fill="A6A6A6"/>
          </w:tcPr>
          <w:p w14:paraId="081767EE" w14:textId="77777777" w:rsidR="00A65953" w:rsidRPr="003C579B" w:rsidRDefault="00A65953">
            <w:pPr>
              <w:jc w:val="center"/>
              <w:rPr>
                <w:rFonts w:ascii="Times New Roman" w:hAnsi="Times New Roman"/>
                <w:b/>
                <w:bCs/>
                <w:sz w:val="24"/>
                <w:szCs w:val="24"/>
              </w:rPr>
            </w:pPr>
          </w:p>
        </w:tc>
        <w:tc>
          <w:tcPr>
            <w:tcW w:w="2552" w:type="dxa"/>
            <w:tcBorders>
              <w:top w:val="single" w:sz="4" w:space="0" w:color="auto"/>
              <w:left w:val="single" w:sz="4" w:space="0" w:color="auto"/>
              <w:bottom w:val="single" w:sz="4" w:space="0" w:color="auto"/>
              <w:right w:val="single" w:sz="4" w:space="0" w:color="auto"/>
            </w:tcBorders>
            <w:shd w:val="clear" w:color="auto" w:fill="A6A6A6"/>
            <w:hideMark/>
          </w:tcPr>
          <w:p w14:paraId="04FABDDA" w14:textId="77777777" w:rsidR="00A65953" w:rsidRPr="003C579B" w:rsidRDefault="00A65953">
            <w:pPr>
              <w:jc w:val="right"/>
              <w:rPr>
                <w:rFonts w:ascii="Times New Roman" w:hAnsi="Times New Roman"/>
                <w:sz w:val="24"/>
                <w:szCs w:val="24"/>
              </w:rPr>
            </w:pPr>
            <w:r w:rsidRPr="003C579B">
              <w:rPr>
                <w:rFonts w:ascii="Times New Roman" w:hAnsi="Times New Roman"/>
                <w:b/>
                <w:bCs/>
                <w:sz w:val="24"/>
                <w:szCs w:val="24"/>
              </w:rPr>
              <w:t>Всього:</w:t>
            </w:r>
          </w:p>
        </w:tc>
        <w:tc>
          <w:tcPr>
            <w:tcW w:w="832" w:type="dxa"/>
            <w:tcBorders>
              <w:top w:val="single" w:sz="4" w:space="0" w:color="auto"/>
              <w:left w:val="single" w:sz="4" w:space="0" w:color="auto"/>
              <w:bottom w:val="single" w:sz="4" w:space="0" w:color="auto"/>
              <w:right w:val="single" w:sz="4" w:space="0" w:color="auto"/>
            </w:tcBorders>
            <w:shd w:val="clear" w:color="auto" w:fill="A6A6A6"/>
            <w:hideMark/>
          </w:tcPr>
          <w:p w14:paraId="22520400"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238</w:t>
            </w:r>
          </w:p>
        </w:tc>
        <w:tc>
          <w:tcPr>
            <w:tcW w:w="833" w:type="dxa"/>
            <w:tcBorders>
              <w:top w:val="single" w:sz="4" w:space="0" w:color="auto"/>
              <w:left w:val="single" w:sz="4" w:space="0" w:color="auto"/>
              <w:bottom w:val="single" w:sz="4" w:space="0" w:color="auto"/>
              <w:right w:val="single" w:sz="4" w:space="0" w:color="auto"/>
            </w:tcBorders>
            <w:shd w:val="clear" w:color="auto" w:fill="A6A6A6"/>
            <w:hideMark/>
          </w:tcPr>
          <w:p w14:paraId="3F70497E"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12</w:t>
            </w:r>
          </w:p>
        </w:tc>
        <w:tc>
          <w:tcPr>
            <w:tcW w:w="833" w:type="dxa"/>
            <w:tcBorders>
              <w:top w:val="single" w:sz="4" w:space="0" w:color="auto"/>
              <w:left w:val="single" w:sz="4" w:space="0" w:color="auto"/>
              <w:bottom w:val="single" w:sz="4" w:space="0" w:color="auto"/>
              <w:right w:val="single" w:sz="4" w:space="0" w:color="auto"/>
            </w:tcBorders>
            <w:shd w:val="clear" w:color="auto" w:fill="A6A6A6"/>
            <w:hideMark/>
          </w:tcPr>
          <w:p w14:paraId="51C04A47"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27</w:t>
            </w:r>
          </w:p>
        </w:tc>
        <w:tc>
          <w:tcPr>
            <w:tcW w:w="833" w:type="dxa"/>
            <w:tcBorders>
              <w:top w:val="single" w:sz="4" w:space="0" w:color="auto"/>
              <w:left w:val="single" w:sz="4" w:space="0" w:color="auto"/>
              <w:bottom w:val="single" w:sz="4" w:space="0" w:color="auto"/>
              <w:right w:val="single" w:sz="4" w:space="0" w:color="auto"/>
            </w:tcBorders>
            <w:shd w:val="clear" w:color="auto" w:fill="A6A6A6"/>
            <w:hideMark/>
          </w:tcPr>
          <w:p w14:paraId="58EE6806"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w:t>
            </w:r>
          </w:p>
        </w:tc>
        <w:tc>
          <w:tcPr>
            <w:tcW w:w="832" w:type="dxa"/>
            <w:tcBorders>
              <w:top w:val="single" w:sz="4" w:space="0" w:color="auto"/>
              <w:left w:val="single" w:sz="4" w:space="0" w:color="auto"/>
              <w:bottom w:val="single" w:sz="4" w:space="0" w:color="auto"/>
              <w:right w:val="single" w:sz="4" w:space="0" w:color="auto"/>
            </w:tcBorders>
            <w:shd w:val="clear" w:color="auto" w:fill="A6A6A6"/>
            <w:hideMark/>
          </w:tcPr>
          <w:p w14:paraId="4D198D0A"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288</w:t>
            </w:r>
          </w:p>
        </w:tc>
        <w:tc>
          <w:tcPr>
            <w:tcW w:w="833" w:type="dxa"/>
            <w:tcBorders>
              <w:top w:val="single" w:sz="4" w:space="0" w:color="auto"/>
              <w:left w:val="single" w:sz="4" w:space="0" w:color="auto"/>
              <w:bottom w:val="single" w:sz="4" w:space="0" w:color="auto"/>
              <w:right w:val="single" w:sz="4" w:space="0" w:color="auto"/>
            </w:tcBorders>
            <w:shd w:val="clear" w:color="auto" w:fill="A6A6A6"/>
            <w:hideMark/>
          </w:tcPr>
          <w:p w14:paraId="684490D2"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12</w:t>
            </w:r>
          </w:p>
        </w:tc>
        <w:tc>
          <w:tcPr>
            <w:tcW w:w="833" w:type="dxa"/>
            <w:tcBorders>
              <w:top w:val="single" w:sz="4" w:space="0" w:color="auto"/>
              <w:left w:val="single" w:sz="4" w:space="0" w:color="auto"/>
              <w:bottom w:val="single" w:sz="4" w:space="0" w:color="auto"/>
              <w:right w:val="single" w:sz="4" w:space="0" w:color="auto"/>
            </w:tcBorders>
            <w:shd w:val="clear" w:color="auto" w:fill="A6A6A6"/>
            <w:hideMark/>
          </w:tcPr>
          <w:p w14:paraId="2974C07A"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22</w:t>
            </w:r>
          </w:p>
        </w:tc>
        <w:tc>
          <w:tcPr>
            <w:tcW w:w="833" w:type="dxa"/>
            <w:tcBorders>
              <w:top w:val="single" w:sz="4" w:space="0" w:color="auto"/>
              <w:left w:val="single" w:sz="4" w:space="0" w:color="auto"/>
              <w:bottom w:val="single" w:sz="4" w:space="0" w:color="auto"/>
              <w:right w:val="single" w:sz="4" w:space="0" w:color="auto"/>
            </w:tcBorders>
            <w:shd w:val="clear" w:color="auto" w:fill="A6A6A6"/>
            <w:hideMark/>
          </w:tcPr>
          <w:p w14:paraId="7F08C948"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w:t>
            </w:r>
          </w:p>
        </w:tc>
      </w:tr>
    </w:tbl>
    <w:p w14:paraId="290C1084" w14:textId="77777777" w:rsidR="00A65953" w:rsidRPr="003C579B" w:rsidRDefault="00A65953" w:rsidP="00A65953">
      <w:pPr>
        <w:spacing w:after="0" w:line="256" w:lineRule="auto"/>
        <w:jc w:val="center"/>
        <w:rPr>
          <w:rFonts w:ascii="Times New Roman" w:hAnsi="Times New Roman"/>
          <w:b/>
          <w:bCs/>
          <w:kern w:val="2"/>
          <w:sz w:val="24"/>
          <w:szCs w:val="24"/>
          <w:lang w:eastAsia="en-US"/>
          <w14:ligatures w14:val="standardContextual"/>
        </w:rPr>
      </w:pPr>
    </w:p>
    <w:p w14:paraId="4EE26AD3" w14:textId="77777777" w:rsidR="00A65953" w:rsidRPr="003C579B" w:rsidRDefault="00A65953" w:rsidP="00A65953">
      <w:pPr>
        <w:spacing w:after="0" w:line="256" w:lineRule="auto"/>
        <w:jc w:val="center"/>
        <w:rPr>
          <w:rFonts w:ascii="Times New Roman" w:hAnsi="Times New Roman"/>
          <w:b/>
          <w:bCs/>
          <w:kern w:val="2"/>
          <w:sz w:val="24"/>
          <w:szCs w:val="24"/>
          <w14:ligatures w14:val="standardContextual"/>
        </w:rPr>
      </w:pPr>
      <w:r w:rsidRPr="003C579B">
        <w:rPr>
          <w:rFonts w:ascii="Times New Roman" w:hAnsi="Times New Roman"/>
          <w:b/>
          <w:bCs/>
          <w:kern w:val="2"/>
          <w:sz w:val="24"/>
          <w:szCs w:val="24"/>
          <w14:ligatures w14:val="standardContextual"/>
        </w:rPr>
        <w:t xml:space="preserve">Кількість учнів 1-9 класів Косівського ліцею ім. І. </w:t>
      </w:r>
      <w:proofErr w:type="spellStart"/>
      <w:r w:rsidRPr="003C579B">
        <w:rPr>
          <w:rFonts w:ascii="Times New Roman" w:hAnsi="Times New Roman"/>
          <w:b/>
          <w:bCs/>
          <w:kern w:val="2"/>
          <w:sz w:val="24"/>
          <w:szCs w:val="24"/>
          <w14:ligatures w14:val="standardContextual"/>
        </w:rPr>
        <w:t>Пелипейка</w:t>
      </w:r>
      <w:proofErr w:type="spellEnd"/>
      <w:r w:rsidRPr="003C579B">
        <w:rPr>
          <w:rFonts w:ascii="Times New Roman" w:hAnsi="Times New Roman"/>
          <w:b/>
          <w:bCs/>
          <w:kern w:val="2"/>
          <w:sz w:val="24"/>
          <w:szCs w:val="24"/>
          <w14:ligatures w14:val="standardContextual"/>
        </w:rPr>
        <w:t xml:space="preserve">, яких необхідно перевести в інші заклади освіти громади для продовження навчання в 2026/2027 </w:t>
      </w:r>
      <w:proofErr w:type="spellStart"/>
      <w:r w:rsidRPr="003C579B">
        <w:rPr>
          <w:rFonts w:ascii="Times New Roman" w:hAnsi="Times New Roman"/>
          <w:b/>
          <w:bCs/>
          <w:kern w:val="2"/>
          <w:sz w:val="24"/>
          <w:szCs w:val="24"/>
          <w14:ligatures w14:val="standardContextual"/>
        </w:rPr>
        <w:t>н.р</w:t>
      </w:r>
      <w:proofErr w:type="spellEnd"/>
      <w:r w:rsidRPr="003C579B">
        <w:rPr>
          <w:rFonts w:ascii="Times New Roman" w:hAnsi="Times New Roman"/>
          <w:b/>
          <w:bCs/>
          <w:kern w:val="2"/>
          <w:sz w:val="24"/>
          <w:szCs w:val="24"/>
          <w14:ligatures w14:val="standardContextual"/>
        </w:rPr>
        <w:t>.</w:t>
      </w:r>
    </w:p>
    <w:tbl>
      <w:tblPr>
        <w:tblStyle w:val="1f1"/>
        <w:tblW w:w="9776" w:type="dxa"/>
        <w:tblInd w:w="0" w:type="dxa"/>
        <w:tblLook w:val="04A0" w:firstRow="1" w:lastRow="0" w:firstColumn="1" w:lastColumn="0" w:noHBand="0" w:noVBand="1"/>
      </w:tblPr>
      <w:tblGrid>
        <w:gridCol w:w="562"/>
        <w:gridCol w:w="2977"/>
        <w:gridCol w:w="1039"/>
        <w:gridCol w:w="1040"/>
        <w:gridCol w:w="1039"/>
        <w:gridCol w:w="1040"/>
        <w:gridCol w:w="1039"/>
        <w:gridCol w:w="1040"/>
      </w:tblGrid>
      <w:tr w:rsidR="00EA618A" w:rsidRPr="003C579B" w14:paraId="0E602496"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5F28F672" w14:textId="77777777" w:rsidR="00A65953" w:rsidRPr="003C579B" w:rsidRDefault="00A65953">
            <w:pPr>
              <w:jc w:val="center"/>
              <w:rPr>
                <w:rFonts w:ascii="Times New Roman" w:hAnsi="Times New Roman"/>
                <w:b/>
                <w:bCs/>
                <w:sz w:val="24"/>
                <w:szCs w:val="24"/>
              </w:rPr>
            </w:pPr>
            <w:bookmarkStart w:id="103" w:name="_Hlk205888707"/>
            <w:r w:rsidRPr="003C579B">
              <w:rPr>
                <w:rFonts w:ascii="Times New Roman" w:hAnsi="Times New Roman"/>
                <w:b/>
                <w:bCs/>
                <w:sz w:val="24"/>
                <w:szCs w:val="24"/>
              </w:rPr>
              <w:t>№</w:t>
            </w:r>
          </w:p>
          <w:p w14:paraId="41834C6E"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з/п</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17E9B5" w14:textId="77777777" w:rsidR="00A65953" w:rsidRPr="003C579B" w:rsidRDefault="00A65953">
            <w:pPr>
              <w:jc w:val="center"/>
              <w:rPr>
                <w:rFonts w:ascii="Times New Roman" w:hAnsi="Times New Roman"/>
                <w:sz w:val="24"/>
                <w:szCs w:val="24"/>
              </w:rPr>
            </w:pPr>
            <w:r w:rsidRPr="003C579B">
              <w:rPr>
                <w:rFonts w:ascii="Times New Roman" w:hAnsi="Times New Roman"/>
                <w:b/>
                <w:bCs/>
                <w:sz w:val="24"/>
                <w:szCs w:val="24"/>
              </w:rPr>
              <w:t>Назва ЗЗСО</w:t>
            </w:r>
          </w:p>
        </w:tc>
        <w:tc>
          <w:tcPr>
            <w:tcW w:w="2079"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616DA51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 xml:space="preserve">К-ть учнів </w:t>
            </w:r>
          </w:p>
          <w:p w14:paraId="466413A4"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1-4 класів/класів</w:t>
            </w:r>
          </w:p>
        </w:tc>
        <w:tc>
          <w:tcPr>
            <w:tcW w:w="2079"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085246B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 xml:space="preserve">К-ть учнів </w:t>
            </w:r>
          </w:p>
          <w:p w14:paraId="576F5635"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5-9 класів/класів</w:t>
            </w:r>
          </w:p>
        </w:tc>
        <w:tc>
          <w:tcPr>
            <w:tcW w:w="2079"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654B21E4"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Всього: учнів/класів</w:t>
            </w:r>
          </w:p>
        </w:tc>
      </w:tr>
      <w:tr w:rsidR="00EA618A" w:rsidRPr="003C579B" w14:paraId="79994FD5"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19685288"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5232DC2F"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Косівський ліцей </w:t>
            </w:r>
          </w:p>
          <w:p w14:paraId="0435DA6F"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ім. </w:t>
            </w:r>
            <w:proofErr w:type="spellStart"/>
            <w:r w:rsidRPr="003C579B">
              <w:rPr>
                <w:rFonts w:ascii="Times New Roman" w:hAnsi="Times New Roman"/>
                <w:sz w:val="24"/>
                <w:szCs w:val="24"/>
              </w:rPr>
              <w:t>І.Пелипейка</w:t>
            </w:r>
            <w:proofErr w:type="spellEnd"/>
          </w:p>
        </w:tc>
        <w:tc>
          <w:tcPr>
            <w:tcW w:w="1039" w:type="dxa"/>
            <w:tcBorders>
              <w:top w:val="single" w:sz="4" w:space="0" w:color="auto"/>
              <w:left w:val="single" w:sz="4" w:space="0" w:color="auto"/>
              <w:bottom w:val="single" w:sz="4" w:space="0" w:color="auto"/>
              <w:right w:val="single" w:sz="4" w:space="0" w:color="auto"/>
            </w:tcBorders>
            <w:vAlign w:val="center"/>
            <w:hideMark/>
          </w:tcPr>
          <w:p w14:paraId="2109824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108</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4D6DEB8"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22AE9E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177</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35CDB9A"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6</w:t>
            </w:r>
          </w:p>
        </w:tc>
        <w:tc>
          <w:tcPr>
            <w:tcW w:w="1039" w:type="dxa"/>
            <w:tcBorders>
              <w:top w:val="single" w:sz="4" w:space="0" w:color="auto"/>
              <w:left w:val="single" w:sz="4" w:space="0" w:color="auto"/>
              <w:bottom w:val="single" w:sz="4" w:space="0" w:color="auto"/>
              <w:right w:val="single" w:sz="4" w:space="0" w:color="auto"/>
            </w:tcBorders>
            <w:vAlign w:val="center"/>
            <w:hideMark/>
          </w:tcPr>
          <w:p w14:paraId="1C6166C2"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285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FAFE2B6"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10</w:t>
            </w:r>
          </w:p>
        </w:tc>
      </w:tr>
    </w:tbl>
    <w:bookmarkEnd w:id="103"/>
    <w:p w14:paraId="099897EB" w14:textId="77777777" w:rsidR="00A65953" w:rsidRPr="003C579B" w:rsidRDefault="00A65953" w:rsidP="00A65953">
      <w:pPr>
        <w:spacing w:after="0" w:line="256" w:lineRule="auto"/>
        <w:jc w:val="both"/>
        <w:rPr>
          <w:rFonts w:ascii="Times New Roman" w:hAnsi="Times New Roman"/>
          <w:kern w:val="2"/>
          <w:sz w:val="24"/>
          <w:szCs w:val="24"/>
          <w:lang w:eastAsia="en-US"/>
          <w14:ligatures w14:val="standardContextual"/>
        </w:rPr>
      </w:pPr>
      <w:proofErr w:type="spellStart"/>
      <w:r w:rsidRPr="003C579B">
        <w:rPr>
          <w:rFonts w:ascii="Times New Roman" w:hAnsi="Times New Roman"/>
          <w:kern w:val="2"/>
          <w:sz w:val="24"/>
          <w:szCs w:val="24"/>
          <w14:ligatures w14:val="standardContextual"/>
        </w:rPr>
        <w:t>Проєктна</w:t>
      </w:r>
      <w:proofErr w:type="spellEnd"/>
      <w:r w:rsidRPr="003C579B">
        <w:rPr>
          <w:rFonts w:ascii="Times New Roman" w:hAnsi="Times New Roman"/>
          <w:kern w:val="2"/>
          <w:sz w:val="24"/>
          <w:szCs w:val="24"/>
          <w14:ligatures w14:val="standardContextual"/>
        </w:rPr>
        <w:t xml:space="preserve"> потужність закладу становить 350 місць.</w:t>
      </w:r>
    </w:p>
    <w:p w14:paraId="3E08B776" w14:textId="77777777" w:rsidR="00A65953" w:rsidRPr="003C579B" w:rsidRDefault="00A65953" w:rsidP="00A65953">
      <w:pPr>
        <w:spacing w:before="120" w:after="0" w:line="256" w:lineRule="auto"/>
        <w:jc w:val="center"/>
        <w:rPr>
          <w:rFonts w:ascii="Times New Roman" w:hAnsi="Times New Roman"/>
          <w:b/>
          <w:bCs/>
          <w:kern w:val="2"/>
          <w:sz w:val="24"/>
          <w:szCs w:val="24"/>
          <w14:ligatures w14:val="standardContextual"/>
        </w:rPr>
      </w:pPr>
      <w:r w:rsidRPr="003C579B">
        <w:rPr>
          <w:rFonts w:ascii="Times New Roman" w:hAnsi="Times New Roman"/>
          <w:b/>
          <w:bCs/>
          <w:kern w:val="2"/>
          <w:sz w:val="24"/>
          <w:szCs w:val="24"/>
          <w14:ligatures w14:val="standardContextual"/>
        </w:rPr>
        <w:t xml:space="preserve">Прогнозована кількість учнів 10-12 класів </w:t>
      </w:r>
    </w:p>
    <w:p w14:paraId="6F730055" w14:textId="77777777" w:rsidR="00A65953" w:rsidRPr="003C579B" w:rsidRDefault="00A65953" w:rsidP="00A65953">
      <w:pPr>
        <w:spacing w:after="0" w:line="256" w:lineRule="auto"/>
        <w:jc w:val="center"/>
        <w:rPr>
          <w:rFonts w:ascii="Times New Roman" w:hAnsi="Times New Roman"/>
          <w:b/>
          <w:bCs/>
          <w:kern w:val="2"/>
          <w:sz w:val="24"/>
          <w:szCs w:val="24"/>
          <w14:ligatures w14:val="standardContextual"/>
        </w:rPr>
      </w:pPr>
      <w:r w:rsidRPr="003C579B">
        <w:rPr>
          <w:rFonts w:ascii="Times New Roman" w:hAnsi="Times New Roman"/>
          <w:b/>
          <w:bCs/>
          <w:kern w:val="2"/>
          <w:sz w:val="24"/>
          <w:szCs w:val="24"/>
          <w14:ligatures w14:val="standardContextual"/>
        </w:rPr>
        <w:t xml:space="preserve">майбутнього академічного ліцею у 2026-2028 </w:t>
      </w:r>
      <w:proofErr w:type="spellStart"/>
      <w:r w:rsidRPr="003C579B">
        <w:rPr>
          <w:rFonts w:ascii="Times New Roman" w:hAnsi="Times New Roman"/>
          <w:b/>
          <w:bCs/>
          <w:kern w:val="2"/>
          <w:sz w:val="24"/>
          <w:szCs w:val="24"/>
          <w14:ligatures w14:val="standardContextual"/>
        </w:rPr>
        <w:t>р.р</w:t>
      </w:r>
      <w:proofErr w:type="spellEnd"/>
      <w:r w:rsidRPr="003C579B">
        <w:rPr>
          <w:rFonts w:ascii="Times New Roman" w:hAnsi="Times New Roman"/>
          <w:b/>
          <w:bCs/>
          <w:kern w:val="2"/>
          <w:sz w:val="24"/>
          <w:szCs w:val="24"/>
          <w14:ligatures w14:val="standardContextual"/>
        </w:rPr>
        <w:t>.</w:t>
      </w:r>
    </w:p>
    <w:tbl>
      <w:tblPr>
        <w:tblStyle w:val="1f1"/>
        <w:tblW w:w="9776" w:type="dxa"/>
        <w:tblInd w:w="0" w:type="dxa"/>
        <w:tblLook w:val="04A0" w:firstRow="1" w:lastRow="0" w:firstColumn="1" w:lastColumn="0" w:noHBand="0" w:noVBand="1"/>
      </w:tblPr>
      <w:tblGrid>
        <w:gridCol w:w="562"/>
        <w:gridCol w:w="2977"/>
        <w:gridCol w:w="1039"/>
        <w:gridCol w:w="1040"/>
        <w:gridCol w:w="1039"/>
        <w:gridCol w:w="1040"/>
        <w:gridCol w:w="1039"/>
        <w:gridCol w:w="1040"/>
      </w:tblGrid>
      <w:tr w:rsidR="00EA618A" w:rsidRPr="003C579B" w14:paraId="2506F7FE"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29E0AE3F"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w:t>
            </w:r>
          </w:p>
          <w:p w14:paraId="2B8979FC"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з/п</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197CE1" w14:textId="77777777" w:rsidR="00A65953" w:rsidRPr="003C579B" w:rsidRDefault="00A65953">
            <w:pPr>
              <w:jc w:val="center"/>
              <w:rPr>
                <w:rFonts w:ascii="Times New Roman" w:hAnsi="Times New Roman"/>
                <w:sz w:val="24"/>
                <w:szCs w:val="24"/>
              </w:rPr>
            </w:pPr>
            <w:r w:rsidRPr="003C579B">
              <w:rPr>
                <w:rFonts w:ascii="Times New Roman" w:hAnsi="Times New Roman"/>
                <w:b/>
                <w:bCs/>
                <w:sz w:val="24"/>
                <w:szCs w:val="24"/>
              </w:rPr>
              <w:t>Назва ЗЗСО</w:t>
            </w:r>
          </w:p>
        </w:tc>
        <w:tc>
          <w:tcPr>
            <w:tcW w:w="2079"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70D8B6C0"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 xml:space="preserve">К-ть учнів </w:t>
            </w:r>
          </w:p>
          <w:p w14:paraId="44E7DCF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10 класів/класів</w:t>
            </w:r>
          </w:p>
        </w:tc>
        <w:tc>
          <w:tcPr>
            <w:tcW w:w="2079"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0E15857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 xml:space="preserve">К-ть учнів </w:t>
            </w:r>
          </w:p>
          <w:p w14:paraId="6AAEF35C"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11 класів/класів</w:t>
            </w:r>
          </w:p>
        </w:tc>
        <w:tc>
          <w:tcPr>
            <w:tcW w:w="2079" w:type="dxa"/>
            <w:gridSpan w:val="2"/>
            <w:tcBorders>
              <w:top w:val="single" w:sz="4" w:space="0" w:color="auto"/>
              <w:left w:val="single" w:sz="4" w:space="0" w:color="auto"/>
              <w:bottom w:val="single" w:sz="4" w:space="0" w:color="auto"/>
              <w:right w:val="single" w:sz="4" w:space="0" w:color="auto"/>
            </w:tcBorders>
            <w:shd w:val="clear" w:color="auto" w:fill="C5E0B3"/>
            <w:vAlign w:val="center"/>
            <w:hideMark/>
          </w:tcPr>
          <w:p w14:paraId="54BB004A"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К-ть учнів 12 класів/класів</w:t>
            </w:r>
          </w:p>
        </w:tc>
      </w:tr>
      <w:tr w:rsidR="00EA618A" w:rsidRPr="003C579B" w14:paraId="0EB78167" w14:textId="77777777" w:rsidTr="00A65953">
        <w:trPr>
          <w:trHeight w:val="288"/>
        </w:trPr>
        <w:tc>
          <w:tcPr>
            <w:tcW w:w="562" w:type="dxa"/>
            <w:tcBorders>
              <w:top w:val="single" w:sz="4" w:space="0" w:color="auto"/>
              <w:left w:val="single" w:sz="4" w:space="0" w:color="auto"/>
              <w:bottom w:val="single" w:sz="4" w:space="0" w:color="auto"/>
              <w:right w:val="single" w:sz="4" w:space="0" w:color="auto"/>
            </w:tcBorders>
            <w:vAlign w:val="center"/>
            <w:hideMark/>
          </w:tcPr>
          <w:p w14:paraId="17648E56" w14:textId="77777777" w:rsidR="00A65953" w:rsidRPr="003C579B" w:rsidRDefault="00A65953">
            <w:pPr>
              <w:jc w:val="center"/>
              <w:rPr>
                <w:rFonts w:ascii="Times New Roman" w:hAnsi="Times New Roman"/>
                <w:b/>
                <w:bCs/>
                <w:sz w:val="24"/>
                <w:szCs w:val="24"/>
              </w:rPr>
            </w:pPr>
            <w:r w:rsidRPr="003C579B">
              <w:rPr>
                <w:rFonts w:ascii="Times New Roman" w:hAnsi="Times New Roman"/>
                <w:b/>
                <w:bCs/>
                <w:sz w:val="24"/>
                <w:szCs w:val="24"/>
              </w:rPr>
              <w:t>1.</w:t>
            </w:r>
          </w:p>
        </w:tc>
        <w:tc>
          <w:tcPr>
            <w:tcW w:w="2977" w:type="dxa"/>
            <w:tcBorders>
              <w:top w:val="single" w:sz="4" w:space="0" w:color="auto"/>
              <w:left w:val="single" w:sz="4" w:space="0" w:color="auto"/>
              <w:bottom w:val="single" w:sz="4" w:space="0" w:color="auto"/>
              <w:right w:val="single" w:sz="4" w:space="0" w:color="auto"/>
            </w:tcBorders>
            <w:hideMark/>
          </w:tcPr>
          <w:p w14:paraId="07B54287" w14:textId="77777777" w:rsidR="00A65953" w:rsidRPr="003C579B" w:rsidRDefault="00A65953">
            <w:pPr>
              <w:rPr>
                <w:rFonts w:ascii="Times New Roman" w:hAnsi="Times New Roman"/>
                <w:sz w:val="24"/>
                <w:szCs w:val="24"/>
              </w:rPr>
            </w:pPr>
            <w:r w:rsidRPr="003C579B">
              <w:rPr>
                <w:rFonts w:ascii="Times New Roman" w:hAnsi="Times New Roman"/>
                <w:sz w:val="24"/>
                <w:szCs w:val="24"/>
              </w:rPr>
              <w:t xml:space="preserve">Косівський академічний ліцей ім. </w:t>
            </w:r>
            <w:proofErr w:type="spellStart"/>
            <w:r w:rsidRPr="003C579B">
              <w:rPr>
                <w:rFonts w:ascii="Times New Roman" w:hAnsi="Times New Roman"/>
                <w:sz w:val="24"/>
                <w:szCs w:val="24"/>
              </w:rPr>
              <w:t>І.Пелипейка</w:t>
            </w:r>
            <w:proofErr w:type="spellEnd"/>
          </w:p>
        </w:tc>
        <w:tc>
          <w:tcPr>
            <w:tcW w:w="1039" w:type="dxa"/>
            <w:tcBorders>
              <w:top w:val="single" w:sz="4" w:space="0" w:color="auto"/>
              <w:left w:val="single" w:sz="4" w:space="0" w:color="auto"/>
              <w:bottom w:val="single" w:sz="4" w:space="0" w:color="auto"/>
              <w:right w:val="single" w:sz="4" w:space="0" w:color="auto"/>
            </w:tcBorders>
            <w:vAlign w:val="center"/>
            <w:hideMark/>
          </w:tcPr>
          <w:p w14:paraId="4FC5DAE2"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155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746ADF86"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w:t>
            </w:r>
          </w:p>
        </w:tc>
        <w:tc>
          <w:tcPr>
            <w:tcW w:w="1039" w:type="dxa"/>
            <w:tcBorders>
              <w:top w:val="single" w:sz="4" w:space="0" w:color="auto"/>
              <w:left w:val="single" w:sz="4" w:space="0" w:color="auto"/>
              <w:bottom w:val="single" w:sz="4" w:space="0" w:color="auto"/>
              <w:right w:val="single" w:sz="4" w:space="0" w:color="auto"/>
            </w:tcBorders>
            <w:vAlign w:val="center"/>
            <w:hideMark/>
          </w:tcPr>
          <w:p w14:paraId="430E0633"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155</w:t>
            </w:r>
          </w:p>
        </w:tc>
        <w:tc>
          <w:tcPr>
            <w:tcW w:w="1040" w:type="dxa"/>
            <w:tcBorders>
              <w:top w:val="single" w:sz="4" w:space="0" w:color="auto"/>
              <w:left w:val="single" w:sz="4" w:space="0" w:color="auto"/>
              <w:bottom w:val="single" w:sz="4" w:space="0" w:color="auto"/>
              <w:right w:val="single" w:sz="4" w:space="0" w:color="auto"/>
            </w:tcBorders>
            <w:vAlign w:val="center"/>
            <w:hideMark/>
          </w:tcPr>
          <w:p w14:paraId="0C10A95F"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5</w:t>
            </w:r>
          </w:p>
        </w:tc>
        <w:tc>
          <w:tcPr>
            <w:tcW w:w="1039" w:type="dxa"/>
            <w:tcBorders>
              <w:top w:val="single" w:sz="4" w:space="0" w:color="auto"/>
              <w:left w:val="single" w:sz="4" w:space="0" w:color="auto"/>
              <w:bottom w:val="single" w:sz="4" w:space="0" w:color="auto"/>
              <w:right w:val="single" w:sz="4" w:space="0" w:color="auto"/>
            </w:tcBorders>
            <w:vAlign w:val="center"/>
            <w:hideMark/>
          </w:tcPr>
          <w:p w14:paraId="763E68FE"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132</w:t>
            </w:r>
          </w:p>
        </w:tc>
        <w:tc>
          <w:tcPr>
            <w:tcW w:w="1040" w:type="dxa"/>
            <w:tcBorders>
              <w:top w:val="single" w:sz="4" w:space="0" w:color="auto"/>
              <w:left w:val="single" w:sz="4" w:space="0" w:color="auto"/>
              <w:bottom w:val="single" w:sz="4" w:space="0" w:color="auto"/>
              <w:right w:val="single" w:sz="4" w:space="0" w:color="auto"/>
            </w:tcBorders>
            <w:vAlign w:val="center"/>
            <w:hideMark/>
          </w:tcPr>
          <w:p w14:paraId="534EBD0D" w14:textId="77777777" w:rsidR="00A65953" w:rsidRPr="003C579B" w:rsidRDefault="00A65953">
            <w:pPr>
              <w:jc w:val="center"/>
              <w:rPr>
                <w:rFonts w:ascii="Times New Roman" w:hAnsi="Times New Roman"/>
                <w:sz w:val="24"/>
                <w:szCs w:val="24"/>
              </w:rPr>
            </w:pPr>
            <w:r w:rsidRPr="003C579B">
              <w:rPr>
                <w:rFonts w:ascii="Times New Roman" w:hAnsi="Times New Roman"/>
                <w:sz w:val="24"/>
                <w:szCs w:val="24"/>
              </w:rPr>
              <w:t>4</w:t>
            </w:r>
          </w:p>
        </w:tc>
      </w:tr>
    </w:tbl>
    <w:p w14:paraId="30EC128D" w14:textId="77777777" w:rsidR="00A65953" w:rsidRPr="003C579B" w:rsidRDefault="00A65953" w:rsidP="00A65953">
      <w:pPr>
        <w:tabs>
          <w:tab w:val="left" w:pos="9214"/>
        </w:tabs>
        <w:spacing w:before="120" w:after="0"/>
        <w:jc w:val="both"/>
        <w:rPr>
          <w:rFonts w:ascii="Times New Roman" w:hAnsi="Times New Roman"/>
          <w:b/>
          <w:bCs/>
          <w:i/>
          <w:iCs/>
          <w:sz w:val="24"/>
          <w:szCs w:val="24"/>
          <w:lang w:eastAsia="en-US"/>
        </w:rPr>
      </w:pPr>
      <w:r w:rsidRPr="003C579B">
        <w:rPr>
          <w:rFonts w:ascii="Times New Roman" w:hAnsi="Times New Roman"/>
          <w:b/>
          <w:bCs/>
          <w:i/>
          <w:iCs/>
          <w:sz w:val="24"/>
          <w:szCs w:val="24"/>
        </w:rPr>
        <w:t>Прогнозовані зміни до мережі закладів загальної середньої освіти</w:t>
      </w:r>
      <w:r w:rsidRPr="003C579B">
        <w:rPr>
          <w:rFonts w:ascii="Times New Roman" w:hAnsi="Times New Roman"/>
          <w:sz w:val="24"/>
          <w:szCs w:val="24"/>
        </w:rPr>
        <w:t xml:space="preserve"> </w:t>
      </w:r>
      <w:r w:rsidRPr="003C579B">
        <w:rPr>
          <w:rFonts w:ascii="Times New Roman" w:hAnsi="Times New Roman"/>
          <w:b/>
          <w:bCs/>
          <w:i/>
          <w:iCs/>
          <w:sz w:val="24"/>
          <w:szCs w:val="24"/>
        </w:rPr>
        <w:t>та пропозиції щодо її оптимізації</w:t>
      </w:r>
    </w:p>
    <w:p w14:paraId="6B9085A9"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У зв’язку з реформуванням старшої школи, всі 7 ліцеїв будуть перепрофільовані (змінено тип). Один ліцей, Косівський ліцей </w:t>
      </w:r>
      <w:proofErr w:type="spellStart"/>
      <w:r w:rsidRPr="003C579B">
        <w:rPr>
          <w:rFonts w:ascii="Times New Roman" w:hAnsi="Times New Roman"/>
          <w:sz w:val="24"/>
          <w:szCs w:val="24"/>
        </w:rPr>
        <w:t>ім.І.Пелипейка</w:t>
      </w:r>
      <w:proofErr w:type="spellEnd"/>
      <w:r w:rsidRPr="003C579B">
        <w:rPr>
          <w:rFonts w:ascii="Times New Roman" w:hAnsi="Times New Roman"/>
          <w:sz w:val="24"/>
          <w:szCs w:val="24"/>
        </w:rPr>
        <w:t>, буде забезпечувати здобуття профільної середньої освіти, інші – стануть гімназіями і здійснюватимуть провадження освітньої діяльності на рівнях початкової та базової середньої освіти.</w:t>
      </w:r>
    </w:p>
    <w:p w14:paraId="22648774"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lastRenderedPageBreak/>
        <w:t xml:space="preserve">Відповідно до постанови Кабінету Міністрів України від 5 березня 2024 року № 245 – за рахунок освітньої субвенції не здійснюватиметься фінансування закладів загальної середньої освіти кількість учнів у яких на 1 вересня 2025 року становить менше 45 осіб, а </w:t>
      </w:r>
      <w:bookmarkStart w:id="104" w:name="_Hlk206135144"/>
      <w:r w:rsidRPr="003C579B">
        <w:rPr>
          <w:rFonts w:ascii="Times New Roman" w:hAnsi="Times New Roman"/>
          <w:sz w:val="24"/>
          <w:szCs w:val="24"/>
        </w:rPr>
        <w:t>на 1 вересня 2026 року становитиме менше 60 осіб</w:t>
      </w:r>
      <w:bookmarkEnd w:id="104"/>
      <w:r w:rsidRPr="003C579B">
        <w:rPr>
          <w:rFonts w:ascii="Times New Roman" w:hAnsi="Times New Roman"/>
          <w:sz w:val="24"/>
          <w:szCs w:val="24"/>
        </w:rPr>
        <w:t xml:space="preserve">. У зв’язку з цим, </w:t>
      </w:r>
      <w:proofErr w:type="spellStart"/>
      <w:r w:rsidRPr="003C579B">
        <w:rPr>
          <w:rFonts w:ascii="Times New Roman" w:hAnsi="Times New Roman"/>
          <w:sz w:val="24"/>
          <w:szCs w:val="24"/>
        </w:rPr>
        <w:t>Черганівська</w:t>
      </w:r>
      <w:proofErr w:type="spellEnd"/>
      <w:r w:rsidRPr="003C579B">
        <w:rPr>
          <w:rFonts w:ascii="Times New Roman" w:hAnsi="Times New Roman"/>
          <w:sz w:val="24"/>
          <w:szCs w:val="24"/>
        </w:rPr>
        <w:t xml:space="preserve"> гімназія з 1 вересня 2025 року перепрофільована (змінено тип) у </w:t>
      </w:r>
      <w:proofErr w:type="spellStart"/>
      <w:r w:rsidRPr="003C579B">
        <w:rPr>
          <w:rFonts w:ascii="Times New Roman" w:hAnsi="Times New Roman"/>
          <w:sz w:val="24"/>
          <w:szCs w:val="24"/>
        </w:rPr>
        <w:t>Черганівську</w:t>
      </w:r>
      <w:proofErr w:type="spellEnd"/>
      <w:r w:rsidRPr="003C579B">
        <w:rPr>
          <w:rFonts w:ascii="Times New Roman" w:hAnsi="Times New Roman"/>
          <w:sz w:val="24"/>
          <w:szCs w:val="24"/>
        </w:rPr>
        <w:t xml:space="preserve"> початкову школу, а з 2026-2027 навчального року Городянська і </w:t>
      </w:r>
      <w:proofErr w:type="spellStart"/>
      <w:r w:rsidRPr="003C579B">
        <w:rPr>
          <w:rFonts w:ascii="Times New Roman" w:hAnsi="Times New Roman"/>
          <w:sz w:val="24"/>
          <w:szCs w:val="24"/>
        </w:rPr>
        <w:t>Снідавська</w:t>
      </w:r>
      <w:proofErr w:type="spellEnd"/>
      <w:r w:rsidRPr="003C579B">
        <w:rPr>
          <w:rFonts w:ascii="Times New Roman" w:hAnsi="Times New Roman"/>
          <w:sz w:val="24"/>
          <w:szCs w:val="24"/>
        </w:rPr>
        <w:t xml:space="preserve"> гімназії будуть перепрофільовані (змінено тип) у початкові школи. Через два роки, з 2027-2028 навчального року, така ж зміна типу може торкнутися також </w:t>
      </w:r>
      <w:proofErr w:type="spellStart"/>
      <w:r w:rsidRPr="003C579B">
        <w:rPr>
          <w:rFonts w:ascii="Times New Roman" w:hAnsi="Times New Roman"/>
          <w:sz w:val="24"/>
          <w:szCs w:val="24"/>
        </w:rPr>
        <w:t>Бабинської</w:t>
      </w:r>
      <w:proofErr w:type="spellEnd"/>
      <w:r w:rsidRPr="003C579B">
        <w:rPr>
          <w:rFonts w:ascii="Times New Roman" w:hAnsi="Times New Roman"/>
          <w:sz w:val="24"/>
          <w:szCs w:val="24"/>
        </w:rPr>
        <w:t xml:space="preserve"> гімназії.</w:t>
      </w:r>
    </w:p>
    <w:p w14:paraId="05AD25B7"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Через відсутність здобувачів освіти можуть </w:t>
      </w:r>
      <w:proofErr w:type="spellStart"/>
      <w:r w:rsidRPr="003C579B">
        <w:rPr>
          <w:rFonts w:ascii="Times New Roman" w:hAnsi="Times New Roman"/>
          <w:sz w:val="24"/>
          <w:szCs w:val="24"/>
        </w:rPr>
        <w:t>призупнити</w:t>
      </w:r>
      <w:proofErr w:type="spellEnd"/>
      <w:r w:rsidRPr="003C579B">
        <w:rPr>
          <w:rFonts w:ascii="Times New Roman" w:hAnsi="Times New Roman"/>
          <w:sz w:val="24"/>
          <w:szCs w:val="24"/>
        </w:rPr>
        <w:t xml:space="preserve"> освітній процес окремі початкові школи: Городянська, </w:t>
      </w:r>
      <w:proofErr w:type="spellStart"/>
      <w:r w:rsidRPr="003C579B">
        <w:rPr>
          <w:rFonts w:ascii="Times New Roman" w:hAnsi="Times New Roman"/>
          <w:sz w:val="24"/>
          <w:szCs w:val="24"/>
        </w:rPr>
        <w:t>Пістинь-Царинська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Черганівська</w:t>
      </w:r>
      <w:proofErr w:type="spellEnd"/>
      <w:r w:rsidRPr="003C579B">
        <w:rPr>
          <w:rFonts w:ascii="Times New Roman" w:hAnsi="Times New Roman"/>
          <w:sz w:val="24"/>
          <w:szCs w:val="24"/>
        </w:rPr>
        <w:t>.</w:t>
      </w:r>
    </w:p>
    <w:p w14:paraId="5E8C9646"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На початок 2027-2028 навчального року мережа закладів загальної середньої освіти буде включати в себе:</w:t>
      </w:r>
    </w:p>
    <w:p w14:paraId="526DEF7E"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Один академічний ліцей: Косівський академічний ліцей </w:t>
      </w:r>
      <w:proofErr w:type="spellStart"/>
      <w:r w:rsidRPr="003C579B">
        <w:rPr>
          <w:rFonts w:ascii="Times New Roman" w:hAnsi="Times New Roman"/>
          <w:sz w:val="24"/>
          <w:szCs w:val="24"/>
        </w:rPr>
        <w:t>ім.І.Пелипейка</w:t>
      </w:r>
      <w:proofErr w:type="spellEnd"/>
      <w:r w:rsidRPr="003C579B">
        <w:rPr>
          <w:rFonts w:ascii="Times New Roman" w:hAnsi="Times New Roman"/>
          <w:sz w:val="24"/>
          <w:szCs w:val="24"/>
        </w:rPr>
        <w:t>.</w:t>
      </w:r>
    </w:p>
    <w:p w14:paraId="5E899C79"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Одинадцять гімназій: </w:t>
      </w:r>
      <w:proofErr w:type="spellStart"/>
      <w:r w:rsidRPr="003C579B">
        <w:rPr>
          <w:rFonts w:ascii="Times New Roman" w:hAnsi="Times New Roman"/>
          <w:sz w:val="24"/>
          <w:szCs w:val="24"/>
        </w:rPr>
        <w:t>Вербовецька</w:t>
      </w:r>
      <w:proofErr w:type="spellEnd"/>
      <w:r w:rsidRPr="003C579B">
        <w:rPr>
          <w:rFonts w:ascii="Times New Roman" w:hAnsi="Times New Roman"/>
          <w:sz w:val="24"/>
          <w:szCs w:val="24"/>
        </w:rPr>
        <w:t xml:space="preserve">, Косівська №1 </w:t>
      </w:r>
      <w:proofErr w:type="spellStart"/>
      <w:r w:rsidRPr="003C579B">
        <w:rPr>
          <w:rFonts w:ascii="Times New Roman" w:hAnsi="Times New Roman"/>
          <w:sz w:val="24"/>
          <w:szCs w:val="24"/>
        </w:rPr>
        <w:t>ім.Я.Мудрого</w:t>
      </w:r>
      <w:proofErr w:type="spellEnd"/>
      <w:r w:rsidRPr="003C579B">
        <w:rPr>
          <w:rFonts w:ascii="Times New Roman" w:hAnsi="Times New Roman"/>
          <w:sz w:val="24"/>
          <w:szCs w:val="24"/>
        </w:rPr>
        <w:t xml:space="preserve">, Косівська №2 </w:t>
      </w:r>
      <w:proofErr w:type="spellStart"/>
      <w:r w:rsidRPr="003C579B">
        <w:rPr>
          <w:rFonts w:ascii="Times New Roman" w:hAnsi="Times New Roman"/>
          <w:sz w:val="24"/>
          <w:szCs w:val="24"/>
        </w:rPr>
        <w:t>ім.М.Павлика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Микитинецька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Пістинська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Річківська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Соколівська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Старокосівська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Шепітська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Шешорська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ім.В.Чорновола</w:t>
      </w:r>
      <w:proofErr w:type="spellEnd"/>
      <w:r w:rsidRPr="003C579B">
        <w:rPr>
          <w:rFonts w:ascii="Times New Roman" w:hAnsi="Times New Roman"/>
          <w:sz w:val="24"/>
          <w:szCs w:val="24"/>
        </w:rPr>
        <w:t xml:space="preserve">, Яворівська </w:t>
      </w:r>
      <w:proofErr w:type="spellStart"/>
      <w:r w:rsidRPr="003C579B">
        <w:rPr>
          <w:rFonts w:ascii="Times New Roman" w:hAnsi="Times New Roman"/>
          <w:sz w:val="24"/>
          <w:szCs w:val="24"/>
        </w:rPr>
        <w:t>ім.П.Лосюка</w:t>
      </w:r>
      <w:proofErr w:type="spellEnd"/>
      <w:r w:rsidRPr="003C579B">
        <w:rPr>
          <w:rFonts w:ascii="Times New Roman" w:hAnsi="Times New Roman"/>
          <w:sz w:val="24"/>
          <w:szCs w:val="24"/>
        </w:rPr>
        <w:t>.</w:t>
      </w:r>
    </w:p>
    <w:p w14:paraId="6044B6C8"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Сім початкових шкіл: </w:t>
      </w:r>
      <w:proofErr w:type="spellStart"/>
      <w:r w:rsidRPr="003C579B">
        <w:rPr>
          <w:rFonts w:ascii="Times New Roman" w:hAnsi="Times New Roman"/>
          <w:sz w:val="24"/>
          <w:szCs w:val="24"/>
        </w:rPr>
        <w:t>Бабинська</w:t>
      </w:r>
      <w:proofErr w:type="spellEnd"/>
      <w:r w:rsidRPr="003C579B">
        <w:rPr>
          <w:rFonts w:ascii="Times New Roman" w:hAnsi="Times New Roman"/>
          <w:sz w:val="24"/>
          <w:szCs w:val="24"/>
        </w:rPr>
        <w:t xml:space="preserve">, Городянська, Косівська, </w:t>
      </w:r>
      <w:proofErr w:type="spellStart"/>
      <w:r w:rsidRPr="003C579B">
        <w:rPr>
          <w:rFonts w:ascii="Times New Roman" w:hAnsi="Times New Roman"/>
          <w:sz w:val="24"/>
          <w:szCs w:val="24"/>
        </w:rPr>
        <w:t>Пістинь-Царинська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Смоднянська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Снідавська</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Черганівська</w:t>
      </w:r>
      <w:proofErr w:type="spellEnd"/>
      <w:r w:rsidRPr="003C579B">
        <w:rPr>
          <w:rFonts w:ascii="Times New Roman" w:hAnsi="Times New Roman"/>
          <w:sz w:val="24"/>
          <w:szCs w:val="24"/>
        </w:rPr>
        <w:t>.</w:t>
      </w:r>
    </w:p>
    <w:p w14:paraId="4724F4EA" w14:textId="77777777" w:rsidR="00A65953" w:rsidRPr="003C579B" w:rsidRDefault="00A65953" w:rsidP="00A65953">
      <w:pPr>
        <w:tabs>
          <w:tab w:val="left" w:pos="9214"/>
        </w:tabs>
        <w:spacing w:before="120" w:after="0"/>
        <w:jc w:val="both"/>
        <w:rPr>
          <w:rFonts w:ascii="Times New Roman" w:hAnsi="Times New Roman"/>
          <w:b/>
          <w:bCs/>
          <w:i/>
          <w:iCs/>
          <w:sz w:val="24"/>
          <w:szCs w:val="24"/>
        </w:rPr>
      </w:pPr>
      <w:r w:rsidRPr="003C579B">
        <w:rPr>
          <w:rFonts w:ascii="Times New Roman" w:hAnsi="Times New Roman"/>
          <w:b/>
          <w:bCs/>
          <w:i/>
          <w:iCs/>
          <w:sz w:val="24"/>
          <w:szCs w:val="24"/>
        </w:rPr>
        <w:t>Обґрунтування створення академічного ліцею для запровадження профільної середньої освіти</w:t>
      </w:r>
    </w:p>
    <w:p w14:paraId="6FD4A22D"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Відповідно до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 № 988-р,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затвердженого розпорядженням Кабінету Міністрів України від 13 грудня 2017 р. № 903-р, Закону України «Про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 Концептуальних засад реформування профільної середньої освіти (академічні ліцеї), затверджених наказом Міністерства освіти і науки України від 10 жовтня 2024 року № 1451 – з 1 вересня 2027 року в Україні розпочнеться новий етап реформи "Нова українська школа", який передбачає перехід на 12-річну систему освіти з профільним навчанням у старшій школі, яке будуть забезпечувати академічні ліцеї.</w:t>
      </w:r>
    </w:p>
    <w:p w14:paraId="4B5E8B23"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На території Косівської громади пропонується створити один академічний ліцей на базі теперішнього Косівського ліцею </w:t>
      </w:r>
      <w:proofErr w:type="spellStart"/>
      <w:r w:rsidRPr="003C579B">
        <w:rPr>
          <w:rFonts w:ascii="Times New Roman" w:hAnsi="Times New Roman"/>
          <w:sz w:val="24"/>
          <w:szCs w:val="24"/>
        </w:rPr>
        <w:t>ім.І.Пелипейка</w:t>
      </w:r>
      <w:proofErr w:type="spellEnd"/>
      <w:r w:rsidRPr="003C579B">
        <w:rPr>
          <w:rFonts w:ascii="Times New Roman" w:hAnsi="Times New Roman"/>
          <w:sz w:val="24"/>
          <w:szCs w:val="24"/>
        </w:rPr>
        <w:t xml:space="preserve">, розташованого за </w:t>
      </w:r>
      <w:proofErr w:type="spellStart"/>
      <w:r w:rsidRPr="003C579B">
        <w:rPr>
          <w:rFonts w:ascii="Times New Roman" w:hAnsi="Times New Roman"/>
          <w:sz w:val="24"/>
          <w:szCs w:val="24"/>
        </w:rPr>
        <w:t>адресою</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вул.Шевченка</w:t>
      </w:r>
      <w:proofErr w:type="spellEnd"/>
      <w:r w:rsidRPr="003C579B">
        <w:rPr>
          <w:rFonts w:ascii="Times New Roman" w:hAnsi="Times New Roman"/>
          <w:sz w:val="24"/>
          <w:szCs w:val="24"/>
        </w:rPr>
        <w:t xml:space="preserve">, 43, </w:t>
      </w:r>
      <w:proofErr w:type="spellStart"/>
      <w:r w:rsidRPr="003C579B">
        <w:rPr>
          <w:rFonts w:ascii="Times New Roman" w:hAnsi="Times New Roman"/>
          <w:sz w:val="24"/>
          <w:szCs w:val="24"/>
        </w:rPr>
        <w:t>м.Косів</w:t>
      </w:r>
      <w:proofErr w:type="spellEnd"/>
      <w:r w:rsidRPr="003C579B">
        <w:rPr>
          <w:rFonts w:ascii="Times New Roman" w:hAnsi="Times New Roman"/>
          <w:sz w:val="24"/>
          <w:szCs w:val="24"/>
        </w:rPr>
        <w:t xml:space="preserve">. </w:t>
      </w:r>
    </w:p>
    <w:p w14:paraId="050CA20C" w14:textId="77777777" w:rsidR="00A65953" w:rsidRPr="003C579B" w:rsidRDefault="00A65953" w:rsidP="00A65953">
      <w:pPr>
        <w:tabs>
          <w:tab w:val="left" w:pos="9214"/>
        </w:tabs>
        <w:spacing w:after="0"/>
        <w:jc w:val="both"/>
        <w:rPr>
          <w:rFonts w:ascii="Times New Roman" w:hAnsi="Times New Roman"/>
          <w:b/>
          <w:bCs/>
          <w:sz w:val="24"/>
          <w:szCs w:val="24"/>
        </w:rPr>
      </w:pPr>
      <w:r w:rsidRPr="003C579B">
        <w:rPr>
          <w:rFonts w:ascii="Times New Roman" w:hAnsi="Times New Roman"/>
          <w:b/>
          <w:bCs/>
          <w:sz w:val="24"/>
          <w:szCs w:val="24"/>
          <w:u w:val="single"/>
        </w:rPr>
        <w:t xml:space="preserve">Переваги створення академічного ліцею на базі Косівського ліцею </w:t>
      </w:r>
      <w:proofErr w:type="spellStart"/>
      <w:r w:rsidRPr="003C579B">
        <w:rPr>
          <w:rFonts w:ascii="Times New Roman" w:hAnsi="Times New Roman"/>
          <w:b/>
          <w:bCs/>
          <w:sz w:val="24"/>
          <w:szCs w:val="24"/>
          <w:u w:val="single"/>
        </w:rPr>
        <w:t>ім.І.Пелипейка</w:t>
      </w:r>
      <w:proofErr w:type="spellEnd"/>
    </w:p>
    <w:p w14:paraId="50B16227"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Насамперед, це буде окремий заклад, в якому здобуття профільної освіти буде </w:t>
      </w:r>
      <w:proofErr w:type="spellStart"/>
      <w:r w:rsidRPr="003C579B">
        <w:rPr>
          <w:rFonts w:ascii="Times New Roman" w:hAnsi="Times New Roman"/>
          <w:sz w:val="24"/>
          <w:szCs w:val="24"/>
        </w:rPr>
        <w:t>відокремлено</w:t>
      </w:r>
      <w:proofErr w:type="spellEnd"/>
      <w:r w:rsidRPr="003C579B">
        <w:rPr>
          <w:rFonts w:ascii="Times New Roman" w:hAnsi="Times New Roman"/>
          <w:sz w:val="24"/>
          <w:szCs w:val="24"/>
        </w:rPr>
        <w:t xml:space="preserve"> від інших рівнів: початкової школи і гімназії. </w:t>
      </w:r>
    </w:p>
    <w:p w14:paraId="400F4A0F"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Заклад розташований у самому центрі міста Косова, тому значна частина учнів не потребуватиме підвезення. Під’їзні дороги у задовільному стані. </w:t>
      </w:r>
    </w:p>
    <w:p w14:paraId="2598FDC3"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Потужність Косівського ліцею </w:t>
      </w:r>
      <w:proofErr w:type="spellStart"/>
      <w:r w:rsidRPr="003C579B">
        <w:rPr>
          <w:rFonts w:ascii="Times New Roman" w:hAnsi="Times New Roman"/>
          <w:sz w:val="24"/>
          <w:szCs w:val="24"/>
        </w:rPr>
        <w:t>ім.І.Пелипейка</w:t>
      </w:r>
      <w:proofErr w:type="spellEnd"/>
      <w:r w:rsidRPr="003C579B">
        <w:rPr>
          <w:rFonts w:ascii="Times New Roman" w:hAnsi="Times New Roman"/>
          <w:sz w:val="24"/>
          <w:szCs w:val="24"/>
        </w:rPr>
        <w:t xml:space="preserve"> становить 350 учнів. Прогнозована кількість учнів 10-12 класів у майбутньому академічному ліцеї становитиме біля 150 осіб на кожній паралелі, тобто орієнтовно по 5-6 класів, що дасть можливість забезпечити здобуття освіти за більшістю профілів навчання.</w:t>
      </w:r>
    </w:p>
    <w:p w14:paraId="794BF349"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Кількість учнів 1-9 класів, яких потрібно перевести для продовження навчання у інші заклади загальної середньої освіти найменша серед усіх косівських ліцеїв.</w:t>
      </w:r>
    </w:p>
    <w:p w14:paraId="71C1225D"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lastRenderedPageBreak/>
        <w:t xml:space="preserve">Косівський ліцей </w:t>
      </w:r>
      <w:proofErr w:type="spellStart"/>
      <w:r w:rsidRPr="003C579B">
        <w:rPr>
          <w:rFonts w:ascii="Times New Roman" w:hAnsi="Times New Roman"/>
          <w:sz w:val="24"/>
          <w:szCs w:val="24"/>
        </w:rPr>
        <w:t>ім.І.Пелипейка</w:t>
      </w:r>
      <w:proofErr w:type="spellEnd"/>
      <w:r w:rsidRPr="003C579B">
        <w:rPr>
          <w:rFonts w:ascii="Times New Roman" w:hAnsi="Times New Roman"/>
          <w:sz w:val="24"/>
          <w:szCs w:val="24"/>
        </w:rPr>
        <w:t xml:space="preserve"> має у своєму складі приміщення пансіону, як колишній інтернатний заклад, місткістю орієнтовно 60-80 осіб, що дасть можливість поселити більшість з тих, хто проживає на відстані понад 10 км (близько 100 осіб).</w:t>
      </w:r>
    </w:p>
    <w:p w14:paraId="19504AE4"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Косівський ліцей </w:t>
      </w:r>
      <w:proofErr w:type="spellStart"/>
      <w:r w:rsidRPr="003C579B">
        <w:rPr>
          <w:rFonts w:ascii="Times New Roman" w:hAnsi="Times New Roman"/>
          <w:sz w:val="24"/>
          <w:szCs w:val="24"/>
        </w:rPr>
        <w:t>ім.І.Пелипейка</w:t>
      </w:r>
      <w:proofErr w:type="spellEnd"/>
      <w:r w:rsidRPr="003C579B">
        <w:rPr>
          <w:rFonts w:ascii="Times New Roman" w:hAnsi="Times New Roman"/>
          <w:sz w:val="24"/>
          <w:szCs w:val="24"/>
        </w:rPr>
        <w:t xml:space="preserve"> має власне протирадіаційне укриття, площею 159,3 </w:t>
      </w:r>
      <w:proofErr w:type="spellStart"/>
      <w:r w:rsidRPr="003C579B">
        <w:rPr>
          <w:rFonts w:ascii="Times New Roman" w:hAnsi="Times New Roman"/>
          <w:sz w:val="24"/>
          <w:szCs w:val="24"/>
        </w:rPr>
        <w:t>кв.м</w:t>
      </w:r>
      <w:proofErr w:type="spellEnd"/>
      <w:r w:rsidRPr="003C579B">
        <w:rPr>
          <w:rFonts w:ascii="Times New Roman" w:hAnsi="Times New Roman"/>
          <w:sz w:val="24"/>
          <w:szCs w:val="24"/>
        </w:rPr>
        <w:t xml:space="preserve">, місткістю 250 осіб та власне найпростіше укриття, розміщене у підвальному приміщенні, площею 146 </w:t>
      </w:r>
      <w:proofErr w:type="spellStart"/>
      <w:r w:rsidRPr="003C579B">
        <w:rPr>
          <w:rFonts w:ascii="Times New Roman" w:hAnsi="Times New Roman"/>
          <w:sz w:val="24"/>
          <w:szCs w:val="24"/>
        </w:rPr>
        <w:t>кв.м</w:t>
      </w:r>
      <w:proofErr w:type="spellEnd"/>
      <w:r w:rsidRPr="003C579B">
        <w:rPr>
          <w:rFonts w:ascii="Times New Roman" w:hAnsi="Times New Roman"/>
          <w:sz w:val="24"/>
          <w:szCs w:val="24"/>
        </w:rPr>
        <w:t xml:space="preserve">, місткістю 180 осіб. Поряд розташована Косівська школа мистецтв, яка має підвальні приміщення загальною площею понад 500 </w:t>
      </w:r>
      <w:proofErr w:type="spellStart"/>
      <w:r w:rsidRPr="003C579B">
        <w:rPr>
          <w:rFonts w:ascii="Times New Roman" w:hAnsi="Times New Roman"/>
          <w:sz w:val="24"/>
          <w:szCs w:val="24"/>
        </w:rPr>
        <w:t>кв.м</w:t>
      </w:r>
      <w:proofErr w:type="spellEnd"/>
      <w:r w:rsidRPr="003C579B">
        <w:rPr>
          <w:rFonts w:ascii="Times New Roman" w:hAnsi="Times New Roman"/>
          <w:sz w:val="24"/>
          <w:szCs w:val="24"/>
        </w:rPr>
        <w:t xml:space="preserve">. </w:t>
      </w:r>
    </w:p>
    <w:p w14:paraId="3855BF1B"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Косівський ліцей </w:t>
      </w:r>
      <w:proofErr w:type="spellStart"/>
      <w:r w:rsidRPr="003C579B">
        <w:rPr>
          <w:rFonts w:ascii="Times New Roman" w:hAnsi="Times New Roman"/>
          <w:sz w:val="24"/>
          <w:szCs w:val="24"/>
        </w:rPr>
        <w:t>ім.І.Пелипейка</w:t>
      </w:r>
      <w:proofErr w:type="spellEnd"/>
      <w:r w:rsidRPr="003C579B">
        <w:rPr>
          <w:rFonts w:ascii="Times New Roman" w:hAnsi="Times New Roman"/>
          <w:sz w:val="24"/>
          <w:szCs w:val="24"/>
        </w:rPr>
        <w:t xml:space="preserve"> має великий і добре обладнаний харчоблок загальною площею 324,2 </w:t>
      </w:r>
      <w:proofErr w:type="spellStart"/>
      <w:r w:rsidRPr="003C579B">
        <w:rPr>
          <w:rFonts w:ascii="Times New Roman" w:hAnsi="Times New Roman"/>
          <w:sz w:val="24"/>
          <w:szCs w:val="24"/>
        </w:rPr>
        <w:t>кв.м</w:t>
      </w:r>
      <w:proofErr w:type="spellEnd"/>
      <w:r w:rsidRPr="003C579B">
        <w:rPr>
          <w:rFonts w:ascii="Times New Roman" w:hAnsi="Times New Roman"/>
          <w:sz w:val="24"/>
          <w:szCs w:val="24"/>
        </w:rPr>
        <w:t>., який в даний час має статус опорної кухні.</w:t>
      </w:r>
    </w:p>
    <w:p w14:paraId="4C914414"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За Косівським ліцеєм </w:t>
      </w:r>
      <w:proofErr w:type="spellStart"/>
      <w:r w:rsidRPr="003C579B">
        <w:rPr>
          <w:rFonts w:ascii="Times New Roman" w:hAnsi="Times New Roman"/>
          <w:sz w:val="24"/>
          <w:szCs w:val="24"/>
        </w:rPr>
        <w:t>ім.І.Пелипейка</w:t>
      </w:r>
      <w:proofErr w:type="spellEnd"/>
      <w:r w:rsidRPr="003C579B">
        <w:rPr>
          <w:rFonts w:ascii="Times New Roman" w:hAnsi="Times New Roman"/>
          <w:sz w:val="24"/>
          <w:szCs w:val="24"/>
        </w:rPr>
        <w:t xml:space="preserve"> закріплена земельна ділянка площею 1,52 га, що дає можливість розташувати спортивні майданчики зі штучним покриттям, встановити тренажери та створити рекреаційні зони.</w:t>
      </w:r>
    </w:p>
    <w:p w14:paraId="7BED81DD"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Косівський ліцей </w:t>
      </w:r>
      <w:proofErr w:type="spellStart"/>
      <w:r w:rsidRPr="003C579B">
        <w:rPr>
          <w:rFonts w:ascii="Times New Roman" w:hAnsi="Times New Roman"/>
          <w:sz w:val="24"/>
          <w:szCs w:val="24"/>
        </w:rPr>
        <w:t>ім.І.Пелипейка</w:t>
      </w:r>
      <w:proofErr w:type="spellEnd"/>
      <w:r w:rsidRPr="003C579B">
        <w:rPr>
          <w:rFonts w:ascii="Times New Roman" w:hAnsi="Times New Roman"/>
          <w:sz w:val="24"/>
          <w:szCs w:val="24"/>
        </w:rPr>
        <w:t xml:space="preserve"> має спортивний зал площею 187,4 </w:t>
      </w:r>
      <w:proofErr w:type="spellStart"/>
      <w:r w:rsidRPr="003C579B">
        <w:rPr>
          <w:rFonts w:ascii="Times New Roman" w:hAnsi="Times New Roman"/>
          <w:sz w:val="24"/>
          <w:szCs w:val="24"/>
        </w:rPr>
        <w:t>кв.м</w:t>
      </w:r>
      <w:proofErr w:type="spellEnd"/>
      <w:r w:rsidRPr="003C579B">
        <w:rPr>
          <w:rFonts w:ascii="Times New Roman" w:hAnsi="Times New Roman"/>
          <w:sz w:val="24"/>
          <w:szCs w:val="24"/>
        </w:rPr>
        <w:t xml:space="preserve"> та ряд господарських споруд.</w:t>
      </w:r>
    </w:p>
    <w:p w14:paraId="619BE9E1"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 xml:space="preserve">Поряд (на відстані до 150 м) розташований Косівський ліцей №2 </w:t>
      </w:r>
      <w:proofErr w:type="spellStart"/>
      <w:r w:rsidRPr="003C579B">
        <w:rPr>
          <w:rFonts w:ascii="Times New Roman" w:hAnsi="Times New Roman"/>
          <w:sz w:val="24"/>
          <w:szCs w:val="24"/>
        </w:rPr>
        <w:t>ім.М.Павлика</w:t>
      </w:r>
      <w:proofErr w:type="spellEnd"/>
      <w:r w:rsidRPr="003C579B">
        <w:rPr>
          <w:rFonts w:ascii="Times New Roman" w:hAnsi="Times New Roman"/>
          <w:sz w:val="24"/>
          <w:szCs w:val="24"/>
        </w:rPr>
        <w:t xml:space="preserve">, навчально-матеріальна база якого може, за потреби, використовуватись академічним ліцеєм. </w:t>
      </w:r>
    </w:p>
    <w:p w14:paraId="35683A79" w14:textId="77777777" w:rsidR="00A65953" w:rsidRPr="003C579B" w:rsidRDefault="00A65953" w:rsidP="00A65953">
      <w:pPr>
        <w:tabs>
          <w:tab w:val="left" w:pos="9214"/>
        </w:tabs>
        <w:spacing w:after="0"/>
        <w:jc w:val="both"/>
        <w:rPr>
          <w:rFonts w:ascii="Times New Roman" w:hAnsi="Times New Roman"/>
          <w:b/>
          <w:bCs/>
          <w:sz w:val="24"/>
          <w:szCs w:val="24"/>
          <w:u w:val="single"/>
        </w:rPr>
      </w:pPr>
      <w:r w:rsidRPr="003C579B">
        <w:rPr>
          <w:rFonts w:ascii="Times New Roman" w:hAnsi="Times New Roman"/>
          <w:b/>
          <w:bCs/>
          <w:sz w:val="24"/>
          <w:szCs w:val="24"/>
          <w:u w:val="single"/>
        </w:rPr>
        <w:t xml:space="preserve">Ризики створення академічного ліцею на базі Косівського ліцею </w:t>
      </w:r>
      <w:proofErr w:type="spellStart"/>
      <w:r w:rsidRPr="003C579B">
        <w:rPr>
          <w:rFonts w:ascii="Times New Roman" w:hAnsi="Times New Roman"/>
          <w:b/>
          <w:bCs/>
          <w:sz w:val="24"/>
          <w:szCs w:val="24"/>
          <w:u w:val="single"/>
        </w:rPr>
        <w:t>ім.І.Пелипейка</w:t>
      </w:r>
      <w:proofErr w:type="spellEnd"/>
    </w:p>
    <w:p w14:paraId="7A9816B6"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Більшість приміщень закладу давні, потребують значної реконструкції. Окремі приміщення доцільніше демонтувати і на їх місці збудувати сучасні.</w:t>
      </w:r>
    </w:p>
    <w:p w14:paraId="37AC2D64"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Територія закладу виходить до високого берега річки Рибниця і потребує значних берегоукріплювальних робіт.</w:t>
      </w:r>
    </w:p>
    <w:p w14:paraId="6356371C"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Наявна навчально-матеріальна база закладу здебільшого застаріла і потребує суттєвого оновлення.</w:t>
      </w:r>
    </w:p>
    <w:p w14:paraId="7D8D0895" w14:textId="77777777" w:rsidR="00A65953" w:rsidRPr="003C579B" w:rsidRDefault="00A65953" w:rsidP="00A65953">
      <w:pPr>
        <w:tabs>
          <w:tab w:val="left" w:pos="9214"/>
        </w:tabs>
        <w:spacing w:after="0"/>
        <w:jc w:val="both"/>
        <w:rPr>
          <w:rFonts w:ascii="Times New Roman" w:hAnsi="Times New Roman"/>
          <w:sz w:val="24"/>
          <w:szCs w:val="24"/>
        </w:rPr>
      </w:pPr>
      <w:r w:rsidRPr="003C579B">
        <w:rPr>
          <w:rFonts w:ascii="Times New Roman" w:hAnsi="Times New Roman"/>
          <w:sz w:val="24"/>
          <w:szCs w:val="24"/>
        </w:rPr>
        <w:t>Заклад не має своїх шкільних автобусів. Потреба у закупівлі становить три одиниці.</w:t>
      </w:r>
    </w:p>
    <w:p w14:paraId="60092B99" w14:textId="77777777" w:rsidR="00D92967" w:rsidRPr="003C579B" w:rsidRDefault="00D92967" w:rsidP="00067CD1">
      <w:pPr>
        <w:rPr>
          <w:rFonts w:ascii="Times New Roman" w:hAnsi="Times New Roman"/>
          <w:b/>
          <w:bCs/>
          <w:sz w:val="24"/>
          <w:szCs w:val="24"/>
        </w:rPr>
      </w:pPr>
    </w:p>
    <w:p w14:paraId="62270C83" w14:textId="77777777" w:rsidR="00067CD1" w:rsidRPr="003C579B" w:rsidRDefault="00067CD1" w:rsidP="00952F2E">
      <w:pPr>
        <w:jc w:val="right"/>
        <w:rPr>
          <w:rFonts w:ascii="Times New Roman" w:hAnsi="Times New Roman"/>
          <w:b/>
          <w:bCs/>
          <w:sz w:val="24"/>
          <w:szCs w:val="24"/>
        </w:rPr>
      </w:pPr>
    </w:p>
    <w:p w14:paraId="24A9FADA" w14:textId="29673CA6" w:rsidR="00067CD1" w:rsidRPr="003C579B" w:rsidRDefault="00BB0633" w:rsidP="00BB0633">
      <w:pPr>
        <w:rPr>
          <w:rFonts w:ascii="Times New Roman" w:hAnsi="Times New Roman"/>
          <w:b/>
          <w:bCs/>
          <w:sz w:val="24"/>
          <w:szCs w:val="24"/>
        </w:rPr>
      </w:pPr>
      <w:r w:rsidRPr="003C579B">
        <w:rPr>
          <w:rFonts w:ascii="Times New Roman" w:hAnsi="Times New Roman"/>
          <w:b/>
          <w:bCs/>
          <w:sz w:val="24"/>
          <w:szCs w:val="24"/>
        </w:rPr>
        <w:t>Секретар    ради                        Світлана   МЕДВЕДЧУК</w:t>
      </w:r>
    </w:p>
    <w:p w14:paraId="09234888" w14:textId="6E3A5E13" w:rsidR="00067CD1" w:rsidRDefault="00067CD1" w:rsidP="00952F2E">
      <w:pPr>
        <w:jc w:val="right"/>
        <w:rPr>
          <w:rFonts w:ascii="Times New Roman" w:hAnsi="Times New Roman"/>
          <w:b/>
          <w:bCs/>
          <w:sz w:val="24"/>
          <w:szCs w:val="24"/>
        </w:rPr>
      </w:pPr>
    </w:p>
    <w:p w14:paraId="5037F849" w14:textId="0E3CEC41" w:rsidR="006945B5" w:rsidRDefault="006945B5" w:rsidP="00952F2E">
      <w:pPr>
        <w:jc w:val="right"/>
        <w:rPr>
          <w:rFonts w:ascii="Times New Roman" w:hAnsi="Times New Roman"/>
          <w:b/>
          <w:bCs/>
          <w:sz w:val="24"/>
          <w:szCs w:val="24"/>
        </w:rPr>
      </w:pPr>
    </w:p>
    <w:p w14:paraId="52402406" w14:textId="01B2CCAE" w:rsidR="006945B5" w:rsidRDefault="006945B5" w:rsidP="00952F2E">
      <w:pPr>
        <w:jc w:val="right"/>
        <w:rPr>
          <w:rFonts w:ascii="Times New Roman" w:hAnsi="Times New Roman"/>
          <w:b/>
          <w:bCs/>
          <w:sz w:val="24"/>
          <w:szCs w:val="24"/>
        </w:rPr>
      </w:pPr>
    </w:p>
    <w:p w14:paraId="4362E22A" w14:textId="438B2C84" w:rsidR="006945B5" w:rsidRDefault="006945B5" w:rsidP="00952F2E">
      <w:pPr>
        <w:jc w:val="right"/>
        <w:rPr>
          <w:rFonts w:ascii="Times New Roman" w:hAnsi="Times New Roman"/>
          <w:b/>
          <w:bCs/>
          <w:sz w:val="24"/>
          <w:szCs w:val="24"/>
        </w:rPr>
      </w:pPr>
    </w:p>
    <w:p w14:paraId="4D37AAD4" w14:textId="6BA16FEA" w:rsidR="006945B5" w:rsidRDefault="006945B5" w:rsidP="00952F2E">
      <w:pPr>
        <w:jc w:val="right"/>
        <w:rPr>
          <w:rFonts w:ascii="Times New Roman" w:hAnsi="Times New Roman"/>
          <w:b/>
          <w:bCs/>
          <w:sz w:val="24"/>
          <w:szCs w:val="24"/>
        </w:rPr>
      </w:pPr>
    </w:p>
    <w:p w14:paraId="2B4F493D" w14:textId="1BB96BEC" w:rsidR="006945B5" w:rsidRDefault="006945B5" w:rsidP="00952F2E">
      <w:pPr>
        <w:jc w:val="right"/>
        <w:rPr>
          <w:rFonts w:ascii="Times New Roman" w:hAnsi="Times New Roman"/>
          <w:b/>
          <w:bCs/>
          <w:sz w:val="24"/>
          <w:szCs w:val="24"/>
        </w:rPr>
      </w:pPr>
    </w:p>
    <w:p w14:paraId="336E1081" w14:textId="207C018D" w:rsidR="006945B5" w:rsidRDefault="006945B5" w:rsidP="00952F2E">
      <w:pPr>
        <w:jc w:val="right"/>
        <w:rPr>
          <w:rFonts w:ascii="Times New Roman" w:hAnsi="Times New Roman"/>
          <w:b/>
          <w:bCs/>
          <w:sz w:val="24"/>
          <w:szCs w:val="24"/>
        </w:rPr>
      </w:pPr>
    </w:p>
    <w:p w14:paraId="50544C26" w14:textId="4CFA240C" w:rsidR="006945B5" w:rsidRDefault="006945B5" w:rsidP="00952F2E">
      <w:pPr>
        <w:jc w:val="right"/>
        <w:rPr>
          <w:rFonts w:ascii="Times New Roman" w:hAnsi="Times New Roman"/>
          <w:b/>
          <w:bCs/>
          <w:sz w:val="24"/>
          <w:szCs w:val="24"/>
        </w:rPr>
      </w:pPr>
    </w:p>
    <w:p w14:paraId="3345BCD2" w14:textId="1569A3AD" w:rsidR="006945B5" w:rsidRDefault="006945B5" w:rsidP="00952F2E">
      <w:pPr>
        <w:jc w:val="right"/>
        <w:rPr>
          <w:rFonts w:ascii="Times New Roman" w:hAnsi="Times New Roman"/>
          <w:b/>
          <w:bCs/>
          <w:sz w:val="24"/>
          <w:szCs w:val="24"/>
        </w:rPr>
      </w:pPr>
    </w:p>
    <w:p w14:paraId="10B8E018" w14:textId="1F79ADB2" w:rsidR="006945B5" w:rsidRDefault="006945B5" w:rsidP="00952F2E">
      <w:pPr>
        <w:jc w:val="right"/>
        <w:rPr>
          <w:rFonts w:ascii="Times New Roman" w:hAnsi="Times New Roman"/>
          <w:b/>
          <w:bCs/>
          <w:sz w:val="24"/>
          <w:szCs w:val="24"/>
        </w:rPr>
      </w:pPr>
    </w:p>
    <w:p w14:paraId="1A094941" w14:textId="77777777" w:rsidR="006945B5" w:rsidRPr="003C579B" w:rsidRDefault="006945B5" w:rsidP="00952F2E">
      <w:pPr>
        <w:jc w:val="right"/>
        <w:rPr>
          <w:rFonts w:ascii="Times New Roman" w:hAnsi="Times New Roman"/>
          <w:b/>
          <w:bCs/>
          <w:sz w:val="24"/>
          <w:szCs w:val="24"/>
        </w:rPr>
      </w:pPr>
    </w:p>
    <w:p w14:paraId="7EDCC8C6" w14:textId="06367C39" w:rsidR="006945B5" w:rsidRPr="006945B5" w:rsidRDefault="006945B5" w:rsidP="006945B5">
      <w:pPr>
        <w:pStyle w:val="11"/>
        <w:jc w:val="right"/>
        <w:rPr>
          <w:rFonts w:ascii="Times New Roman" w:eastAsia="Times New Roman" w:hAnsi="Times New Roman" w:cs="Times New Roman"/>
          <w:noProof/>
          <w:sz w:val="24"/>
          <w:szCs w:val="24"/>
          <w:lang w:val="uk-UA"/>
        </w:rPr>
      </w:pPr>
      <w:r w:rsidRPr="003C579B">
        <w:rPr>
          <w:rFonts w:ascii="Times New Roman" w:hAnsi="Times New Roman" w:cs="Times New Roman"/>
          <w:noProof/>
          <w:sz w:val="24"/>
          <w:szCs w:val="24"/>
        </w:rPr>
        <w:lastRenderedPageBreak/>
        <w:t>Додаток №</w:t>
      </w:r>
      <w:r>
        <w:rPr>
          <w:rFonts w:ascii="Times New Roman" w:hAnsi="Times New Roman" w:cs="Times New Roman"/>
          <w:noProof/>
          <w:sz w:val="24"/>
          <w:szCs w:val="24"/>
          <w:lang w:val="uk-UA"/>
        </w:rPr>
        <w:t xml:space="preserve"> 2</w:t>
      </w:r>
    </w:p>
    <w:p w14:paraId="770F4D89" w14:textId="77777777" w:rsidR="006945B5" w:rsidRPr="003C579B" w:rsidRDefault="006945B5" w:rsidP="006945B5">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до рішення</w:t>
      </w:r>
      <w:r w:rsidRPr="003C579B">
        <w:rPr>
          <w:rFonts w:ascii="Times New Roman" w:hAnsi="Times New Roman" w:cs="Times New Roman"/>
          <w:noProof/>
          <w:sz w:val="24"/>
          <w:szCs w:val="24"/>
          <w:lang w:val="uk-UA"/>
        </w:rPr>
        <w:t xml:space="preserve"> 55</w:t>
      </w:r>
      <w:r w:rsidRPr="003C579B">
        <w:rPr>
          <w:rFonts w:ascii="Times New Roman" w:hAnsi="Times New Roman" w:cs="Times New Roman"/>
          <w:noProof/>
          <w:sz w:val="24"/>
          <w:szCs w:val="24"/>
        </w:rPr>
        <w:t xml:space="preserve">  сесії </w:t>
      </w:r>
      <w:r w:rsidRPr="003C579B">
        <w:rPr>
          <w:rFonts w:ascii="Times New Roman" w:hAnsi="Times New Roman" w:cs="Times New Roman"/>
          <w:noProof/>
          <w:sz w:val="24"/>
          <w:szCs w:val="24"/>
          <w:lang w:val="en-US"/>
        </w:rPr>
        <w:t>V</w:t>
      </w:r>
      <w:r w:rsidRPr="003C579B">
        <w:rPr>
          <w:rFonts w:ascii="Times New Roman" w:hAnsi="Times New Roman" w:cs="Times New Roman"/>
          <w:noProof/>
          <w:sz w:val="24"/>
          <w:szCs w:val="24"/>
        </w:rPr>
        <w:t>ІІІ демократичного</w:t>
      </w:r>
    </w:p>
    <w:p w14:paraId="211E797B" w14:textId="77777777" w:rsidR="006945B5" w:rsidRPr="003C579B" w:rsidRDefault="006945B5" w:rsidP="006945B5">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скликання Косівської міської ради Косівського району</w:t>
      </w:r>
    </w:p>
    <w:p w14:paraId="29272F23" w14:textId="77777777" w:rsidR="006945B5" w:rsidRPr="003C579B" w:rsidRDefault="006945B5" w:rsidP="006945B5">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Івано-Франківської області</w:t>
      </w:r>
    </w:p>
    <w:p w14:paraId="5F48282E" w14:textId="714BEFF1" w:rsidR="006945B5" w:rsidRDefault="006945B5" w:rsidP="006945B5">
      <w:pPr>
        <w:pStyle w:val="11"/>
        <w:jc w:val="right"/>
        <w:rPr>
          <w:rFonts w:ascii="Times New Roman" w:hAnsi="Times New Roman" w:cs="Times New Roman"/>
          <w:sz w:val="24"/>
          <w:szCs w:val="24"/>
        </w:rPr>
      </w:pPr>
      <w:r w:rsidRPr="003C579B">
        <w:rPr>
          <w:rFonts w:ascii="Times New Roman" w:hAnsi="Times New Roman" w:cs="Times New Roman"/>
          <w:noProof/>
          <w:sz w:val="24"/>
          <w:szCs w:val="24"/>
        </w:rPr>
        <w:t xml:space="preserve">від </w:t>
      </w:r>
      <w:r w:rsidRPr="003C579B">
        <w:rPr>
          <w:rFonts w:ascii="Times New Roman" w:hAnsi="Times New Roman" w:cs="Times New Roman"/>
          <w:noProof/>
          <w:sz w:val="24"/>
          <w:szCs w:val="24"/>
          <w:lang w:val="uk-UA"/>
        </w:rPr>
        <w:t>29.08.</w:t>
      </w:r>
      <w:r w:rsidRPr="003C579B">
        <w:rPr>
          <w:rFonts w:ascii="Times New Roman" w:hAnsi="Times New Roman" w:cs="Times New Roman"/>
          <w:noProof/>
          <w:sz w:val="24"/>
          <w:szCs w:val="24"/>
        </w:rPr>
        <w:t xml:space="preserve">2025 року </w:t>
      </w:r>
      <w:r w:rsidRPr="003C579B">
        <w:rPr>
          <w:rFonts w:ascii="Times New Roman" w:hAnsi="Times New Roman" w:cs="Times New Roman"/>
          <w:bCs/>
          <w:sz w:val="24"/>
          <w:szCs w:val="24"/>
        </w:rPr>
        <w:t xml:space="preserve">№ </w:t>
      </w:r>
      <w:r w:rsidRPr="003C579B">
        <w:rPr>
          <w:rFonts w:ascii="Times New Roman" w:hAnsi="Times New Roman" w:cs="Times New Roman"/>
          <w:sz w:val="24"/>
          <w:szCs w:val="24"/>
          <w:lang w:val="uk-UA"/>
        </w:rPr>
        <w:t>3007</w:t>
      </w:r>
      <w:r w:rsidRPr="003C579B">
        <w:rPr>
          <w:rFonts w:ascii="Times New Roman" w:hAnsi="Times New Roman" w:cs="Times New Roman"/>
          <w:sz w:val="24"/>
          <w:szCs w:val="24"/>
        </w:rPr>
        <w:t>-55/2025</w:t>
      </w:r>
    </w:p>
    <w:p w14:paraId="0940ECA3" w14:textId="73483DF7" w:rsidR="006945B5" w:rsidRDefault="006945B5" w:rsidP="006945B5">
      <w:pPr>
        <w:pStyle w:val="11"/>
        <w:jc w:val="right"/>
        <w:rPr>
          <w:rFonts w:ascii="Times New Roman" w:hAnsi="Times New Roman" w:cs="Times New Roman"/>
          <w:sz w:val="24"/>
          <w:szCs w:val="24"/>
        </w:rPr>
      </w:pPr>
    </w:p>
    <w:p w14:paraId="4FB43556" w14:textId="77777777" w:rsidR="006945B5" w:rsidRPr="003C579B" w:rsidRDefault="006945B5" w:rsidP="006945B5">
      <w:pPr>
        <w:pStyle w:val="11"/>
        <w:jc w:val="right"/>
        <w:rPr>
          <w:rFonts w:ascii="Times New Roman" w:hAnsi="Times New Roman" w:cs="Times New Roman"/>
          <w:sz w:val="24"/>
          <w:szCs w:val="24"/>
        </w:rPr>
      </w:pPr>
    </w:p>
    <w:p w14:paraId="7F278A25" w14:textId="77777777" w:rsidR="006945B5" w:rsidRDefault="006945B5" w:rsidP="006945B5">
      <w:pPr>
        <w:tabs>
          <w:tab w:val="left" w:pos="9214"/>
        </w:tabs>
        <w:spacing w:after="0"/>
        <w:jc w:val="center"/>
        <w:rPr>
          <w:rFonts w:ascii="Times New Roman" w:hAnsi="Times New Roman"/>
          <w:b/>
          <w:bCs/>
          <w:sz w:val="28"/>
          <w:szCs w:val="28"/>
        </w:rPr>
      </w:pPr>
      <w:r>
        <w:rPr>
          <w:rFonts w:ascii="Times New Roman" w:hAnsi="Times New Roman"/>
          <w:b/>
          <w:bCs/>
          <w:sz w:val="28"/>
          <w:szCs w:val="28"/>
        </w:rPr>
        <w:t xml:space="preserve">ПЛАН </w:t>
      </w:r>
    </w:p>
    <w:p w14:paraId="2AEBAE65" w14:textId="77777777" w:rsidR="006945B5" w:rsidRDefault="006945B5" w:rsidP="006945B5">
      <w:pPr>
        <w:tabs>
          <w:tab w:val="left" w:pos="9214"/>
        </w:tabs>
        <w:spacing w:after="0"/>
        <w:jc w:val="center"/>
        <w:rPr>
          <w:rFonts w:ascii="Times New Roman" w:hAnsi="Times New Roman"/>
          <w:b/>
          <w:bCs/>
          <w:sz w:val="28"/>
          <w:szCs w:val="28"/>
        </w:rPr>
      </w:pPr>
      <w:r>
        <w:rPr>
          <w:rFonts w:ascii="Times New Roman" w:hAnsi="Times New Roman"/>
          <w:b/>
          <w:bCs/>
          <w:sz w:val="28"/>
          <w:szCs w:val="28"/>
        </w:rPr>
        <w:t xml:space="preserve">формування мережі закладів загальної середньої освіти </w:t>
      </w:r>
    </w:p>
    <w:p w14:paraId="2E8E2365" w14:textId="77777777" w:rsidR="006945B5" w:rsidRDefault="006945B5" w:rsidP="006945B5">
      <w:pPr>
        <w:tabs>
          <w:tab w:val="left" w:pos="9214"/>
        </w:tabs>
        <w:spacing w:after="0"/>
        <w:jc w:val="center"/>
        <w:rPr>
          <w:rFonts w:ascii="Times New Roman" w:hAnsi="Times New Roman"/>
          <w:b/>
          <w:bCs/>
          <w:sz w:val="28"/>
          <w:szCs w:val="28"/>
        </w:rPr>
      </w:pPr>
      <w:r>
        <w:rPr>
          <w:rFonts w:ascii="Times New Roman" w:hAnsi="Times New Roman"/>
          <w:b/>
          <w:bCs/>
          <w:sz w:val="28"/>
          <w:szCs w:val="28"/>
        </w:rPr>
        <w:t>Косівської міської ради</w:t>
      </w:r>
    </w:p>
    <w:p w14:paraId="1DF0B734" w14:textId="77777777" w:rsidR="006945B5" w:rsidRDefault="006945B5" w:rsidP="006945B5">
      <w:pPr>
        <w:tabs>
          <w:tab w:val="left" w:pos="9214"/>
        </w:tabs>
        <w:spacing w:after="0"/>
        <w:jc w:val="center"/>
        <w:rPr>
          <w:rFonts w:ascii="Times New Roman" w:hAnsi="Times New Roman"/>
          <w:sz w:val="28"/>
          <w:szCs w:val="28"/>
        </w:rPr>
      </w:pPr>
    </w:p>
    <w:tbl>
      <w:tblPr>
        <w:tblStyle w:val="afb"/>
        <w:tblW w:w="0" w:type="auto"/>
        <w:tblInd w:w="0" w:type="dxa"/>
        <w:tblLook w:val="04A0" w:firstRow="1" w:lastRow="0" w:firstColumn="1" w:lastColumn="0" w:noHBand="0" w:noVBand="1"/>
      </w:tblPr>
      <w:tblGrid>
        <w:gridCol w:w="561"/>
        <w:gridCol w:w="3116"/>
        <w:gridCol w:w="4670"/>
        <w:gridCol w:w="1281"/>
      </w:tblGrid>
      <w:tr w:rsidR="006945B5" w14:paraId="430CD854" w14:textId="77777777" w:rsidTr="006945B5">
        <w:tc>
          <w:tcPr>
            <w:tcW w:w="561" w:type="dxa"/>
            <w:tcBorders>
              <w:top w:val="single" w:sz="4" w:space="0" w:color="auto"/>
              <w:left w:val="single" w:sz="4" w:space="0" w:color="auto"/>
              <w:bottom w:val="single" w:sz="4" w:space="0" w:color="auto"/>
              <w:right w:val="single" w:sz="4" w:space="0" w:color="auto"/>
            </w:tcBorders>
            <w:vAlign w:val="center"/>
            <w:hideMark/>
          </w:tcPr>
          <w:p w14:paraId="36B113BE" w14:textId="77777777" w:rsidR="006945B5" w:rsidRDefault="006945B5">
            <w:pPr>
              <w:tabs>
                <w:tab w:val="left" w:pos="9214"/>
              </w:tabs>
              <w:jc w:val="center"/>
              <w:rPr>
                <w:rFonts w:ascii="Times New Roman" w:hAnsi="Times New Roman"/>
                <w:b/>
                <w:bCs/>
                <w:sz w:val="24"/>
                <w:szCs w:val="24"/>
              </w:rPr>
            </w:pPr>
            <w:r>
              <w:rPr>
                <w:rFonts w:ascii="Times New Roman" w:hAnsi="Times New Roman"/>
                <w:b/>
                <w:bCs/>
                <w:sz w:val="24"/>
                <w:szCs w:val="24"/>
              </w:rPr>
              <w:t>№ з/п</w:t>
            </w:r>
          </w:p>
        </w:tc>
        <w:tc>
          <w:tcPr>
            <w:tcW w:w="3116" w:type="dxa"/>
            <w:tcBorders>
              <w:top w:val="single" w:sz="4" w:space="0" w:color="auto"/>
              <w:left w:val="single" w:sz="4" w:space="0" w:color="auto"/>
              <w:bottom w:val="single" w:sz="4" w:space="0" w:color="auto"/>
              <w:right w:val="single" w:sz="4" w:space="0" w:color="auto"/>
            </w:tcBorders>
            <w:vAlign w:val="center"/>
            <w:hideMark/>
          </w:tcPr>
          <w:p w14:paraId="424F2F4C" w14:textId="77777777" w:rsidR="006945B5" w:rsidRDefault="006945B5">
            <w:pPr>
              <w:tabs>
                <w:tab w:val="left" w:pos="9214"/>
              </w:tabs>
              <w:jc w:val="center"/>
              <w:rPr>
                <w:rFonts w:ascii="Times New Roman" w:hAnsi="Times New Roman"/>
                <w:b/>
                <w:bCs/>
                <w:sz w:val="24"/>
                <w:szCs w:val="24"/>
              </w:rPr>
            </w:pPr>
            <w:r>
              <w:rPr>
                <w:rFonts w:ascii="Times New Roman" w:hAnsi="Times New Roman"/>
                <w:b/>
                <w:bCs/>
                <w:sz w:val="24"/>
                <w:szCs w:val="24"/>
              </w:rPr>
              <w:t>Назва закладу загальної середньої освіти</w:t>
            </w:r>
          </w:p>
        </w:tc>
        <w:tc>
          <w:tcPr>
            <w:tcW w:w="4670" w:type="dxa"/>
            <w:tcBorders>
              <w:top w:val="single" w:sz="4" w:space="0" w:color="auto"/>
              <w:left w:val="single" w:sz="4" w:space="0" w:color="auto"/>
              <w:bottom w:val="single" w:sz="4" w:space="0" w:color="auto"/>
              <w:right w:val="single" w:sz="4" w:space="0" w:color="auto"/>
            </w:tcBorders>
            <w:vAlign w:val="center"/>
            <w:hideMark/>
          </w:tcPr>
          <w:p w14:paraId="72D65730" w14:textId="77777777" w:rsidR="006945B5" w:rsidRDefault="006945B5">
            <w:pPr>
              <w:tabs>
                <w:tab w:val="left" w:pos="9214"/>
              </w:tabs>
              <w:jc w:val="center"/>
              <w:rPr>
                <w:rFonts w:ascii="Times New Roman" w:hAnsi="Times New Roman"/>
                <w:b/>
                <w:bCs/>
                <w:sz w:val="24"/>
                <w:szCs w:val="24"/>
              </w:rPr>
            </w:pPr>
            <w:r>
              <w:rPr>
                <w:rFonts w:ascii="Times New Roman" w:hAnsi="Times New Roman"/>
                <w:b/>
                <w:bCs/>
                <w:sz w:val="24"/>
                <w:szCs w:val="24"/>
              </w:rPr>
              <w:t>Пропоновані зміни</w:t>
            </w:r>
          </w:p>
        </w:tc>
        <w:tc>
          <w:tcPr>
            <w:tcW w:w="1281" w:type="dxa"/>
            <w:tcBorders>
              <w:top w:val="single" w:sz="4" w:space="0" w:color="auto"/>
              <w:left w:val="single" w:sz="4" w:space="0" w:color="auto"/>
              <w:bottom w:val="single" w:sz="4" w:space="0" w:color="auto"/>
              <w:right w:val="single" w:sz="4" w:space="0" w:color="auto"/>
            </w:tcBorders>
            <w:vAlign w:val="center"/>
            <w:hideMark/>
          </w:tcPr>
          <w:p w14:paraId="23DBD1D0" w14:textId="77777777" w:rsidR="006945B5" w:rsidRDefault="006945B5">
            <w:pPr>
              <w:tabs>
                <w:tab w:val="left" w:pos="9214"/>
              </w:tabs>
              <w:jc w:val="center"/>
              <w:rPr>
                <w:rFonts w:ascii="Times New Roman" w:hAnsi="Times New Roman"/>
                <w:b/>
                <w:bCs/>
                <w:sz w:val="24"/>
                <w:szCs w:val="24"/>
              </w:rPr>
            </w:pPr>
            <w:r>
              <w:rPr>
                <w:rFonts w:ascii="Times New Roman" w:hAnsi="Times New Roman"/>
                <w:b/>
                <w:bCs/>
                <w:sz w:val="24"/>
                <w:szCs w:val="24"/>
              </w:rPr>
              <w:t xml:space="preserve">Примітка </w:t>
            </w:r>
          </w:p>
        </w:tc>
      </w:tr>
      <w:tr w:rsidR="006945B5" w14:paraId="705B1C8E" w14:textId="77777777" w:rsidTr="006945B5">
        <w:tc>
          <w:tcPr>
            <w:tcW w:w="561" w:type="dxa"/>
            <w:tcBorders>
              <w:top w:val="single" w:sz="4" w:space="0" w:color="auto"/>
              <w:left w:val="single" w:sz="4" w:space="0" w:color="auto"/>
              <w:bottom w:val="single" w:sz="4" w:space="0" w:color="auto"/>
              <w:right w:val="single" w:sz="4" w:space="0" w:color="auto"/>
            </w:tcBorders>
          </w:tcPr>
          <w:p w14:paraId="5ED3D818"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0015F8CC" w14:textId="77777777" w:rsidR="006945B5" w:rsidRDefault="006945B5">
            <w:pPr>
              <w:tabs>
                <w:tab w:val="left" w:pos="9214"/>
              </w:tabs>
              <w:rPr>
                <w:rFonts w:ascii="Times New Roman" w:hAnsi="Times New Roman"/>
                <w:sz w:val="24"/>
                <w:szCs w:val="24"/>
              </w:rPr>
            </w:pPr>
            <w:r>
              <w:rPr>
                <w:rFonts w:ascii="Times New Roman" w:hAnsi="Times New Roman"/>
                <w:sz w:val="24"/>
                <w:szCs w:val="24"/>
              </w:rPr>
              <w:t xml:space="preserve">Косівський ліцей імені Ігоря </w:t>
            </w:r>
            <w:proofErr w:type="spellStart"/>
            <w:r>
              <w:rPr>
                <w:rFonts w:ascii="Times New Roman" w:hAnsi="Times New Roman"/>
                <w:sz w:val="24"/>
                <w:szCs w:val="24"/>
              </w:rPr>
              <w:t>Пелипейка</w:t>
            </w:r>
            <w:proofErr w:type="spellEnd"/>
          </w:p>
        </w:tc>
        <w:tc>
          <w:tcPr>
            <w:tcW w:w="4670" w:type="dxa"/>
            <w:tcBorders>
              <w:top w:val="single" w:sz="4" w:space="0" w:color="auto"/>
              <w:left w:val="single" w:sz="4" w:space="0" w:color="auto"/>
              <w:bottom w:val="single" w:sz="4" w:space="0" w:color="auto"/>
              <w:right w:val="single" w:sz="4" w:space="0" w:color="auto"/>
            </w:tcBorders>
            <w:hideMark/>
          </w:tcPr>
          <w:p w14:paraId="65F6690C" w14:textId="77777777" w:rsidR="006945B5" w:rsidRDefault="006945B5">
            <w:pPr>
              <w:tabs>
                <w:tab w:val="left" w:pos="9214"/>
              </w:tabs>
              <w:rPr>
                <w:rFonts w:ascii="Times New Roman" w:hAnsi="Times New Roman"/>
                <w:sz w:val="24"/>
                <w:szCs w:val="24"/>
              </w:rPr>
            </w:pPr>
            <w:r>
              <w:rPr>
                <w:rFonts w:ascii="Times New Roman" w:hAnsi="Times New Roman"/>
                <w:sz w:val="24"/>
                <w:szCs w:val="24"/>
              </w:rPr>
              <w:t xml:space="preserve">Зміна типу закладу, створення 01.09.2027 на його базі академічного ліцею </w:t>
            </w:r>
          </w:p>
        </w:tc>
        <w:tc>
          <w:tcPr>
            <w:tcW w:w="1281" w:type="dxa"/>
            <w:tcBorders>
              <w:top w:val="single" w:sz="4" w:space="0" w:color="auto"/>
              <w:left w:val="single" w:sz="4" w:space="0" w:color="auto"/>
              <w:bottom w:val="single" w:sz="4" w:space="0" w:color="auto"/>
              <w:right w:val="single" w:sz="4" w:space="0" w:color="auto"/>
            </w:tcBorders>
          </w:tcPr>
          <w:p w14:paraId="3928E161" w14:textId="77777777" w:rsidR="006945B5" w:rsidRDefault="006945B5">
            <w:pPr>
              <w:tabs>
                <w:tab w:val="left" w:pos="9214"/>
              </w:tabs>
              <w:rPr>
                <w:rFonts w:ascii="Times New Roman" w:hAnsi="Times New Roman"/>
                <w:sz w:val="24"/>
                <w:szCs w:val="24"/>
              </w:rPr>
            </w:pPr>
          </w:p>
        </w:tc>
      </w:tr>
      <w:tr w:rsidR="006945B5" w14:paraId="55ABC929" w14:textId="77777777" w:rsidTr="006945B5">
        <w:tc>
          <w:tcPr>
            <w:tcW w:w="561" w:type="dxa"/>
            <w:tcBorders>
              <w:top w:val="single" w:sz="4" w:space="0" w:color="auto"/>
              <w:left w:val="single" w:sz="4" w:space="0" w:color="auto"/>
              <w:bottom w:val="single" w:sz="4" w:space="0" w:color="auto"/>
              <w:right w:val="single" w:sz="4" w:space="0" w:color="auto"/>
            </w:tcBorders>
          </w:tcPr>
          <w:p w14:paraId="72635703"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680E0FCA" w14:textId="77777777" w:rsidR="006945B5" w:rsidRDefault="006945B5">
            <w:pPr>
              <w:tabs>
                <w:tab w:val="left" w:pos="9214"/>
              </w:tabs>
              <w:rPr>
                <w:rFonts w:ascii="Times New Roman" w:hAnsi="Times New Roman"/>
                <w:sz w:val="24"/>
                <w:szCs w:val="24"/>
              </w:rPr>
            </w:pPr>
            <w:r>
              <w:rPr>
                <w:rFonts w:ascii="Times New Roman" w:hAnsi="Times New Roman"/>
                <w:sz w:val="24"/>
                <w:szCs w:val="24"/>
              </w:rPr>
              <w:t>Косівський ліцей №1 імені Ярослава Мудрого</w:t>
            </w:r>
          </w:p>
        </w:tc>
        <w:tc>
          <w:tcPr>
            <w:tcW w:w="4670" w:type="dxa"/>
            <w:tcBorders>
              <w:top w:val="single" w:sz="4" w:space="0" w:color="auto"/>
              <w:left w:val="single" w:sz="4" w:space="0" w:color="auto"/>
              <w:bottom w:val="single" w:sz="4" w:space="0" w:color="auto"/>
              <w:right w:val="single" w:sz="4" w:space="0" w:color="auto"/>
            </w:tcBorders>
            <w:hideMark/>
          </w:tcPr>
          <w:p w14:paraId="7E80A267" w14:textId="77777777" w:rsidR="006945B5" w:rsidRDefault="006945B5">
            <w:pPr>
              <w:tabs>
                <w:tab w:val="left" w:pos="9214"/>
              </w:tabs>
              <w:rPr>
                <w:rFonts w:ascii="Times New Roman" w:hAnsi="Times New Roman"/>
                <w:sz w:val="24"/>
                <w:szCs w:val="24"/>
              </w:rPr>
            </w:pPr>
            <w:r>
              <w:rPr>
                <w:rFonts w:ascii="Times New Roman" w:hAnsi="Times New Roman"/>
                <w:sz w:val="24"/>
                <w:szCs w:val="24"/>
              </w:rPr>
              <w:t>Зміна типу закладу з 01.09.2027: Косівська гімназія №1 імені Ярослава Мудрого</w:t>
            </w:r>
          </w:p>
        </w:tc>
        <w:tc>
          <w:tcPr>
            <w:tcW w:w="1281" w:type="dxa"/>
            <w:tcBorders>
              <w:top w:val="single" w:sz="4" w:space="0" w:color="auto"/>
              <w:left w:val="single" w:sz="4" w:space="0" w:color="auto"/>
              <w:bottom w:val="single" w:sz="4" w:space="0" w:color="auto"/>
              <w:right w:val="single" w:sz="4" w:space="0" w:color="auto"/>
            </w:tcBorders>
          </w:tcPr>
          <w:p w14:paraId="27E34A72" w14:textId="77777777" w:rsidR="006945B5" w:rsidRDefault="006945B5">
            <w:pPr>
              <w:tabs>
                <w:tab w:val="left" w:pos="9214"/>
              </w:tabs>
              <w:rPr>
                <w:rFonts w:ascii="Times New Roman" w:hAnsi="Times New Roman"/>
                <w:sz w:val="24"/>
                <w:szCs w:val="24"/>
              </w:rPr>
            </w:pPr>
          </w:p>
        </w:tc>
      </w:tr>
      <w:tr w:rsidR="006945B5" w14:paraId="0B22304A" w14:textId="77777777" w:rsidTr="006945B5">
        <w:tc>
          <w:tcPr>
            <w:tcW w:w="561" w:type="dxa"/>
            <w:tcBorders>
              <w:top w:val="single" w:sz="4" w:space="0" w:color="auto"/>
              <w:left w:val="single" w:sz="4" w:space="0" w:color="auto"/>
              <w:bottom w:val="single" w:sz="4" w:space="0" w:color="auto"/>
              <w:right w:val="single" w:sz="4" w:space="0" w:color="auto"/>
            </w:tcBorders>
          </w:tcPr>
          <w:p w14:paraId="3A510A41"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520329B7" w14:textId="77777777" w:rsidR="006945B5" w:rsidRDefault="006945B5">
            <w:pPr>
              <w:tabs>
                <w:tab w:val="left" w:pos="9214"/>
              </w:tabs>
              <w:rPr>
                <w:rFonts w:ascii="Times New Roman" w:hAnsi="Times New Roman"/>
                <w:sz w:val="24"/>
                <w:szCs w:val="24"/>
              </w:rPr>
            </w:pPr>
            <w:r>
              <w:rPr>
                <w:rFonts w:ascii="Times New Roman" w:hAnsi="Times New Roman"/>
                <w:sz w:val="24"/>
                <w:szCs w:val="24"/>
              </w:rPr>
              <w:t>Косівський ліцей №2 імені Михайла Павлика</w:t>
            </w:r>
          </w:p>
        </w:tc>
        <w:tc>
          <w:tcPr>
            <w:tcW w:w="4670" w:type="dxa"/>
            <w:tcBorders>
              <w:top w:val="single" w:sz="4" w:space="0" w:color="auto"/>
              <w:left w:val="single" w:sz="4" w:space="0" w:color="auto"/>
              <w:bottom w:val="single" w:sz="4" w:space="0" w:color="auto"/>
              <w:right w:val="single" w:sz="4" w:space="0" w:color="auto"/>
            </w:tcBorders>
            <w:hideMark/>
          </w:tcPr>
          <w:p w14:paraId="5E6443F8" w14:textId="77777777" w:rsidR="006945B5" w:rsidRDefault="006945B5">
            <w:pPr>
              <w:tabs>
                <w:tab w:val="left" w:pos="9214"/>
              </w:tabs>
              <w:rPr>
                <w:rFonts w:ascii="Times New Roman" w:hAnsi="Times New Roman"/>
                <w:sz w:val="24"/>
                <w:szCs w:val="24"/>
              </w:rPr>
            </w:pPr>
            <w:r>
              <w:rPr>
                <w:rFonts w:ascii="Times New Roman" w:hAnsi="Times New Roman"/>
                <w:sz w:val="24"/>
                <w:szCs w:val="24"/>
              </w:rPr>
              <w:t>Зміна типу закладу</w:t>
            </w:r>
            <w:r>
              <w:t xml:space="preserve"> </w:t>
            </w:r>
            <w:r>
              <w:rPr>
                <w:rFonts w:ascii="Times New Roman" w:hAnsi="Times New Roman"/>
                <w:sz w:val="24"/>
                <w:szCs w:val="24"/>
              </w:rPr>
              <w:t>з 01.09.2027: Косівська гімназія №2 імені Михайла Павлика</w:t>
            </w:r>
          </w:p>
        </w:tc>
        <w:tc>
          <w:tcPr>
            <w:tcW w:w="1281" w:type="dxa"/>
            <w:tcBorders>
              <w:top w:val="single" w:sz="4" w:space="0" w:color="auto"/>
              <w:left w:val="single" w:sz="4" w:space="0" w:color="auto"/>
              <w:bottom w:val="single" w:sz="4" w:space="0" w:color="auto"/>
              <w:right w:val="single" w:sz="4" w:space="0" w:color="auto"/>
            </w:tcBorders>
          </w:tcPr>
          <w:p w14:paraId="47906FEA" w14:textId="77777777" w:rsidR="006945B5" w:rsidRDefault="006945B5">
            <w:pPr>
              <w:tabs>
                <w:tab w:val="left" w:pos="9214"/>
              </w:tabs>
              <w:rPr>
                <w:rFonts w:ascii="Times New Roman" w:hAnsi="Times New Roman"/>
                <w:sz w:val="24"/>
                <w:szCs w:val="24"/>
              </w:rPr>
            </w:pPr>
          </w:p>
        </w:tc>
      </w:tr>
      <w:tr w:rsidR="006945B5" w14:paraId="43AB44D5" w14:textId="77777777" w:rsidTr="006945B5">
        <w:tc>
          <w:tcPr>
            <w:tcW w:w="561" w:type="dxa"/>
            <w:tcBorders>
              <w:top w:val="single" w:sz="4" w:space="0" w:color="auto"/>
              <w:left w:val="single" w:sz="4" w:space="0" w:color="auto"/>
              <w:bottom w:val="single" w:sz="4" w:space="0" w:color="auto"/>
              <w:right w:val="single" w:sz="4" w:space="0" w:color="auto"/>
            </w:tcBorders>
          </w:tcPr>
          <w:p w14:paraId="39A336EA"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457E730B"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Пістинський</w:t>
            </w:r>
            <w:proofErr w:type="spellEnd"/>
            <w:r>
              <w:rPr>
                <w:rFonts w:ascii="Times New Roman" w:hAnsi="Times New Roman"/>
                <w:sz w:val="24"/>
                <w:szCs w:val="24"/>
              </w:rPr>
              <w:t xml:space="preserve"> ліцей</w:t>
            </w:r>
          </w:p>
        </w:tc>
        <w:tc>
          <w:tcPr>
            <w:tcW w:w="4670" w:type="dxa"/>
            <w:tcBorders>
              <w:top w:val="single" w:sz="4" w:space="0" w:color="auto"/>
              <w:left w:val="single" w:sz="4" w:space="0" w:color="auto"/>
              <w:bottom w:val="single" w:sz="4" w:space="0" w:color="auto"/>
              <w:right w:val="single" w:sz="4" w:space="0" w:color="auto"/>
            </w:tcBorders>
            <w:hideMark/>
          </w:tcPr>
          <w:p w14:paraId="1F104424" w14:textId="77777777" w:rsidR="006945B5" w:rsidRDefault="006945B5">
            <w:pPr>
              <w:tabs>
                <w:tab w:val="left" w:pos="9214"/>
              </w:tabs>
              <w:rPr>
                <w:rFonts w:ascii="Times New Roman" w:hAnsi="Times New Roman"/>
                <w:sz w:val="24"/>
                <w:szCs w:val="24"/>
              </w:rPr>
            </w:pPr>
            <w:r>
              <w:rPr>
                <w:rFonts w:ascii="Times New Roman" w:hAnsi="Times New Roman"/>
                <w:sz w:val="24"/>
                <w:szCs w:val="24"/>
              </w:rPr>
              <w:t>Зміна типу закладу</w:t>
            </w:r>
            <w:r>
              <w:t xml:space="preserve"> </w:t>
            </w:r>
            <w:r>
              <w:rPr>
                <w:rFonts w:ascii="Times New Roman" w:hAnsi="Times New Roman"/>
                <w:sz w:val="24"/>
                <w:szCs w:val="24"/>
              </w:rPr>
              <w:t xml:space="preserve">з 01.09.2027: </w:t>
            </w:r>
            <w:proofErr w:type="spellStart"/>
            <w:r>
              <w:rPr>
                <w:rFonts w:ascii="Times New Roman" w:hAnsi="Times New Roman"/>
                <w:sz w:val="24"/>
                <w:szCs w:val="24"/>
              </w:rPr>
              <w:t>Пістинська</w:t>
            </w:r>
            <w:proofErr w:type="spellEnd"/>
            <w:r>
              <w:rPr>
                <w:rFonts w:ascii="Times New Roman" w:hAnsi="Times New Roman"/>
                <w:sz w:val="24"/>
                <w:szCs w:val="24"/>
              </w:rPr>
              <w:t xml:space="preserve"> гімназія </w:t>
            </w:r>
          </w:p>
        </w:tc>
        <w:tc>
          <w:tcPr>
            <w:tcW w:w="1281" w:type="dxa"/>
            <w:tcBorders>
              <w:top w:val="single" w:sz="4" w:space="0" w:color="auto"/>
              <w:left w:val="single" w:sz="4" w:space="0" w:color="auto"/>
              <w:bottom w:val="single" w:sz="4" w:space="0" w:color="auto"/>
              <w:right w:val="single" w:sz="4" w:space="0" w:color="auto"/>
            </w:tcBorders>
          </w:tcPr>
          <w:p w14:paraId="4E12D612" w14:textId="77777777" w:rsidR="006945B5" w:rsidRDefault="006945B5">
            <w:pPr>
              <w:tabs>
                <w:tab w:val="left" w:pos="9214"/>
              </w:tabs>
              <w:rPr>
                <w:rFonts w:ascii="Times New Roman" w:hAnsi="Times New Roman"/>
                <w:sz w:val="24"/>
                <w:szCs w:val="24"/>
              </w:rPr>
            </w:pPr>
          </w:p>
        </w:tc>
      </w:tr>
      <w:tr w:rsidR="006945B5" w14:paraId="2CEE6439" w14:textId="77777777" w:rsidTr="006945B5">
        <w:tc>
          <w:tcPr>
            <w:tcW w:w="561" w:type="dxa"/>
            <w:tcBorders>
              <w:top w:val="single" w:sz="4" w:space="0" w:color="auto"/>
              <w:left w:val="single" w:sz="4" w:space="0" w:color="auto"/>
              <w:bottom w:val="single" w:sz="4" w:space="0" w:color="auto"/>
              <w:right w:val="single" w:sz="4" w:space="0" w:color="auto"/>
            </w:tcBorders>
          </w:tcPr>
          <w:p w14:paraId="1C7C867C"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703FF41F"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Річківський</w:t>
            </w:r>
            <w:proofErr w:type="spellEnd"/>
            <w:r>
              <w:rPr>
                <w:rFonts w:ascii="Times New Roman" w:hAnsi="Times New Roman"/>
                <w:sz w:val="24"/>
                <w:szCs w:val="24"/>
              </w:rPr>
              <w:t xml:space="preserve"> ліцей</w:t>
            </w:r>
          </w:p>
        </w:tc>
        <w:tc>
          <w:tcPr>
            <w:tcW w:w="4670" w:type="dxa"/>
            <w:tcBorders>
              <w:top w:val="single" w:sz="4" w:space="0" w:color="auto"/>
              <w:left w:val="single" w:sz="4" w:space="0" w:color="auto"/>
              <w:bottom w:val="single" w:sz="4" w:space="0" w:color="auto"/>
              <w:right w:val="single" w:sz="4" w:space="0" w:color="auto"/>
            </w:tcBorders>
            <w:hideMark/>
          </w:tcPr>
          <w:p w14:paraId="6085487D" w14:textId="77777777" w:rsidR="006945B5" w:rsidRDefault="006945B5">
            <w:pPr>
              <w:tabs>
                <w:tab w:val="left" w:pos="9214"/>
              </w:tabs>
              <w:rPr>
                <w:rFonts w:ascii="Times New Roman" w:hAnsi="Times New Roman"/>
                <w:sz w:val="24"/>
                <w:szCs w:val="24"/>
              </w:rPr>
            </w:pPr>
            <w:r>
              <w:rPr>
                <w:rFonts w:ascii="Times New Roman" w:hAnsi="Times New Roman"/>
                <w:sz w:val="24"/>
                <w:szCs w:val="24"/>
              </w:rPr>
              <w:t>Зміна типу закладу</w:t>
            </w:r>
            <w:r>
              <w:t xml:space="preserve"> </w:t>
            </w:r>
            <w:r>
              <w:rPr>
                <w:rFonts w:ascii="Times New Roman" w:hAnsi="Times New Roman"/>
                <w:sz w:val="24"/>
                <w:szCs w:val="24"/>
              </w:rPr>
              <w:t xml:space="preserve">з 01.09.2027: </w:t>
            </w:r>
          </w:p>
          <w:p w14:paraId="743ACDBB"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Річківська</w:t>
            </w:r>
            <w:proofErr w:type="spellEnd"/>
            <w:r>
              <w:rPr>
                <w:rFonts w:ascii="Times New Roman" w:hAnsi="Times New Roman"/>
                <w:sz w:val="24"/>
                <w:szCs w:val="24"/>
              </w:rPr>
              <w:t xml:space="preserve"> гімназія </w:t>
            </w:r>
          </w:p>
        </w:tc>
        <w:tc>
          <w:tcPr>
            <w:tcW w:w="1281" w:type="dxa"/>
            <w:tcBorders>
              <w:top w:val="single" w:sz="4" w:space="0" w:color="auto"/>
              <w:left w:val="single" w:sz="4" w:space="0" w:color="auto"/>
              <w:bottom w:val="single" w:sz="4" w:space="0" w:color="auto"/>
              <w:right w:val="single" w:sz="4" w:space="0" w:color="auto"/>
            </w:tcBorders>
          </w:tcPr>
          <w:p w14:paraId="0EF37579" w14:textId="77777777" w:rsidR="006945B5" w:rsidRDefault="006945B5">
            <w:pPr>
              <w:tabs>
                <w:tab w:val="left" w:pos="9214"/>
              </w:tabs>
              <w:rPr>
                <w:rFonts w:ascii="Times New Roman" w:hAnsi="Times New Roman"/>
                <w:sz w:val="24"/>
                <w:szCs w:val="24"/>
              </w:rPr>
            </w:pPr>
          </w:p>
        </w:tc>
      </w:tr>
      <w:tr w:rsidR="006945B5" w14:paraId="756D948C" w14:textId="77777777" w:rsidTr="006945B5">
        <w:tc>
          <w:tcPr>
            <w:tcW w:w="561" w:type="dxa"/>
            <w:tcBorders>
              <w:top w:val="single" w:sz="4" w:space="0" w:color="auto"/>
              <w:left w:val="single" w:sz="4" w:space="0" w:color="auto"/>
              <w:bottom w:val="single" w:sz="4" w:space="0" w:color="auto"/>
              <w:right w:val="single" w:sz="4" w:space="0" w:color="auto"/>
            </w:tcBorders>
          </w:tcPr>
          <w:p w14:paraId="50879A33"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7D3378E8"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Старокосівський</w:t>
            </w:r>
            <w:proofErr w:type="spellEnd"/>
            <w:r>
              <w:rPr>
                <w:rFonts w:ascii="Times New Roman" w:hAnsi="Times New Roman"/>
                <w:sz w:val="24"/>
                <w:szCs w:val="24"/>
              </w:rPr>
              <w:t xml:space="preserve"> ліцей</w:t>
            </w:r>
          </w:p>
        </w:tc>
        <w:tc>
          <w:tcPr>
            <w:tcW w:w="4670" w:type="dxa"/>
            <w:tcBorders>
              <w:top w:val="single" w:sz="4" w:space="0" w:color="auto"/>
              <w:left w:val="single" w:sz="4" w:space="0" w:color="auto"/>
              <w:bottom w:val="single" w:sz="4" w:space="0" w:color="auto"/>
              <w:right w:val="single" w:sz="4" w:space="0" w:color="auto"/>
            </w:tcBorders>
            <w:hideMark/>
          </w:tcPr>
          <w:p w14:paraId="3AB24914" w14:textId="77777777" w:rsidR="006945B5" w:rsidRDefault="006945B5">
            <w:pPr>
              <w:tabs>
                <w:tab w:val="left" w:pos="9214"/>
              </w:tabs>
              <w:rPr>
                <w:rFonts w:ascii="Times New Roman" w:hAnsi="Times New Roman"/>
                <w:sz w:val="24"/>
                <w:szCs w:val="24"/>
              </w:rPr>
            </w:pPr>
            <w:r>
              <w:rPr>
                <w:rFonts w:ascii="Times New Roman" w:hAnsi="Times New Roman"/>
                <w:sz w:val="24"/>
                <w:szCs w:val="24"/>
              </w:rPr>
              <w:t>Зміна типу закладу</w:t>
            </w:r>
            <w:r>
              <w:t xml:space="preserve"> </w:t>
            </w:r>
            <w:r>
              <w:rPr>
                <w:rFonts w:ascii="Times New Roman" w:hAnsi="Times New Roman"/>
                <w:sz w:val="24"/>
                <w:szCs w:val="24"/>
              </w:rPr>
              <w:t xml:space="preserve">з 01.09.2027: </w:t>
            </w:r>
            <w:proofErr w:type="spellStart"/>
            <w:r>
              <w:rPr>
                <w:rFonts w:ascii="Times New Roman" w:hAnsi="Times New Roman"/>
                <w:sz w:val="24"/>
                <w:szCs w:val="24"/>
              </w:rPr>
              <w:t>Старокосівська</w:t>
            </w:r>
            <w:proofErr w:type="spellEnd"/>
            <w:r>
              <w:rPr>
                <w:rFonts w:ascii="Times New Roman" w:hAnsi="Times New Roman"/>
                <w:sz w:val="24"/>
                <w:szCs w:val="24"/>
              </w:rPr>
              <w:t xml:space="preserve"> гімназія </w:t>
            </w:r>
          </w:p>
        </w:tc>
        <w:tc>
          <w:tcPr>
            <w:tcW w:w="1281" w:type="dxa"/>
            <w:tcBorders>
              <w:top w:val="single" w:sz="4" w:space="0" w:color="auto"/>
              <w:left w:val="single" w:sz="4" w:space="0" w:color="auto"/>
              <w:bottom w:val="single" w:sz="4" w:space="0" w:color="auto"/>
              <w:right w:val="single" w:sz="4" w:space="0" w:color="auto"/>
            </w:tcBorders>
          </w:tcPr>
          <w:p w14:paraId="64AA5436" w14:textId="77777777" w:rsidR="006945B5" w:rsidRDefault="006945B5">
            <w:pPr>
              <w:tabs>
                <w:tab w:val="left" w:pos="9214"/>
              </w:tabs>
              <w:rPr>
                <w:rFonts w:ascii="Times New Roman" w:hAnsi="Times New Roman"/>
                <w:sz w:val="24"/>
                <w:szCs w:val="24"/>
              </w:rPr>
            </w:pPr>
          </w:p>
        </w:tc>
      </w:tr>
      <w:tr w:rsidR="006945B5" w14:paraId="618C64B2" w14:textId="77777777" w:rsidTr="006945B5">
        <w:tc>
          <w:tcPr>
            <w:tcW w:w="561" w:type="dxa"/>
            <w:tcBorders>
              <w:top w:val="single" w:sz="4" w:space="0" w:color="auto"/>
              <w:left w:val="single" w:sz="4" w:space="0" w:color="auto"/>
              <w:bottom w:val="single" w:sz="4" w:space="0" w:color="auto"/>
              <w:right w:val="single" w:sz="4" w:space="0" w:color="auto"/>
            </w:tcBorders>
          </w:tcPr>
          <w:p w14:paraId="07E8C582"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07EDCF71" w14:textId="77777777" w:rsidR="006945B5" w:rsidRDefault="006945B5">
            <w:pPr>
              <w:tabs>
                <w:tab w:val="left" w:pos="9214"/>
              </w:tabs>
              <w:rPr>
                <w:rFonts w:ascii="Times New Roman" w:hAnsi="Times New Roman"/>
                <w:sz w:val="24"/>
                <w:szCs w:val="24"/>
              </w:rPr>
            </w:pPr>
            <w:r>
              <w:rPr>
                <w:rFonts w:ascii="Times New Roman" w:hAnsi="Times New Roman"/>
                <w:sz w:val="24"/>
                <w:szCs w:val="24"/>
              </w:rPr>
              <w:t xml:space="preserve">Яворівський ліцей імені Петра </w:t>
            </w:r>
            <w:proofErr w:type="spellStart"/>
            <w:r>
              <w:rPr>
                <w:rFonts w:ascii="Times New Roman" w:hAnsi="Times New Roman"/>
                <w:sz w:val="24"/>
                <w:szCs w:val="24"/>
              </w:rPr>
              <w:t>Лосюка</w:t>
            </w:r>
            <w:proofErr w:type="spellEnd"/>
          </w:p>
        </w:tc>
        <w:tc>
          <w:tcPr>
            <w:tcW w:w="4670" w:type="dxa"/>
            <w:tcBorders>
              <w:top w:val="single" w:sz="4" w:space="0" w:color="auto"/>
              <w:left w:val="single" w:sz="4" w:space="0" w:color="auto"/>
              <w:bottom w:val="single" w:sz="4" w:space="0" w:color="auto"/>
              <w:right w:val="single" w:sz="4" w:space="0" w:color="auto"/>
            </w:tcBorders>
            <w:hideMark/>
          </w:tcPr>
          <w:p w14:paraId="493BD2E7" w14:textId="77777777" w:rsidR="006945B5" w:rsidRDefault="006945B5">
            <w:pPr>
              <w:tabs>
                <w:tab w:val="left" w:pos="9214"/>
              </w:tabs>
              <w:rPr>
                <w:rFonts w:ascii="Times New Roman" w:hAnsi="Times New Roman"/>
                <w:sz w:val="24"/>
                <w:szCs w:val="24"/>
              </w:rPr>
            </w:pPr>
            <w:r>
              <w:rPr>
                <w:rFonts w:ascii="Times New Roman" w:hAnsi="Times New Roman"/>
                <w:sz w:val="24"/>
                <w:szCs w:val="24"/>
              </w:rPr>
              <w:t>Зміна типу закладу</w:t>
            </w:r>
            <w:r>
              <w:t xml:space="preserve"> </w:t>
            </w:r>
            <w:r>
              <w:rPr>
                <w:rFonts w:ascii="Times New Roman" w:hAnsi="Times New Roman"/>
                <w:sz w:val="24"/>
                <w:szCs w:val="24"/>
              </w:rPr>
              <w:t xml:space="preserve">з 01.09.2027: Яворівська гімназія імені Петра </w:t>
            </w:r>
            <w:proofErr w:type="spellStart"/>
            <w:r>
              <w:rPr>
                <w:rFonts w:ascii="Times New Roman" w:hAnsi="Times New Roman"/>
                <w:sz w:val="24"/>
                <w:szCs w:val="24"/>
              </w:rPr>
              <w:t>Лосюка</w:t>
            </w:r>
            <w:proofErr w:type="spellEnd"/>
          </w:p>
        </w:tc>
        <w:tc>
          <w:tcPr>
            <w:tcW w:w="1281" w:type="dxa"/>
            <w:tcBorders>
              <w:top w:val="single" w:sz="4" w:space="0" w:color="auto"/>
              <w:left w:val="single" w:sz="4" w:space="0" w:color="auto"/>
              <w:bottom w:val="single" w:sz="4" w:space="0" w:color="auto"/>
              <w:right w:val="single" w:sz="4" w:space="0" w:color="auto"/>
            </w:tcBorders>
          </w:tcPr>
          <w:p w14:paraId="1716D23E" w14:textId="77777777" w:rsidR="006945B5" w:rsidRDefault="006945B5">
            <w:pPr>
              <w:tabs>
                <w:tab w:val="left" w:pos="9214"/>
              </w:tabs>
              <w:rPr>
                <w:rFonts w:ascii="Times New Roman" w:hAnsi="Times New Roman"/>
                <w:sz w:val="24"/>
                <w:szCs w:val="24"/>
              </w:rPr>
            </w:pPr>
          </w:p>
        </w:tc>
      </w:tr>
      <w:tr w:rsidR="006945B5" w14:paraId="7218B62B" w14:textId="77777777" w:rsidTr="006945B5">
        <w:tc>
          <w:tcPr>
            <w:tcW w:w="561" w:type="dxa"/>
            <w:tcBorders>
              <w:top w:val="single" w:sz="4" w:space="0" w:color="auto"/>
              <w:left w:val="single" w:sz="4" w:space="0" w:color="auto"/>
              <w:bottom w:val="single" w:sz="4" w:space="0" w:color="auto"/>
              <w:right w:val="single" w:sz="4" w:space="0" w:color="auto"/>
            </w:tcBorders>
          </w:tcPr>
          <w:p w14:paraId="61FFE823"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31798100"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Бабинська</w:t>
            </w:r>
            <w:proofErr w:type="spellEnd"/>
            <w:r>
              <w:rPr>
                <w:rFonts w:ascii="Times New Roman" w:hAnsi="Times New Roman"/>
                <w:sz w:val="24"/>
                <w:szCs w:val="24"/>
              </w:rPr>
              <w:t xml:space="preserve"> гімназія</w:t>
            </w:r>
          </w:p>
        </w:tc>
        <w:tc>
          <w:tcPr>
            <w:tcW w:w="4670" w:type="dxa"/>
            <w:tcBorders>
              <w:top w:val="single" w:sz="4" w:space="0" w:color="auto"/>
              <w:left w:val="single" w:sz="4" w:space="0" w:color="auto"/>
              <w:bottom w:val="single" w:sz="4" w:space="0" w:color="auto"/>
              <w:right w:val="single" w:sz="4" w:space="0" w:color="auto"/>
            </w:tcBorders>
            <w:hideMark/>
          </w:tcPr>
          <w:p w14:paraId="1D56A143" w14:textId="77777777" w:rsidR="006945B5" w:rsidRDefault="006945B5">
            <w:pPr>
              <w:tabs>
                <w:tab w:val="left" w:pos="9214"/>
              </w:tabs>
              <w:rPr>
                <w:rFonts w:ascii="Times New Roman" w:hAnsi="Times New Roman"/>
                <w:sz w:val="24"/>
                <w:szCs w:val="24"/>
              </w:rPr>
            </w:pPr>
            <w:r>
              <w:rPr>
                <w:rFonts w:ascii="Times New Roman" w:hAnsi="Times New Roman"/>
                <w:sz w:val="24"/>
                <w:szCs w:val="24"/>
              </w:rPr>
              <w:t xml:space="preserve">Можлива зміна типу закладу з 01.09.2027: </w:t>
            </w:r>
            <w:proofErr w:type="spellStart"/>
            <w:r>
              <w:rPr>
                <w:rFonts w:ascii="Times New Roman" w:hAnsi="Times New Roman"/>
                <w:sz w:val="24"/>
                <w:szCs w:val="24"/>
              </w:rPr>
              <w:t>Бабинська</w:t>
            </w:r>
            <w:proofErr w:type="spellEnd"/>
            <w:r>
              <w:rPr>
                <w:rFonts w:ascii="Times New Roman" w:hAnsi="Times New Roman"/>
                <w:sz w:val="24"/>
                <w:szCs w:val="24"/>
              </w:rPr>
              <w:t xml:space="preserve"> початкова школа</w:t>
            </w:r>
          </w:p>
        </w:tc>
        <w:tc>
          <w:tcPr>
            <w:tcW w:w="1281" w:type="dxa"/>
            <w:tcBorders>
              <w:top w:val="single" w:sz="4" w:space="0" w:color="auto"/>
              <w:left w:val="single" w:sz="4" w:space="0" w:color="auto"/>
              <w:bottom w:val="single" w:sz="4" w:space="0" w:color="auto"/>
              <w:right w:val="single" w:sz="4" w:space="0" w:color="auto"/>
            </w:tcBorders>
          </w:tcPr>
          <w:p w14:paraId="1F754D07" w14:textId="77777777" w:rsidR="006945B5" w:rsidRDefault="006945B5">
            <w:pPr>
              <w:tabs>
                <w:tab w:val="left" w:pos="9214"/>
              </w:tabs>
              <w:rPr>
                <w:rFonts w:ascii="Times New Roman" w:hAnsi="Times New Roman"/>
                <w:sz w:val="24"/>
                <w:szCs w:val="24"/>
              </w:rPr>
            </w:pPr>
          </w:p>
        </w:tc>
      </w:tr>
      <w:tr w:rsidR="006945B5" w14:paraId="6D5CBBED" w14:textId="77777777" w:rsidTr="006945B5">
        <w:tc>
          <w:tcPr>
            <w:tcW w:w="561" w:type="dxa"/>
            <w:tcBorders>
              <w:top w:val="single" w:sz="4" w:space="0" w:color="auto"/>
              <w:left w:val="single" w:sz="4" w:space="0" w:color="auto"/>
              <w:bottom w:val="single" w:sz="4" w:space="0" w:color="auto"/>
              <w:right w:val="single" w:sz="4" w:space="0" w:color="auto"/>
            </w:tcBorders>
          </w:tcPr>
          <w:p w14:paraId="39118B67"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711DCAF4"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Вербовецька</w:t>
            </w:r>
            <w:proofErr w:type="spellEnd"/>
            <w:r>
              <w:rPr>
                <w:rFonts w:ascii="Times New Roman" w:hAnsi="Times New Roman"/>
                <w:sz w:val="24"/>
                <w:szCs w:val="24"/>
              </w:rPr>
              <w:t xml:space="preserve"> гімназія</w:t>
            </w:r>
          </w:p>
        </w:tc>
        <w:tc>
          <w:tcPr>
            <w:tcW w:w="4670" w:type="dxa"/>
            <w:tcBorders>
              <w:top w:val="single" w:sz="4" w:space="0" w:color="auto"/>
              <w:left w:val="single" w:sz="4" w:space="0" w:color="auto"/>
              <w:bottom w:val="single" w:sz="4" w:space="0" w:color="auto"/>
              <w:right w:val="single" w:sz="4" w:space="0" w:color="auto"/>
            </w:tcBorders>
            <w:hideMark/>
          </w:tcPr>
          <w:p w14:paraId="1EFFD8FF"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Вербовецька</w:t>
            </w:r>
            <w:proofErr w:type="spellEnd"/>
            <w:r>
              <w:rPr>
                <w:rFonts w:ascii="Times New Roman" w:hAnsi="Times New Roman"/>
                <w:sz w:val="24"/>
                <w:szCs w:val="24"/>
              </w:rPr>
              <w:t xml:space="preserve"> гімназія</w:t>
            </w:r>
          </w:p>
        </w:tc>
        <w:tc>
          <w:tcPr>
            <w:tcW w:w="1281" w:type="dxa"/>
            <w:tcBorders>
              <w:top w:val="single" w:sz="4" w:space="0" w:color="auto"/>
              <w:left w:val="single" w:sz="4" w:space="0" w:color="auto"/>
              <w:bottom w:val="single" w:sz="4" w:space="0" w:color="auto"/>
              <w:right w:val="single" w:sz="4" w:space="0" w:color="auto"/>
            </w:tcBorders>
          </w:tcPr>
          <w:p w14:paraId="583466E8" w14:textId="77777777" w:rsidR="006945B5" w:rsidRDefault="006945B5">
            <w:pPr>
              <w:tabs>
                <w:tab w:val="left" w:pos="9214"/>
              </w:tabs>
              <w:rPr>
                <w:rFonts w:ascii="Times New Roman" w:hAnsi="Times New Roman"/>
                <w:sz w:val="24"/>
                <w:szCs w:val="24"/>
              </w:rPr>
            </w:pPr>
          </w:p>
        </w:tc>
      </w:tr>
      <w:tr w:rsidR="006945B5" w14:paraId="3635872B" w14:textId="77777777" w:rsidTr="006945B5">
        <w:tc>
          <w:tcPr>
            <w:tcW w:w="561" w:type="dxa"/>
            <w:tcBorders>
              <w:top w:val="single" w:sz="4" w:space="0" w:color="auto"/>
              <w:left w:val="single" w:sz="4" w:space="0" w:color="auto"/>
              <w:bottom w:val="single" w:sz="4" w:space="0" w:color="auto"/>
              <w:right w:val="single" w:sz="4" w:space="0" w:color="auto"/>
            </w:tcBorders>
          </w:tcPr>
          <w:p w14:paraId="19A277A6"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08D4DB39" w14:textId="77777777" w:rsidR="006945B5" w:rsidRDefault="006945B5">
            <w:pPr>
              <w:tabs>
                <w:tab w:val="left" w:pos="9214"/>
              </w:tabs>
              <w:rPr>
                <w:rFonts w:ascii="Times New Roman" w:hAnsi="Times New Roman"/>
                <w:sz w:val="24"/>
                <w:szCs w:val="24"/>
              </w:rPr>
            </w:pPr>
            <w:r>
              <w:rPr>
                <w:rFonts w:ascii="Times New Roman" w:hAnsi="Times New Roman"/>
                <w:sz w:val="24"/>
                <w:szCs w:val="24"/>
              </w:rPr>
              <w:t>Городянська гімназія</w:t>
            </w:r>
          </w:p>
        </w:tc>
        <w:tc>
          <w:tcPr>
            <w:tcW w:w="4670" w:type="dxa"/>
            <w:tcBorders>
              <w:top w:val="single" w:sz="4" w:space="0" w:color="auto"/>
              <w:left w:val="single" w:sz="4" w:space="0" w:color="auto"/>
              <w:bottom w:val="single" w:sz="4" w:space="0" w:color="auto"/>
              <w:right w:val="single" w:sz="4" w:space="0" w:color="auto"/>
            </w:tcBorders>
            <w:hideMark/>
          </w:tcPr>
          <w:p w14:paraId="68EACADC" w14:textId="77777777" w:rsidR="006945B5" w:rsidRDefault="006945B5">
            <w:pPr>
              <w:tabs>
                <w:tab w:val="left" w:pos="9214"/>
              </w:tabs>
              <w:rPr>
                <w:rFonts w:ascii="Times New Roman" w:hAnsi="Times New Roman"/>
                <w:sz w:val="24"/>
                <w:szCs w:val="24"/>
              </w:rPr>
            </w:pPr>
            <w:r>
              <w:rPr>
                <w:rFonts w:ascii="Times New Roman" w:hAnsi="Times New Roman"/>
                <w:sz w:val="24"/>
                <w:szCs w:val="24"/>
              </w:rPr>
              <w:t>Зміна типу закладу</w:t>
            </w:r>
            <w:r>
              <w:t xml:space="preserve"> </w:t>
            </w:r>
            <w:r>
              <w:rPr>
                <w:rFonts w:ascii="Times New Roman" w:hAnsi="Times New Roman"/>
                <w:sz w:val="24"/>
                <w:szCs w:val="24"/>
              </w:rPr>
              <w:t>з 01.09.2026: Городянська початкова школа</w:t>
            </w:r>
          </w:p>
        </w:tc>
        <w:tc>
          <w:tcPr>
            <w:tcW w:w="1281" w:type="dxa"/>
            <w:tcBorders>
              <w:top w:val="single" w:sz="4" w:space="0" w:color="auto"/>
              <w:left w:val="single" w:sz="4" w:space="0" w:color="auto"/>
              <w:bottom w:val="single" w:sz="4" w:space="0" w:color="auto"/>
              <w:right w:val="single" w:sz="4" w:space="0" w:color="auto"/>
            </w:tcBorders>
          </w:tcPr>
          <w:p w14:paraId="127539C2" w14:textId="77777777" w:rsidR="006945B5" w:rsidRDefault="006945B5">
            <w:pPr>
              <w:tabs>
                <w:tab w:val="left" w:pos="9214"/>
              </w:tabs>
              <w:rPr>
                <w:rFonts w:ascii="Times New Roman" w:hAnsi="Times New Roman"/>
                <w:sz w:val="24"/>
                <w:szCs w:val="24"/>
              </w:rPr>
            </w:pPr>
          </w:p>
        </w:tc>
      </w:tr>
      <w:tr w:rsidR="006945B5" w14:paraId="721E92A4" w14:textId="77777777" w:rsidTr="006945B5">
        <w:tc>
          <w:tcPr>
            <w:tcW w:w="561" w:type="dxa"/>
            <w:tcBorders>
              <w:top w:val="single" w:sz="4" w:space="0" w:color="auto"/>
              <w:left w:val="single" w:sz="4" w:space="0" w:color="auto"/>
              <w:bottom w:val="single" w:sz="4" w:space="0" w:color="auto"/>
              <w:right w:val="single" w:sz="4" w:space="0" w:color="auto"/>
            </w:tcBorders>
          </w:tcPr>
          <w:p w14:paraId="3E8F3F3C"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1879A6A2"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Микитинецька</w:t>
            </w:r>
            <w:proofErr w:type="spellEnd"/>
            <w:r>
              <w:rPr>
                <w:rFonts w:ascii="Times New Roman" w:hAnsi="Times New Roman"/>
                <w:sz w:val="24"/>
                <w:szCs w:val="24"/>
              </w:rPr>
              <w:t xml:space="preserve"> гімназія</w:t>
            </w:r>
          </w:p>
        </w:tc>
        <w:tc>
          <w:tcPr>
            <w:tcW w:w="4670" w:type="dxa"/>
            <w:tcBorders>
              <w:top w:val="single" w:sz="4" w:space="0" w:color="auto"/>
              <w:left w:val="single" w:sz="4" w:space="0" w:color="auto"/>
              <w:bottom w:val="single" w:sz="4" w:space="0" w:color="auto"/>
              <w:right w:val="single" w:sz="4" w:space="0" w:color="auto"/>
            </w:tcBorders>
            <w:hideMark/>
          </w:tcPr>
          <w:p w14:paraId="0DFA536C"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Микитинецька</w:t>
            </w:r>
            <w:proofErr w:type="spellEnd"/>
            <w:r>
              <w:rPr>
                <w:rFonts w:ascii="Times New Roman" w:hAnsi="Times New Roman"/>
                <w:sz w:val="24"/>
                <w:szCs w:val="24"/>
              </w:rPr>
              <w:t xml:space="preserve"> гімназія</w:t>
            </w:r>
          </w:p>
        </w:tc>
        <w:tc>
          <w:tcPr>
            <w:tcW w:w="1281" w:type="dxa"/>
            <w:tcBorders>
              <w:top w:val="single" w:sz="4" w:space="0" w:color="auto"/>
              <w:left w:val="single" w:sz="4" w:space="0" w:color="auto"/>
              <w:bottom w:val="single" w:sz="4" w:space="0" w:color="auto"/>
              <w:right w:val="single" w:sz="4" w:space="0" w:color="auto"/>
            </w:tcBorders>
          </w:tcPr>
          <w:p w14:paraId="575EFD0C" w14:textId="77777777" w:rsidR="006945B5" w:rsidRDefault="006945B5">
            <w:pPr>
              <w:tabs>
                <w:tab w:val="left" w:pos="9214"/>
              </w:tabs>
              <w:rPr>
                <w:rFonts w:ascii="Times New Roman" w:hAnsi="Times New Roman"/>
                <w:sz w:val="24"/>
                <w:szCs w:val="24"/>
              </w:rPr>
            </w:pPr>
          </w:p>
        </w:tc>
      </w:tr>
      <w:tr w:rsidR="006945B5" w14:paraId="3EDA00FE" w14:textId="77777777" w:rsidTr="006945B5">
        <w:tc>
          <w:tcPr>
            <w:tcW w:w="561" w:type="dxa"/>
            <w:tcBorders>
              <w:top w:val="single" w:sz="4" w:space="0" w:color="auto"/>
              <w:left w:val="single" w:sz="4" w:space="0" w:color="auto"/>
              <w:bottom w:val="single" w:sz="4" w:space="0" w:color="auto"/>
              <w:right w:val="single" w:sz="4" w:space="0" w:color="auto"/>
            </w:tcBorders>
          </w:tcPr>
          <w:p w14:paraId="19ECA341"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263FA9E4"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Снідавська</w:t>
            </w:r>
            <w:proofErr w:type="spellEnd"/>
            <w:r>
              <w:rPr>
                <w:rFonts w:ascii="Times New Roman" w:hAnsi="Times New Roman"/>
                <w:sz w:val="24"/>
                <w:szCs w:val="24"/>
              </w:rPr>
              <w:t xml:space="preserve"> гімназія</w:t>
            </w:r>
          </w:p>
        </w:tc>
        <w:tc>
          <w:tcPr>
            <w:tcW w:w="4670" w:type="dxa"/>
            <w:tcBorders>
              <w:top w:val="single" w:sz="4" w:space="0" w:color="auto"/>
              <w:left w:val="single" w:sz="4" w:space="0" w:color="auto"/>
              <w:bottom w:val="single" w:sz="4" w:space="0" w:color="auto"/>
              <w:right w:val="single" w:sz="4" w:space="0" w:color="auto"/>
            </w:tcBorders>
            <w:hideMark/>
          </w:tcPr>
          <w:p w14:paraId="736548EC" w14:textId="77777777" w:rsidR="006945B5" w:rsidRDefault="006945B5">
            <w:pPr>
              <w:tabs>
                <w:tab w:val="left" w:pos="9214"/>
              </w:tabs>
              <w:rPr>
                <w:rFonts w:ascii="Times New Roman" w:hAnsi="Times New Roman"/>
                <w:sz w:val="24"/>
                <w:szCs w:val="24"/>
              </w:rPr>
            </w:pPr>
            <w:r>
              <w:rPr>
                <w:rFonts w:ascii="Times New Roman" w:hAnsi="Times New Roman"/>
                <w:sz w:val="24"/>
                <w:szCs w:val="24"/>
              </w:rPr>
              <w:t>Зміна типу закладу</w:t>
            </w:r>
            <w:r>
              <w:t xml:space="preserve"> </w:t>
            </w:r>
            <w:r>
              <w:rPr>
                <w:rFonts w:ascii="Times New Roman" w:hAnsi="Times New Roman"/>
                <w:sz w:val="24"/>
                <w:szCs w:val="24"/>
              </w:rPr>
              <w:t xml:space="preserve">з 01.09.2026: </w:t>
            </w:r>
            <w:proofErr w:type="spellStart"/>
            <w:r>
              <w:rPr>
                <w:rFonts w:ascii="Times New Roman" w:hAnsi="Times New Roman"/>
                <w:sz w:val="24"/>
                <w:szCs w:val="24"/>
              </w:rPr>
              <w:t>Снідавська</w:t>
            </w:r>
            <w:proofErr w:type="spellEnd"/>
            <w:r>
              <w:rPr>
                <w:rFonts w:ascii="Times New Roman" w:hAnsi="Times New Roman"/>
                <w:sz w:val="24"/>
                <w:szCs w:val="24"/>
              </w:rPr>
              <w:t xml:space="preserve"> початкова школа</w:t>
            </w:r>
          </w:p>
        </w:tc>
        <w:tc>
          <w:tcPr>
            <w:tcW w:w="1281" w:type="dxa"/>
            <w:tcBorders>
              <w:top w:val="single" w:sz="4" w:space="0" w:color="auto"/>
              <w:left w:val="single" w:sz="4" w:space="0" w:color="auto"/>
              <w:bottom w:val="single" w:sz="4" w:space="0" w:color="auto"/>
              <w:right w:val="single" w:sz="4" w:space="0" w:color="auto"/>
            </w:tcBorders>
          </w:tcPr>
          <w:p w14:paraId="0FAB6F50" w14:textId="77777777" w:rsidR="006945B5" w:rsidRDefault="006945B5">
            <w:pPr>
              <w:tabs>
                <w:tab w:val="left" w:pos="9214"/>
              </w:tabs>
              <w:rPr>
                <w:rFonts w:ascii="Times New Roman" w:hAnsi="Times New Roman"/>
                <w:sz w:val="24"/>
                <w:szCs w:val="24"/>
              </w:rPr>
            </w:pPr>
          </w:p>
        </w:tc>
      </w:tr>
      <w:tr w:rsidR="006945B5" w14:paraId="7C01B0F1" w14:textId="77777777" w:rsidTr="006945B5">
        <w:tc>
          <w:tcPr>
            <w:tcW w:w="561" w:type="dxa"/>
            <w:tcBorders>
              <w:top w:val="single" w:sz="4" w:space="0" w:color="auto"/>
              <w:left w:val="single" w:sz="4" w:space="0" w:color="auto"/>
              <w:bottom w:val="single" w:sz="4" w:space="0" w:color="auto"/>
              <w:right w:val="single" w:sz="4" w:space="0" w:color="auto"/>
            </w:tcBorders>
          </w:tcPr>
          <w:p w14:paraId="4C64DB34"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543A25F1"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Соколівська</w:t>
            </w:r>
            <w:proofErr w:type="spellEnd"/>
            <w:r>
              <w:rPr>
                <w:rFonts w:ascii="Times New Roman" w:hAnsi="Times New Roman"/>
                <w:sz w:val="24"/>
                <w:szCs w:val="24"/>
              </w:rPr>
              <w:t xml:space="preserve"> гімназія</w:t>
            </w:r>
          </w:p>
        </w:tc>
        <w:tc>
          <w:tcPr>
            <w:tcW w:w="4670" w:type="dxa"/>
            <w:tcBorders>
              <w:top w:val="single" w:sz="4" w:space="0" w:color="auto"/>
              <w:left w:val="single" w:sz="4" w:space="0" w:color="auto"/>
              <w:bottom w:val="single" w:sz="4" w:space="0" w:color="auto"/>
              <w:right w:val="single" w:sz="4" w:space="0" w:color="auto"/>
            </w:tcBorders>
            <w:hideMark/>
          </w:tcPr>
          <w:p w14:paraId="55CE7666"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Соколівська</w:t>
            </w:r>
            <w:proofErr w:type="spellEnd"/>
            <w:r>
              <w:rPr>
                <w:rFonts w:ascii="Times New Roman" w:hAnsi="Times New Roman"/>
                <w:sz w:val="24"/>
                <w:szCs w:val="24"/>
              </w:rPr>
              <w:t xml:space="preserve"> гімназія</w:t>
            </w:r>
          </w:p>
        </w:tc>
        <w:tc>
          <w:tcPr>
            <w:tcW w:w="1281" w:type="dxa"/>
            <w:tcBorders>
              <w:top w:val="single" w:sz="4" w:space="0" w:color="auto"/>
              <w:left w:val="single" w:sz="4" w:space="0" w:color="auto"/>
              <w:bottom w:val="single" w:sz="4" w:space="0" w:color="auto"/>
              <w:right w:val="single" w:sz="4" w:space="0" w:color="auto"/>
            </w:tcBorders>
          </w:tcPr>
          <w:p w14:paraId="6CA11DD0" w14:textId="77777777" w:rsidR="006945B5" w:rsidRDefault="006945B5">
            <w:pPr>
              <w:tabs>
                <w:tab w:val="left" w:pos="9214"/>
              </w:tabs>
              <w:rPr>
                <w:rFonts w:ascii="Times New Roman" w:hAnsi="Times New Roman"/>
                <w:sz w:val="24"/>
                <w:szCs w:val="24"/>
              </w:rPr>
            </w:pPr>
          </w:p>
        </w:tc>
      </w:tr>
      <w:tr w:rsidR="006945B5" w14:paraId="23D53A6F" w14:textId="77777777" w:rsidTr="006945B5">
        <w:tc>
          <w:tcPr>
            <w:tcW w:w="561" w:type="dxa"/>
            <w:tcBorders>
              <w:top w:val="single" w:sz="4" w:space="0" w:color="auto"/>
              <w:left w:val="single" w:sz="4" w:space="0" w:color="auto"/>
              <w:bottom w:val="single" w:sz="4" w:space="0" w:color="auto"/>
              <w:right w:val="single" w:sz="4" w:space="0" w:color="auto"/>
            </w:tcBorders>
          </w:tcPr>
          <w:p w14:paraId="67EDFB78"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2FD5166B"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Шепітська</w:t>
            </w:r>
            <w:proofErr w:type="spellEnd"/>
            <w:r>
              <w:rPr>
                <w:rFonts w:ascii="Times New Roman" w:hAnsi="Times New Roman"/>
                <w:sz w:val="24"/>
                <w:szCs w:val="24"/>
              </w:rPr>
              <w:t xml:space="preserve"> гімназія</w:t>
            </w:r>
          </w:p>
        </w:tc>
        <w:tc>
          <w:tcPr>
            <w:tcW w:w="4670" w:type="dxa"/>
            <w:tcBorders>
              <w:top w:val="single" w:sz="4" w:space="0" w:color="auto"/>
              <w:left w:val="single" w:sz="4" w:space="0" w:color="auto"/>
              <w:bottom w:val="single" w:sz="4" w:space="0" w:color="auto"/>
              <w:right w:val="single" w:sz="4" w:space="0" w:color="auto"/>
            </w:tcBorders>
            <w:hideMark/>
          </w:tcPr>
          <w:p w14:paraId="1CC9C8F6"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Шепітська</w:t>
            </w:r>
            <w:proofErr w:type="spellEnd"/>
            <w:r>
              <w:rPr>
                <w:rFonts w:ascii="Times New Roman" w:hAnsi="Times New Roman"/>
                <w:sz w:val="24"/>
                <w:szCs w:val="24"/>
              </w:rPr>
              <w:t xml:space="preserve"> гімназія</w:t>
            </w:r>
          </w:p>
        </w:tc>
        <w:tc>
          <w:tcPr>
            <w:tcW w:w="1281" w:type="dxa"/>
            <w:tcBorders>
              <w:top w:val="single" w:sz="4" w:space="0" w:color="auto"/>
              <w:left w:val="single" w:sz="4" w:space="0" w:color="auto"/>
              <w:bottom w:val="single" w:sz="4" w:space="0" w:color="auto"/>
              <w:right w:val="single" w:sz="4" w:space="0" w:color="auto"/>
            </w:tcBorders>
          </w:tcPr>
          <w:p w14:paraId="042F40CA" w14:textId="77777777" w:rsidR="006945B5" w:rsidRDefault="006945B5">
            <w:pPr>
              <w:tabs>
                <w:tab w:val="left" w:pos="9214"/>
              </w:tabs>
              <w:rPr>
                <w:rFonts w:ascii="Times New Roman" w:hAnsi="Times New Roman"/>
                <w:sz w:val="24"/>
                <w:szCs w:val="24"/>
              </w:rPr>
            </w:pPr>
          </w:p>
        </w:tc>
      </w:tr>
      <w:tr w:rsidR="006945B5" w14:paraId="116EA5B7" w14:textId="77777777" w:rsidTr="006945B5">
        <w:tc>
          <w:tcPr>
            <w:tcW w:w="561" w:type="dxa"/>
            <w:tcBorders>
              <w:top w:val="single" w:sz="4" w:space="0" w:color="auto"/>
              <w:left w:val="single" w:sz="4" w:space="0" w:color="auto"/>
              <w:bottom w:val="single" w:sz="4" w:space="0" w:color="auto"/>
              <w:right w:val="single" w:sz="4" w:space="0" w:color="auto"/>
            </w:tcBorders>
          </w:tcPr>
          <w:p w14:paraId="462F7EE1"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27234D50"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Шешорська</w:t>
            </w:r>
            <w:proofErr w:type="spellEnd"/>
            <w:r>
              <w:rPr>
                <w:rFonts w:ascii="Times New Roman" w:hAnsi="Times New Roman"/>
                <w:sz w:val="24"/>
                <w:szCs w:val="24"/>
              </w:rPr>
              <w:t xml:space="preserve"> гімназія імені В’ячеслава </w:t>
            </w:r>
            <w:proofErr w:type="spellStart"/>
            <w:r>
              <w:rPr>
                <w:rFonts w:ascii="Times New Roman" w:hAnsi="Times New Roman"/>
                <w:sz w:val="24"/>
                <w:szCs w:val="24"/>
              </w:rPr>
              <w:t>Чорновола</w:t>
            </w:r>
            <w:proofErr w:type="spellEnd"/>
          </w:p>
        </w:tc>
        <w:tc>
          <w:tcPr>
            <w:tcW w:w="4670" w:type="dxa"/>
            <w:tcBorders>
              <w:top w:val="single" w:sz="4" w:space="0" w:color="auto"/>
              <w:left w:val="single" w:sz="4" w:space="0" w:color="auto"/>
              <w:bottom w:val="single" w:sz="4" w:space="0" w:color="auto"/>
              <w:right w:val="single" w:sz="4" w:space="0" w:color="auto"/>
            </w:tcBorders>
            <w:hideMark/>
          </w:tcPr>
          <w:p w14:paraId="1059CC29"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Шешорська</w:t>
            </w:r>
            <w:proofErr w:type="spellEnd"/>
            <w:r>
              <w:rPr>
                <w:rFonts w:ascii="Times New Roman" w:hAnsi="Times New Roman"/>
                <w:sz w:val="24"/>
                <w:szCs w:val="24"/>
              </w:rPr>
              <w:t xml:space="preserve"> гімназія імені В’ячеслава </w:t>
            </w:r>
            <w:proofErr w:type="spellStart"/>
            <w:r>
              <w:rPr>
                <w:rFonts w:ascii="Times New Roman" w:hAnsi="Times New Roman"/>
                <w:sz w:val="24"/>
                <w:szCs w:val="24"/>
              </w:rPr>
              <w:t>Чорновола</w:t>
            </w:r>
            <w:proofErr w:type="spellEnd"/>
          </w:p>
        </w:tc>
        <w:tc>
          <w:tcPr>
            <w:tcW w:w="1281" w:type="dxa"/>
            <w:tcBorders>
              <w:top w:val="single" w:sz="4" w:space="0" w:color="auto"/>
              <w:left w:val="single" w:sz="4" w:space="0" w:color="auto"/>
              <w:bottom w:val="single" w:sz="4" w:space="0" w:color="auto"/>
              <w:right w:val="single" w:sz="4" w:space="0" w:color="auto"/>
            </w:tcBorders>
          </w:tcPr>
          <w:p w14:paraId="5FF9E90E" w14:textId="77777777" w:rsidR="006945B5" w:rsidRDefault="006945B5">
            <w:pPr>
              <w:tabs>
                <w:tab w:val="left" w:pos="9214"/>
              </w:tabs>
              <w:rPr>
                <w:rFonts w:ascii="Times New Roman" w:hAnsi="Times New Roman"/>
                <w:sz w:val="24"/>
                <w:szCs w:val="24"/>
              </w:rPr>
            </w:pPr>
          </w:p>
        </w:tc>
      </w:tr>
      <w:tr w:rsidR="006945B5" w14:paraId="31E6BE33" w14:textId="77777777" w:rsidTr="006945B5">
        <w:tc>
          <w:tcPr>
            <w:tcW w:w="561" w:type="dxa"/>
            <w:tcBorders>
              <w:top w:val="single" w:sz="4" w:space="0" w:color="auto"/>
              <w:left w:val="single" w:sz="4" w:space="0" w:color="auto"/>
              <w:bottom w:val="single" w:sz="4" w:space="0" w:color="auto"/>
              <w:right w:val="single" w:sz="4" w:space="0" w:color="auto"/>
            </w:tcBorders>
          </w:tcPr>
          <w:p w14:paraId="5CD818F9"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6942EAD6" w14:textId="77777777" w:rsidR="006945B5" w:rsidRDefault="006945B5">
            <w:pPr>
              <w:tabs>
                <w:tab w:val="left" w:pos="9214"/>
              </w:tabs>
              <w:rPr>
                <w:rFonts w:ascii="Times New Roman" w:hAnsi="Times New Roman"/>
                <w:sz w:val="24"/>
                <w:szCs w:val="24"/>
              </w:rPr>
            </w:pPr>
            <w:r>
              <w:rPr>
                <w:rFonts w:ascii="Times New Roman" w:hAnsi="Times New Roman"/>
                <w:sz w:val="24"/>
                <w:szCs w:val="24"/>
              </w:rPr>
              <w:t>Косівська початкова школа</w:t>
            </w:r>
          </w:p>
        </w:tc>
        <w:tc>
          <w:tcPr>
            <w:tcW w:w="4670" w:type="dxa"/>
            <w:tcBorders>
              <w:top w:val="single" w:sz="4" w:space="0" w:color="auto"/>
              <w:left w:val="single" w:sz="4" w:space="0" w:color="auto"/>
              <w:bottom w:val="single" w:sz="4" w:space="0" w:color="auto"/>
              <w:right w:val="single" w:sz="4" w:space="0" w:color="auto"/>
            </w:tcBorders>
            <w:hideMark/>
          </w:tcPr>
          <w:p w14:paraId="4738008A" w14:textId="77777777" w:rsidR="006945B5" w:rsidRDefault="006945B5">
            <w:pPr>
              <w:tabs>
                <w:tab w:val="left" w:pos="9214"/>
              </w:tabs>
              <w:rPr>
                <w:rFonts w:ascii="Times New Roman" w:hAnsi="Times New Roman"/>
                <w:sz w:val="24"/>
                <w:szCs w:val="24"/>
              </w:rPr>
            </w:pPr>
            <w:r>
              <w:rPr>
                <w:rFonts w:ascii="Times New Roman" w:hAnsi="Times New Roman"/>
                <w:sz w:val="24"/>
                <w:szCs w:val="24"/>
              </w:rPr>
              <w:t>Косівська початкова школа</w:t>
            </w:r>
          </w:p>
        </w:tc>
        <w:tc>
          <w:tcPr>
            <w:tcW w:w="1281" w:type="dxa"/>
            <w:tcBorders>
              <w:top w:val="single" w:sz="4" w:space="0" w:color="auto"/>
              <w:left w:val="single" w:sz="4" w:space="0" w:color="auto"/>
              <w:bottom w:val="single" w:sz="4" w:space="0" w:color="auto"/>
              <w:right w:val="single" w:sz="4" w:space="0" w:color="auto"/>
            </w:tcBorders>
          </w:tcPr>
          <w:p w14:paraId="4A797E15" w14:textId="77777777" w:rsidR="006945B5" w:rsidRDefault="006945B5">
            <w:pPr>
              <w:tabs>
                <w:tab w:val="left" w:pos="9214"/>
              </w:tabs>
              <w:rPr>
                <w:rFonts w:ascii="Times New Roman" w:hAnsi="Times New Roman"/>
                <w:sz w:val="24"/>
                <w:szCs w:val="24"/>
              </w:rPr>
            </w:pPr>
          </w:p>
        </w:tc>
      </w:tr>
      <w:tr w:rsidR="006945B5" w14:paraId="49D58B2C" w14:textId="77777777" w:rsidTr="006945B5">
        <w:tc>
          <w:tcPr>
            <w:tcW w:w="561" w:type="dxa"/>
            <w:tcBorders>
              <w:top w:val="single" w:sz="4" w:space="0" w:color="auto"/>
              <w:left w:val="single" w:sz="4" w:space="0" w:color="auto"/>
              <w:bottom w:val="single" w:sz="4" w:space="0" w:color="auto"/>
              <w:right w:val="single" w:sz="4" w:space="0" w:color="auto"/>
            </w:tcBorders>
          </w:tcPr>
          <w:p w14:paraId="7C1B8ACF"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47A910B3"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Пістинь-Царинська</w:t>
            </w:r>
            <w:proofErr w:type="spellEnd"/>
            <w:r>
              <w:rPr>
                <w:rFonts w:ascii="Times New Roman" w:hAnsi="Times New Roman"/>
                <w:sz w:val="24"/>
                <w:szCs w:val="24"/>
              </w:rPr>
              <w:t xml:space="preserve"> початкова школа</w:t>
            </w:r>
          </w:p>
        </w:tc>
        <w:tc>
          <w:tcPr>
            <w:tcW w:w="4670" w:type="dxa"/>
            <w:tcBorders>
              <w:top w:val="single" w:sz="4" w:space="0" w:color="auto"/>
              <w:left w:val="single" w:sz="4" w:space="0" w:color="auto"/>
              <w:bottom w:val="single" w:sz="4" w:space="0" w:color="auto"/>
              <w:right w:val="single" w:sz="4" w:space="0" w:color="auto"/>
            </w:tcBorders>
            <w:hideMark/>
          </w:tcPr>
          <w:p w14:paraId="3BF27347"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Пістинь-Царинська</w:t>
            </w:r>
            <w:proofErr w:type="spellEnd"/>
            <w:r>
              <w:rPr>
                <w:rFonts w:ascii="Times New Roman" w:hAnsi="Times New Roman"/>
                <w:sz w:val="24"/>
                <w:szCs w:val="24"/>
              </w:rPr>
              <w:t xml:space="preserve"> початкова школа</w:t>
            </w:r>
          </w:p>
        </w:tc>
        <w:tc>
          <w:tcPr>
            <w:tcW w:w="1281" w:type="dxa"/>
            <w:tcBorders>
              <w:top w:val="single" w:sz="4" w:space="0" w:color="auto"/>
              <w:left w:val="single" w:sz="4" w:space="0" w:color="auto"/>
              <w:bottom w:val="single" w:sz="4" w:space="0" w:color="auto"/>
              <w:right w:val="single" w:sz="4" w:space="0" w:color="auto"/>
            </w:tcBorders>
          </w:tcPr>
          <w:p w14:paraId="5F3D32DF" w14:textId="77777777" w:rsidR="006945B5" w:rsidRDefault="006945B5">
            <w:pPr>
              <w:tabs>
                <w:tab w:val="left" w:pos="9214"/>
              </w:tabs>
              <w:rPr>
                <w:rFonts w:ascii="Times New Roman" w:hAnsi="Times New Roman"/>
                <w:sz w:val="24"/>
                <w:szCs w:val="24"/>
              </w:rPr>
            </w:pPr>
          </w:p>
        </w:tc>
      </w:tr>
      <w:tr w:rsidR="006945B5" w14:paraId="0E86778A" w14:textId="77777777" w:rsidTr="006945B5">
        <w:tc>
          <w:tcPr>
            <w:tcW w:w="561" w:type="dxa"/>
            <w:tcBorders>
              <w:top w:val="single" w:sz="4" w:space="0" w:color="auto"/>
              <w:left w:val="single" w:sz="4" w:space="0" w:color="auto"/>
              <w:bottom w:val="single" w:sz="4" w:space="0" w:color="auto"/>
              <w:right w:val="single" w:sz="4" w:space="0" w:color="auto"/>
            </w:tcBorders>
          </w:tcPr>
          <w:p w14:paraId="204901FC"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2BDDE2B6"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Смоднянська</w:t>
            </w:r>
            <w:proofErr w:type="spellEnd"/>
            <w:r>
              <w:rPr>
                <w:rFonts w:ascii="Times New Roman" w:hAnsi="Times New Roman"/>
                <w:sz w:val="24"/>
                <w:szCs w:val="24"/>
              </w:rPr>
              <w:t xml:space="preserve"> початкова школа</w:t>
            </w:r>
          </w:p>
        </w:tc>
        <w:tc>
          <w:tcPr>
            <w:tcW w:w="4670" w:type="dxa"/>
            <w:tcBorders>
              <w:top w:val="single" w:sz="4" w:space="0" w:color="auto"/>
              <w:left w:val="single" w:sz="4" w:space="0" w:color="auto"/>
              <w:bottom w:val="single" w:sz="4" w:space="0" w:color="auto"/>
              <w:right w:val="single" w:sz="4" w:space="0" w:color="auto"/>
            </w:tcBorders>
            <w:hideMark/>
          </w:tcPr>
          <w:p w14:paraId="7A4F2280"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Смоднянська</w:t>
            </w:r>
            <w:proofErr w:type="spellEnd"/>
            <w:r>
              <w:rPr>
                <w:rFonts w:ascii="Times New Roman" w:hAnsi="Times New Roman"/>
                <w:sz w:val="24"/>
                <w:szCs w:val="24"/>
              </w:rPr>
              <w:t xml:space="preserve"> початкова школа</w:t>
            </w:r>
          </w:p>
        </w:tc>
        <w:tc>
          <w:tcPr>
            <w:tcW w:w="1281" w:type="dxa"/>
            <w:tcBorders>
              <w:top w:val="single" w:sz="4" w:space="0" w:color="auto"/>
              <w:left w:val="single" w:sz="4" w:space="0" w:color="auto"/>
              <w:bottom w:val="single" w:sz="4" w:space="0" w:color="auto"/>
              <w:right w:val="single" w:sz="4" w:space="0" w:color="auto"/>
            </w:tcBorders>
          </w:tcPr>
          <w:p w14:paraId="48EB8628" w14:textId="77777777" w:rsidR="006945B5" w:rsidRDefault="006945B5">
            <w:pPr>
              <w:tabs>
                <w:tab w:val="left" w:pos="9214"/>
              </w:tabs>
              <w:rPr>
                <w:rFonts w:ascii="Times New Roman" w:hAnsi="Times New Roman"/>
                <w:sz w:val="24"/>
                <w:szCs w:val="24"/>
              </w:rPr>
            </w:pPr>
          </w:p>
        </w:tc>
      </w:tr>
      <w:tr w:rsidR="006945B5" w14:paraId="0F0E5F7B" w14:textId="77777777" w:rsidTr="006945B5">
        <w:tc>
          <w:tcPr>
            <w:tcW w:w="561" w:type="dxa"/>
            <w:tcBorders>
              <w:top w:val="single" w:sz="4" w:space="0" w:color="auto"/>
              <w:left w:val="single" w:sz="4" w:space="0" w:color="auto"/>
              <w:bottom w:val="single" w:sz="4" w:space="0" w:color="auto"/>
              <w:right w:val="single" w:sz="4" w:space="0" w:color="auto"/>
            </w:tcBorders>
          </w:tcPr>
          <w:p w14:paraId="57A495CA" w14:textId="77777777" w:rsidR="006945B5" w:rsidRDefault="006945B5" w:rsidP="006945B5">
            <w:pPr>
              <w:pStyle w:val="a8"/>
              <w:numPr>
                <w:ilvl w:val="0"/>
                <w:numId w:val="48"/>
              </w:numPr>
              <w:tabs>
                <w:tab w:val="left" w:pos="9214"/>
              </w:tabs>
              <w:suppressAutoHyphens w:val="0"/>
              <w:spacing w:line="252" w:lineRule="auto"/>
              <w:ind w:left="414" w:hanging="357"/>
              <w:rPr>
                <w:rFonts w:ascii="Times New Roman" w:hAnsi="Times New Roman"/>
                <w:sz w:val="24"/>
                <w:szCs w:val="24"/>
              </w:rPr>
            </w:pPr>
          </w:p>
        </w:tc>
        <w:tc>
          <w:tcPr>
            <w:tcW w:w="3116" w:type="dxa"/>
            <w:tcBorders>
              <w:top w:val="single" w:sz="4" w:space="0" w:color="auto"/>
              <w:left w:val="single" w:sz="4" w:space="0" w:color="auto"/>
              <w:bottom w:val="single" w:sz="4" w:space="0" w:color="auto"/>
              <w:right w:val="single" w:sz="4" w:space="0" w:color="auto"/>
            </w:tcBorders>
            <w:hideMark/>
          </w:tcPr>
          <w:p w14:paraId="60134A1C" w14:textId="77777777" w:rsidR="006945B5" w:rsidRDefault="006945B5">
            <w:pPr>
              <w:tabs>
                <w:tab w:val="left" w:pos="9214"/>
              </w:tabs>
              <w:rPr>
                <w:rFonts w:ascii="Times New Roman" w:hAnsi="Times New Roman"/>
                <w:sz w:val="24"/>
                <w:szCs w:val="24"/>
              </w:rPr>
            </w:pPr>
            <w:proofErr w:type="spellStart"/>
            <w:r>
              <w:rPr>
                <w:rFonts w:ascii="Times New Roman" w:hAnsi="Times New Roman"/>
                <w:sz w:val="24"/>
                <w:szCs w:val="24"/>
              </w:rPr>
              <w:t>Черганівська</w:t>
            </w:r>
            <w:proofErr w:type="spellEnd"/>
            <w:r>
              <w:rPr>
                <w:rFonts w:ascii="Times New Roman" w:hAnsi="Times New Roman"/>
                <w:sz w:val="24"/>
                <w:szCs w:val="24"/>
              </w:rPr>
              <w:t xml:space="preserve"> гімназія</w:t>
            </w:r>
          </w:p>
        </w:tc>
        <w:tc>
          <w:tcPr>
            <w:tcW w:w="4670" w:type="dxa"/>
            <w:tcBorders>
              <w:top w:val="single" w:sz="4" w:space="0" w:color="auto"/>
              <w:left w:val="single" w:sz="4" w:space="0" w:color="auto"/>
              <w:bottom w:val="single" w:sz="4" w:space="0" w:color="auto"/>
              <w:right w:val="single" w:sz="4" w:space="0" w:color="auto"/>
            </w:tcBorders>
            <w:hideMark/>
          </w:tcPr>
          <w:p w14:paraId="5F0F0B4E" w14:textId="77777777" w:rsidR="006945B5" w:rsidRDefault="006945B5">
            <w:pPr>
              <w:tabs>
                <w:tab w:val="left" w:pos="9214"/>
              </w:tabs>
              <w:rPr>
                <w:rFonts w:ascii="Times New Roman" w:hAnsi="Times New Roman"/>
                <w:sz w:val="24"/>
                <w:szCs w:val="24"/>
              </w:rPr>
            </w:pPr>
            <w:r>
              <w:rPr>
                <w:rFonts w:ascii="Times New Roman" w:hAnsi="Times New Roman"/>
                <w:sz w:val="24"/>
                <w:szCs w:val="24"/>
              </w:rPr>
              <w:t xml:space="preserve">Зміна типу закладу з 01.09.2025: </w:t>
            </w:r>
            <w:proofErr w:type="spellStart"/>
            <w:r>
              <w:rPr>
                <w:rFonts w:ascii="Times New Roman" w:hAnsi="Times New Roman"/>
                <w:sz w:val="24"/>
                <w:szCs w:val="24"/>
              </w:rPr>
              <w:t>Черганівська</w:t>
            </w:r>
            <w:proofErr w:type="spellEnd"/>
            <w:r>
              <w:rPr>
                <w:rFonts w:ascii="Times New Roman" w:hAnsi="Times New Roman"/>
                <w:sz w:val="24"/>
                <w:szCs w:val="24"/>
              </w:rPr>
              <w:t xml:space="preserve"> початкова школа</w:t>
            </w:r>
          </w:p>
        </w:tc>
        <w:tc>
          <w:tcPr>
            <w:tcW w:w="1281" w:type="dxa"/>
            <w:tcBorders>
              <w:top w:val="single" w:sz="4" w:space="0" w:color="auto"/>
              <w:left w:val="single" w:sz="4" w:space="0" w:color="auto"/>
              <w:bottom w:val="single" w:sz="4" w:space="0" w:color="auto"/>
              <w:right w:val="single" w:sz="4" w:space="0" w:color="auto"/>
            </w:tcBorders>
          </w:tcPr>
          <w:p w14:paraId="5F31A832" w14:textId="77777777" w:rsidR="006945B5" w:rsidRDefault="006945B5">
            <w:pPr>
              <w:tabs>
                <w:tab w:val="left" w:pos="9214"/>
              </w:tabs>
              <w:rPr>
                <w:rFonts w:ascii="Times New Roman" w:hAnsi="Times New Roman"/>
                <w:sz w:val="24"/>
                <w:szCs w:val="24"/>
              </w:rPr>
            </w:pPr>
          </w:p>
        </w:tc>
      </w:tr>
    </w:tbl>
    <w:p w14:paraId="3571B8F1" w14:textId="77777777" w:rsidR="006945B5" w:rsidRDefault="006945B5" w:rsidP="006945B5">
      <w:pPr>
        <w:tabs>
          <w:tab w:val="left" w:pos="9214"/>
        </w:tabs>
        <w:spacing w:after="0"/>
        <w:jc w:val="center"/>
        <w:rPr>
          <w:rFonts w:ascii="Times New Roman" w:hAnsi="Times New Roman"/>
          <w:sz w:val="28"/>
          <w:szCs w:val="28"/>
          <w:lang w:eastAsia="en-US"/>
        </w:rPr>
      </w:pPr>
    </w:p>
    <w:p w14:paraId="66D0C56C" w14:textId="77777777" w:rsidR="006945B5" w:rsidRDefault="006945B5" w:rsidP="006945B5">
      <w:pPr>
        <w:tabs>
          <w:tab w:val="left" w:pos="9214"/>
        </w:tabs>
        <w:spacing w:after="0"/>
        <w:jc w:val="center"/>
        <w:rPr>
          <w:rFonts w:ascii="Times New Roman" w:hAnsi="Times New Roman"/>
          <w:sz w:val="28"/>
          <w:szCs w:val="28"/>
        </w:rPr>
      </w:pPr>
    </w:p>
    <w:p w14:paraId="4B9556B2" w14:textId="6B3B1D5D" w:rsidR="00067CD1" w:rsidRPr="003C579B" w:rsidRDefault="006945B5" w:rsidP="006945B5">
      <w:pPr>
        <w:rPr>
          <w:rFonts w:ascii="Times New Roman" w:hAnsi="Times New Roman"/>
          <w:b/>
          <w:bCs/>
          <w:sz w:val="24"/>
          <w:szCs w:val="24"/>
        </w:rPr>
      </w:pPr>
      <w:r>
        <w:rPr>
          <w:rFonts w:ascii="Times New Roman" w:hAnsi="Times New Roman"/>
          <w:b/>
          <w:bCs/>
          <w:sz w:val="24"/>
          <w:szCs w:val="24"/>
        </w:rPr>
        <w:t>Секретар ради                                             Світлана МЕДВЕДЧУК</w:t>
      </w:r>
    </w:p>
    <w:p w14:paraId="17139AC2" w14:textId="77777777" w:rsidR="00F52DD0" w:rsidRPr="003C579B" w:rsidRDefault="00F52DD0" w:rsidP="006945B5">
      <w:pPr>
        <w:ind w:right="283"/>
        <w:rPr>
          <w:rFonts w:ascii="Times New Roman" w:hAnsi="Times New Roman"/>
          <w:b/>
          <w:bCs/>
          <w:sz w:val="24"/>
          <w:szCs w:val="24"/>
        </w:rPr>
      </w:pPr>
    </w:p>
    <w:p w14:paraId="6624BF25" w14:textId="77777777" w:rsidR="00F52DD0" w:rsidRPr="003C579B" w:rsidRDefault="00F52DD0" w:rsidP="00F52DD0">
      <w:pPr>
        <w:spacing w:after="0" w:line="240" w:lineRule="auto"/>
        <w:ind w:left="284" w:right="283"/>
        <w:jc w:val="center"/>
        <w:textAlignment w:val="baseline"/>
        <w:rPr>
          <w:rFonts w:ascii="Times New Roman" w:eastAsia="Times New Roman" w:hAnsi="Times New Roman"/>
          <w:b/>
          <w:noProof/>
          <w:sz w:val="24"/>
          <w:szCs w:val="24"/>
          <w:lang w:eastAsia="uk-UA"/>
        </w:rPr>
      </w:pPr>
      <w:r w:rsidRPr="003C579B">
        <w:rPr>
          <w:rFonts w:ascii="Times New Roman" w:eastAsia="Times New Roman" w:hAnsi="Times New Roman"/>
          <w:b/>
          <w:noProof/>
          <w:sz w:val="24"/>
          <w:szCs w:val="24"/>
        </w:rPr>
        <w:drawing>
          <wp:inline distT="0" distB="0" distL="0" distR="0" wp14:anchorId="47130DC9" wp14:editId="4104ABDD">
            <wp:extent cx="428625" cy="6191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2AC5D0E6" w14:textId="77777777" w:rsidR="00F52DD0" w:rsidRPr="003C579B" w:rsidRDefault="00F52DD0" w:rsidP="00F52DD0">
      <w:pPr>
        <w:spacing w:after="0" w:line="240" w:lineRule="auto"/>
        <w:ind w:left="284" w:right="283"/>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КОСІВСЬКА  МІСЬКА  РАДА</w:t>
      </w:r>
    </w:p>
    <w:p w14:paraId="01EBD4F6" w14:textId="77777777" w:rsidR="00F52DD0" w:rsidRPr="003C579B" w:rsidRDefault="00F52DD0" w:rsidP="00F52DD0">
      <w:pPr>
        <w:spacing w:after="0" w:line="240" w:lineRule="auto"/>
        <w:ind w:left="284" w:right="283"/>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КОСІВСЬКОГО РАЙОНУ</w:t>
      </w:r>
    </w:p>
    <w:p w14:paraId="4F5586D5" w14:textId="77777777" w:rsidR="00F52DD0" w:rsidRPr="003C579B" w:rsidRDefault="00F52DD0" w:rsidP="00F52DD0">
      <w:pPr>
        <w:spacing w:after="0" w:line="240" w:lineRule="auto"/>
        <w:ind w:left="284" w:right="283"/>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ІВАНО-ФРАНКІВСЬКОЇ ОБЛАСТІ</w:t>
      </w:r>
    </w:p>
    <w:p w14:paraId="1F226C54" w14:textId="77777777" w:rsidR="00F52DD0" w:rsidRPr="003C579B" w:rsidRDefault="00F52DD0" w:rsidP="00F52DD0">
      <w:pPr>
        <w:spacing w:after="0" w:line="240" w:lineRule="auto"/>
        <w:ind w:left="284" w:right="283"/>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Восьме демократичне скликання</w:t>
      </w:r>
    </w:p>
    <w:p w14:paraId="06A29FEC" w14:textId="77777777" w:rsidR="00F52DD0" w:rsidRPr="003C579B" w:rsidRDefault="00F52DD0" w:rsidP="00F52DD0">
      <w:pPr>
        <w:spacing w:after="0" w:line="240" w:lineRule="auto"/>
        <w:ind w:left="284" w:right="283"/>
        <w:jc w:val="center"/>
        <w:textAlignment w:val="baseline"/>
        <w:rPr>
          <w:rFonts w:ascii="Times New Roman" w:eastAsia="Times New Roman" w:hAnsi="Times New Roman"/>
          <w:b/>
          <w:noProof/>
          <w:sz w:val="24"/>
          <w:szCs w:val="24"/>
          <w:lang w:val="ru-RU"/>
        </w:rPr>
      </w:pPr>
      <w:r w:rsidRPr="003C579B">
        <w:rPr>
          <w:rFonts w:ascii="Times New Roman" w:eastAsia="Times New Roman" w:hAnsi="Times New Roman"/>
          <w:b/>
          <w:noProof/>
          <w:sz w:val="24"/>
          <w:szCs w:val="24"/>
        </w:rPr>
        <w:t>П’ятдесят п’ята  сесія</w:t>
      </w:r>
      <w:r w:rsidRPr="003C579B">
        <w:rPr>
          <w:rFonts w:ascii="Times New Roman" w:eastAsia="Times New Roman" w:hAnsi="Times New Roman"/>
          <w:b/>
          <w:noProof/>
          <w:sz w:val="24"/>
          <w:szCs w:val="24"/>
        </w:rPr>
        <w:br/>
        <w:t>___________________________________________________________________________</w:t>
      </w:r>
    </w:p>
    <w:p w14:paraId="27DDC633" w14:textId="77777777" w:rsidR="00F52DD0" w:rsidRPr="003C579B" w:rsidRDefault="00F52DD0" w:rsidP="00F52DD0">
      <w:pPr>
        <w:spacing w:after="0" w:line="240" w:lineRule="auto"/>
        <w:ind w:left="284" w:right="283"/>
        <w:jc w:val="center"/>
        <w:textAlignment w:val="baseline"/>
        <w:rPr>
          <w:rFonts w:ascii="Times New Roman" w:eastAsia="Times New Roman" w:hAnsi="Times New Roman"/>
          <w:b/>
          <w:noProof/>
          <w:sz w:val="24"/>
          <w:szCs w:val="24"/>
          <w:lang w:val="ru-RU"/>
        </w:rPr>
      </w:pPr>
    </w:p>
    <w:p w14:paraId="0209657A" w14:textId="77777777" w:rsidR="00F52DD0" w:rsidRPr="003C579B" w:rsidRDefault="00F52DD0" w:rsidP="00F52DD0">
      <w:pPr>
        <w:spacing w:after="0" w:line="240" w:lineRule="auto"/>
        <w:ind w:left="284" w:right="283"/>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Р І Ш Е Н Н Я</w:t>
      </w:r>
    </w:p>
    <w:p w14:paraId="3D86AFB8" w14:textId="77777777" w:rsidR="00F52DD0" w:rsidRPr="003C579B" w:rsidRDefault="00F52DD0" w:rsidP="00F52DD0">
      <w:pPr>
        <w:spacing w:after="0" w:line="240" w:lineRule="auto"/>
        <w:ind w:left="284" w:right="283"/>
        <w:textAlignment w:val="baseline"/>
        <w:rPr>
          <w:rFonts w:ascii="Times New Roman" w:eastAsia="Times New Roman" w:hAnsi="Times New Roman"/>
          <w:b/>
          <w:noProof/>
          <w:sz w:val="24"/>
          <w:szCs w:val="24"/>
          <w:lang w:val="ru-RU"/>
        </w:rPr>
      </w:pPr>
    </w:p>
    <w:p w14:paraId="7625270D" w14:textId="1F4102F0" w:rsidR="00F52DD0" w:rsidRPr="003C579B" w:rsidRDefault="00F52DD0" w:rsidP="00A65953">
      <w:pPr>
        <w:pStyle w:val="11"/>
        <w:rPr>
          <w:rFonts w:ascii="Times New Roman" w:hAnsi="Times New Roman" w:cs="Times New Roman"/>
          <w:b/>
          <w:bCs/>
          <w:noProof/>
          <w:sz w:val="24"/>
          <w:szCs w:val="24"/>
          <w:lang w:val="uk-UA"/>
        </w:rPr>
      </w:pPr>
      <w:r w:rsidRPr="003C579B">
        <w:rPr>
          <w:rFonts w:ascii="Times New Roman" w:hAnsi="Times New Roman" w:cs="Times New Roman"/>
          <w:b/>
          <w:bCs/>
          <w:noProof/>
          <w:sz w:val="24"/>
          <w:szCs w:val="24"/>
        </w:rPr>
        <w:t xml:space="preserve">Від </w:t>
      </w:r>
      <w:r w:rsidR="00C42CDF" w:rsidRPr="003C579B">
        <w:rPr>
          <w:rFonts w:ascii="Times New Roman" w:hAnsi="Times New Roman" w:cs="Times New Roman"/>
          <w:b/>
          <w:bCs/>
          <w:noProof/>
          <w:sz w:val="24"/>
          <w:szCs w:val="24"/>
          <w:lang w:val="uk-UA"/>
        </w:rPr>
        <w:t xml:space="preserve">29 </w:t>
      </w:r>
      <w:r w:rsidRPr="003C579B">
        <w:rPr>
          <w:rFonts w:ascii="Times New Roman" w:hAnsi="Times New Roman" w:cs="Times New Roman"/>
          <w:b/>
          <w:bCs/>
          <w:noProof/>
          <w:sz w:val="24"/>
          <w:szCs w:val="24"/>
        </w:rPr>
        <w:t xml:space="preserve"> серпня 2025 року </w:t>
      </w:r>
      <w:r w:rsidRPr="003C579B">
        <w:rPr>
          <w:rFonts w:ascii="Times New Roman" w:hAnsi="Times New Roman" w:cs="Times New Roman"/>
          <w:b/>
          <w:bCs/>
          <w:noProof/>
          <w:sz w:val="24"/>
          <w:szCs w:val="24"/>
        </w:rPr>
        <w:tab/>
      </w:r>
      <w:r w:rsidRPr="003C579B">
        <w:rPr>
          <w:rFonts w:ascii="Times New Roman" w:hAnsi="Times New Roman" w:cs="Times New Roman"/>
          <w:b/>
          <w:bCs/>
          <w:noProof/>
          <w:sz w:val="24"/>
          <w:szCs w:val="24"/>
        </w:rPr>
        <w:tab/>
        <w:t xml:space="preserve">                                                           №</w:t>
      </w:r>
      <w:r w:rsidR="00C42CDF" w:rsidRPr="003C579B">
        <w:rPr>
          <w:rFonts w:ascii="Times New Roman" w:hAnsi="Times New Roman" w:cs="Times New Roman"/>
          <w:b/>
          <w:bCs/>
          <w:noProof/>
          <w:sz w:val="24"/>
          <w:szCs w:val="24"/>
          <w:lang w:val="uk-UA"/>
        </w:rPr>
        <w:t xml:space="preserve"> 3008-55\2025</w:t>
      </w:r>
    </w:p>
    <w:p w14:paraId="0A58178F" w14:textId="77777777" w:rsidR="00F52DD0" w:rsidRPr="003C579B" w:rsidRDefault="00F52DD0" w:rsidP="00A65953">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затвердження</w:t>
      </w:r>
      <w:proofErr w:type="spellEnd"/>
      <w:r w:rsidRPr="003C579B">
        <w:rPr>
          <w:rFonts w:ascii="Times New Roman" w:hAnsi="Times New Roman" w:cs="Times New Roman"/>
          <w:b/>
          <w:bCs/>
          <w:sz w:val="24"/>
          <w:szCs w:val="24"/>
        </w:rPr>
        <w:t xml:space="preserve"> Статуту</w:t>
      </w:r>
    </w:p>
    <w:p w14:paraId="708C89E9" w14:textId="77777777" w:rsidR="00F52DD0" w:rsidRPr="003C579B" w:rsidRDefault="00F52DD0" w:rsidP="00A65953">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Черганівської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початкової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школи</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міської</w:t>
      </w:r>
      <w:proofErr w:type="spellEnd"/>
      <w:r w:rsidRPr="003C579B">
        <w:rPr>
          <w:rFonts w:ascii="Times New Roman" w:hAnsi="Times New Roman" w:cs="Times New Roman"/>
          <w:b/>
          <w:bCs/>
          <w:sz w:val="24"/>
          <w:szCs w:val="24"/>
        </w:rPr>
        <w:t xml:space="preserve"> ради </w:t>
      </w:r>
    </w:p>
    <w:p w14:paraId="5A939BFD" w14:textId="1B362E2D" w:rsidR="00F52DD0" w:rsidRPr="003C579B" w:rsidRDefault="00F52DD0" w:rsidP="00A65953">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Косівського</w:t>
      </w:r>
      <w:proofErr w:type="spellEnd"/>
      <w:r w:rsidRPr="003C579B">
        <w:rPr>
          <w:rFonts w:ascii="Times New Roman" w:hAnsi="Times New Roman" w:cs="Times New Roman"/>
          <w:b/>
          <w:bCs/>
          <w:sz w:val="24"/>
          <w:szCs w:val="24"/>
        </w:rPr>
        <w:t xml:space="preserve"> району </w:t>
      </w:r>
      <w:proofErr w:type="spellStart"/>
      <w:r w:rsidRPr="003C579B">
        <w:rPr>
          <w:rFonts w:ascii="Times New Roman" w:hAnsi="Times New Roman" w:cs="Times New Roman"/>
          <w:b/>
          <w:bCs/>
          <w:sz w:val="24"/>
          <w:szCs w:val="24"/>
        </w:rPr>
        <w:t>Івано-Франківської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області</w:t>
      </w:r>
      <w:proofErr w:type="spellEnd"/>
    </w:p>
    <w:p w14:paraId="08963AB6" w14:textId="77777777" w:rsidR="00F52DD0" w:rsidRPr="003C579B" w:rsidRDefault="00F52DD0" w:rsidP="00F52DD0">
      <w:pPr>
        <w:ind w:right="283"/>
        <w:rPr>
          <w:rFonts w:ascii="Times New Roman" w:hAnsi="Times New Roman"/>
          <w:b/>
          <w:bCs/>
          <w:sz w:val="24"/>
          <w:szCs w:val="24"/>
        </w:rPr>
      </w:pPr>
    </w:p>
    <w:p w14:paraId="6BD42BEC" w14:textId="77777777" w:rsidR="00F52DD0" w:rsidRPr="003C579B" w:rsidRDefault="00F52DD0" w:rsidP="00F52DD0">
      <w:pPr>
        <w:ind w:right="283"/>
        <w:rPr>
          <w:rFonts w:ascii="Times New Roman" w:hAnsi="Times New Roman"/>
          <w:b/>
          <w:sz w:val="24"/>
          <w:szCs w:val="24"/>
        </w:rPr>
      </w:pPr>
    </w:p>
    <w:p w14:paraId="51DDD4FD" w14:textId="1899B5DF" w:rsidR="00F52DD0" w:rsidRPr="003C579B" w:rsidRDefault="00F52DD0" w:rsidP="005818CB">
      <w:pPr>
        <w:ind w:right="567" w:firstLine="426"/>
        <w:jc w:val="both"/>
        <w:rPr>
          <w:rFonts w:ascii="Times New Roman" w:hAnsi="Times New Roman"/>
          <w:b/>
          <w:sz w:val="24"/>
          <w:szCs w:val="24"/>
        </w:rPr>
      </w:pPr>
      <w:r w:rsidRPr="003C579B">
        <w:rPr>
          <w:rStyle w:val="rvts46"/>
          <w:rFonts w:ascii="Times New Roman" w:hAnsi="Times New Roman"/>
          <w:sz w:val="24"/>
          <w:szCs w:val="24"/>
          <w:shd w:val="clear" w:color="auto" w:fill="FFFFFF"/>
        </w:rPr>
        <w:t xml:space="preserve">              Відповідно до абзацу другого частини другої статті 25, частини другої статті 66 Закону України «Про освіту», частин першої та другої статті 32, частини першої статті 35 Закону України «Про повну загальну середню освіту», згідно рішення Косівської міської ради від 10 червня 2025 року № 2925-53/2025 «Про зміну типу та найменування закладу загальної середньої освіти «</w:t>
      </w:r>
      <w:proofErr w:type="spellStart"/>
      <w:r w:rsidRPr="003C579B">
        <w:rPr>
          <w:rStyle w:val="rvts46"/>
          <w:rFonts w:ascii="Times New Roman" w:hAnsi="Times New Roman"/>
          <w:sz w:val="24"/>
          <w:szCs w:val="24"/>
          <w:shd w:val="clear" w:color="auto" w:fill="FFFFFF"/>
        </w:rPr>
        <w:t>Черганівська</w:t>
      </w:r>
      <w:proofErr w:type="spellEnd"/>
      <w:r w:rsidRPr="003C579B">
        <w:rPr>
          <w:rStyle w:val="rvts46"/>
          <w:rFonts w:ascii="Times New Roman" w:hAnsi="Times New Roman"/>
          <w:sz w:val="24"/>
          <w:szCs w:val="24"/>
          <w:shd w:val="clear" w:color="auto" w:fill="FFFFFF"/>
        </w:rPr>
        <w:t xml:space="preserve"> гімназія Косівської міської ради Косівського району Івано-Франківської області», керуючись вимогами абзацу першого пункту 30 частини першої статті 26 та статті 59 Закону України «Про місцеве самоврядування в Україні», враховуючи  рішення депутатської комісії з гуманітарних питань № </w:t>
      </w:r>
      <w:r w:rsidR="00C42CDF" w:rsidRPr="003C579B">
        <w:rPr>
          <w:rStyle w:val="rvts46"/>
          <w:rFonts w:ascii="Times New Roman" w:hAnsi="Times New Roman"/>
          <w:sz w:val="24"/>
          <w:szCs w:val="24"/>
          <w:shd w:val="clear" w:color="auto" w:fill="FFFFFF"/>
        </w:rPr>
        <w:t>47-55\2025</w:t>
      </w:r>
      <w:r w:rsidRPr="003C579B">
        <w:rPr>
          <w:rStyle w:val="rvts46"/>
          <w:rFonts w:ascii="Times New Roman" w:hAnsi="Times New Roman"/>
          <w:sz w:val="24"/>
          <w:szCs w:val="24"/>
          <w:shd w:val="clear" w:color="auto" w:fill="FFFFFF"/>
        </w:rPr>
        <w:t xml:space="preserve"> від </w:t>
      </w:r>
      <w:r w:rsidR="00C42CDF" w:rsidRPr="003C579B">
        <w:rPr>
          <w:rStyle w:val="rvts46"/>
          <w:rFonts w:ascii="Times New Roman" w:hAnsi="Times New Roman"/>
          <w:sz w:val="24"/>
          <w:szCs w:val="24"/>
          <w:shd w:val="clear" w:color="auto" w:fill="FFFFFF"/>
        </w:rPr>
        <w:t>25 серпня 2025 року</w:t>
      </w:r>
      <w:r w:rsidRPr="003C579B">
        <w:rPr>
          <w:rStyle w:val="rvts46"/>
          <w:rFonts w:ascii="Times New Roman" w:hAnsi="Times New Roman"/>
          <w:sz w:val="24"/>
          <w:szCs w:val="24"/>
          <w:shd w:val="clear" w:color="auto" w:fill="FFFFFF"/>
        </w:rPr>
        <w:t xml:space="preserve">, </w:t>
      </w:r>
      <w:r w:rsidRPr="003C579B">
        <w:rPr>
          <w:rFonts w:ascii="Times New Roman" w:hAnsi="Times New Roman"/>
          <w:b/>
          <w:sz w:val="24"/>
          <w:szCs w:val="24"/>
        </w:rPr>
        <w:t>Косівська міська рада вирішила:</w:t>
      </w:r>
    </w:p>
    <w:p w14:paraId="0ADA010A" w14:textId="77777777" w:rsidR="00F52DD0" w:rsidRPr="003C579B" w:rsidRDefault="00F52DD0" w:rsidP="00067CD1">
      <w:pPr>
        <w:ind w:right="567" w:firstLine="426"/>
        <w:jc w:val="both"/>
        <w:rPr>
          <w:rFonts w:ascii="Times New Roman" w:hAnsi="Times New Roman"/>
          <w:sz w:val="24"/>
          <w:szCs w:val="24"/>
        </w:rPr>
      </w:pPr>
    </w:p>
    <w:p w14:paraId="68669D38" w14:textId="4640CDD1" w:rsidR="00F52DD0" w:rsidRPr="003C579B" w:rsidRDefault="00F52DD0" w:rsidP="00067CD1">
      <w:pPr>
        <w:shd w:val="clear" w:color="auto" w:fill="FFFFFF"/>
        <w:tabs>
          <w:tab w:val="left" w:pos="142"/>
          <w:tab w:val="left" w:pos="567"/>
          <w:tab w:val="left" w:pos="851"/>
          <w:tab w:val="left" w:pos="1134"/>
        </w:tabs>
        <w:suppressAutoHyphens w:val="0"/>
        <w:spacing w:after="0"/>
        <w:ind w:right="567" w:firstLine="142"/>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1.Затвердити Статут </w:t>
      </w:r>
      <w:proofErr w:type="spellStart"/>
      <w:r w:rsidRPr="003C579B">
        <w:rPr>
          <w:rFonts w:ascii="Times New Roman" w:eastAsia="Times New Roman" w:hAnsi="Times New Roman"/>
          <w:bCs/>
          <w:iCs/>
          <w:sz w:val="24"/>
          <w:szCs w:val="24"/>
        </w:rPr>
        <w:t>Черганівської</w:t>
      </w:r>
      <w:proofErr w:type="spellEnd"/>
      <w:r w:rsidRPr="003C579B">
        <w:rPr>
          <w:rFonts w:ascii="Times New Roman" w:eastAsia="Times New Roman" w:hAnsi="Times New Roman"/>
          <w:bCs/>
          <w:iCs/>
          <w:sz w:val="24"/>
          <w:szCs w:val="24"/>
        </w:rPr>
        <w:t xml:space="preserve"> початкової школи Косівської міської ради Косівського району Івано-Франківської області ( згідно  додатку № 1до даного рішення ).</w:t>
      </w:r>
    </w:p>
    <w:p w14:paraId="3F24B7F2" w14:textId="77777777" w:rsidR="00F52DD0" w:rsidRPr="003C579B" w:rsidRDefault="00F52DD0" w:rsidP="00067CD1">
      <w:pPr>
        <w:shd w:val="clear" w:color="auto" w:fill="FFFFFF"/>
        <w:tabs>
          <w:tab w:val="left" w:pos="142"/>
          <w:tab w:val="left" w:pos="567"/>
          <w:tab w:val="left" w:pos="851"/>
          <w:tab w:val="left" w:pos="1134"/>
        </w:tabs>
        <w:suppressAutoHyphens w:val="0"/>
        <w:spacing w:after="0"/>
        <w:ind w:right="567" w:firstLine="142"/>
        <w:jc w:val="both"/>
        <w:rPr>
          <w:rFonts w:ascii="Times New Roman" w:eastAsia="Times New Roman" w:hAnsi="Times New Roman"/>
          <w:bCs/>
          <w:iCs/>
          <w:sz w:val="24"/>
          <w:szCs w:val="24"/>
          <w:lang w:eastAsia="ru-RU"/>
        </w:rPr>
      </w:pPr>
    </w:p>
    <w:p w14:paraId="43AA5D36" w14:textId="7EB1A3C4" w:rsidR="00F52DD0" w:rsidRPr="003C579B" w:rsidRDefault="00F52DD0" w:rsidP="00067CD1">
      <w:pPr>
        <w:shd w:val="clear" w:color="auto" w:fill="FFFFFF"/>
        <w:tabs>
          <w:tab w:val="left" w:pos="142"/>
          <w:tab w:val="left" w:pos="567"/>
          <w:tab w:val="left" w:pos="851"/>
          <w:tab w:val="left" w:pos="1134"/>
        </w:tabs>
        <w:suppressAutoHyphens w:val="0"/>
        <w:spacing w:after="0"/>
        <w:ind w:right="567" w:firstLine="142"/>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2.Ввести у зв’язку з виробничою необхідністю за рахунок коштів місцевого бюджету додаткову посаду директора понад норми, визначені штатними нормативами, відповідно до абзацу другого пункту 3 наказу Міністерства освіти і науки України від 06.12.2010  № 1205 «Про затвердження Типових штатних нормативів закладів загальної середньої освіти»</w:t>
      </w:r>
    </w:p>
    <w:p w14:paraId="7FE482C5" w14:textId="77777777" w:rsidR="00F52DD0" w:rsidRPr="003C579B" w:rsidRDefault="00F52DD0" w:rsidP="00067CD1">
      <w:pPr>
        <w:shd w:val="clear" w:color="auto" w:fill="FFFFFF"/>
        <w:tabs>
          <w:tab w:val="left" w:pos="142"/>
          <w:tab w:val="left" w:pos="567"/>
          <w:tab w:val="left" w:pos="851"/>
          <w:tab w:val="left" w:pos="1134"/>
        </w:tabs>
        <w:suppressAutoHyphens w:val="0"/>
        <w:spacing w:after="0"/>
        <w:ind w:right="567" w:firstLine="142"/>
        <w:jc w:val="both"/>
        <w:rPr>
          <w:rFonts w:ascii="Times New Roman" w:eastAsia="Times New Roman" w:hAnsi="Times New Roman"/>
          <w:bCs/>
          <w:iCs/>
          <w:sz w:val="24"/>
          <w:szCs w:val="24"/>
          <w:lang w:eastAsia="en-US"/>
        </w:rPr>
      </w:pPr>
    </w:p>
    <w:p w14:paraId="79C6C1B9" w14:textId="71C74B03" w:rsidR="00F52DD0" w:rsidRPr="003C579B" w:rsidRDefault="00F52DD0" w:rsidP="00067CD1">
      <w:pPr>
        <w:shd w:val="clear" w:color="auto" w:fill="FFFFFF"/>
        <w:tabs>
          <w:tab w:val="left" w:pos="142"/>
          <w:tab w:val="left" w:pos="567"/>
          <w:tab w:val="left" w:pos="851"/>
          <w:tab w:val="left" w:pos="993"/>
          <w:tab w:val="left" w:pos="1134"/>
        </w:tabs>
        <w:suppressAutoHyphens w:val="0"/>
        <w:spacing w:after="0"/>
        <w:ind w:right="567" w:firstLine="851"/>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3.Затвердити Структуру </w:t>
      </w:r>
      <w:proofErr w:type="spellStart"/>
      <w:r w:rsidRPr="003C579B">
        <w:rPr>
          <w:rFonts w:ascii="Times New Roman" w:eastAsia="Times New Roman" w:hAnsi="Times New Roman"/>
          <w:bCs/>
          <w:iCs/>
          <w:sz w:val="24"/>
          <w:szCs w:val="24"/>
        </w:rPr>
        <w:t>Черганівської</w:t>
      </w:r>
      <w:proofErr w:type="spellEnd"/>
      <w:r w:rsidRPr="003C579B">
        <w:rPr>
          <w:rFonts w:ascii="Times New Roman" w:eastAsia="Times New Roman" w:hAnsi="Times New Roman"/>
          <w:bCs/>
          <w:iCs/>
          <w:sz w:val="24"/>
          <w:szCs w:val="24"/>
        </w:rPr>
        <w:t xml:space="preserve"> початкової школи Косівської міської ради Косівського району Івано-Франківської області ( згідно  додатку № </w:t>
      </w:r>
      <w:r w:rsidR="008C1BF8" w:rsidRPr="003C579B">
        <w:rPr>
          <w:rFonts w:ascii="Times New Roman" w:eastAsia="Times New Roman" w:hAnsi="Times New Roman"/>
          <w:bCs/>
          <w:iCs/>
          <w:sz w:val="24"/>
          <w:szCs w:val="24"/>
        </w:rPr>
        <w:t xml:space="preserve">2 </w:t>
      </w:r>
      <w:r w:rsidRPr="003C579B">
        <w:rPr>
          <w:rFonts w:ascii="Times New Roman" w:eastAsia="Times New Roman" w:hAnsi="Times New Roman"/>
          <w:bCs/>
          <w:iCs/>
          <w:sz w:val="24"/>
          <w:szCs w:val="24"/>
        </w:rPr>
        <w:t>до даного рішення ).</w:t>
      </w:r>
    </w:p>
    <w:p w14:paraId="66E3ED1F" w14:textId="77777777" w:rsidR="00F52DD0" w:rsidRPr="003C579B" w:rsidRDefault="00F52DD0" w:rsidP="00067CD1">
      <w:pPr>
        <w:shd w:val="clear" w:color="auto" w:fill="FFFFFF"/>
        <w:tabs>
          <w:tab w:val="left" w:pos="142"/>
          <w:tab w:val="left" w:pos="567"/>
          <w:tab w:val="left" w:pos="851"/>
          <w:tab w:val="left" w:pos="993"/>
          <w:tab w:val="left" w:pos="1134"/>
        </w:tabs>
        <w:suppressAutoHyphens w:val="0"/>
        <w:spacing w:after="0"/>
        <w:ind w:right="567" w:firstLine="851"/>
        <w:jc w:val="both"/>
        <w:rPr>
          <w:rFonts w:ascii="Times New Roman" w:eastAsia="Times New Roman" w:hAnsi="Times New Roman"/>
          <w:bCs/>
          <w:iCs/>
          <w:sz w:val="24"/>
          <w:szCs w:val="24"/>
        </w:rPr>
      </w:pPr>
    </w:p>
    <w:p w14:paraId="5902BFA1" w14:textId="47D5710F" w:rsidR="00F52DD0" w:rsidRPr="003C579B" w:rsidRDefault="00F52DD0" w:rsidP="00067CD1">
      <w:pPr>
        <w:shd w:val="clear" w:color="auto" w:fill="FFFFFF"/>
        <w:tabs>
          <w:tab w:val="left" w:pos="142"/>
          <w:tab w:val="left" w:pos="567"/>
          <w:tab w:val="left" w:pos="851"/>
          <w:tab w:val="left" w:pos="993"/>
          <w:tab w:val="left" w:pos="1134"/>
        </w:tabs>
        <w:suppressAutoHyphens w:val="0"/>
        <w:spacing w:after="0"/>
        <w:ind w:right="567" w:firstLine="851"/>
        <w:jc w:val="both"/>
        <w:rPr>
          <w:rFonts w:ascii="Times New Roman" w:eastAsia="Times New Roman" w:hAnsi="Times New Roman"/>
          <w:bCs/>
          <w:iCs/>
          <w:sz w:val="24"/>
          <w:szCs w:val="24"/>
        </w:rPr>
      </w:pPr>
      <w:r w:rsidRPr="003C579B">
        <w:rPr>
          <w:rFonts w:ascii="Times New Roman" w:eastAsia="Times New Roman" w:hAnsi="Times New Roman"/>
          <w:bCs/>
          <w:iCs/>
          <w:sz w:val="24"/>
          <w:szCs w:val="24"/>
          <w:shd w:val="clear" w:color="auto" w:fill="FFFFFF"/>
        </w:rPr>
        <w:lastRenderedPageBreak/>
        <w:t>4.Керівнику</w:t>
      </w:r>
      <w:r w:rsidRPr="003C579B">
        <w:rPr>
          <w:rFonts w:ascii="Times New Roman" w:eastAsia="Times New Roman" w:hAnsi="Times New Roman"/>
          <w:bCs/>
          <w:iCs/>
          <w:sz w:val="24"/>
          <w:szCs w:val="24"/>
        </w:rPr>
        <w:t xml:space="preserve"> </w:t>
      </w:r>
      <w:proofErr w:type="spellStart"/>
      <w:r w:rsidRPr="003C579B">
        <w:rPr>
          <w:rFonts w:ascii="Times New Roman" w:eastAsia="Times New Roman" w:hAnsi="Times New Roman"/>
          <w:bCs/>
          <w:iCs/>
          <w:sz w:val="24"/>
          <w:szCs w:val="24"/>
        </w:rPr>
        <w:t>Черганівської</w:t>
      </w:r>
      <w:proofErr w:type="spellEnd"/>
      <w:r w:rsidRPr="003C579B">
        <w:rPr>
          <w:rFonts w:ascii="Times New Roman" w:eastAsia="Times New Roman" w:hAnsi="Times New Roman"/>
          <w:bCs/>
          <w:iCs/>
          <w:sz w:val="24"/>
          <w:szCs w:val="24"/>
        </w:rPr>
        <w:t xml:space="preserve"> початкової школи Косівської міської ради Косівського району Івано-Франківської області </w:t>
      </w:r>
      <w:proofErr w:type="spellStart"/>
      <w:r w:rsidRPr="003C579B">
        <w:rPr>
          <w:rFonts w:ascii="Times New Roman" w:eastAsia="Times New Roman" w:hAnsi="Times New Roman"/>
          <w:bCs/>
          <w:iCs/>
          <w:sz w:val="24"/>
          <w:szCs w:val="24"/>
        </w:rPr>
        <w:t>Головчуку</w:t>
      </w:r>
      <w:proofErr w:type="spellEnd"/>
      <w:r w:rsidRPr="003C579B">
        <w:rPr>
          <w:rFonts w:ascii="Times New Roman" w:eastAsia="Times New Roman" w:hAnsi="Times New Roman"/>
          <w:bCs/>
          <w:iCs/>
          <w:sz w:val="24"/>
          <w:szCs w:val="24"/>
        </w:rPr>
        <w:t xml:space="preserve"> П.П. подати державному реєстратору документи для проведення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згідно чинного законодавства.</w:t>
      </w:r>
    </w:p>
    <w:p w14:paraId="0C72A580" w14:textId="77777777" w:rsidR="00BB0633" w:rsidRPr="003C579B" w:rsidRDefault="00BB0633" w:rsidP="00067CD1">
      <w:pPr>
        <w:shd w:val="clear" w:color="auto" w:fill="FFFFFF"/>
        <w:tabs>
          <w:tab w:val="left" w:pos="142"/>
          <w:tab w:val="left" w:pos="567"/>
          <w:tab w:val="left" w:pos="851"/>
          <w:tab w:val="left" w:pos="993"/>
          <w:tab w:val="left" w:pos="1134"/>
        </w:tabs>
        <w:suppressAutoHyphens w:val="0"/>
        <w:spacing w:after="0"/>
        <w:ind w:right="567" w:firstLine="851"/>
        <w:jc w:val="both"/>
        <w:rPr>
          <w:rFonts w:ascii="Times New Roman" w:eastAsia="Times New Roman" w:hAnsi="Times New Roman"/>
          <w:bCs/>
          <w:iCs/>
          <w:sz w:val="24"/>
          <w:szCs w:val="24"/>
        </w:rPr>
      </w:pPr>
    </w:p>
    <w:p w14:paraId="597E7335" w14:textId="788E76DB" w:rsidR="00F52DD0" w:rsidRPr="003C579B" w:rsidRDefault="00F52DD0" w:rsidP="00067CD1">
      <w:pPr>
        <w:shd w:val="clear" w:color="auto" w:fill="FFFFFF"/>
        <w:tabs>
          <w:tab w:val="left" w:pos="142"/>
          <w:tab w:val="left" w:pos="567"/>
          <w:tab w:val="left" w:pos="851"/>
          <w:tab w:val="left" w:pos="993"/>
          <w:tab w:val="left" w:pos="1134"/>
        </w:tabs>
        <w:suppressAutoHyphens w:val="0"/>
        <w:spacing w:after="0"/>
        <w:ind w:right="567" w:firstLine="851"/>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5.Контроль за виконанням рішення покласти на заступника міського голови з гуманітарних питань </w:t>
      </w:r>
      <w:proofErr w:type="spellStart"/>
      <w:r w:rsidRPr="003C579B">
        <w:rPr>
          <w:rFonts w:ascii="Times New Roman" w:eastAsia="Times New Roman" w:hAnsi="Times New Roman"/>
          <w:bCs/>
          <w:iCs/>
          <w:sz w:val="24"/>
          <w:szCs w:val="24"/>
        </w:rPr>
        <w:t>Петричука</w:t>
      </w:r>
      <w:proofErr w:type="spellEnd"/>
      <w:r w:rsidRPr="003C579B">
        <w:rPr>
          <w:rFonts w:ascii="Times New Roman" w:eastAsia="Times New Roman" w:hAnsi="Times New Roman"/>
          <w:bCs/>
          <w:iCs/>
          <w:sz w:val="24"/>
          <w:szCs w:val="24"/>
        </w:rPr>
        <w:t xml:space="preserve"> В.В. та на постійну депутатську комісію Косівської міської ради з гуманітарних питань.</w:t>
      </w:r>
    </w:p>
    <w:p w14:paraId="6C7020E4" w14:textId="77777777" w:rsidR="00F52DD0" w:rsidRPr="003C579B" w:rsidRDefault="00F52DD0" w:rsidP="00F52DD0">
      <w:pPr>
        <w:shd w:val="clear" w:color="auto" w:fill="FFFFFF"/>
        <w:tabs>
          <w:tab w:val="left" w:pos="142"/>
          <w:tab w:val="left" w:pos="567"/>
          <w:tab w:val="left" w:pos="851"/>
          <w:tab w:val="left" w:pos="993"/>
          <w:tab w:val="left" w:pos="1134"/>
        </w:tabs>
        <w:suppressAutoHyphens w:val="0"/>
        <w:spacing w:after="0"/>
        <w:ind w:right="283" w:firstLine="851"/>
        <w:jc w:val="both"/>
        <w:rPr>
          <w:rFonts w:ascii="Times New Roman" w:eastAsia="Times New Roman" w:hAnsi="Times New Roman"/>
          <w:bCs/>
          <w:iCs/>
          <w:sz w:val="24"/>
          <w:szCs w:val="24"/>
        </w:rPr>
      </w:pPr>
    </w:p>
    <w:p w14:paraId="6DD62972" w14:textId="74F6D860" w:rsidR="00F52DD0" w:rsidRPr="003C579B" w:rsidRDefault="00F52DD0" w:rsidP="00F52DD0">
      <w:pPr>
        <w:ind w:right="283"/>
        <w:rPr>
          <w:rFonts w:ascii="Times New Roman" w:hAnsi="Times New Roman"/>
          <w:sz w:val="24"/>
          <w:szCs w:val="24"/>
        </w:rPr>
      </w:pPr>
      <w:r w:rsidRPr="003C579B">
        <w:rPr>
          <w:rFonts w:ascii="Times New Roman" w:hAnsi="Times New Roman"/>
          <w:sz w:val="24"/>
          <w:szCs w:val="24"/>
        </w:rPr>
        <w:t xml:space="preserve"> </w:t>
      </w:r>
    </w:p>
    <w:p w14:paraId="2B9B06AD" w14:textId="463880A4" w:rsidR="00F52DD0" w:rsidRPr="003C579B" w:rsidRDefault="00F52DD0" w:rsidP="00F52DD0">
      <w:pPr>
        <w:ind w:right="283"/>
        <w:rPr>
          <w:rFonts w:ascii="Times New Roman" w:hAnsi="Times New Roman"/>
          <w:b/>
          <w:bCs/>
          <w:sz w:val="24"/>
          <w:szCs w:val="24"/>
        </w:rPr>
      </w:pPr>
      <w:r w:rsidRPr="003C579B">
        <w:rPr>
          <w:rFonts w:ascii="Times New Roman" w:hAnsi="Times New Roman"/>
          <w:b/>
          <w:bCs/>
          <w:sz w:val="24"/>
          <w:szCs w:val="24"/>
        </w:rPr>
        <w:t xml:space="preserve"> Міський  голова                                               </w:t>
      </w:r>
      <w:r w:rsidRPr="003C579B">
        <w:rPr>
          <w:rFonts w:ascii="Times New Roman" w:hAnsi="Times New Roman"/>
          <w:b/>
          <w:bCs/>
          <w:sz w:val="24"/>
          <w:szCs w:val="24"/>
        </w:rPr>
        <w:tab/>
        <w:t>Юрій   ПЛОСКОНОС</w:t>
      </w:r>
    </w:p>
    <w:p w14:paraId="5A4268BB" w14:textId="77777777" w:rsidR="00F52DD0" w:rsidRPr="003C579B" w:rsidRDefault="00F52DD0" w:rsidP="00F52DD0">
      <w:pPr>
        <w:ind w:right="283"/>
        <w:rPr>
          <w:rFonts w:ascii="Times New Roman" w:hAnsi="Times New Roman"/>
          <w:b/>
          <w:bCs/>
          <w:sz w:val="24"/>
          <w:szCs w:val="24"/>
        </w:rPr>
      </w:pPr>
      <w:r w:rsidRPr="003C579B">
        <w:rPr>
          <w:rFonts w:ascii="Times New Roman" w:hAnsi="Times New Roman"/>
          <w:b/>
          <w:bCs/>
          <w:sz w:val="24"/>
          <w:szCs w:val="24"/>
        </w:rPr>
        <w:t xml:space="preserve"> Секретар  ради                                                  </w:t>
      </w:r>
      <w:r w:rsidRPr="003C579B">
        <w:rPr>
          <w:rFonts w:ascii="Times New Roman" w:hAnsi="Times New Roman"/>
          <w:b/>
          <w:bCs/>
          <w:sz w:val="24"/>
          <w:szCs w:val="24"/>
        </w:rPr>
        <w:tab/>
        <w:t xml:space="preserve">Світлана МЕДВЕДЧУК    </w:t>
      </w:r>
    </w:p>
    <w:p w14:paraId="40B8C36C" w14:textId="77777777" w:rsidR="00F52DD0" w:rsidRPr="003C579B" w:rsidRDefault="00F52DD0" w:rsidP="00F52DD0">
      <w:pPr>
        <w:ind w:right="283"/>
        <w:rPr>
          <w:rFonts w:ascii="Times New Roman" w:hAnsi="Times New Roman"/>
          <w:sz w:val="24"/>
          <w:szCs w:val="24"/>
        </w:rPr>
      </w:pPr>
    </w:p>
    <w:p w14:paraId="0B2DD8E2" w14:textId="77777777" w:rsidR="00F52DD0" w:rsidRPr="003C579B" w:rsidRDefault="00F52DD0" w:rsidP="00F52DD0">
      <w:pPr>
        <w:ind w:right="283"/>
        <w:rPr>
          <w:rFonts w:ascii="Times New Roman" w:hAnsi="Times New Roman"/>
          <w:sz w:val="24"/>
          <w:szCs w:val="24"/>
        </w:rPr>
      </w:pPr>
      <w:r w:rsidRPr="003C579B">
        <w:rPr>
          <w:rFonts w:ascii="Times New Roman" w:hAnsi="Times New Roman"/>
          <w:sz w:val="24"/>
          <w:szCs w:val="24"/>
        </w:rPr>
        <w:tab/>
      </w:r>
      <w:r w:rsidRPr="003C579B">
        <w:rPr>
          <w:rFonts w:ascii="Times New Roman" w:hAnsi="Times New Roman"/>
          <w:sz w:val="24"/>
          <w:szCs w:val="24"/>
        </w:rPr>
        <w:tab/>
        <w:t xml:space="preserve">          </w:t>
      </w:r>
    </w:p>
    <w:p w14:paraId="78E616FC" w14:textId="77777777" w:rsidR="00F52DD0" w:rsidRPr="003C579B" w:rsidRDefault="00F52DD0" w:rsidP="00F52DD0">
      <w:pPr>
        <w:tabs>
          <w:tab w:val="left" w:pos="9214"/>
        </w:tabs>
        <w:ind w:right="283"/>
        <w:rPr>
          <w:rFonts w:ascii="Times New Roman" w:hAnsi="Times New Roman"/>
          <w:sz w:val="24"/>
          <w:szCs w:val="24"/>
        </w:rPr>
      </w:pPr>
    </w:p>
    <w:p w14:paraId="2E0CCD4A" w14:textId="77777777" w:rsidR="00F52DD0" w:rsidRPr="003C579B" w:rsidRDefault="00F52DD0" w:rsidP="00F52DD0">
      <w:pPr>
        <w:tabs>
          <w:tab w:val="left" w:pos="9214"/>
        </w:tabs>
        <w:ind w:right="283"/>
        <w:rPr>
          <w:rFonts w:ascii="Times New Roman" w:hAnsi="Times New Roman"/>
          <w:sz w:val="24"/>
          <w:szCs w:val="24"/>
        </w:rPr>
      </w:pPr>
    </w:p>
    <w:p w14:paraId="3C2C6095" w14:textId="755BE3FA" w:rsidR="00F52DD0" w:rsidRPr="003C579B" w:rsidRDefault="00F52DD0" w:rsidP="00F52DD0">
      <w:pPr>
        <w:tabs>
          <w:tab w:val="left" w:pos="9214"/>
        </w:tabs>
        <w:ind w:right="283"/>
        <w:rPr>
          <w:rFonts w:ascii="Times New Roman" w:hAnsi="Times New Roman"/>
          <w:sz w:val="24"/>
          <w:szCs w:val="24"/>
        </w:rPr>
      </w:pPr>
    </w:p>
    <w:p w14:paraId="6145D273" w14:textId="4EA75D85" w:rsidR="00F52DD0" w:rsidRPr="003C579B" w:rsidRDefault="00F52DD0" w:rsidP="00F52DD0">
      <w:pPr>
        <w:tabs>
          <w:tab w:val="left" w:pos="9214"/>
        </w:tabs>
        <w:ind w:right="283"/>
        <w:rPr>
          <w:rFonts w:ascii="Times New Roman" w:hAnsi="Times New Roman"/>
          <w:sz w:val="24"/>
          <w:szCs w:val="24"/>
        </w:rPr>
      </w:pPr>
    </w:p>
    <w:p w14:paraId="05BB85B2" w14:textId="0604B0FE" w:rsidR="00F52DD0" w:rsidRPr="003C579B" w:rsidRDefault="00F52DD0" w:rsidP="00F52DD0">
      <w:pPr>
        <w:tabs>
          <w:tab w:val="left" w:pos="9214"/>
        </w:tabs>
        <w:ind w:right="283"/>
        <w:rPr>
          <w:rFonts w:ascii="Times New Roman" w:hAnsi="Times New Roman"/>
          <w:sz w:val="24"/>
          <w:szCs w:val="24"/>
        </w:rPr>
      </w:pPr>
    </w:p>
    <w:p w14:paraId="7D06C401" w14:textId="079A625D" w:rsidR="00F52DD0" w:rsidRPr="003C579B" w:rsidRDefault="00F52DD0" w:rsidP="00F52DD0">
      <w:pPr>
        <w:tabs>
          <w:tab w:val="left" w:pos="9214"/>
        </w:tabs>
        <w:ind w:right="283"/>
        <w:rPr>
          <w:rFonts w:ascii="Times New Roman" w:hAnsi="Times New Roman"/>
          <w:sz w:val="24"/>
          <w:szCs w:val="24"/>
        </w:rPr>
      </w:pPr>
    </w:p>
    <w:p w14:paraId="48BC30F9" w14:textId="76AF9A38" w:rsidR="00F52DD0" w:rsidRPr="003C579B" w:rsidRDefault="00F52DD0" w:rsidP="00F52DD0">
      <w:pPr>
        <w:tabs>
          <w:tab w:val="left" w:pos="9214"/>
        </w:tabs>
        <w:ind w:right="283"/>
        <w:rPr>
          <w:rFonts w:ascii="Times New Roman" w:hAnsi="Times New Roman"/>
          <w:sz w:val="24"/>
          <w:szCs w:val="24"/>
        </w:rPr>
      </w:pPr>
    </w:p>
    <w:p w14:paraId="49BC4769" w14:textId="570C64BB" w:rsidR="00F52DD0" w:rsidRPr="003C579B" w:rsidRDefault="00F52DD0" w:rsidP="00F52DD0">
      <w:pPr>
        <w:tabs>
          <w:tab w:val="left" w:pos="9214"/>
        </w:tabs>
        <w:ind w:right="283"/>
        <w:rPr>
          <w:rFonts w:ascii="Times New Roman" w:hAnsi="Times New Roman"/>
          <w:sz w:val="24"/>
          <w:szCs w:val="24"/>
        </w:rPr>
      </w:pPr>
    </w:p>
    <w:p w14:paraId="11812EC1" w14:textId="23EB6D45" w:rsidR="00F52DD0" w:rsidRPr="003C579B" w:rsidRDefault="00F52DD0" w:rsidP="00F52DD0">
      <w:pPr>
        <w:tabs>
          <w:tab w:val="left" w:pos="9214"/>
        </w:tabs>
        <w:ind w:right="283"/>
        <w:rPr>
          <w:rFonts w:ascii="Times New Roman" w:hAnsi="Times New Roman"/>
          <w:sz w:val="24"/>
          <w:szCs w:val="24"/>
        </w:rPr>
      </w:pPr>
    </w:p>
    <w:p w14:paraId="19CBAAAA" w14:textId="355EF0E2" w:rsidR="00F52DD0" w:rsidRPr="003C579B" w:rsidRDefault="00F52DD0" w:rsidP="00F52DD0">
      <w:pPr>
        <w:tabs>
          <w:tab w:val="left" w:pos="9214"/>
        </w:tabs>
        <w:ind w:right="283"/>
        <w:rPr>
          <w:rFonts w:ascii="Times New Roman" w:hAnsi="Times New Roman"/>
          <w:sz w:val="24"/>
          <w:szCs w:val="24"/>
        </w:rPr>
      </w:pPr>
    </w:p>
    <w:p w14:paraId="164BDFA0" w14:textId="77CEC893" w:rsidR="00F52DD0" w:rsidRPr="003C579B" w:rsidRDefault="00F52DD0" w:rsidP="00F52DD0">
      <w:pPr>
        <w:tabs>
          <w:tab w:val="left" w:pos="9214"/>
        </w:tabs>
        <w:ind w:right="283"/>
        <w:rPr>
          <w:rFonts w:ascii="Times New Roman" w:hAnsi="Times New Roman"/>
          <w:sz w:val="24"/>
          <w:szCs w:val="24"/>
        </w:rPr>
      </w:pPr>
    </w:p>
    <w:p w14:paraId="52F1AC3B" w14:textId="77777777" w:rsidR="00F52DD0" w:rsidRPr="003C579B" w:rsidRDefault="00F52DD0" w:rsidP="00F52DD0">
      <w:pPr>
        <w:tabs>
          <w:tab w:val="left" w:pos="9214"/>
        </w:tabs>
        <w:ind w:right="283"/>
        <w:rPr>
          <w:rFonts w:ascii="Times New Roman" w:hAnsi="Times New Roman"/>
          <w:sz w:val="24"/>
          <w:szCs w:val="24"/>
        </w:rPr>
      </w:pPr>
    </w:p>
    <w:p w14:paraId="0A1170D8" w14:textId="24C71751" w:rsidR="00F52DD0" w:rsidRPr="003C579B" w:rsidRDefault="00F52DD0" w:rsidP="00F52DD0">
      <w:pPr>
        <w:tabs>
          <w:tab w:val="left" w:pos="9214"/>
        </w:tabs>
        <w:spacing w:after="0" w:line="240" w:lineRule="auto"/>
        <w:ind w:right="283"/>
        <w:jc w:val="both"/>
        <w:rPr>
          <w:rFonts w:ascii="Times New Roman" w:hAnsi="Times New Roman"/>
          <w:sz w:val="24"/>
          <w:szCs w:val="24"/>
        </w:rPr>
      </w:pPr>
    </w:p>
    <w:p w14:paraId="04D64623" w14:textId="4D3FE6AD" w:rsidR="00F52DD0" w:rsidRPr="003C579B" w:rsidRDefault="00F52DD0" w:rsidP="00F52DD0">
      <w:pPr>
        <w:tabs>
          <w:tab w:val="left" w:pos="9214"/>
        </w:tabs>
        <w:spacing w:after="0" w:line="240" w:lineRule="auto"/>
        <w:ind w:right="283"/>
        <w:jc w:val="both"/>
        <w:rPr>
          <w:rFonts w:ascii="Times New Roman" w:hAnsi="Times New Roman"/>
          <w:sz w:val="24"/>
          <w:szCs w:val="24"/>
        </w:rPr>
      </w:pPr>
    </w:p>
    <w:p w14:paraId="27815C55" w14:textId="28BFE86B" w:rsidR="00A65953" w:rsidRPr="003C579B" w:rsidRDefault="00A65953" w:rsidP="00F52DD0">
      <w:pPr>
        <w:tabs>
          <w:tab w:val="left" w:pos="9214"/>
        </w:tabs>
        <w:spacing w:after="0" w:line="240" w:lineRule="auto"/>
        <w:ind w:right="283"/>
        <w:jc w:val="both"/>
        <w:rPr>
          <w:rFonts w:ascii="Times New Roman" w:hAnsi="Times New Roman"/>
          <w:sz w:val="24"/>
          <w:szCs w:val="24"/>
        </w:rPr>
      </w:pPr>
    </w:p>
    <w:p w14:paraId="65442BE8" w14:textId="77777777" w:rsidR="00A65953" w:rsidRPr="003C579B" w:rsidRDefault="00A65953" w:rsidP="00F52DD0">
      <w:pPr>
        <w:tabs>
          <w:tab w:val="left" w:pos="9214"/>
        </w:tabs>
        <w:spacing w:after="0" w:line="240" w:lineRule="auto"/>
        <w:ind w:right="283"/>
        <w:jc w:val="both"/>
        <w:rPr>
          <w:rFonts w:ascii="Times New Roman" w:hAnsi="Times New Roman"/>
          <w:sz w:val="24"/>
          <w:szCs w:val="24"/>
        </w:rPr>
      </w:pPr>
    </w:p>
    <w:p w14:paraId="0EFE70F6" w14:textId="37426704" w:rsidR="003B0BBC" w:rsidRPr="003C579B" w:rsidRDefault="003B0BBC" w:rsidP="00537EE3">
      <w:pPr>
        <w:ind w:right="283"/>
        <w:rPr>
          <w:rFonts w:ascii="Times New Roman" w:hAnsi="Times New Roman"/>
          <w:sz w:val="24"/>
          <w:szCs w:val="24"/>
        </w:rPr>
      </w:pPr>
    </w:p>
    <w:p w14:paraId="0976C8F1" w14:textId="2D0779C7" w:rsidR="00A50857" w:rsidRPr="003C579B" w:rsidRDefault="00A50857" w:rsidP="00537EE3">
      <w:pPr>
        <w:ind w:right="283"/>
        <w:rPr>
          <w:rFonts w:ascii="Times New Roman" w:hAnsi="Times New Roman"/>
          <w:sz w:val="24"/>
          <w:szCs w:val="24"/>
        </w:rPr>
      </w:pPr>
    </w:p>
    <w:p w14:paraId="4AB22F77" w14:textId="62F6875A" w:rsidR="00AF6457" w:rsidRPr="003C579B" w:rsidRDefault="00AF6457" w:rsidP="00F52DD0">
      <w:pPr>
        <w:ind w:right="283"/>
        <w:rPr>
          <w:rFonts w:ascii="Times New Roman" w:hAnsi="Times New Roman"/>
          <w:sz w:val="24"/>
          <w:szCs w:val="24"/>
        </w:rPr>
      </w:pPr>
    </w:p>
    <w:p w14:paraId="64747601" w14:textId="77777777" w:rsidR="00067CD1" w:rsidRPr="003C579B" w:rsidRDefault="00067CD1" w:rsidP="005818CB">
      <w:pPr>
        <w:pStyle w:val="11"/>
        <w:jc w:val="right"/>
        <w:rPr>
          <w:rFonts w:ascii="Times New Roman" w:eastAsia="Times New Roman" w:hAnsi="Times New Roman" w:cs="Times New Roman"/>
          <w:noProof/>
          <w:sz w:val="24"/>
          <w:szCs w:val="24"/>
        </w:rPr>
      </w:pPr>
      <w:r w:rsidRPr="003C579B">
        <w:rPr>
          <w:rFonts w:ascii="Times New Roman" w:hAnsi="Times New Roman" w:cs="Times New Roman"/>
          <w:noProof/>
          <w:sz w:val="24"/>
          <w:szCs w:val="24"/>
        </w:rPr>
        <w:lastRenderedPageBreak/>
        <w:t>Додаток № 1</w:t>
      </w:r>
    </w:p>
    <w:p w14:paraId="62DFF906" w14:textId="47064F1B" w:rsidR="00067CD1" w:rsidRPr="003C579B" w:rsidRDefault="00067CD1" w:rsidP="005818CB">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до рішення</w:t>
      </w:r>
      <w:r w:rsidR="00C42CDF" w:rsidRPr="003C579B">
        <w:rPr>
          <w:rFonts w:ascii="Times New Roman" w:hAnsi="Times New Roman" w:cs="Times New Roman"/>
          <w:noProof/>
          <w:sz w:val="24"/>
          <w:szCs w:val="24"/>
          <w:lang w:val="uk-UA"/>
        </w:rPr>
        <w:t xml:space="preserve"> 55</w:t>
      </w:r>
      <w:r w:rsidRPr="003C579B">
        <w:rPr>
          <w:rFonts w:ascii="Times New Roman" w:hAnsi="Times New Roman" w:cs="Times New Roman"/>
          <w:noProof/>
          <w:sz w:val="24"/>
          <w:szCs w:val="24"/>
        </w:rPr>
        <w:t xml:space="preserve">  сесії </w:t>
      </w:r>
      <w:r w:rsidRPr="003C579B">
        <w:rPr>
          <w:rFonts w:ascii="Times New Roman" w:hAnsi="Times New Roman" w:cs="Times New Roman"/>
          <w:noProof/>
          <w:sz w:val="24"/>
          <w:szCs w:val="24"/>
          <w:lang w:val="en-US"/>
        </w:rPr>
        <w:t>V</w:t>
      </w:r>
      <w:r w:rsidRPr="003C579B">
        <w:rPr>
          <w:rFonts w:ascii="Times New Roman" w:hAnsi="Times New Roman" w:cs="Times New Roman"/>
          <w:noProof/>
          <w:sz w:val="24"/>
          <w:szCs w:val="24"/>
        </w:rPr>
        <w:t>ІІІ демократичного</w:t>
      </w:r>
    </w:p>
    <w:p w14:paraId="45615444" w14:textId="77777777" w:rsidR="00067CD1" w:rsidRPr="003C579B" w:rsidRDefault="00067CD1" w:rsidP="005818CB">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скликання Косівської міської ради Косівського району</w:t>
      </w:r>
    </w:p>
    <w:p w14:paraId="41EA7C8F" w14:textId="77777777" w:rsidR="00067CD1" w:rsidRPr="003C579B" w:rsidRDefault="00067CD1" w:rsidP="005818CB">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Івано-Франківської області</w:t>
      </w:r>
    </w:p>
    <w:p w14:paraId="5BB95B34" w14:textId="12B7D264" w:rsidR="00067CD1" w:rsidRPr="003C579B" w:rsidRDefault="00067CD1" w:rsidP="005818CB">
      <w:pPr>
        <w:pStyle w:val="11"/>
        <w:jc w:val="right"/>
        <w:rPr>
          <w:rFonts w:ascii="Times New Roman" w:hAnsi="Times New Roman" w:cs="Times New Roman"/>
          <w:sz w:val="24"/>
          <w:szCs w:val="24"/>
        </w:rPr>
      </w:pPr>
      <w:r w:rsidRPr="003C579B">
        <w:rPr>
          <w:rFonts w:ascii="Times New Roman" w:hAnsi="Times New Roman" w:cs="Times New Roman"/>
          <w:noProof/>
          <w:sz w:val="24"/>
          <w:szCs w:val="24"/>
        </w:rPr>
        <w:t xml:space="preserve">від </w:t>
      </w:r>
      <w:r w:rsidR="00C42CDF" w:rsidRPr="003C579B">
        <w:rPr>
          <w:rFonts w:ascii="Times New Roman" w:hAnsi="Times New Roman" w:cs="Times New Roman"/>
          <w:noProof/>
          <w:sz w:val="24"/>
          <w:szCs w:val="24"/>
          <w:lang w:val="uk-UA"/>
        </w:rPr>
        <w:t>29.08.</w:t>
      </w:r>
      <w:r w:rsidRPr="003C579B">
        <w:rPr>
          <w:rFonts w:ascii="Times New Roman" w:hAnsi="Times New Roman" w:cs="Times New Roman"/>
          <w:noProof/>
          <w:sz w:val="24"/>
          <w:szCs w:val="24"/>
        </w:rPr>
        <w:t xml:space="preserve">2025 року </w:t>
      </w:r>
      <w:r w:rsidRPr="003C579B">
        <w:rPr>
          <w:rFonts w:ascii="Times New Roman" w:hAnsi="Times New Roman" w:cs="Times New Roman"/>
          <w:bCs/>
          <w:sz w:val="24"/>
          <w:szCs w:val="24"/>
        </w:rPr>
        <w:t xml:space="preserve">№ </w:t>
      </w:r>
      <w:r w:rsidR="00C42CDF" w:rsidRPr="003C579B">
        <w:rPr>
          <w:rFonts w:ascii="Times New Roman" w:hAnsi="Times New Roman" w:cs="Times New Roman"/>
          <w:sz w:val="24"/>
          <w:szCs w:val="24"/>
          <w:lang w:val="uk-UA"/>
        </w:rPr>
        <w:t>3008</w:t>
      </w:r>
      <w:r w:rsidRPr="003C579B">
        <w:rPr>
          <w:rFonts w:ascii="Times New Roman" w:hAnsi="Times New Roman" w:cs="Times New Roman"/>
          <w:sz w:val="24"/>
          <w:szCs w:val="24"/>
        </w:rPr>
        <w:t>-55/2025</w:t>
      </w:r>
    </w:p>
    <w:p w14:paraId="70132BFF" w14:textId="2A8BD4CB" w:rsidR="00F52DD0" w:rsidRPr="003C579B" w:rsidRDefault="00F52DD0" w:rsidP="00067CD1">
      <w:pPr>
        <w:ind w:right="708"/>
        <w:jc w:val="right"/>
        <w:rPr>
          <w:rFonts w:ascii="Times New Roman" w:hAnsi="Times New Roman"/>
          <w:sz w:val="24"/>
          <w:szCs w:val="24"/>
        </w:rPr>
      </w:pPr>
    </w:p>
    <w:p w14:paraId="516F2CA9" w14:textId="77777777" w:rsidR="00F52DD0" w:rsidRPr="003C579B" w:rsidRDefault="00F52DD0" w:rsidP="00067CD1">
      <w:pPr>
        <w:ind w:right="708"/>
        <w:jc w:val="right"/>
        <w:rPr>
          <w:rFonts w:ascii="Times New Roman" w:hAnsi="Times New Roman"/>
          <w:sz w:val="24"/>
          <w:szCs w:val="24"/>
        </w:rPr>
      </w:pPr>
    </w:p>
    <w:p w14:paraId="34392218" w14:textId="628955AF" w:rsidR="00A50857" w:rsidRPr="003C579B" w:rsidRDefault="00A50857" w:rsidP="005818CB">
      <w:pPr>
        <w:ind w:right="708"/>
        <w:jc w:val="right"/>
        <w:rPr>
          <w:rFonts w:ascii="Times New Roman" w:hAnsi="Times New Roman"/>
          <w:sz w:val="24"/>
          <w:szCs w:val="24"/>
        </w:rPr>
      </w:pPr>
      <w:r w:rsidRPr="003C579B">
        <w:rPr>
          <w:rFonts w:ascii="Times New Roman" w:hAnsi="Times New Roman"/>
          <w:sz w:val="24"/>
          <w:szCs w:val="24"/>
        </w:rPr>
        <w:t>ЗАТВЕРДЖЕНО</w:t>
      </w:r>
      <w:r w:rsidRPr="003C579B">
        <w:rPr>
          <w:rFonts w:ascii="Times New Roman" w:hAnsi="Times New Roman"/>
          <w:sz w:val="24"/>
          <w:szCs w:val="24"/>
        </w:rPr>
        <w:tab/>
        <w:t xml:space="preserve">                   </w:t>
      </w:r>
    </w:p>
    <w:p w14:paraId="0EDDCF69" w14:textId="77777777" w:rsidR="00A50857" w:rsidRPr="003C579B" w:rsidRDefault="00A50857" w:rsidP="00067CD1">
      <w:pPr>
        <w:ind w:right="708"/>
        <w:jc w:val="right"/>
        <w:rPr>
          <w:rFonts w:ascii="Times New Roman" w:hAnsi="Times New Roman"/>
          <w:sz w:val="24"/>
          <w:szCs w:val="24"/>
        </w:rPr>
      </w:pPr>
      <w:r w:rsidRPr="003C579B">
        <w:rPr>
          <w:rFonts w:ascii="Times New Roman" w:hAnsi="Times New Roman"/>
          <w:sz w:val="24"/>
          <w:szCs w:val="24"/>
        </w:rPr>
        <w:t>Рішенням сесії Косівської міської ради</w:t>
      </w:r>
    </w:p>
    <w:p w14:paraId="6E6A96B4" w14:textId="77777777" w:rsidR="00A50857" w:rsidRPr="003C579B" w:rsidRDefault="00A50857" w:rsidP="00067CD1">
      <w:pPr>
        <w:ind w:right="708"/>
        <w:jc w:val="right"/>
        <w:rPr>
          <w:rFonts w:ascii="Times New Roman" w:hAnsi="Times New Roman"/>
          <w:sz w:val="24"/>
          <w:szCs w:val="24"/>
        </w:rPr>
      </w:pPr>
      <w:r w:rsidRPr="003C579B">
        <w:rPr>
          <w:rFonts w:ascii="Times New Roman" w:hAnsi="Times New Roman"/>
          <w:sz w:val="24"/>
          <w:szCs w:val="24"/>
        </w:rPr>
        <w:t>Косівського району</w:t>
      </w:r>
    </w:p>
    <w:p w14:paraId="0A247400" w14:textId="77777777" w:rsidR="00A50857" w:rsidRPr="003C579B" w:rsidRDefault="00A50857" w:rsidP="00067CD1">
      <w:pPr>
        <w:ind w:right="708"/>
        <w:jc w:val="right"/>
        <w:rPr>
          <w:rFonts w:ascii="Times New Roman" w:hAnsi="Times New Roman"/>
          <w:sz w:val="24"/>
          <w:szCs w:val="24"/>
        </w:rPr>
      </w:pPr>
      <w:r w:rsidRPr="003C579B">
        <w:rPr>
          <w:rFonts w:ascii="Times New Roman" w:hAnsi="Times New Roman"/>
          <w:sz w:val="24"/>
          <w:szCs w:val="24"/>
        </w:rPr>
        <w:t>Івано-Франківської області</w:t>
      </w:r>
      <w:r w:rsidRPr="003C579B">
        <w:rPr>
          <w:rFonts w:ascii="Times New Roman" w:hAnsi="Times New Roman"/>
          <w:sz w:val="24"/>
          <w:szCs w:val="24"/>
        </w:rPr>
        <w:tab/>
      </w:r>
    </w:p>
    <w:p w14:paraId="3382DA2D" w14:textId="7468ACC9" w:rsidR="00A50857" w:rsidRPr="003C579B" w:rsidRDefault="00C42CDF" w:rsidP="00067CD1">
      <w:pPr>
        <w:ind w:right="708"/>
        <w:jc w:val="right"/>
        <w:rPr>
          <w:rFonts w:ascii="Times New Roman" w:hAnsi="Times New Roman"/>
          <w:sz w:val="24"/>
          <w:szCs w:val="24"/>
        </w:rPr>
      </w:pPr>
      <w:r w:rsidRPr="003C579B">
        <w:rPr>
          <w:rFonts w:ascii="Times New Roman" w:hAnsi="Times New Roman"/>
          <w:sz w:val="24"/>
          <w:szCs w:val="24"/>
        </w:rPr>
        <w:t>29 серпня 2025 року</w:t>
      </w:r>
      <w:r w:rsidR="00A50857" w:rsidRPr="003C579B">
        <w:rPr>
          <w:rFonts w:ascii="Times New Roman" w:hAnsi="Times New Roman"/>
          <w:sz w:val="24"/>
          <w:szCs w:val="24"/>
        </w:rPr>
        <w:t xml:space="preserve"> №</w:t>
      </w:r>
      <w:r w:rsidRPr="003C579B">
        <w:rPr>
          <w:rFonts w:ascii="Times New Roman" w:hAnsi="Times New Roman"/>
          <w:sz w:val="24"/>
          <w:szCs w:val="24"/>
        </w:rPr>
        <w:t>3008-55\2025</w:t>
      </w:r>
    </w:p>
    <w:p w14:paraId="3DF8B056" w14:textId="77777777" w:rsidR="00A50857" w:rsidRPr="003C579B" w:rsidRDefault="00A50857" w:rsidP="00067CD1">
      <w:pPr>
        <w:ind w:right="708"/>
        <w:jc w:val="right"/>
        <w:rPr>
          <w:rFonts w:ascii="Times New Roman" w:hAnsi="Times New Roman"/>
          <w:sz w:val="24"/>
          <w:szCs w:val="24"/>
        </w:rPr>
      </w:pPr>
    </w:p>
    <w:p w14:paraId="0891B1BB" w14:textId="77777777" w:rsidR="00A50857" w:rsidRPr="003C579B" w:rsidRDefault="00A50857" w:rsidP="00067CD1">
      <w:pPr>
        <w:ind w:right="708"/>
        <w:jc w:val="right"/>
        <w:rPr>
          <w:rFonts w:ascii="Times New Roman" w:hAnsi="Times New Roman"/>
          <w:sz w:val="24"/>
          <w:szCs w:val="24"/>
        </w:rPr>
      </w:pPr>
      <w:r w:rsidRPr="003C579B">
        <w:rPr>
          <w:rFonts w:ascii="Times New Roman" w:hAnsi="Times New Roman"/>
          <w:sz w:val="24"/>
          <w:szCs w:val="24"/>
        </w:rPr>
        <w:t>Міський голова</w:t>
      </w:r>
    </w:p>
    <w:p w14:paraId="585C0848" w14:textId="77777777" w:rsidR="00A50857" w:rsidRPr="003C579B" w:rsidRDefault="00A50857" w:rsidP="00067CD1">
      <w:pPr>
        <w:ind w:right="708"/>
        <w:jc w:val="right"/>
        <w:rPr>
          <w:rFonts w:ascii="Times New Roman" w:hAnsi="Times New Roman"/>
          <w:sz w:val="24"/>
          <w:szCs w:val="24"/>
        </w:rPr>
      </w:pPr>
      <w:r w:rsidRPr="003C579B">
        <w:rPr>
          <w:rFonts w:ascii="Times New Roman" w:hAnsi="Times New Roman"/>
          <w:sz w:val="24"/>
          <w:szCs w:val="24"/>
        </w:rPr>
        <w:t xml:space="preserve">______________ Юрій ПЛОСКОНОС </w:t>
      </w:r>
    </w:p>
    <w:p w14:paraId="41087195" w14:textId="1EE67264" w:rsidR="00A50857" w:rsidRPr="003C579B" w:rsidRDefault="00A50857" w:rsidP="00067CD1">
      <w:pPr>
        <w:pStyle w:val="2"/>
        <w:ind w:left="709" w:right="708" w:hanging="709"/>
        <w:rPr>
          <w:rFonts w:ascii="Times New Roman" w:hAnsi="Times New Roman"/>
          <w:sz w:val="24"/>
          <w:szCs w:val="24"/>
          <w:lang w:bidi="uk-UA"/>
        </w:rPr>
      </w:pPr>
      <w:r w:rsidRPr="003C579B">
        <w:rPr>
          <w:rFonts w:ascii="Times New Roman" w:hAnsi="Times New Roman"/>
          <w:noProof/>
          <w:sz w:val="24"/>
          <w:szCs w:val="24"/>
          <w:lang w:bidi="uk-UA"/>
        </w:rPr>
        <w:drawing>
          <wp:anchor distT="0" distB="0" distL="63500" distR="63500" simplePos="0" relativeHeight="251654144" behindDoc="1" locked="0" layoutInCell="1" allowOverlap="1" wp14:anchorId="18CF5D32" wp14:editId="321B221C">
            <wp:simplePos x="0" y="0"/>
            <wp:positionH relativeFrom="margin">
              <wp:posOffset>-2005330</wp:posOffset>
            </wp:positionH>
            <wp:positionV relativeFrom="margin">
              <wp:posOffset>5986145</wp:posOffset>
            </wp:positionV>
            <wp:extent cx="225425" cy="237490"/>
            <wp:effectExtent l="0" t="0" r="3175"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noFill/>
                  </pic:spPr>
                </pic:pic>
              </a:graphicData>
            </a:graphic>
            <wp14:sizeRelH relativeFrom="page">
              <wp14:pctWidth>0</wp14:pctWidth>
            </wp14:sizeRelH>
            <wp14:sizeRelV relativeFrom="page">
              <wp14:pctHeight>0</wp14:pctHeight>
            </wp14:sizeRelV>
          </wp:anchor>
        </w:drawing>
      </w:r>
      <w:r w:rsidRPr="003C579B">
        <w:rPr>
          <w:rFonts w:ascii="Times New Roman" w:hAnsi="Times New Roman"/>
          <w:sz w:val="24"/>
          <w:szCs w:val="24"/>
        </w:rPr>
        <w:t xml:space="preserve">                                                                                      </w:t>
      </w:r>
    </w:p>
    <w:p w14:paraId="7BFA38B7" w14:textId="77777777" w:rsidR="00A50857" w:rsidRPr="003C579B" w:rsidRDefault="00A50857" w:rsidP="00F52DD0">
      <w:pPr>
        <w:pStyle w:val="2"/>
        <w:ind w:left="709" w:right="283" w:hanging="709"/>
        <w:rPr>
          <w:rFonts w:ascii="Times New Roman" w:hAnsi="Times New Roman"/>
          <w:sz w:val="24"/>
          <w:szCs w:val="24"/>
        </w:rPr>
      </w:pPr>
    </w:p>
    <w:p w14:paraId="495ED1A5" w14:textId="77777777" w:rsidR="00A50857" w:rsidRPr="003C579B" w:rsidRDefault="00A50857" w:rsidP="00F52DD0">
      <w:pPr>
        <w:pStyle w:val="2"/>
        <w:ind w:right="283"/>
        <w:jc w:val="center"/>
        <w:rPr>
          <w:rFonts w:ascii="Times New Roman" w:hAnsi="Times New Roman"/>
          <w:i w:val="0"/>
          <w:sz w:val="24"/>
          <w:szCs w:val="24"/>
        </w:rPr>
      </w:pPr>
      <w:r w:rsidRPr="003C579B">
        <w:rPr>
          <w:rFonts w:ascii="Times New Roman" w:hAnsi="Times New Roman"/>
          <w:i w:val="0"/>
          <w:sz w:val="24"/>
          <w:szCs w:val="24"/>
        </w:rPr>
        <w:t>СТАТУТ</w:t>
      </w:r>
    </w:p>
    <w:p w14:paraId="559D88DF" w14:textId="77777777" w:rsidR="00A50857" w:rsidRPr="003C579B" w:rsidRDefault="00A50857" w:rsidP="00F52DD0">
      <w:pPr>
        <w:pStyle w:val="34"/>
        <w:shd w:val="clear" w:color="auto" w:fill="auto"/>
        <w:tabs>
          <w:tab w:val="left" w:pos="1134"/>
        </w:tabs>
        <w:spacing w:after="0" w:line="240" w:lineRule="auto"/>
        <w:ind w:right="283"/>
        <w:rPr>
          <w:sz w:val="24"/>
          <w:szCs w:val="24"/>
        </w:rPr>
      </w:pPr>
      <w:proofErr w:type="spellStart"/>
      <w:r w:rsidRPr="003C579B">
        <w:rPr>
          <w:sz w:val="24"/>
          <w:szCs w:val="24"/>
        </w:rPr>
        <w:t>Черганівської</w:t>
      </w:r>
      <w:proofErr w:type="spellEnd"/>
      <w:r w:rsidRPr="003C579B">
        <w:rPr>
          <w:sz w:val="24"/>
          <w:szCs w:val="24"/>
        </w:rPr>
        <w:t xml:space="preserve"> початкової школи</w:t>
      </w:r>
      <w:r w:rsidRPr="003C579B">
        <w:rPr>
          <w:sz w:val="24"/>
          <w:szCs w:val="24"/>
        </w:rPr>
        <w:br/>
        <w:t>Косівської міської ради</w:t>
      </w:r>
      <w:r w:rsidRPr="003C579B">
        <w:rPr>
          <w:sz w:val="24"/>
          <w:szCs w:val="24"/>
        </w:rPr>
        <w:br/>
        <w:t>Косівського району</w:t>
      </w:r>
      <w:r w:rsidRPr="003C579B">
        <w:rPr>
          <w:sz w:val="24"/>
          <w:szCs w:val="24"/>
        </w:rPr>
        <w:br/>
        <w:t>Івано-Франківської області</w:t>
      </w:r>
      <w:r w:rsidRPr="003C579B">
        <w:rPr>
          <w:sz w:val="24"/>
          <w:szCs w:val="24"/>
        </w:rPr>
        <w:br/>
      </w:r>
    </w:p>
    <w:p w14:paraId="1798BC5D" w14:textId="77777777" w:rsidR="00A50857" w:rsidRPr="003C579B" w:rsidRDefault="00A50857" w:rsidP="00F52DD0">
      <w:pPr>
        <w:pStyle w:val="34"/>
        <w:shd w:val="clear" w:color="auto" w:fill="auto"/>
        <w:tabs>
          <w:tab w:val="left" w:pos="1134"/>
        </w:tabs>
        <w:spacing w:after="0" w:line="240" w:lineRule="auto"/>
        <w:ind w:right="283" w:firstLine="709"/>
        <w:rPr>
          <w:rStyle w:val="28"/>
          <w:b w:val="0"/>
          <w:bCs w:val="0"/>
          <w:sz w:val="24"/>
          <w:szCs w:val="24"/>
        </w:rPr>
      </w:pPr>
      <w:r w:rsidRPr="003C579B">
        <w:rPr>
          <w:sz w:val="24"/>
          <w:szCs w:val="24"/>
        </w:rPr>
        <w:br/>
      </w:r>
    </w:p>
    <w:p w14:paraId="597EFE18" w14:textId="77777777" w:rsidR="00A50857" w:rsidRPr="003C579B"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77E6D567" w14:textId="77777777" w:rsidR="00A50857" w:rsidRPr="003C579B"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6D95C5D4" w14:textId="77777777" w:rsidR="00A50857" w:rsidRPr="003C579B"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25D34822" w14:textId="77777777" w:rsidR="00A50857" w:rsidRPr="003C579B"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520B8379" w14:textId="77777777" w:rsidR="00A50857" w:rsidRPr="003C579B" w:rsidRDefault="00A50857" w:rsidP="00F52DD0">
      <w:pPr>
        <w:pStyle w:val="34"/>
        <w:shd w:val="clear" w:color="auto" w:fill="auto"/>
        <w:tabs>
          <w:tab w:val="left" w:pos="1134"/>
        </w:tabs>
        <w:spacing w:after="0" w:line="240" w:lineRule="auto"/>
        <w:ind w:right="283"/>
        <w:jc w:val="left"/>
        <w:rPr>
          <w:rStyle w:val="28"/>
          <w:b w:val="0"/>
          <w:bCs w:val="0"/>
          <w:sz w:val="24"/>
          <w:szCs w:val="24"/>
        </w:rPr>
      </w:pPr>
    </w:p>
    <w:p w14:paraId="1EBF9AD1" w14:textId="2543CF62" w:rsidR="00A50857" w:rsidRPr="003C579B"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357798B3" w14:textId="4829EA69" w:rsidR="00BB0633" w:rsidRPr="003C579B"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0B12A0C1" w14:textId="64ADC116" w:rsidR="00BB0633" w:rsidRPr="003C579B"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78D552F0" w14:textId="2ADBBB3F" w:rsidR="00BB0633" w:rsidRPr="003C579B"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4AAB35AE" w14:textId="25372D3A" w:rsidR="00BB0633" w:rsidRPr="003C579B"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50CEDBD1" w14:textId="2AD3C149" w:rsidR="00BB0633" w:rsidRPr="003C579B" w:rsidRDefault="00BB0633" w:rsidP="00F52DD0">
      <w:pPr>
        <w:pStyle w:val="34"/>
        <w:shd w:val="clear" w:color="auto" w:fill="auto"/>
        <w:tabs>
          <w:tab w:val="left" w:pos="1134"/>
        </w:tabs>
        <w:spacing w:after="0" w:line="240" w:lineRule="auto"/>
        <w:ind w:right="283" w:firstLine="709"/>
        <w:rPr>
          <w:rStyle w:val="28"/>
          <w:b w:val="0"/>
          <w:bCs w:val="0"/>
          <w:sz w:val="24"/>
          <w:szCs w:val="24"/>
        </w:rPr>
      </w:pPr>
    </w:p>
    <w:p w14:paraId="03E9A6BA" w14:textId="77777777" w:rsidR="00BB0633" w:rsidRPr="003C579B" w:rsidRDefault="00BB0633" w:rsidP="005818CB">
      <w:pPr>
        <w:pStyle w:val="34"/>
        <w:shd w:val="clear" w:color="auto" w:fill="auto"/>
        <w:tabs>
          <w:tab w:val="left" w:pos="1134"/>
        </w:tabs>
        <w:spacing w:after="0" w:line="240" w:lineRule="auto"/>
        <w:ind w:right="283"/>
        <w:jc w:val="left"/>
        <w:rPr>
          <w:rStyle w:val="28"/>
          <w:b w:val="0"/>
          <w:bCs w:val="0"/>
          <w:sz w:val="24"/>
          <w:szCs w:val="24"/>
        </w:rPr>
      </w:pPr>
    </w:p>
    <w:p w14:paraId="37A2FFF2" w14:textId="77777777" w:rsidR="00A50857" w:rsidRPr="003C579B" w:rsidRDefault="00A50857" w:rsidP="00F52DD0">
      <w:pPr>
        <w:pStyle w:val="34"/>
        <w:shd w:val="clear" w:color="auto" w:fill="auto"/>
        <w:tabs>
          <w:tab w:val="left" w:pos="1134"/>
        </w:tabs>
        <w:spacing w:after="0" w:line="240" w:lineRule="auto"/>
        <w:ind w:right="283" w:firstLine="709"/>
        <w:rPr>
          <w:rStyle w:val="28"/>
          <w:b w:val="0"/>
          <w:bCs w:val="0"/>
          <w:sz w:val="24"/>
          <w:szCs w:val="24"/>
        </w:rPr>
      </w:pPr>
    </w:p>
    <w:p w14:paraId="0341AD5A" w14:textId="35ADD0DD" w:rsidR="00A50857" w:rsidRPr="003C579B" w:rsidRDefault="00A50857" w:rsidP="00F52DD0">
      <w:pPr>
        <w:pStyle w:val="34"/>
        <w:shd w:val="clear" w:color="auto" w:fill="auto"/>
        <w:spacing w:after="0" w:line="240" w:lineRule="auto"/>
        <w:ind w:right="283"/>
        <w:rPr>
          <w:sz w:val="24"/>
          <w:szCs w:val="24"/>
        </w:rPr>
      </w:pPr>
      <w:r w:rsidRPr="003C579B">
        <w:rPr>
          <w:rStyle w:val="28"/>
          <w:sz w:val="24"/>
          <w:szCs w:val="24"/>
        </w:rPr>
        <w:t>с.</w:t>
      </w:r>
      <w:r w:rsidR="00BB0633" w:rsidRPr="003C579B">
        <w:rPr>
          <w:rStyle w:val="28"/>
          <w:sz w:val="24"/>
          <w:szCs w:val="24"/>
        </w:rPr>
        <w:t xml:space="preserve"> </w:t>
      </w:r>
      <w:proofErr w:type="spellStart"/>
      <w:r w:rsidRPr="003C579B">
        <w:rPr>
          <w:rStyle w:val="28"/>
          <w:sz w:val="24"/>
          <w:szCs w:val="24"/>
        </w:rPr>
        <w:t>Черганівка</w:t>
      </w:r>
      <w:proofErr w:type="spellEnd"/>
      <w:r w:rsidRPr="003C579B">
        <w:rPr>
          <w:rStyle w:val="28"/>
          <w:sz w:val="24"/>
          <w:szCs w:val="24"/>
        </w:rPr>
        <w:br/>
        <w:t>2025 рік</w:t>
      </w:r>
    </w:p>
    <w:p w14:paraId="09A3FF49" w14:textId="77777777" w:rsidR="00A50857" w:rsidRPr="003C579B" w:rsidRDefault="00A50857" w:rsidP="00F52DD0">
      <w:pPr>
        <w:ind w:right="283"/>
        <w:rPr>
          <w:rFonts w:ascii="Times New Roman" w:hAnsi="Times New Roman"/>
          <w:sz w:val="24"/>
          <w:szCs w:val="24"/>
        </w:rPr>
        <w:sectPr w:rsidR="00A50857" w:rsidRPr="003C579B" w:rsidSect="00E50BF0">
          <w:pgSz w:w="11900" w:h="16840"/>
          <w:pgMar w:top="1000" w:right="701" w:bottom="1137" w:left="1418" w:header="0" w:footer="3" w:gutter="0"/>
          <w:cols w:space="720"/>
        </w:sectPr>
      </w:pPr>
    </w:p>
    <w:p w14:paraId="73853FBA" w14:textId="77777777" w:rsidR="00A50857" w:rsidRPr="003C579B" w:rsidRDefault="00A50857" w:rsidP="00EE3FD5">
      <w:pPr>
        <w:pStyle w:val="1e"/>
        <w:keepNext/>
        <w:keepLines/>
        <w:shd w:val="clear" w:color="auto" w:fill="auto"/>
        <w:tabs>
          <w:tab w:val="left" w:pos="1134"/>
        </w:tabs>
        <w:spacing w:after="120" w:line="240" w:lineRule="auto"/>
        <w:ind w:right="707" w:firstLine="709"/>
        <w:rPr>
          <w:sz w:val="24"/>
          <w:szCs w:val="24"/>
        </w:rPr>
      </w:pPr>
      <w:bookmarkStart w:id="105" w:name="bookmark0"/>
      <w:r w:rsidRPr="003C579B">
        <w:rPr>
          <w:sz w:val="24"/>
          <w:szCs w:val="24"/>
        </w:rPr>
        <w:lastRenderedPageBreak/>
        <w:t>І. Загальні положення</w:t>
      </w:r>
      <w:bookmarkEnd w:id="105"/>
    </w:p>
    <w:p w14:paraId="59EAB9D8" w14:textId="77777777" w:rsidR="00A50857" w:rsidRPr="003C579B" w:rsidRDefault="00A50857" w:rsidP="00A65953">
      <w:pPr>
        <w:widowControl w:val="0"/>
        <w:numPr>
          <w:ilvl w:val="0"/>
          <w:numId w:val="17"/>
        </w:numPr>
        <w:tabs>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ЧЕРГАНІВСЬКА ПОЧАТКОВА ШКОЛА КОСІВСЬКОЇ МІСЬКОЇ РАДИ КОСІВСЬКОГО РАЙОНУ ІВАНО-ФРАНКІВСЬКОЇ ОБЛАСТІ є закладом, що належить до власності Косівської територіальної громади.</w:t>
      </w:r>
    </w:p>
    <w:p w14:paraId="1CE88B22" w14:textId="77777777" w:rsidR="00A50857" w:rsidRPr="003C579B" w:rsidRDefault="00A50857" w:rsidP="00A65953">
      <w:pPr>
        <w:widowControl w:val="0"/>
        <w:numPr>
          <w:ilvl w:val="0"/>
          <w:numId w:val="17"/>
        </w:numPr>
        <w:tabs>
          <w:tab w:val="left" w:pos="1134"/>
          <w:tab w:val="left" w:pos="121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 xml:space="preserve">ЧЕРГАНІВСЬКА ПОЧАТКОВА ШКОЛА КОСІВСЬКОЇ МІСЬКОЇ РАДИ КОСІВСЬКОГО РАЙОНУ ІВАНО-ФРАНКІВСЬКОЇ ОБЛАСТІ є правонаступником всіх майнових прав та обов’язків </w:t>
      </w:r>
      <w:proofErr w:type="spellStart"/>
      <w:r w:rsidRPr="003C579B">
        <w:rPr>
          <w:rFonts w:ascii="Times New Roman" w:hAnsi="Times New Roman"/>
          <w:sz w:val="24"/>
          <w:szCs w:val="24"/>
        </w:rPr>
        <w:t>Черганівської</w:t>
      </w:r>
      <w:proofErr w:type="spellEnd"/>
      <w:r w:rsidRPr="003C579B">
        <w:rPr>
          <w:rFonts w:ascii="Times New Roman" w:hAnsi="Times New Roman"/>
          <w:sz w:val="24"/>
          <w:szCs w:val="24"/>
        </w:rPr>
        <w:t xml:space="preserve"> гімназії Косівської міської ради Косівського району Івано-Франківської області.</w:t>
      </w:r>
    </w:p>
    <w:p w14:paraId="202E4DE7" w14:textId="77777777" w:rsidR="00A50857" w:rsidRPr="003C579B" w:rsidRDefault="00A50857" w:rsidP="00A65953">
      <w:pPr>
        <w:widowControl w:val="0"/>
        <w:numPr>
          <w:ilvl w:val="0"/>
          <w:numId w:val="17"/>
        </w:numPr>
        <w:tabs>
          <w:tab w:val="left" w:pos="1134"/>
          <w:tab w:val="left" w:pos="1382"/>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Повна назва закладу: ЧЕРГАНІВСЬКА ПОЧАТКОВА ШКОЛА КОСІВСЬКОЇ МІСЬКОЇ РАДИ КОСІВСЬКОГО РАЙОНУ ІВАНО-ФРАНКІВСЬКОЇ ОБЛАСТІ, скорочена назва: ЧЕРГАНІВСЬКА ПОЧАТКОВА ШКОЛА.</w:t>
      </w:r>
    </w:p>
    <w:p w14:paraId="2B6F5363" w14:textId="77777777" w:rsidR="00A50857" w:rsidRPr="003C579B" w:rsidRDefault="00A50857" w:rsidP="00EE3FD5">
      <w:pPr>
        <w:tabs>
          <w:tab w:val="left" w:pos="1134"/>
          <w:tab w:val="left" w:pos="1382"/>
        </w:tabs>
        <w:ind w:left="709" w:right="707"/>
        <w:rPr>
          <w:rFonts w:ascii="Times New Roman" w:hAnsi="Times New Roman"/>
          <w:sz w:val="24"/>
          <w:szCs w:val="24"/>
        </w:rPr>
      </w:pPr>
      <w:r w:rsidRPr="003C579B">
        <w:rPr>
          <w:rFonts w:ascii="Times New Roman" w:hAnsi="Times New Roman"/>
          <w:b/>
          <w:sz w:val="24"/>
          <w:szCs w:val="24"/>
        </w:rPr>
        <w:t xml:space="preserve">1.4. </w:t>
      </w:r>
      <w:r w:rsidRPr="003C579B">
        <w:rPr>
          <w:rFonts w:ascii="Times New Roman" w:hAnsi="Times New Roman"/>
          <w:sz w:val="24"/>
          <w:szCs w:val="24"/>
        </w:rPr>
        <w:t xml:space="preserve">Юридична адреса початкової школи: </w:t>
      </w:r>
    </w:p>
    <w:p w14:paraId="68DEC6D8" w14:textId="77777777" w:rsidR="00A50857" w:rsidRPr="003C579B" w:rsidRDefault="00A50857" w:rsidP="00EE3FD5">
      <w:pPr>
        <w:tabs>
          <w:tab w:val="left" w:pos="1134"/>
          <w:tab w:val="left" w:pos="1382"/>
        </w:tabs>
        <w:ind w:right="707" w:firstLine="709"/>
        <w:jc w:val="both"/>
        <w:rPr>
          <w:rFonts w:ascii="Times New Roman" w:hAnsi="Times New Roman"/>
          <w:sz w:val="24"/>
          <w:szCs w:val="24"/>
        </w:rPr>
      </w:pPr>
      <w:r w:rsidRPr="003C579B">
        <w:rPr>
          <w:rFonts w:ascii="Times New Roman" w:hAnsi="Times New Roman"/>
          <w:bCs/>
          <w:sz w:val="24"/>
          <w:szCs w:val="24"/>
        </w:rPr>
        <w:t>78664</w:t>
      </w:r>
      <w:r w:rsidRPr="003C579B">
        <w:rPr>
          <w:rFonts w:ascii="Times New Roman" w:hAnsi="Times New Roman"/>
          <w:b/>
          <w:sz w:val="24"/>
          <w:szCs w:val="24"/>
        </w:rPr>
        <w:t xml:space="preserve">, </w:t>
      </w:r>
      <w:r w:rsidRPr="003C579B">
        <w:rPr>
          <w:rFonts w:ascii="Times New Roman" w:hAnsi="Times New Roman"/>
          <w:sz w:val="24"/>
          <w:szCs w:val="24"/>
        </w:rPr>
        <w:t xml:space="preserve">Івано-Франківська область, Косівський район, село </w:t>
      </w:r>
      <w:proofErr w:type="spellStart"/>
      <w:r w:rsidRPr="003C579B">
        <w:rPr>
          <w:rFonts w:ascii="Times New Roman" w:hAnsi="Times New Roman"/>
          <w:sz w:val="24"/>
          <w:szCs w:val="24"/>
        </w:rPr>
        <w:t>Черганівка</w:t>
      </w:r>
      <w:proofErr w:type="spellEnd"/>
      <w:r w:rsidRPr="003C579B">
        <w:rPr>
          <w:rFonts w:ascii="Times New Roman" w:hAnsi="Times New Roman"/>
          <w:sz w:val="24"/>
          <w:szCs w:val="24"/>
        </w:rPr>
        <w:t>, вулиця Косівська, 10;</w:t>
      </w:r>
    </w:p>
    <w:p w14:paraId="457F2A0E"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 xml:space="preserve">адреса електронної пошти: </w:t>
      </w:r>
      <w:hyperlink r:id="rId28" w:history="1">
        <w:r w:rsidRPr="003C579B">
          <w:rPr>
            <w:rStyle w:val="afc"/>
            <w:rFonts w:ascii="Times New Roman" w:hAnsi="Times New Roman"/>
            <w:color w:val="auto"/>
            <w:sz w:val="24"/>
            <w:szCs w:val="24"/>
          </w:rPr>
          <w:t>cherganivka@gmail.com</w:t>
        </w:r>
      </w:hyperlink>
      <w:r w:rsidRPr="003C579B">
        <w:rPr>
          <w:rFonts w:ascii="Times New Roman" w:hAnsi="Times New Roman"/>
          <w:sz w:val="24"/>
          <w:szCs w:val="24"/>
        </w:rPr>
        <w:t xml:space="preserve"> </w:t>
      </w:r>
    </w:p>
    <w:p w14:paraId="3A7D2FE8" w14:textId="77777777" w:rsidR="00A50857" w:rsidRPr="003C579B" w:rsidRDefault="00A50857" w:rsidP="00EE3FD5">
      <w:pPr>
        <w:tabs>
          <w:tab w:val="left" w:pos="1134"/>
          <w:tab w:val="left" w:pos="1211"/>
        </w:tabs>
        <w:ind w:right="707" w:firstLine="709"/>
        <w:jc w:val="both"/>
        <w:rPr>
          <w:rFonts w:ascii="Times New Roman" w:hAnsi="Times New Roman"/>
          <w:sz w:val="24"/>
          <w:szCs w:val="24"/>
        </w:rPr>
      </w:pPr>
      <w:r w:rsidRPr="003C579B">
        <w:rPr>
          <w:rFonts w:ascii="Times New Roman" w:hAnsi="Times New Roman"/>
          <w:b/>
          <w:sz w:val="24"/>
          <w:szCs w:val="24"/>
        </w:rPr>
        <w:t>1.5.</w:t>
      </w:r>
      <w:r w:rsidRPr="003C579B">
        <w:rPr>
          <w:rFonts w:ascii="Times New Roman" w:hAnsi="Times New Roman"/>
          <w:sz w:val="24"/>
          <w:szCs w:val="24"/>
        </w:rPr>
        <w:t xml:space="preserve"> </w:t>
      </w:r>
      <w:proofErr w:type="spellStart"/>
      <w:r w:rsidRPr="003C579B">
        <w:rPr>
          <w:rFonts w:ascii="Times New Roman" w:hAnsi="Times New Roman"/>
          <w:sz w:val="24"/>
          <w:szCs w:val="24"/>
        </w:rPr>
        <w:t>Черганівська</w:t>
      </w:r>
      <w:proofErr w:type="spellEnd"/>
      <w:r w:rsidRPr="003C579B">
        <w:rPr>
          <w:rFonts w:ascii="Times New Roman" w:hAnsi="Times New Roman"/>
          <w:sz w:val="24"/>
          <w:szCs w:val="24"/>
        </w:rPr>
        <w:t xml:space="preserve"> початкова школа Косівської міської ради Косівського району Івано-Франківської області (далі - заклад) є юридичною особою, неприбутковим закладом освіти, має самостійний баланс, печатку, штамп, бланк, ідентифікаційний номер.</w:t>
      </w:r>
    </w:p>
    <w:p w14:paraId="6FA3A26F"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b/>
          <w:sz w:val="24"/>
          <w:szCs w:val="24"/>
        </w:rPr>
        <w:t xml:space="preserve">1.6. </w:t>
      </w:r>
      <w:r w:rsidRPr="003C579B">
        <w:rPr>
          <w:rFonts w:ascii="Times New Roman" w:hAnsi="Times New Roman"/>
          <w:sz w:val="24"/>
          <w:szCs w:val="24"/>
        </w:rPr>
        <w:t>Заклад має один структурний підрозділ – початкову школу.</w:t>
      </w:r>
    </w:p>
    <w:p w14:paraId="739B5D47"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Основним видом діяльності закладу є освітня діяльність у сфері загальної середньої освіти.</w:t>
      </w:r>
    </w:p>
    <w:p w14:paraId="2A566ECC"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Заклад забезпечує здобуття початкової середньої освіти відповідно до ліцензії (ліцензійних умов).</w:t>
      </w:r>
    </w:p>
    <w:p w14:paraId="50E54147"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Заклад може створювати у своєму складі класи (групи) з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06063157"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Заклад може організовувати такі індивідуальні форми здобуття освіти як екстернат, сімейну (домашню) та педагогічний патронаж.</w:t>
      </w:r>
    </w:p>
    <w:p w14:paraId="369F8357"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Заклад може створювати необхідні умови для функціонування мистецьких класів (ст.21 пункт 2 Закону України «Про освіту») для здобуття початкової мистецької освіти одночасно з здобуттям початкової середньої освіти.</w:t>
      </w:r>
    </w:p>
    <w:p w14:paraId="207E64F1"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 xml:space="preserve">Заклад для здійснення статутної діяльності може на договірних засадах об’єднуватися з іншими юридичними особами, створюючи освітні, </w:t>
      </w:r>
      <w:proofErr w:type="spellStart"/>
      <w:r w:rsidRPr="003C579B">
        <w:rPr>
          <w:rFonts w:ascii="Times New Roman" w:hAnsi="Times New Roman"/>
          <w:sz w:val="24"/>
          <w:szCs w:val="24"/>
        </w:rPr>
        <w:t>освітньо</w:t>
      </w:r>
      <w:proofErr w:type="spellEnd"/>
      <w:r w:rsidRPr="003C579B">
        <w:rPr>
          <w:rFonts w:ascii="Times New Roman" w:hAnsi="Times New Roman"/>
          <w:sz w:val="24"/>
          <w:szCs w:val="24"/>
        </w:rPr>
        <w:t xml:space="preserve">-наукові, наукові, </w:t>
      </w:r>
      <w:proofErr w:type="spellStart"/>
      <w:r w:rsidRPr="003C579B">
        <w:rPr>
          <w:rFonts w:ascii="Times New Roman" w:hAnsi="Times New Roman"/>
          <w:sz w:val="24"/>
          <w:szCs w:val="24"/>
        </w:rPr>
        <w:t>освітньо</w:t>
      </w:r>
      <w:proofErr w:type="spellEnd"/>
      <w:r w:rsidRPr="003C579B">
        <w:rPr>
          <w:rFonts w:ascii="Times New Roman" w:hAnsi="Times New Roman"/>
          <w:sz w:val="24"/>
          <w:szCs w:val="24"/>
        </w:rPr>
        <w:t>-виробничі та інші об’єднання, кожен із учасників яких зберігає статус юридичної особи.</w:t>
      </w:r>
    </w:p>
    <w:p w14:paraId="2BF33E34"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Зміни до Статуту розробляються керівником закладу та затверджуються Косівською міською радою Косівського району Івано-Франківської області.</w:t>
      </w:r>
    </w:p>
    <w:p w14:paraId="2DA623C3" w14:textId="77777777" w:rsidR="00A50857" w:rsidRPr="003C579B" w:rsidRDefault="00A50857" w:rsidP="00A65953">
      <w:pPr>
        <w:widowControl w:val="0"/>
        <w:numPr>
          <w:ilvl w:val="0"/>
          <w:numId w:val="18"/>
        </w:numPr>
        <w:tabs>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Мовою освітнього процесу в закладі є державна мова.</w:t>
      </w:r>
    </w:p>
    <w:p w14:paraId="59B6C5A2" w14:textId="77777777" w:rsidR="00A50857" w:rsidRPr="003C579B" w:rsidRDefault="00A50857" w:rsidP="00A65953">
      <w:pPr>
        <w:widowControl w:val="0"/>
        <w:numPr>
          <w:ilvl w:val="0"/>
          <w:numId w:val="18"/>
        </w:numPr>
        <w:tabs>
          <w:tab w:val="left" w:pos="1134"/>
          <w:tab w:val="left" w:pos="119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Засновником закладу є Косівська міська рада Косівського району Івано-</w:t>
      </w:r>
      <w:r w:rsidRPr="003C579B">
        <w:rPr>
          <w:rFonts w:ascii="Times New Roman" w:hAnsi="Times New Roman"/>
          <w:sz w:val="24"/>
          <w:szCs w:val="24"/>
        </w:rPr>
        <w:lastRenderedPageBreak/>
        <w:t>Франківської області. Уповноваженим органом управління закладом є відділ освіти Косівської міської ради.</w:t>
      </w:r>
    </w:p>
    <w:p w14:paraId="53C8B0DE" w14:textId="77777777" w:rsidR="00A50857" w:rsidRPr="003C579B" w:rsidRDefault="00A50857" w:rsidP="00A65953">
      <w:pPr>
        <w:widowControl w:val="0"/>
        <w:numPr>
          <w:ilvl w:val="0"/>
          <w:numId w:val="18"/>
        </w:numPr>
        <w:tabs>
          <w:tab w:val="left" w:pos="1134"/>
          <w:tab w:val="left" w:pos="1210"/>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Головною метою закладу є забезпечення реалізації права громадян на здобуття початкової середньої освіти.</w:t>
      </w:r>
    </w:p>
    <w:p w14:paraId="55360665" w14:textId="77777777" w:rsidR="00A50857" w:rsidRPr="003C579B" w:rsidRDefault="00A50857" w:rsidP="00A65953">
      <w:pPr>
        <w:widowControl w:val="0"/>
        <w:numPr>
          <w:ilvl w:val="0"/>
          <w:numId w:val="18"/>
        </w:numPr>
        <w:tabs>
          <w:tab w:val="left" w:pos="1134"/>
          <w:tab w:val="left" w:pos="144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Головними завданнями закладу є:</w:t>
      </w:r>
    </w:p>
    <w:p w14:paraId="14A0310D" w14:textId="77777777" w:rsidR="00A50857" w:rsidRPr="003C579B" w:rsidRDefault="00A50857" w:rsidP="00A65953">
      <w:pPr>
        <w:widowControl w:val="0"/>
        <w:numPr>
          <w:ilvl w:val="0"/>
          <w:numId w:val="19"/>
        </w:numPr>
        <w:tabs>
          <w:tab w:val="left" w:pos="2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виховання громадянина України;</w:t>
      </w:r>
    </w:p>
    <w:p w14:paraId="608689D3" w14:textId="77777777" w:rsidR="00A50857" w:rsidRPr="003C579B" w:rsidRDefault="00A50857" w:rsidP="00A65953">
      <w:pPr>
        <w:widowControl w:val="0"/>
        <w:numPr>
          <w:ilvl w:val="0"/>
          <w:numId w:val="19"/>
        </w:numPr>
        <w:tabs>
          <w:tab w:val="left" w:pos="2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 xml:space="preserve">формування в учнів </w:t>
      </w:r>
      <w:proofErr w:type="spellStart"/>
      <w:r w:rsidRPr="003C579B">
        <w:rPr>
          <w:rFonts w:ascii="Times New Roman" w:hAnsi="Times New Roman"/>
          <w:sz w:val="24"/>
          <w:szCs w:val="24"/>
        </w:rPr>
        <w:t>компетентностей</w:t>
      </w:r>
      <w:proofErr w:type="spellEnd"/>
      <w:r w:rsidRPr="003C579B">
        <w:rPr>
          <w:rFonts w:ascii="Times New Roman" w:hAnsi="Times New Roman"/>
          <w:sz w:val="24"/>
          <w:szCs w:val="24"/>
        </w:rPr>
        <w:t>, визначених Законами України «Про освіту», «Про повну загальну середню освіту» та Державним стандартом початкової освіти, підготовка учнів до здобуття базової середньої освіти;</w:t>
      </w:r>
    </w:p>
    <w:p w14:paraId="24625625" w14:textId="77777777" w:rsidR="00A50857" w:rsidRPr="003C579B" w:rsidRDefault="00A50857" w:rsidP="00A65953">
      <w:pPr>
        <w:widowControl w:val="0"/>
        <w:numPr>
          <w:ilvl w:val="0"/>
          <w:numId w:val="19"/>
        </w:numPr>
        <w:tabs>
          <w:tab w:val="left" w:pos="2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формування особистості учня, розвиток його здібностей і обдарувань, наукового світогляду;</w:t>
      </w:r>
    </w:p>
    <w:p w14:paraId="6B8F91E5"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 прагнення до самовдосконалення і здобуття освіти упродовж життя, готовність до свідомого життєвого вибору та самореалізації, відповідальності, трудової діяльності та громадянської активності;</w:t>
      </w:r>
    </w:p>
    <w:p w14:paraId="7DDCF0D4" w14:textId="77777777" w:rsidR="00A50857" w:rsidRPr="003C579B" w:rsidRDefault="00A50857" w:rsidP="00A65953">
      <w:pPr>
        <w:widowControl w:val="0"/>
        <w:numPr>
          <w:ilvl w:val="0"/>
          <w:numId w:val="19"/>
        </w:numPr>
        <w:tabs>
          <w:tab w:val="left" w:pos="2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виховання в учнів поваги до Конституції,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200FF1EC" w14:textId="77777777" w:rsidR="00A50857" w:rsidRPr="003C579B" w:rsidRDefault="00A50857" w:rsidP="00A65953">
      <w:pPr>
        <w:widowControl w:val="0"/>
        <w:numPr>
          <w:ilvl w:val="0"/>
          <w:numId w:val="19"/>
        </w:numPr>
        <w:tabs>
          <w:tab w:val="left" w:pos="2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реалізація права учнів на вільне формування політичних і світоглядних переконань;</w:t>
      </w:r>
    </w:p>
    <w:p w14:paraId="1EC0BCC9" w14:textId="77777777" w:rsidR="00A50857" w:rsidRPr="003C579B" w:rsidRDefault="00A50857" w:rsidP="00A65953">
      <w:pPr>
        <w:widowControl w:val="0"/>
        <w:numPr>
          <w:ilvl w:val="0"/>
          <w:numId w:val="19"/>
        </w:numPr>
        <w:tabs>
          <w:tab w:val="left" w:pos="2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63171A86" w14:textId="77777777" w:rsidR="00A50857" w:rsidRPr="003C579B" w:rsidRDefault="00A50857" w:rsidP="00A65953">
      <w:pPr>
        <w:widowControl w:val="0"/>
        <w:numPr>
          <w:ilvl w:val="0"/>
          <w:numId w:val="19"/>
        </w:numPr>
        <w:tabs>
          <w:tab w:val="left" w:pos="2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086166AB" w14:textId="77777777" w:rsidR="00A50857" w:rsidRPr="003C579B" w:rsidRDefault="00A50857" w:rsidP="00A65953">
      <w:pPr>
        <w:widowControl w:val="0"/>
        <w:numPr>
          <w:ilvl w:val="0"/>
          <w:numId w:val="18"/>
        </w:numPr>
        <w:tabs>
          <w:tab w:val="left" w:pos="1134"/>
          <w:tab w:val="left" w:pos="135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Початкова школа, як заклад загальної середньої освіти зобов’язаний:</w:t>
      </w:r>
    </w:p>
    <w:p w14:paraId="1BAC5563" w14:textId="77777777" w:rsidR="00A50857" w:rsidRPr="003C579B" w:rsidRDefault="00A50857" w:rsidP="00A65953">
      <w:pPr>
        <w:widowControl w:val="0"/>
        <w:numPr>
          <w:ilvl w:val="0"/>
          <w:numId w:val="19"/>
        </w:numPr>
        <w:tabs>
          <w:tab w:val="left" w:pos="92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14:paraId="3D547156" w14:textId="77777777" w:rsidR="00A50857" w:rsidRPr="003C579B" w:rsidRDefault="00A50857" w:rsidP="00A65953">
      <w:pPr>
        <w:widowControl w:val="0"/>
        <w:numPr>
          <w:ilvl w:val="0"/>
          <w:numId w:val="19"/>
        </w:numPr>
        <w:tabs>
          <w:tab w:val="left" w:pos="93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здійснювати освітню діяльність на підставі ліцензії, отриманої у встановленому законодавством порядку;</w:t>
      </w:r>
    </w:p>
    <w:p w14:paraId="6B8CB6D3" w14:textId="77777777" w:rsidR="00A50857" w:rsidRPr="003C579B" w:rsidRDefault="00A50857" w:rsidP="00A65953">
      <w:pPr>
        <w:widowControl w:val="0"/>
        <w:numPr>
          <w:ilvl w:val="0"/>
          <w:numId w:val="19"/>
        </w:numPr>
        <w:tabs>
          <w:tab w:val="left" w:pos="931"/>
          <w:tab w:val="left" w:pos="1134"/>
        </w:tabs>
        <w:suppressAutoHyphens w:val="0"/>
        <w:spacing w:after="0" w:line="240" w:lineRule="auto"/>
        <w:ind w:right="707" w:firstLine="709"/>
        <w:jc w:val="both"/>
        <w:rPr>
          <w:rFonts w:ascii="Times New Roman" w:hAnsi="Times New Roman"/>
          <w:sz w:val="24"/>
          <w:szCs w:val="24"/>
        </w:rPr>
      </w:pPr>
      <w:proofErr w:type="spellStart"/>
      <w:r w:rsidRPr="003C579B">
        <w:rPr>
          <w:rFonts w:ascii="Times New Roman" w:hAnsi="Times New Roman"/>
          <w:sz w:val="24"/>
          <w:szCs w:val="24"/>
        </w:rPr>
        <w:t>задовільняти</w:t>
      </w:r>
      <w:proofErr w:type="spellEnd"/>
      <w:r w:rsidRPr="003C579B">
        <w:rPr>
          <w:rFonts w:ascii="Times New Roman" w:hAnsi="Times New Roman"/>
          <w:sz w:val="24"/>
          <w:szCs w:val="24"/>
        </w:rPr>
        <w:t xml:space="preserve"> потреби громадян, що проживають на території обслуговування закладу, в здобутті початкової середньої освіти;</w:t>
      </w:r>
    </w:p>
    <w:p w14:paraId="104E9A8A" w14:textId="77777777" w:rsidR="00A50857" w:rsidRPr="003C579B" w:rsidRDefault="00A50857" w:rsidP="00A65953">
      <w:pPr>
        <w:widowControl w:val="0"/>
        <w:numPr>
          <w:ilvl w:val="0"/>
          <w:numId w:val="19"/>
        </w:numPr>
        <w:tabs>
          <w:tab w:val="left" w:pos="93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 потреби створювати інклюзивні та/або спеціальні групи, організовувати навчання для осіб з особливими освітніми потребами;</w:t>
      </w:r>
    </w:p>
    <w:p w14:paraId="328B6A8A" w14:textId="77777777" w:rsidR="00A50857" w:rsidRPr="003C579B" w:rsidRDefault="00A50857" w:rsidP="00A65953">
      <w:pPr>
        <w:widowControl w:val="0"/>
        <w:numPr>
          <w:ilvl w:val="0"/>
          <w:numId w:val="19"/>
        </w:numPr>
        <w:tabs>
          <w:tab w:val="left" w:pos="9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проходити плановий інституційний аудит у терміни та в порядку, визначеному спеціальним законодавством;</w:t>
      </w:r>
    </w:p>
    <w:p w14:paraId="2982F1C6" w14:textId="77777777" w:rsidR="00A50857" w:rsidRPr="003C579B" w:rsidRDefault="00A50857" w:rsidP="00A65953">
      <w:pPr>
        <w:widowControl w:val="0"/>
        <w:numPr>
          <w:ilvl w:val="0"/>
          <w:numId w:val="19"/>
        </w:numPr>
        <w:tabs>
          <w:tab w:val="left" w:pos="9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забезпечувати відповідність рівня початкової середньої освіти Державному стандарту початкової освіти;</w:t>
      </w:r>
    </w:p>
    <w:p w14:paraId="1F81F0E7" w14:textId="77777777" w:rsidR="00A50857" w:rsidRPr="003C579B" w:rsidRDefault="00A50857" w:rsidP="00A65953">
      <w:pPr>
        <w:widowControl w:val="0"/>
        <w:numPr>
          <w:ilvl w:val="0"/>
          <w:numId w:val="19"/>
        </w:numPr>
        <w:tabs>
          <w:tab w:val="left" w:pos="96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оберігати життя і здоров’я здобувачів освіти під час освітнього процесу;</w:t>
      </w:r>
    </w:p>
    <w:p w14:paraId="57039BB1" w14:textId="77777777" w:rsidR="00A50857" w:rsidRPr="003C579B" w:rsidRDefault="00A50857" w:rsidP="00A65953">
      <w:pPr>
        <w:widowControl w:val="0"/>
        <w:numPr>
          <w:ilvl w:val="0"/>
          <w:numId w:val="19"/>
        </w:numPr>
        <w:tabs>
          <w:tab w:val="left" w:pos="96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додержуватись фінансової дисципліни, зберігати матеріальну базу;</w:t>
      </w:r>
    </w:p>
    <w:p w14:paraId="4078C3F8" w14:textId="77777777" w:rsidR="00A50857" w:rsidRPr="003C579B" w:rsidRDefault="00A50857" w:rsidP="00A65953">
      <w:pPr>
        <w:widowControl w:val="0"/>
        <w:numPr>
          <w:ilvl w:val="0"/>
          <w:numId w:val="19"/>
        </w:numPr>
        <w:tabs>
          <w:tab w:val="left" w:pos="96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забезпечувати видачу здобувачам освіти документів про освіту встановленого зразка;</w:t>
      </w:r>
    </w:p>
    <w:p w14:paraId="7402E5CB" w14:textId="77777777" w:rsidR="00A50857" w:rsidRPr="003C579B" w:rsidRDefault="00A50857" w:rsidP="00A65953">
      <w:pPr>
        <w:widowControl w:val="0"/>
        <w:numPr>
          <w:ilvl w:val="0"/>
          <w:numId w:val="19"/>
        </w:numPr>
        <w:tabs>
          <w:tab w:val="left" w:pos="92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здійснювати інші повноваження, делеговані засновником або уповноваженим ним органом управління освітою.</w:t>
      </w:r>
    </w:p>
    <w:p w14:paraId="2E36A1BF" w14:textId="77777777" w:rsidR="00A50857" w:rsidRPr="003C579B" w:rsidRDefault="00A50857" w:rsidP="00A65953">
      <w:pPr>
        <w:widowControl w:val="0"/>
        <w:numPr>
          <w:ilvl w:val="0"/>
          <w:numId w:val="18"/>
        </w:numPr>
        <w:tabs>
          <w:tab w:val="left" w:pos="1134"/>
          <w:tab w:val="left" w:pos="133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Діяльність закладу ґрунтується на загальнолюдських цінностях, доступності, системності, інтегрованості, єдності навчання і виховання, на засадах гуманізму, демократії, громадянської свідомості, взаємоповаги між націями і народами в інтересах людини, родини, суспільства, держави, незалежності від політичних, громадських і релігійних організацій, рівності умов кожної людини для повної реалізації її здібностей, таланту, органічного зв'язку з національною історією, культурою, традиціями, поєднання державного управління і громадського самоврядування, співпраці з юридичними та фізичними особами з питань реалізації головних завдань закладу освіти.</w:t>
      </w:r>
    </w:p>
    <w:p w14:paraId="00E7DFC0"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lastRenderedPageBreak/>
        <w:t>Освіта в закладі будується за принципом рівних можливостей для всіх.</w:t>
      </w:r>
    </w:p>
    <w:p w14:paraId="5A7F878A" w14:textId="77777777" w:rsidR="00A50857" w:rsidRPr="003C579B" w:rsidRDefault="00A50857" w:rsidP="00A65953">
      <w:pPr>
        <w:widowControl w:val="0"/>
        <w:numPr>
          <w:ilvl w:val="0"/>
          <w:numId w:val="18"/>
        </w:numPr>
        <w:tabs>
          <w:tab w:val="left" w:pos="1134"/>
          <w:tab w:val="left" w:pos="139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Автономія закладу визначається його правом:</w:t>
      </w:r>
    </w:p>
    <w:p w14:paraId="697F9B37"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брати участь в установленому порядку в моніторингу якості освіти;</w:t>
      </w:r>
    </w:p>
    <w:p w14:paraId="5F72695E"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налагоджувати внутрішню систему забезпечення якості освіти;</w:t>
      </w:r>
    </w:p>
    <w:p w14:paraId="43411390"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проходити в установленому порядку громадський нагляд (контроль);</w:t>
      </w:r>
    </w:p>
    <w:p w14:paraId="3298620A"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самостійно визначати форми, методи і засоби організації освітнього процесу;</w:t>
      </w:r>
    </w:p>
    <w:p w14:paraId="1AF5F499"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самостійно формувати освітню (освітні) програму (програми);</w:t>
      </w:r>
    </w:p>
    <w:p w14:paraId="68B558B0"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на основі освітньої (освітніх) програми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1018403E"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планувати власну діяльність та формувати стратегію розвитку;</w:t>
      </w:r>
    </w:p>
    <w:p w14:paraId="0D653802"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7F226204"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законодавством;</w:t>
      </w:r>
    </w:p>
    <w:p w14:paraId="6517239E"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розпоряджатися рухомим і нерухомим майном згідно з законодавством України та цим Статутом;</w:t>
      </w:r>
    </w:p>
    <w:p w14:paraId="43BE6174"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отримувати кошти і матеріальні цінності від органів виконавчої влади, місцевого самоврядування, громадських організацій, юридичних і фізичних осіб;</w:t>
      </w:r>
    </w:p>
    <w:p w14:paraId="79AD7F0C"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залишати у своєму розпорядженні і використовувати власні надходження у порядку, визначеному законодавством;</w:t>
      </w:r>
    </w:p>
    <w:p w14:paraId="0FEFDC62"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розвивати власну матеріально-технічну та соціальну базу;</w:t>
      </w:r>
    </w:p>
    <w:p w14:paraId="7FE65A2A"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упроваджувати експериментальні програми;</w:t>
      </w:r>
    </w:p>
    <w:p w14:paraId="431DF0CC"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самостійно забезпечувати добір і розстановку кадрів;</w:t>
      </w:r>
    </w:p>
    <w:p w14:paraId="6EAB9F8B"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користуватись пільгами, передбаченими державою;</w:t>
      </w:r>
    </w:p>
    <w:p w14:paraId="491484BE"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брати участь у роботі міжнародних організацій, асоціацій і рухів у проведенні науково- дослідницької, експериментальної, пошукової, просвітницької роботи;</w:t>
      </w:r>
    </w:p>
    <w:p w14:paraId="33354092"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здавати в оренду майно і приміщення, які тимчасово не використовуються в освітньому процесі у порядку, визначеному законодавством;</w:t>
      </w:r>
    </w:p>
    <w:p w14:paraId="1CFAE8D3"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надавати оплачувані освітні послуги відповідно до порядку, визначеного законодавством;</w:t>
      </w:r>
    </w:p>
    <w:p w14:paraId="60C29A93"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здійснювати інші дії, що не суперечать законодавству.</w:t>
      </w:r>
    </w:p>
    <w:p w14:paraId="24B0F4E3" w14:textId="77777777" w:rsidR="00A50857" w:rsidRPr="003C579B" w:rsidRDefault="00A50857" w:rsidP="00A65953">
      <w:pPr>
        <w:widowControl w:val="0"/>
        <w:numPr>
          <w:ilvl w:val="0"/>
          <w:numId w:val="18"/>
        </w:numPr>
        <w:tabs>
          <w:tab w:val="left" w:pos="1134"/>
          <w:tab w:val="left" w:pos="136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 закладі діє психологічна служба. Психологічне забезпечення освітнього процесу здійснюється практичним психологом. Соціально-педагогічний патронаж здійснюється соціальним педагогом.</w:t>
      </w:r>
    </w:p>
    <w:p w14:paraId="33AF6921" w14:textId="77777777" w:rsidR="00A50857" w:rsidRPr="003C579B" w:rsidRDefault="00A50857" w:rsidP="00A65953">
      <w:pPr>
        <w:widowControl w:val="0"/>
        <w:numPr>
          <w:ilvl w:val="0"/>
          <w:numId w:val="18"/>
        </w:numPr>
        <w:tabs>
          <w:tab w:val="left" w:pos="1134"/>
          <w:tab w:val="left" w:pos="1323"/>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Медичне обслуговування учнів здійснюється медичними працівниками, які входять до штату закладів охорони здоров’я згідно законодавства.</w:t>
      </w:r>
    </w:p>
    <w:p w14:paraId="6B60E775" w14:textId="77777777" w:rsidR="00A50857" w:rsidRPr="003C579B" w:rsidRDefault="00A50857" w:rsidP="00A65953">
      <w:pPr>
        <w:widowControl w:val="0"/>
        <w:numPr>
          <w:ilvl w:val="0"/>
          <w:numId w:val="18"/>
        </w:numPr>
        <w:tabs>
          <w:tab w:val="left" w:pos="1134"/>
          <w:tab w:val="left" w:pos="137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Взаємовідносини закладу з юридичними і фізичними особами визначаються угодами, що укладені між ними.</w:t>
      </w:r>
    </w:p>
    <w:p w14:paraId="7F9C76DA" w14:textId="77777777" w:rsidR="00A50857" w:rsidRPr="003C579B" w:rsidRDefault="00A50857" w:rsidP="00A65953">
      <w:pPr>
        <w:widowControl w:val="0"/>
        <w:numPr>
          <w:ilvl w:val="0"/>
          <w:numId w:val="18"/>
        </w:numPr>
        <w:tabs>
          <w:tab w:val="left" w:pos="1134"/>
          <w:tab w:val="left" w:pos="136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може мати власну символіку: гімн, герб, прапор та інші атрибути, що відображають специфіку його освітнього процесу.</w:t>
      </w:r>
    </w:p>
    <w:p w14:paraId="30887312" w14:textId="77777777" w:rsidR="00A50857" w:rsidRPr="003C579B" w:rsidRDefault="00A50857" w:rsidP="00A65953">
      <w:pPr>
        <w:widowControl w:val="0"/>
        <w:numPr>
          <w:ilvl w:val="0"/>
          <w:numId w:val="18"/>
        </w:numPr>
        <w:tabs>
          <w:tab w:val="left" w:pos="1134"/>
          <w:tab w:val="left" w:pos="137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 випадку, якщо внаслідок внесення змін до законодавчих та нормативно- правових актів, окремі положення Статуту, суперечитимуть законодавству, до внесення відповідних змін до Статуту застосовуються норми чинного законодавства України.</w:t>
      </w:r>
    </w:p>
    <w:p w14:paraId="7DB34656" w14:textId="77777777" w:rsidR="00A50857" w:rsidRPr="003C579B"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06" w:name="bookmark1"/>
      <w:r w:rsidRPr="003C579B">
        <w:rPr>
          <w:sz w:val="24"/>
          <w:szCs w:val="24"/>
        </w:rPr>
        <w:t>П. Організація освітнього процесу</w:t>
      </w:r>
      <w:bookmarkEnd w:id="106"/>
    </w:p>
    <w:p w14:paraId="619E5869" w14:textId="77777777" w:rsidR="00A50857" w:rsidRPr="003C579B" w:rsidRDefault="00A50857" w:rsidP="00A65953">
      <w:pPr>
        <w:widowControl w:val="0"/>
        <w:numPr>
          <w:ilvl w:val="0"/>
          <w:numId w:val="20"/>
        </w:numPr>
        <w:tabs>
          <w:tab w:val="left" w:pos="1134"/>
          <w:tab w:val="left" w:pos="129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провадить освітню діяльність на початковому рівні загальної середньої освіти, за умови наявності відповідної ліцензії, виданої в установленому законодавством порядку.</w:t>
      </w:r>
    </w:p>
    <w:p w14:paraId="12B2A810" w14:textId="77777777" w:rsidR="00A50857" w:rsidRPr="003C579B" w:rsidRDefault="00A50857" w:rsidP="00A65953">
      <w:pPr>
        <w:widowControl w:val="0"/>
        <w:numPr>
          <w:ilvl w:val="0"/>
          <w:numId w:val="20"/>
        </w:numPr>
        <w:tabs>
          <w:tab w:val="left" w:pos="1134"/>
          <w:tab w:val="left" w:pos="1182"/>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планує свою роботу самостійно, відповідно до перспективного та річного планів. Плани роботи затверджуються педагогічною радою закладу.</w:t>
      </w:r>
    </w:p>
    <w:p w14:paraId="6AE62136" w14:textId="77777777" w:rsidR="00A50857" w:rsidRPr="003C579B" w:rsidRDefault="00A50857" w:rsidP="00A65953">
      <w:pPr>
        <w:widowControl w:val="0"/>
        <w:numPr>
          <w:ilvl w:val="0"/>
          <w:numId w:val="20"/>
        </w:numPr>
        <w:tabs>
          <w:tab w:val="left" w:pos="1134"/>
          <w:tab w:val="left" w:pos="128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 xml:space="preserve">Освітній процес у закладі здійснюється відповідно до освітньої (освітніх) </w:t>
      </w:r>
      <w:r w:rsidRPr="003C579B">
        <w:rPr>
          <w:rFonts w:ascii="Times New Roman" w:hAnsi="Times New Roman"/>
          <w:sz w:val="24"/>
          <w:szCs w:val="24"/>
        </w:rPr>
        <w:lastRenderedPageBreak/>
        <w:t>програми (програм), розроблених та затверджених відповідно до порядку, визначеного законодавством.</w:t>
      </w:r>
    </w:p>
    <w:p w14:paraId="199505B0" w14:textId="77777777" w:rsidR="00A50857" w:rsidRPr="003C579B" w:rsidRDefault="00A50857" w:rsidP="00A65953">
      <w:pPr>
        <w:widowControl w:val="0"/>
        <w:numPr>
          <w:ilvl w:val="0"/>
          <w:numId w:val="20"/>
        </w:numPr>
        <w:tabs>
          <w:tab w:val="left" w:pos="1134"/>
          <w:tab w:val="left" w:pos="128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забезпечує відповідність рівня загальної середньої освіти Державному стандарту початкової освіти, єдність навчання і виховання.</w:t>
      </w:r>
    </w:p>
    <w:p w14:paraId="0507E82A" w14:textId="77777777" w:rsidR="00A50857" w:rsidRPr="003C579B" w:rsidRDefault="00A50857" w:rsidP="00A65953">
      <w:pPr>
        <w:widowControl w:val="0"/>
        <w:numPr>
          <w:ilvl w:val="0"/>
          <w:numId w:val="20"/>
        </w:numPr>
        <w:tabs>
          <w:tab w:val="left" w:pos="1134"/>
          <w:tab w:val="left" w:pos="128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працює за навчальними програмами, підручниками, посібниками, шо мають відповідний гриф центрального органу виконавчої влади, що забезпечує формування державної політики у сфері освіти, і забезпечує виконання освітніх завдань на кожному ступені навчання відповідно до Державних стандартів, вікових особливостей та природних здібностей дітей.</w:t>
      </w:r>
    </w:p>
    <w:p w14:paraId="1B6241B7" w14:textId="77777777" w:rsidR="00A50857" w:rsidRPr="003C579B" w:rsidRDefault="00A50857" w:rsidP="00A65953">
      <w:pPr>
        <w:widowControl w:val="0"/>
        <w:numPr>
          <w:ilvl w:val="0"/>
          <w:numId w:val="20"/>
        </w:numPr>
        <w:tabs>
          <w:tab w:val="left" w:pos="1134"/>
          <w:tab w:val="left" w:pos="128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обирає форми, засоби і методи навчання та виховання відповідно до Законів України «Про освіту», «Про повну загальну середню освіту» та Статуту з урахуванням специфіки закладу та інших особливостей організації освітнього процесу.</w:t>
      </w:r>
    </w:p>
    <w:p w14:paraId="237FD4A3" w14:textId="77777777" w:rsidR="00A50857" w:rsidRPr="003C579B" w:rsidRDefault="00A50857" w:rsidP="00A65953">
      <w:pPr>
        <w:widowControl w:val="0"/>
        <w:numPr>
          <w:ilvl w:val="0"/>
          <w:numId w:val="20"/>
        </w:numPr>
        <w:tabs>
          <w:tab w:val="left" w:pos="1134"/>
          <w:tab w:val="left" w:pos="128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Кількість учнів у класі (наповнюваність класу) не може становити менше 5 учнів та більше: 24 учнів, які здобувають початкову освіту.</w:t>
      </w:r>
    </w:p>
    <w:p w14:paraId="7A0D2BCE" w14:textId="77777777" w:rsidR="00A50857" w:rsidRPr="003C579B" w:rsidRDefault="00A50857" w:rsidP="00A65953">
      <w:pPr>
        <w:widowControl w:val="0"/>
        <w:numPr>
          <w:ilvl w:val="0"/>
          <w:numId w:val="20"/>
        </w:numPr>
        <w:tabs>
          <w:tab w:val="left" w:pos="1134"/>
          <w:tab w:val="left" w:pos="119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Поділ класів на групи для вивчення окремих предметів у закладі здійснюється згідно законодавства.</w:t>
      </w:r>
    </w:p>
    <w:p w14:paraId="66567FAF" w14:textId="77777777" w:rsidR="00A50857" w:rsidRPr="003C579B" w:rsidRDefault="00A50857" w:rsidP="00A65953">
      <w:pPr>
        <w:widowControl w:val="0"/>
        <w:numPr>
          <w:ilvl w:val="0"/>
          <w:numId w:val="20"/>
        </w:numPr>
        <w:tabs>
          <w:tab w:val="left" w:pos="1134"/>
          <w:tab w:val="left" w:pos="142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створює умови для здобуття освіти особами з особливими освітніми потребами.</w:t>
      </w:r>
    </w:p>
    <w:p w14:paraId="1F6D5489"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Навчання та виховання осіб з особливими освітніми потребами здійснюється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14:paraId="4050DE31" w14:textId="77777777" w:rsidR="00A50857" w:rsidRPr="003C579B" w:rsidRDefault="00A50857" w:rsidP="00A65953">
      <w:pPr>
        <w:widowControl w:val="0"/>
        <w:numPr>
          <w:ilvl w:val="0"/>
          <w:numId w:val="20"/>
        </w:numPr>
        <w:tabs>
          <w:tab w:val="left" w:pos="1134"/>
          <w:tab w:val="left" w:pos="131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 письмовими зверненнями батьків, інших законних представників учнів та відповідно до рішення засновника у закладі функціонують групи подовженого дня. Також у закладі з метою якісної підготовки дітей до навчання в 1 класі, може створюватись і функціонувати група дітей старшого дошкільного віку, відповідно до положення, затвердженого центральним органом виконавчої влади у сфері освіти і науки.</w:t>
      </w:r>
    </w:p>
    <w:p w14:paraId="7968D025" w14:textId="77777777" w:rsidR="00A50857" w:rsidRPr="003C579B" w:rsidRDefault="00A50857" w:rsidP="00A65953">
      <w:pPr>
        <w:widowControl w:val="0"/>
        <w:numPr>
          <w:ilvl w:val="0"/>
          <w:numId w:val="20"/>
        </w:numPr>
        <w:tabs>
          <w:tab w:val="left" w:pos="1134"/>
          <w:tab w:val="left" w:pos="131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Зарахування учнів до закладу проводиться наказом керівника,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згідно законодавства.</w:t>
      </w:r>
    </w:p>
    <w:p w14:paraId="45060D2F" w14:textId="77777777" w:rsidR="00A50857" w:rsidRPr="003C579B" w:rsidRDefault="00A50857" w:rsidP="00A65953">
      <w:pPr>
        <w:widowControl w:val="0"/>
        <w:numPr>
          <w:ilvl w:val="0"/>
          <w:numId w:val="20"/>
        </w:numPr>
        <w:tabs>
          <w:tab w:val="left" w:pos="1134"/>
          <w:tab w:val="left" w:pos="130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Порядок зарахування, відрахування та переведення учнів затверджується центральним органом виконавчої влади, що забезпечує формування та реалізує державну політику у сфері освіти.</w:t>
      </w:r>
    </w:p>
    <w:p w14:paraId="143493BA" w14:textId="77777777" w:rsidR="00A50857" w:rsidRPr="003C579B" w:rsidRDefault="00A50857" w:rsidP="00A65953">
      <w:pPr>
        <w:widowControl w:val="0"/>
        <w:numPr>
          <w:ilvl w:val="0"/>
          <w:numId w:val="20"/>
        </w:numPr>
        <w:tabs>
          <w:tab w:val="left" w:pos="1134"/>
          <w:tab w:val="left" w:pos="131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Навчальний рік розпочинається у День знань і закінчується не пізніше 1 липня наступного року.</w:t>
      </w:r>
    </w:p>
    <w:p w14:paraId="4013FD45"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встановлюються закладом у межах часу, передбаченого освітньою програмою.</w:t>
      </w:r>
    </w:p>
    <w:p w14:paraId="59E80A78"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Тривалість канікул протягом навчального року не може бути меншою 30 календарних днів.</w:t>
      </w:r>
    </w:p>
    <w:p w14:paraId="35E68598"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679FF68D" w14:textId="77777777" w:rsidR="00A50857" w:rsidRPr="003C579B" w:rsidRDefault="00A50857" w:rsidP="00A65953">
      <w:pPr>
        <w:widowControl w:val="0"/>
        <w:numPr>
          <w:ilvl w:val="0"/>
          <w:numId w:val="20"/>
        </w:numPr>
        <w:tabs>
          <w:tab w:val="left" w:pos="1134"/>
          <w:tab w:val="left" w:pos="130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Тривалість уроків у закладі становить: у перших класах - 35 хвилин, у 2-4 класах - 40 хвилин. Заклад може обрати інші, крім уроку, форми організації освітнього процесу.</w:t>
      </w:r>
    </w:p>
    <w:p w14:paraId="7EC2735C"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 xml:space="preserve">Тривалість перерв між </w:t>
      </w:r>
      <w:proofErr w:type="spellStart"/>
      <w:r w:rsidRPr="003C579B">
        <w:rPr>
          <w:rFonts w:ascii="Times New Roman" w:hAnsi="Times New Roman"/>
          <w:sz w:val="24"/>
          <w:szCs w:val="24"/>
        </w:rPr>
        <w:t>уроками</w:t>
      </w:r>
      <w:proofErr w:type="spellEnd"/>
      <w:r w:rsidRPr="003C579B">
        <w:rPr>
          <w:rFonts w:ascii="Times New Roman" w:hAnsi="Times New Roman"/>
          <w:sz w:val="24"/>
          <w:szCs w:val="24"/>
        </w:rPr>
        <w:t xml:space="preserve">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w:t>
      </w:r>
    </w:p>
    <w:p w14:paraId="04D07F18" w14:textId="77777777" w:rsidR="00A50857" w:rsidRPr="003C579B" w:rsidRDefault="00A50857" w:rsidP="00A65953">
      <w:pPr>
        <w:widowControl w:val="0"/>
        <w:numPr>
          <w:ilvl w:val="0"/>
          <w:numId w:val="20"/>
        </w:numPr>
        <w:tabs>
          <w:tab w:val="left" w:pos="1134"/>
          <w:tab w:val="left" w:pos="133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lastRenderedPageBreak/>
        <w:t>Режим роботи закладу визначається на основі відповідних нормативно- правових актів. Розклад уроків складається відповідно до навчальних планів закладу з дотриманням педагогічних та санітарно-гігієнічних вимог і затверджується керівником.</w:t>
      </w:r>
    </w:p>
    <w:p w14:paraId="4DA87A22" w14:textId="77777777" w:rsidR="00A50857" w:rsidRPr="003C579B" w:rsidRDefault="00A50857" w:rsidP="00A65953">
      <w:pPr>
        <w:widowControl w:val="0"/>
        <w:numPr>
          <w:ilvl w:val="0"/>
          <w:numId w:val="20"/>
        </w:numPr>
        <w:tabs>
          <w:tab w:val="left" w:pos="1134"/>
          <w:tab w:val="left" w:pos="133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Зміст, обсяг і характер домашніх завдань з кожного предмету визначаються вчителем відповідно до педагогічних і санітарно-гігієнічних вимог з урахуванням індивідуальних особливостей учнів. Домашні завдання учням перших класів не задаються.</w:t>
      </w:r>
    </w:p>
    <w:p w14:paraId="53624FF4" w14:textId="77777777" w:rsidR="00A50857" w:rsidRPr="003C579B" w:rsidRDefault="00A50857" w:rsidP="00A65953">
      <w:pPr>
        <w:widowControl w:val="0"/>
        <w:numPr>
          <w:ilvl w:val="0"/>
          <w:numId w:val="20"/>
        </w:numPr>
        <w:tabs>
          <w:tab w:val="left" w:pos="1134"/>
          <w:tab w:val="left" w:pos="134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Окрім різних форм обов’язкових навчальних занять, у закладі проводяться індивідуальні, групові, факультативні, курси за вибором та позакласні заняття та заходи, шо передбачені окремим розкладом та планом роботи і спрямовані на задоволення освітніх інтересів учнів та на розвиток їх творчих здібностей, нахилів і обдарувань.</w:t>
      </w:r>
    </w:p>
    <w:p w14:paraId="7DA2292A" w14:textId="77777777" w:rsidR="00A50857" w:rsidRPr="003C579B" w:rsidRDefault="00A50857" w:rsidP="00A65953">
      <w:pPr>
        <w:widowControl w:val="0"/>
        <w:numPr>
          <w:ilvl w:val="0"/>
          <w:numId w:val="20"/>
        </w:numPr>
        <w:tabs>
          <w:tab w:val="left" w:pos="1134"/>
          <w:tab w:val="left" w:pos="133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5112352E" w14:textId="77777777" w:rsidR="00A50857" w:rsidRPr="003C579B" w:rsidRDefault="00A50857" w:rsidP="00A65953">
      <w:pPr>
        <w:widowControl w:val="0"/>
        <w:numPr>
          <w:ilvl w:val="0"/>
          <w:numId w:val="20"/>
        </w:numPr>
        <w:tabs>
          <w:tab w:val="left" w:pos="1134"/>
          <w:tab w:val="left" w:pos="134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Залучення учнів до видів діяльності, не передбачених навчальним планом та річним планом роботи закладу, дозволяється лише за їх згодою та згодою батьків або осіб, які їх замінюють.</w:t>
      </w:r>
    </w:p>
    <w:p w14:paraId="428F088B" w14:textId="77777777" w:rsidR="00A50857" w:rsidRPr="003C579B" w:rsidRDefault="00A50857" w:rsidP="00A65953">
      <w:pPr>
        <w:widowControl w:val="0"/>
        <w:numPr>
          <w:ilvl w:val="0"/>
          <w:numId w:val="20"/>
        </w:numPr>
        <w:tabs>
          <w:tab w:val="left" w:pos="1134"/>
          <w:tab w:val="left" w:pos="133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Оцінювання результатів навчання учнів 1-4 класів та облік їх навчальних досягнень здійснюється відповідно до вимог, щодо оцінювання навчальних досягнень учнів початкових класів, затверджених МОН України.</w:t>
      </w:r>
    </w:p>
    <w:p w14:paraId="04478661" w14:textId="77777777" w:rsidR="00A50857" w:rsidRPr="003C579B" w:rsidRDefault="00A50857" w:rsidP="00EE3FD5">
      <w:pPr>
        <w:tabs>
          <w:tab w:val="left" w:pos="1134"/>
        </w:tabs>
        <w:ind w:right="707" w:firstLine="709"/>
        <w:rPr>
          <w:rFonts w:ascii="Times New Roman" w:hAnsi="Times New Roman"/>
          <w:sz w:val="24"/>
          <w:szCs w:val="24"/>
        </w:rPr>
      </w:pPr>
      <w:r w:rsidRPr="003C579B">
        <w:rPr>
          <w:rFonts w:ascii="Times New Roman" w:hAnsi="Times New Roman"/>
          <w:sz w:val="24"/>
          <w:szCs w:val="24"/>
        </w:rPr>
        <w:t>Результати навчальної діяльності за рік заносяться до особових справ учнів.</w:t>
      </w:r>
    </w:p>
    <w:p w14:paraId="46FAEE76" w14:textId="77777777" w:rsidR="00A50857" w:rsidRPr="003C579B" w:rsidRDefault="00A50857" w:rsidP="00A65953">
      <w:pPr>
        <w:widowControl w:val="0"/>
        <w:numPr>
          <w:ilvl w:val="0"/>
          <w:numId w:val="20"/>
        </w:numPr>
        <w:tabs>
          <w:tab w:val="left" w:pos="1134"/>
          <w:tab w:val="left" w:pos="134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Результати навчання учнів на рівні початкової загальної середньої освіти оцінюються шляхом державної підсумкової атестації, яка проводиться у формах, визначених законодавством.</w:t>
      </w:r>
    </w:p>
    <w:p w14:paraId="239AF9B0" w14:textId="77777777" w:rsidR="00A50857" w:rsidRPr="003C579B" w:rsidRDefault="00A50857" w:rsidP="00A65953">
      <w:pPr>
        <w:widowControl w:val="0"/>
        <w:numPr>
          <w:ilvl w:val="0"/>
          <w:numId w:val="20"/>
        </w:numPr>
        <w:tabs>
          <w:tab w:val="left" w:pos="1134"/>
          <w:tab w:val="left" w:pos="134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Після завершення навчання за освітньою програмою початкової середньої освіти, на підставі результатів річного оцінювання і державної підсумкової атестації учні отримують свідоцтво про здобуття початкової освіти.</w:t>
      </w:r>
    </w:p>
    <w:p w14:paraId="0B69A018"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За успіхи у навчанні для учнів встановлюються різні форми морального і матеріального заохочення:</w:t>
      </w:r>
    </w:p>
    <w:p w14:paraId="6E2F734F" w14:textId="77777777" w:rsidR="00A50857" w:rsidRPr="003C579B" w:rsidRDefault="00A50857" w:rsidP="00A65953">
      <w:pPr>
        <w:widowControl w:val="0"/>
        <w:numPr>
          <w:ilvl w:val="0"/>
          <w:numId w:val="19"/>
        </w:numPr>
        <w:tabs>
          <w:tab w:val="left" w:pos="23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подяка;</w:t>
      </w:r>
    </w:p>
    <w:p w14:paraId="2D679F8D" w14:textId="77777777" w:rsidR="00A50857" w:rsidRPr="003C579B" w:rsidRDefault="00A50857" w:rsidP="00A65953">
      <w:pPr>
        <w:widowControl w:val="0"/>
        <w:numPr>
          <w:ilvl w:val="0"/>
          <w:numId w:val="19"/>
        </w:numPr>
        <w:tabs>
          <w:tab w:val="left" w:pos="23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грамота;</w:t>
      </w:r>
    </w:p>
    <w:p w14:paraId="7B60B5D1" w14:textId="77777777" w:rsidR="00A50857" w:rsidRPr="003C579B" w:rsidRDefault="00A50857" w:rsidP="00A65953">
      <w:pPr>
        <w:widowControl w:val="0"/>
        <w:numPr>
          <w:ilvl w:val="0"/>
          <w:numId w:val="19"/>
        </w:numPr>
        <w:tabs>
          <w:tab w:val="left" w:pos="23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похвальний лист «За високі досягнення у навчанні».</w:t>
      </w:r>
    </w:p>
    <w:p w14:paraId="482C0BB6" w14:textId="77777777" w:rsidR="00A50857" w:rsidRPr="003C579B" w:rsidRDefault="00A50857" w:rsidP="00A65953">
      <w:pPr>
        <w:widowControl w:val="0"/>
        <w:numPr>
          <w:ilvl w:val="0"/>
          <w:numId w:val="20"/>
        </w:numPr>
        <w:tabs>
          <w:tab w:val="left" w:pos="1134"/>
          <w:tab w:val="left" w:pos="133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Виховання учнів (вихованців) у закладі здійснюється в процесі урочної, позаурочної та позашкільної роботи з ними.</w:t>
      </w:r>
    </w:p>
    <w:p w14:paraId="5CCA1776"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Цілі виховного процесу в закладі визначаються на основі принципів, закладених у Конституції, законах та інших нормативно-правових актах України.</w:t>
      </w:r>
    </w:p>
    <w:p w14:paraId="4FF2FB9C" w14:textId="77777777" w:rsidR="00A50857" w:rsidRPr="003C579B" w:rsidRDefault="00A50857" w:rsidP="00A65953">
      <w:pPr>
        <w:widowControl w:val="0"/>
        <w:numPr>
          <w:ilvl w:val="0"/>
          <w:numId w:val="20"/>
        </w:numPr>
        <w:tabs>
          <w:tab w:val="left" w:pos="1134"/>
          <w:tab w:val="left" w:pos="134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 закладі забороняється утворення і діяльність організаційних структур політичних партій, а також релігійних організацій і воєнізованих формувань.</w:t>
      </w:r>
    </w:p>
    <w:p w14:paraId="37AB5F2C" w14:textId="77777777" w:rsidR="00A50857" w:rsidRPr="003C579B" w:rsidRDefault="00A50857" w:rsidP="00A65953">
      <w:pPr>
        <w:widowControl w:val="0"/>
        <w:numPr>
          <w:ilvl w:val="0"/>
          <w:numId w:val="20"/>
        </w:numPr>
        <w:tabs>
          <w:tab w:val="left" w:pos="1134"/>
          <w:tab w:val="left" w:pos="134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Примусове залучення учнів закладу до вступу в будь-які об’єднання громадян, релігійні організації і воєнізовані формування забороняється.</w:t>
      </w:r>
    </w:p>
    <w:p w14:paraId="446EEA1C" w14:textId="77777777" w:rsidR="00A50857" w:rsidRPr="003C579B" w:rsidRDefault="00A50857" w:rsidP="00A65953">
      <w:pPr>
        <w:widowControl w:val="0"/>
        <w:numPr>
          <w:ilvl w:val="0"/>
          <w:numId w:val="20"/>
        </w:numPr>
        <w:tabs>
          <w:tab w:val="left" w:pos="1134"/>
          <w:tab w:val="left" w:pos="134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забороняється.</w:t>
      </w:r>
    </w:p>
    <w:p w14:paraId="6E1806D1" w14:textId="77777777" w:rsidR="00A50857" w:rsidRPr="003C579B"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07" w:name="bookmark2"/>
      <w:r w:rsidRPr="003C579B">
        <w:rPr>
          <w:sz w:val="24"/>
          <w:szCs w:val="24"/>
        </w:rPr>
        <w:t>Ш. Учасники освітнього процесу</w:t>
      </w:r>
      <w:bookmarkEnd w:id="107"/>
    </w:p>
    <w:p w14:paraId="2ACA672E" w14:textId="77777777" w:rsidR="00A50857" w:rsidRPr="003C579B" w:rsidRDefault="00A50857" w:rsidP="00A65953">
      <w:pPr>
        <w:widowControl w:val="0"/>
        <w:numPr>
          <w:ilvl w:val="0"/>
          <w:numId w:val="21"/>
        </w:numPr>
        <w:tabs>
          <w:tab w:val="left" w:pos="1134"/>
          <w:tab w:val="left" w:pos="129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Учасниками освітнього процесу в початковій школі є:</w:t>
      </w:r>
    </w:p>
    <w:p w14:paraId="31E50EE0"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здобувачі освіти (учні);</w:t>
      </w:r>
    </w:p>
    <w:p w14:paraId="3B7885EF"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педагогічні працівники;</w:t>
      </w:r>
    </w:p>
    <w:p w14:paraId="19B70482"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інші працівники закладу освіти;</w:t>
      </w:r>
    </w:p>
    <w:p w14:paraId="1D34AB2C"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батьки або особи, які їх замінюють.</w:t>
      </w:r>
    </w:p>
    <w:p w14:paraId="08977674" w14:textId="77777777" w:rsidR="00A50857" w:rsidRPr="003C579B" w:rsidRDefault="00A50857" w:rsidP="00A65953">
      <w:pPr>
        <w:widowControl w:val="0"/>
        <w:numPr>
          <w:ilvl w:val="0"/>
          <w:numId w:val="21"/>
        </w:numPr>
        <w:tabs>
          <w:tab w:val="left" w:pos="1134"/>
          <w:tab w:val="left" w:pos="126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Статутом, правилами внутрішнього розпорядку.</w:t>
      </w:r>
    </w:p>
    <w:p w14:paraId="35A7EDD9" w14:textId="77777777" w:rsidR="00A50857" w:rsidRPr="003C579B" w:rsidRDefault="00A50857" w:rsidP="00A65953">
      <w:pPr>
        <w:widowControl w:val="0"/>
        <w:numPr>
          <w:ilvl w:val="0"/>
          <w:numId w:val="21"/>
        </w:numPr>
        <w:tabs>
          <w:tab w:val="left" w:pos="1134"/>
          <w:tab w:val="left" w:pos="129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lastRenderedPageBreak/>
        <w:t>Учні мають право на:</w:t>
      </w:r>
    </w:p>
    <w:p w14:paraId="065C7008"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навчання впродовж життя та академічну мобільність;</w:t>
      </w:r>
    </w:p>
    <w:p w14:paraId="2342A059"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індивідуальну освітню траєкторію, що реалізується, зокрема, через вільний вибір видів, форм і темпу здобуття освіти, запропонованих закладом освітніх програм, навчальних дисциплін та рівня їх складності, методів і засобів навчання;</w:t>
      </w:r>
    </w:p>
    <w:p w14:paraId="4E0E4E13"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якісні освітні послуги;</w:t>
      </w:r>
    </w:p>
    <w:p w14:paraId="15D5FD48"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справедливе та об’єктивне оцінювання результатів навчання;</w:t>
      </w:r>
    </w:p>
    <w:p w14:paraId="4D62667B"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відзначення успіхів у своїй діяльності;</w:t>
      </w:r>
    </w:p>
    <w:p w14:paraId="530266C8"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свободу творчої, спортивної, оздоровчої, культурної, просвітницької, наукової і науково- технічної діяльності тощо;</w:t>
      </w:r>
    </w:p>
    <w:p w14:paraId="1E2DE84A"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безпечні та нешкідливі умови навчання, утримання і праці;</w:t>
      </w:r>
    </w:p>
    <w:p w14:paraId="62352C5B"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повагу людської гідності;</w:t>
      </w:r>
    </w:p>
    <w:p w14:paraId="2CF39838"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шо завдають шкоди здоров’ю;</w:t>
      </w:r>
    </w:p>
    <w:p w14:paraId="18236B2C"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користування бібліотекою, навчальною, науковою,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21D32DC2"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доступ до інформаційних ресурсів і комунікацій, що використовуються в освітньому процесі та дослідницькій діяльності;</w:t>
      </w:r>
    </w:p>
    <w:p w14:paraId="3D8F3CD9"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B1E34B6" w14:textId="77777777" w:rsidR="00A50857" w:rsidRPr="003C579B" w:rsidRDefault="00A50857" w:rsidP="00A65953">
      <w:pPr>
        <w:widowControl w:val="0"/>
        <w:numPr>
          <w:ilvl w:val="0"/>
          <w:numId w:val="21"/>
        </w:numPr>
        <w:tabs>
          <w:tab w:val="left" w:pos="1134"/>
          <w:tab w:val="left" w:pos="129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Учні зобов’язані:</w:t>
      </w:r>
    </w:p>
    <w:p w14:paraId="10D908D4"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стандартом освіти для відповідного рівня освіти;</w:t>
      </w:r>
    </w:p>
    <w:p w14:paraId="71347744"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поважати гідність, права, свободи та законні інтереси всіх учасників освітнього процесу, дотримуватися етичних норм;</w:t>
      </w:r>
    </w:p>
    <w:p w14:paraId="04D06C22"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proofErr w:type="spellStart"/>
      <w:r w:rsidRPr="003C579B">
        <w:rPr>
          <w:rFonts w:ascii="Times New Roman" w:hAnsi="Times New Roman"/>
          <w:sz w:val="24"/>
          <w:szCs w:val="24"/>
        </w:rPr>
        <w:t>відповідально</w:t>
      </w:r>
      <w:proofErr w:type="spellEnd"/>
      <w:r w:rsidRPr="003C579B">
        <w:rPr>
          <w:rFonts w:ascii="Times New Roman" w:hAnsi="Times New Roman"/>
          <w:sz w:val="24"/>
          <w:szCs w:val="24"/>
        </w:rPr>
        <w:t xml:space="preserve"> та дбайливо ставитися до власного здоров’я, здоров’я оточуючих, довкілля;</w:t>
      </w:r>
    </w:p>
    <w:p w14:paraId="4AD114B7"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 xml:space="preserve">без поважних причин не пропускати та не запізнюватись на </w:t>
      </w:r>
      <w:proofErr w:type="spellStart"/>
      <w:r w:rsidRPr="003C579B">
        <w:rPr>
          <w:rFonts w:ascii="Times New Roman" w:hAnsi="Times New Roman"/>
          <w:sz w:val="24"/>
          <w:szCs w:val="24"/>
        </w:rPr>
        <w:t>уроки</w:t>
      </w:r>
      <w:proofErr w:type="spellEnd"/>
      <w:r w:rsidRPr="003C579B">
        <w:rPr>
          <w:rFonts w:ascii="Times New Roman" w:hAnsi="Times New Roman"/>
          <w:sz w:val="24"/>
          <w:szCs w:val="24"/>
        </w:rPr>
        <w:t>;</w:t>
      </w:r>
    </w:p>
    <w:p w14:paraId="52148B71"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дотримуватися установчих документів, правил внутрішнього розпорядку закладу.</w:t>
      </w:r>
    </w:p>
    <w:p w14:paraId="79365B85" w14:textId="77777777" w:rsidR="00A50857" w:rsidRPr="003C579B" w:rsidRDefault="00A50857" w:rsidP="00A65953">
      <w:pPr>
        <w:widowControl w:val="0"/>
        <w:numPr>
          <w:ilvl w:val="0"/>
          <w:numId w:val="21"/>
        </w:numPr>
        <w:tabs>
          <w:tab w:val="left" w:pos="1134"/>
          <w:tab w:val="left" w:pos="1242"/>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Учні залучаються за їх згодою та згодою батьків або осіб, які їх замінюють, до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3561E59E" w14:textId="77777777" w:rsidR="00A50857" w:rsidRPr="003C579B" w:rsidRDefault="00A50857" w:rsidP="00A65953">
      <w:pPr>
        <w:widowControl w:val="0"/>
        <w:numPr>
          <w:ilvl w:val="0"/>
          <w:numId w:val="21"/>
        </w:numPr>
        <w:tabs>
          <w:tab w:val="left" w:pos="54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Діти з особливими освітніми потребами забезпечуються допоміжними засобами для навчання в закладі у порядку встановленому Кабінетом Міністрів України.</w:t>
      </w:r>
    </w:p>
    <w:p w14:paraId="07B2B23F" w14:textId="77777777" w:rsidR="00A50857" w:rsidRPr="003C579B" w:rsidRDefault="00A50857" w:rsidP="00A65953">
      <w:pPr>
        <w:widowControl w:val="0"/>
        <w:numPr>
          <w:ilvl w:val="0"/>
          <w:numId w:val="21"/>
        </w:numPr>
        <w:tabs>
          <w:tab w:val="left" w:pos="1134"/>
          <w:tab w:val="left" w:pos="150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цільність,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14:paraId="6D6CD82D" w14:textId="77777777" w:rsidR="00A50857" w:rsidRPr="003C579B" w:rsidRDefault="00A50857" w:rsidP="00A65953">
      <w:pPr>
        <w:widowControl w:val="0"/>
        <w:numPr>
          <w:ilvl w:val="0"/>
          <w:numId w:val="21"/>
        </w:numPr>
        <w:tabs>
          <w:tab w:val="left" w:pos="1134"/>
          <w:tab w:val="left" w:pos="150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Педагогічні працівники мають право на:</w:t>
      </w:r>
    </w:p>
    <w:p w14:paraId="03AE2685" w14:textId="77777777" w:rsidR="00A50857" w:rsidRPr="003C579B" w:rsidRDefault="00A50857" w:rsidP="00A65953">
      <w:pPr>
        <w:widowControl w:val="0"/>
        <w:numPr>
          <w:ilvl w:val="0"/>
          <w:numId w:val="19"/>
        </w:numPr>
        <w:tabs>
          <w:tab w:val="left" w:pos="284"/>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чинній програмі;</w:t>
      </w:r>
    </w:p>
    <w:p w14:paraId="4B086CA5" w14:textId="77777777" w:rsidR="00A50857" w:rsidRPr="003C579B" w:rsidRDefault="00A50857" w:rsidP="00A65953">
      <w:pPr>
        <w:widowControl w:val="0"/>
        <w:numPr>
          <w:ilvl w:val="0"/>
          <w:numId w:val="19"/>
        </w:numPr>
        <w:tabs>
          <w:tab w:val="left" w:pos="27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педагогічну ініціативу;</w:t>
      </w:r>
    </w:p>
    <w:p w14:paraId="1D3CD5DA" w14:textId="77777777" w:rsidR="00A50857" w:rsidRPr="003C579B" w:rsidRDefault="00A50857" w:rsidP="00A65953">
      <w:pPr>
        <w:widowControl w:val="0"/>
        <w:numPr>
          <w:ilvl w:val="0"/>
          <w:numId w:val="19"/>
        </w:numPr>
        <w:tabs>
          <w:tab w:val="left" w:pos="27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 xml:space="preserve">розроблення та впровадження авторських навчальних програм, проектів, освітніх </w:t>
      </w:r>
      <w:proofErr w:type="spellStart"/>
      <w:r w:rsidRPr="003C579B">
        <w:rPr>
          <w:rFonts w:ascii="Times New Roman" w:hAnsi="Times New Roman"/>
          <w:sz w:val="24"/>
          <w:szCs w:val="24"/>
        </w:rPr>
        <w:t>методик</w:t>
      </w:r>
      <w:proofErr w:type="spellEnd"/>
      <w:r w:rsidRPr="003C579B">
        <w:rPr>
          <w:rFonts w:ascii="Times New Roman" w:hAnsi="Times New Roman"/>
          <w:sz w:val="24"/>
          <w:szCs w:val="24"/>
        </w:rPr>
        <w:t xml:space="preserve"> і технологій, методів і засобів, насамперед </w:t>
      </w:r>
      <w:proofErr w:type="spellStart"/>
      <w:r w:rsidRPr="003C579B">
        <w:rPr>
          <w:rFonts w:ascii="Times New Roman" w:hAnsi="Times New Roman"/>
          <w:sz w:val="24"/>
          <w:szCs w:val="24"/>
        </w:rPr>
        <w:t>методик</w:t>
      </w:r>
      <w:proofErr w:type="spellEnd"/>
      <w:r w:rsidRPr="003C579B">
        <w:rPr>
          <w:rFonts w:ascii="Times New Roman" w:hAnsi="Times New Roman"/>
          <w:sz w:val="24"/>
          <w:szCs w:val="24"/>
        </w:rPr>
        <w:t xml:space="preserve"> </w:t>
      </w:r>
      <w:proofErr w:type="spellStart"/>
      <w:r w:rsidRPr="003C579B">
        <w:rPr>
          <w:rFonts w:ascii="Times New Roman" w:hAnsi="Times New Roman"/>
          <w:sz w:val="24"/>
          <w:szCs w:val="24"/>
        </w:rPr>
        <w:t>компетентнісного</w:t>
      </w:r>
      <w:proofErr w:type="spellEnd"/>
      <w:r w:rsidRPr="003C579B">
        <w:rPr>
          <w:rFonts w:ascii="Times New Roman" w:hAnsi="Times New Roman"/>
          <w:sz w:val="24"/>
          <w:szCs w:val="24"/>
        </w:rPr>
        <w:t xml:space="preserve"> навчання;</w:t>
      </w:r>
    </w:p>
    <w:p w14:paraId="41E4D2DA" w14:textId="77777777" w:rsidR="00A50857" w:rsidRPr="003C579B" w:rsidRDefault="00A50857" w:rsidP="00A65953">
      <w:pPr>
        <w:widowControl w:val="0"/>
        <w:numPr>
          <w:ilvl w:val="0"/>
          <w:numId w:val="19"/>
        </w:numPr>
        <w:tabs>
          <w:tab w:val="left" w:pos="27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користування інфраструктурою закладу в установленому порядку;</w:t>
      </w:r>
    </w:p>
    <w:p w14:paraId="0279DA0E" w14:textId="77777777" w:rsidR="00A50857" w:rsidRPr="003C579B" w:rsidRDefault="00A50857" w:rsidP="00A65953">
      <w:pPr>
        <w:widowControl w:val="0"/>
        <w:numPr>
          <w:ilvl w:val="0"/>
          <w:numId w:val="19"/>
        </w:numPr>
        <w:tabs>
          <w:tab w:val="left" w:pos="27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підвищення кваліфікації, перепідготовку;</w:t>
      </w:r>
    </w:p>
    <w:p w14:paraId="17AEEAEF" w14:textId="77777777" w:rsidR="00A50857" w:rsidRPr="003C579B" w:rsidRDefault="00A50857" w:rsidP="00A65953">
      <w:pPr>
        <w:widowControl w:val="0"/>
        <w:numPr>
          <w:ilvl w:val="0"/>
          <w:numId w:val="19"/>
        </w:numPr>
        <w:tabs>
          <w:tab w:val="left" w:pos="27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проходження сертифікації;</w:t>
      </w:r>
    </w:p>
    <w:p w14:paraId="2C778DDF" w14:textId="77777777" w:rsidR="00A50857" w:rsidRPr="003C579B" w:rsidRDefault="00A50857" w:rsidP="00A65953">
      <w:pPr>
        <w:widowControl w:val="0"/>
        <w:numPr>
          <w:ilvl w:val="0"/>
          <w:numId w:val="19"/>
        </w:numPr>
        <w:tabs>
          <w:tab w:val="left" w:pos="27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lastRenderedPageBreak/>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18A7397"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доступ до інформаційних ресурсів і комунікацій, що використовуються в освітньому процесі;</w:t>
      </w:r>
    </w:p>
    <w:p w14:paraId="37811796"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зазначення успіхів у своїй професійній діяльності;</w:t>
      </w:r>
    </w:p>
    <w:p w14:paraId="6E72A404"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справедливе та об’єктивне оцінювання своєї професійної діяльності;</w:t>
      </w:r>
    </w:p>
    <w:p w14:paraId="3F0B208B"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захист професійної честі та гідності;</w:t>
      </w:r>
    </w:p>
    <w:p w14:paraId="28EC4E56"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індивідуальну освітню діяльність за межами закладу;</w:t>
      </w:r>
    </w:p>
    <w:p w14:paraId="0C860AEB"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безпечні і нешкідливі умови праці;</w:t>
      </w:r>
    </w:p>
    <w:p w14:paraId="0D5D8C67"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подовжену оплачувану відпустку;</w:t>
      </w:r>
    </w:p>
    <w:p w14:paraId="58DFF347"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участь у громадському самоврядуванні закладу;</w:t>
      </w:r>
    </w:p>
    <w:p w14:paraId="2284DCE9"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участь у роботі колегіальних органів управління закладу.</w:t>
      </w:r>
    </w:p>
    <w:p w14:paraId="5E1BA29F" w14:textId="77777777" w:rsidR="00A50857" w:rsidRPr="003C579B" w:rsidRDefault="00A50857" w:rsidP="00A65953">
      <w:pPr>
        <w:widowControl w:val="0"/>
        <w:numPr>
          <w:ilvl w:val="0"/>
          <w:numId w:val="21"/>
        </w:numPr>
        <w:tabs>
          <w:tab w:val="left" w:pos="1134"/>
          <w:tab w:val="left" w:pos="128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Педагогічні працівники зобов’язані;</w:t>
      </w:r>
    </w:p>
    <w:p w14:paraId="653A8EA4"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постійно підвищувати свій професійний і загальнокультурний рівні та педагогічну майстерність;</w:t>
      </w:r>
    </w:p>
    <w:p w14:paraId="127F2477"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виконувати освітню програму для досягнення учнями передбачених нею результатів навчання;</w:t>
      </w:r>
    </w:p>
    <w:p w14:paraId="32A69883"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сприяти розвитку здібностей учнів, формуванню навичок здорового способу життя, дбати про їхнє фізичне і психічне здоров’я;</w:t>
      </w:r>
    </w:p>
    <w:p w14:paraId="3C35A4AB"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дотримуватися академічної доброчесності та забезпечувати її дотримання учнями в освітньому процесі та дослідницькій діяльності;</w:t>
      </w:r>
    </w:p>
    <w:p w14:paraId="70FB0E1B"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дотримуватися педагогічної етики;</w:t>
      </w:r>
    </w:p>
    <w:p w14:paraId="6A5927C7"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поважати гідність, права, свободи і законні інтереси всіх учасників освітнього процесу;</w:t>
      </w:r>
    </w:p>
    <w:p w14:paraId="7957F4CD"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настановленням і особистим прикладом утверджувати повагу до суспільної моралі та спільних цінностей, зокрема правди, справедливості, патріотизму, гуманізму, толерантності, працелюбства;</w:t>
      </w:r>
    </w:p>
    <w:p w14:paraId="3E5751D0" w14:textId="77777777" w:rsidR="00A50857" w:rsidRPr="003C579B" w:rsidRDefault="00A50857" w:rsidP="00A65953">
      <w:pPr>
        <w:widowControl w:val="0"/>
        <w:numPr>
          <w:ilvl w:val="0"/>
          <w:numId w:val="19"/>
        </w:numPr>
        <w:tabs>
          <w:tab w:val="left" w:pos="26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формувати в учнів усвідомлення необхідності додержуватися Конституції та законів, захищати суверенітет і територіальну цілісність України;</w:t>
      </w:r>
    </w:p>
    <w:p w14:paraId="36EA5D6C"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виховувати в учнів повагу до державної мови та державних символів, національних, історичних, культурних цінностей, дбайливе ставлення до історико-культурного надбання та навколишнього природного середовища України;</w:t>
      </w:r>
    </w:p>
    <w:p w14:paraId="580ECF4D"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14:paraId="4B33995C" w14:textId="77777777" w:rsidR="00A50857" w:rsidRPr="003C579B" w:rsidRDefault="00A50857" w:rsidP="00A65953">
      <w:pPr>
        <w:widowControl w:val="0"/>
        <w:numPr>
          <w:ilvl w:val="0"/>
          <w:numId w:val="19"/>
        </w:numPr>
        <w:tabs>
          <w:tab w:val="left" w:pos="272"/>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закладу алкогольних напоїв, наркотичних засобів, іншим шкідливим звичкам;</w:t>
      </w:r>
    </w:p>
    <w:p w14:paraId="158F36D7" w14:textId="77777777" w:rsidR="00A50857" w:rsidRPr="003C579B" w:rsidRDefault="00A50857" w:rsidP="00A65953">
      <w:pPr>
        <w:widowControl w:val="0"/>
        <w:numPr>
          <w:ilvl w:val="0"/>
          <w:numId w:val="19"/>
        </w:numPr>
        <w:tabs>
          <w:tab w:val="left" w:pos="230"/>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додержуватися Статуту та правил внутрішнього розпорядку закладу, виконувати свої посадові обов’язки;</w:t>
      </w:r>
    </w:p>
    <w:p w14:paraId="32379678" w14:textId="77777777" w:rsidR="00A50857" w:rsidRPr="003C579B" w:rsidRDefault="00A50857" w:rsidP="00A65953">
      <w:pPr>
        <w:widowControl w:val="0"/>
        <w:numPr>
          <w:ilvl w:val="0"/>
          <w:numId w:val="19"/>
        </w:numPr>
        <w:tabs>
          <w:tab w:val="left" w:pos="230"/>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щорічно підвищувати кваліфікацію;</w:t>
      </w:r>
    </w:p>
    <w:p w14:paraId="1994548F"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атестуватися, як правило, один раз на п'ять років відповідно до положення про атестацію педагогічних працівників.</w:t>
      </w:r>
    </w:p>
    <w:p w14:paraId="6A7CB90E" w14:textId="77777777" w:rsidR="00A50857" w:rsidRPr="003C579B" w:rsidRDefault="00A50857" w:rsidP="00A65953">
      <w:pPr>
        <w:widowControl w:val="0"/>
        <w:numPr>
          <w:ilvl w:val="0"/>
          <w:numId w:val="21"/>
        </w:numPr>
        <w:tabs>
          <w:tab w:val="left" w:pos="1134"/>
          <w:tab w:val="left" w:pos="1430"/>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Навантаження педагогічних працівників встановлюється у порядку визначеному чинним законодавством.</w:t>
      </w:r>
    </w:p>
    <w:p w14:paraId="4DD43663" w14:textId="77777777" w:rsidR="00A50857" w:rsidRPr="003C579B" w:rsidRDefault="00A50857" w:rsidP="00A65953">
      <w:pPr>
        <w:widowControl w:val="0"/>
        <w:numPr>
          <w:ilvl w:val="0"/>
          <w:numId w:val="21"/>
        </w:numPr>
        <w:tabs>
          <w:tab w:val="left" w:pos="1134"/>
          <w:tab w:val="left" w:pos="133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613747CF" w14:textId="77777777" w:rsidR="00A50857" w:rsidRPr="003C579B" w:rsidRDefault="00A50857" w:rsidP="00A65953">
      <w:pPr>
        <w:widowControl w:val="0"/>
        <w:numPr>
          <w:ilvl w:val="0"/>
          <w:numId w:val="21"/>
        </w:numPr>
        <w:tabs>
          <w:tab w:val="left" w:pos="1134"/>
          <w:tab w:val="left" w:pos="133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Права і обов’язки інших працівників регулюються трудовим законодавством, Статутом та правилами внутрішнього розпорядку.</w:t>
      </w:r>
    </w:p>
    <w:p w14:paraId="20CAB3DB" w14:textId="77777777" w:rsidR="00A50857" w:rsidRPr="003C579B" w:rsidRDefault="00A50857" w:rsidP="00A65953">
      <w:pPr>
        <w:widowControl w:val="0"/>
        <w:numPr>
          <w:ilvl w:val="0"/>
          <w:numId w:val="21"/>
        </w:numPr>
        <w:tabs>
          <w:tab w:val="left" w:pos="1134"/>
          <w:tab w:val="left" w:pos="1378"/>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lastRenderedPageBreak/>
        <w:t>Батьки та особи, які їх замінюють, мають право:</w:t>
      </w:r>
    </w:p>
    <w:p w14:paraId="1B62A25E"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вибирати заклад та форми навчання для неповнолітніх дітей;</w:t>
      </w:r>
    </w:p>
    <w:p w14:paraId="31FBA067"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приймати рішення щодо участі дитини в інноваційній діяльності;</w:t>
      </w:r>
    </w:p>
    <w:p w14:paraId="1D45685C"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обирати і бути обраними до органів громадського самоврядування;</w:t>
      </w:r>
    </w:p>
    <w:p w14:paraId="0AC15C34" w14:textId="77777777" w:rsidR="00A50857" w:rsidRPr="003C579B" w:rsidRDefault="00A50857" w:rsidP="00A65953">
      <w:pPr>
        <w:widowControl w:val="0"/>
        <w:numPr>
          <w:ilvl w:val="0"/>
          <w:numId w:val="19"/>
        </w:numPr>
        <w:tabs>
          <w:tab w:val="left" w:pos="239"/>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звертатися до відповідних органів управління освітою з питань навчання і виховання дітей;</w:t>
      </w:r>
    </w:p>
    <w:p w14:paraId="36FAF502"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захищати законні інтереси дітей.</w:t>
      </w:r>
    </w:p>
    <w:p w14:paraId="54961774"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брати участь у заходах, спрямованих на поліпшення організації освітнього процесу та зміцнення матеріально-технічної бази закладу.</w:t>
      </w:r>
    </w:p>
    <w:p w14:paraId="1D0EB328" w14:textId="77777777" w:rsidR="00A50857" w:rsidRPr="003C579B" w:rsidRDefault="00A50857" w:rsidP="00A65953">
      <w:pPr>
        <w:widowControl w:val="0"/>
        <w:numPr>
          <w:ilvl w:val="0"/>
          <w:numId w:val="21"/>
        </w:numPr>
        <w:tabs>
          <w:tab w:val="left" w:pos="1134"/>
          <w:tab w:val="left" w:pos="133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Батьки та особи, які їх замінюють, несуть відповідальність за здобуття учнями повної загальної середньої освіти і зобов’язані:</w:t>
      </w:r>
    </w:p>
    <w:p w14:paraId="57FBBC3A" w14:textId="77777777" w:rsidR="00A50857" w:rsidRPr="003C579B" w:rsidRDefault="00A50857" w:rsidP="00A65953">
      <w:pPr>
        <w:widowControl w:val="0"/>
        <w:numPr>
          <w:ilvl w:val="0"/>
          <w:numId w:val="19"/>
        </w:numPr>
        <w:tabs>
          <w:tab w:val="left" w:pos="239"/>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6F70EDD6"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сприяти виконанню дитиною освітньої програми та досягненню дитиною передбачених нею результатів навчання;</w:t>
      </w:r>
    </w:p>
    <w:p w14:paraId="5A6112BE"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поважати гідність, права, свободи і законні інтереси дитини та ін</w:t>
      </w:r>
      <w:r w:rsidRPr="003C579B">
        <w:rPr>
          <w:rStyle w:val="29"/>
          <w:rFonts w:eastAsia="Tahoma"/>
          <w:color w:val="auto"/>
        </w:rPr>
        <w:t>ш</w:t>
      </w:r>
      <w:r w:rsidRPr="003C579B">
        <w:rPr>
          <w:rFonts w:ascii="Times New Roman" w:hAnsi="Times New Roman"/>
          <w:sz w:val="24"/>
          <w:szCs w:val="24"/>
        </w:rPr>
        <w:t>их учасників освітнього процесу;</w:t>
      </w:r>
    </w:p>
    <w:p w14:paraId="5918E15B" w14:textId="77777777" w:rsidR="00A50857" w:rsidRPr="003C579B" w:rsidRDefault="00A50857" w:rsidP="00EE3FD5">
      <w:pPr>
        <w:tabs>
          <w:tab w:val="left" w:pos="1134"/>
        </w:tabs>
        <w:ind w:right="707" w:firstLine="709"/>
        <w:rPr>
          <w:rFonts w:ascii="Times New Roman" w:hAnsi="Times New Roman"/>
          <w:sz w:val="24"/>
          <w:szCs w:val="24"/>
        </w:rPr>
      </w:pPr>
      <w:r w:rsidRPr="003C579B">
        <w:rPr>
          <w:rFonts w:ascii="Times New Roman" w:hAnsi="Times New Roman"/>
          <w:sz w:val="24"/>
          <w:szCs w:val="24"/>
        </w:rPr>
        <w:t>дбати про фізичне і психічне здоров’я дитини, сприяти розвитку її здібностей, формувати навички здорового способу життя;</w:t>
      </w:r>
    </w:p>
    <w:p w14:paraId="2A8A5433"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7CCF0D6" w14:textId="77777777" w:rsidR="00A50857" w:rsidRPr="003C579B" w:rsidRDefault="00A50857" w:rsidP="00A65953">
      <w:pPr>
        <w:widowControl w:val="0"/>
        <w:numPr>
          <w:ilvl w:val="0"/>
          <w:numId w:val="19"/>
        </w:numPr>
        <w:tabs>
          <w:tab w:val="left" w:pos="239"/>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2C400016"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формувати у дітей усвідомлення необхідності додержуватися Конституції та законів У країни, захищати її суверенітет і територіальну цілісність;</w:t>
      </w:r>
    </w:p>
    <w:p w14:paraId="2E500444"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виховувати у дитини повагу до державної мови та державних символів, національних, сторичних, культурних цінностей, дбайливе ставлення до історико-культурного надбання України;</w:t>
      </w:r>
    </w:p>
    <w:p w14:paraId="4EC067FD"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дотримуватися Статуту, правил внутрішнього розпорядку;</w:t>
      </w:r>
    </w:p>
    <w:p w14:paraId="46623318" w14:textId="77777777" w:rsidR="00A50857" w:rsidRPr="003C579B" w:rsidRDefault="00A50857" w:rsidP="00A65953">
      <w:pPr>
        <w:widowControl w:val="0"/>
        <w:numPr>
          <w:ilvl w:val="0"/>
          <w:numId w:val="19"/>
        </w:numPr>
        <w:tabs>
          <w:tab w:val="left" w:pos="235"/>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забезпечити дитину навчальним приладдям відповідно до чинних вимог;</w:t>
      </w:r>
    </w:p>
    <w:p w14:paraId="404F05EC" w14:textId="77777777" w:rsidR="00A50857" w:rsidRPr="003C579B" w:rsidRDefault="00A50857" w:rsidP="00A65953">
      <w:pPr>
        <w:widowControl w:val="0"/>
        <w:numPr>
          <w:ilvl w:val="0"/>
          <w:numId w:val="19"/>
        </w:numPr>
        <w:tabs>
          <w:tab w:val="left" w:pos="2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відшкодовувати збитки, завдані їхніми дітьми;</w:t>
      </w:r>
    </w:p>
    <w:p w14:paraId="32A2FF49" w14:textId="77777777" w:rsidR="00A50857" w:rsidRPr="003C579B" w:rsidRDefault="00A50857" w:rsidP="00A65953">
      <w:pPr>
        <w:widowControl w:val="0"/>
        <w:numPr>
          <w:ilvl w:val="0"/>
          <w:numId w:val="19"/>
        </w:numPr>
        <w:tabs>
          <w:tab w:val="left" w:pos="22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інші права та обов’язки батьків і осіб, які їх замінюють, визначаються Законом України «Про повну загальну середню освіту».</w:t>
      </w:r>
    </w:p>
    <w:p w14:paraId="3228511D" w14:textId="77777777" w:rsidR="00A50857" w:rsidRPr="003C579B" w:rsidRDefault="00A50857" w:rsidP="00A65953">
      <w:pPr>
        <w:widowControl w:val="0"/>
        <w:numPr>
          <w:ilvl w:val="0"/>
          <w:numId w:val="21"/>
        </w:numPr>
        <w:tabs>
          <w:tab w:val="left" w:pos="1134"/>
          <w:tab w:val="left" w:pos="132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4FBC84D9" w14:textId="77777777" w:rsidR="00A50857" w:rsidRPr="003C579B" w:rsidRDefault="00A50857" w:rsidP="00A65953">
      <w:pPr>
        <w:widowControl w:val="0"/>
        <w:numPr>
          <w:ilvl w:val="0"/>
          <w:numId w:val="21"/>
        </w:numPr>
        <w:tabs>
          <w:tab w:val="left" w:pos="1134"/>
          <w:tab w:val="left" w:pos="132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законодавства.</w:t>
      </w:r>
    </w:p>
    <w:p w14:paraId="0E416555" w14:textId="77777777" w:rsidR="00A50857" w:rsidRPr="003C579B"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08" w:name="bookmark3"/>
      <w:r w:rsidRPr="003C579B">
        <w:rPr>
          <w:sz w:val="24"/>
          <w:szCs w:val="24"/>
          <w:lang w:val="en-US"/>
        </w:rPr>
        <w:t>IV</w:t>
      </w:r>
      <w:r w:rsidRPr="003C579B">
        <w:rPr>
          <w:sz w:val="24"/>
          <w:szCs w:val="24"/>
        </w:rPr>
        <w:t>. Державний стандарт та забезпечення якості загальної середньої освіти</w:t>
      </w:r>
      <w:bookmarkEnd w:id="108"/>
    </w:p>
    <w:p w14:paraId="7DD921F3" w14:textId="77777777" w:rsidR="00A50857" w:rsidRPr="003C579B" w:rsidRDefault="00A50857" w:rsidP="00A65953">
      <w:pPr>
        <w:widowControl w:val="0"/>
        <w:numPr>
          <w:ilvl w:val="0"/>
          <w:numId w:val="22"/>
        </w:numPr>
        <w:tabs>
          <w:tab w:val="left" w:pos="1134"/>
          <w:tab w:val="left" w:pos="125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створює умови для досягнення учнями результатів навчання та виконання Державного стандарту початкової освіти.</w:t>
      </w:r>
    </w:p>
    <w:p w14:paraId="0DF870B3" w14:textId="77777777" w:rsidR="00A50857" w:rsidRPr="003C579B" w:rsidRDefault="00A50857" w:rsidP="00A65953">
      <w:pPr>
        <w:widowControl w:val="0"/>
        <w:numPr>
          <w:ilvl w:val="0"/>
          <w:numId w:val="22"/>
        </w:numPr>
        <w:tabs>
          <w:tab w:val="left" w:pos="1134"/>
          <w:tab w:val="left" w:pos="1430"/>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Процедура досягнення учнями результатів навчання, передбачених у Державному стандарті, визначається освітньою (освітніми) програмою (програмами) закладу.</w:t>
      </w:r>
    </w:p>
    <w:p w14:paraId="0F083B9A"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lastRenderedPageBreak/>
        <w:t>Для забезпечення досягнення особами з особливими освітніми потребами результатів навчання, передбачених у Державному стандарті початкової освіти, до штату закладу вводиться посада асистента вчителя.</w:t>
      </w:r>
    </w:p>
    <w:p w14:paraId="49E33BBE" w14:textId="77777777" w:rsidR="00A50857" w:rsidRPr="003C579B" w:rsidRDefault="00A50857" w:rsidP="00A65953">
      <w:pPr>
        <w:widowControl w:val="0"/>
        <w:numPr>
          <w:ilvl w:val="0"/>
          <w:numId w:val="22"/>
        </w:numPr>
        <w:tabs>
          <w:tab w:val="left" w:pos="1134"/>
          <w:tab w:val="left" w:pos="125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Контроль за відповідністю освітнього рівня учнів вимогам Державного стандарту початкової освіти здійснюється шляхом їх державної підсумкової атестації. Поточне (формувальне) та підсумкове оцінювання знань учнів та вибір їх форм, змісту та способу здійснює заклад.</w:t>
      </w:r>
    </w:p>
    <w:p w14:paraId="2D77B5BA" w14:textId="77777777" w:rsidR="00A50857" w:rsidRPr="003C579B" w:rsidRDefault="00A50857" w:rsidP="00A65953">
      <w:pPr>
        <w:widowControl w:val="0"/>
        <w:numPr>
          <w:ilvl w:val="0"/>
          <w:numId w:val="22"/>
        </w:numPr>
        <w:tabs>
          <w:tab w:val="left" w:pos="1134"/>
          <w:tab w:val="left" w:pos="125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Система внутрішнього забезпечення якості освіти в закладі може включати:</w:t>
      </w:r>
    </w:p>
    <w:p w14:paraId="648361E8" w14:textId="77777777" w:rsidR="00A50857" w:rsidRPr="003C579B" w:rsidRDefault="00A50857" w:rsidP="00A65953">
      <w:pPr>
        <w:widowControl w:val="0"/>
        <w:numPr>
          <w:ilvl w:val="0"/>
          <w:numId w:val="19"/>
        </w:numPr>
        <w:tabs>
          <w:tab w:val="left" w:pos="23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стратегію та процедури забезпечення якості освіти;</w:t>
      </w:r>
    </w:p>
    <w:p w14:paraId="1F4FEA1C" w14:textId="77777777" w:rsidR="00A50857" w:rsidRPr="003C579B" w:rsidRDefault="00A50857" w:rsidP="00A65953">
      <w:pPr>
        <w:widowControl w:val="0"/>
        <w:numPr>
          <w:ilvl w:val="0"/>
          <w:numId w:val="19"/>
        </w:numPr>
        <w:tabs>
          <w:tab w:val="left" w:pos="23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систему та механізми забезпечення академічної доброчесності;</w:t>
      </w:r>
    </w:p>
    <w:p w14:paraId="57D4EC11" w14:textId="77777777" w:rsidR="00A50857" w:rsidRPr="003C579B" w:rsidRDefault="00A50857" w:rsidP="00A65953">
      <w:pPr>
        <w:widowControl w:val="0"/>
        <w:numPr>
          <w:ilvl w:val="0"/>
          <w:numId w:val="19"/>
        </w:numPr>
        <w:tabs>
          <w:tab w:val="left" w:pos="23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оприлюднені критерії, правила і процедури оцінювання учнів;</w:t>
      </w:r>
    </w:p>
    <w:p w14:paraId="1E713559" w14:textId="77777777" w:rsidR="00A50857" w:rsidRPr="003C579B" w:rsidRDefault="00A50857" w:rsidP="00A65953">
      <w:pPr>
        <w:widowControl w:val="0"/>
        <w:numPr>
          <w:ilvl w:val="0"/>
          <w:numId w:val="19"/>
        </w:numPr>
        <w:tabs>
          <w:tab w:val="left" w:pos="22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оприлюднені критерії, правила і процедури оцінювання професійної діяльності педагогічних працівників;</w:t>
      </w:r>
    </w:p>
    <w:p w14:paraId="781863C1" w14:textId="77777777" w:rsidR="00A50857" w:rsidRPr="003C579B" w:rsidRDefault="00A50857" w:rsidP="00A65953">
      <w:pPr>
        <w:widowControl w:val="0"/>
        <w:numPr>
          <w:ilvl w:val="0"/>
          <w:numId w:val="19"/>
        </w:numPr>
        <w:tabs>
          <w:tab w:val="left" w:pos="22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оприлюднені критерії, правила і процедури оцінювання управлінської діяльності керівних працівників;</w:t>
      </w:r>
    </w:p>
    <w:p w14:paraId="5AB7EDCE" w14:textId="77777777" w:rsidR="00A50857" w:rsidRPr="003C579B" w:rsidRDefault="00A50857" w:rsidP="00A65953">
      <w:pPr>
        <w:widowControl w:val="0"/>
        <w:numPr>
          <w:ilvl w:val="0"/>
          <w:numId w:val="19"/>
        </w:numPr>
        <w:tabs>
          <w:tab w:val="left" w:pos="22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забезпечення наявності необхідних ресурсів для організації освітнього процесу, в тому числі для самостійної роботи учнів;</w:t>
      </w:r>
    </w:p>
    <w:p w14:paraId="5D2ADA11" w14:textId="77777777" w:rsidR="00A50857" w:rsidRPr="003C579B" w:rsidRDefault="00A50857" w:rsidP="00A65953">
      <w:pPr>
        <w:widowControl w:val="0"/>
        <w:numPr>
          <w:ilvl w:val="0"/>
          <w:numId w:val="19"/>
        </w:numPr>
        <w:tabs>
          <w:tab w:val="left" w:pos="653"/>
          <w:tab w:val="left" w:pos="1134"/>
        </w:tabs>
        <w:suppressAutoHyphens w:val="0"/>
        <w:spacing w:after="0" w:line="240" w:lineRule="auto"/>
        <w:ind w:right="707" w:firstLine="709"/>
        <w:jc w:val="both"/>
        <w:rPr>
          <w:rFonts w:ascii="Times New Roman" w:hAnsi="Times New Roman"/>
          <w:sz w:val="24"/>
          <w:szCs w:val="24"/>
        </w:rPr>
      </w:pPr>
      <w:r w:rsidRPr="003C579B">
        <w:rPr>
          <w:rStyle w:val="2a"/>
          <w:rFonts w:eastAsia="Tahoma"/>
          <w:color w:val="auto"/>
        </w:rPr>
        <w:t>забез</w:t>
      </w:r>
      <w:r w:rsidRPr="003C579B">
        <w:rPr>
          <w:rFonts w:ascii="Times New Roman" w:hAnsi="Times New Roman"/>
          <w:sz w:val="24"/>
          <w:szCs w:val="24"/>
        </w:rPr>
        <w:t>печення наявності інформаційних систем для ефективного управління;</w:t>
      </w:r>
    </w:p>
    <w:p w14:paraId="4FFC9D09" w14:textId="77777777" w:rsidR="00A50857" w:rsidRPr="003C579B" w:rsidRDefault="00A50857" w:rsidP="00A65953">
      <w:pPr>
        <w:widowControl w:val="0"/>
        <w:numPr>
          <w:ilvl w:val="0"/>
          <w:numId w:val="19"/>
        </w:numPr>
        <w:tabs>
          <w:tab w:val="left" w:pos="236"/>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створення інклюзивного освітнього середовища, універсального дизайну та розумного пристосування;</w:t>
      </w:r>
    </w:p>
    <w:p w14:paraId="29213A76" w14:textId="77777777" w:rsidR="00A50857" w:rsidRPr="003C579B" w:rsidRDefault="00A50857" w:rsidP="00A65953">
      <w:pPr>
        <w:widowControl w:val="0"/>
        <w:numPr>
          <w:ilvl w:val="0"/>
          <w:numId w:val="19"/>
        </w:numPr>
        <w:tabs>
          <w:tab w:val="left" w:pos="24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інші процедури та заходи, що визначаються законами або документами закладу.</w:t>
      </w:r>
    </w:p>
    <w:p w14:paraId="7ACC92B0" w14:textId="77777777" w:rsidR="00A50857" w:rsidRPr="003C579B" w:rsidRDefault="00A50857" w:rsidP="00A65953">
      <w:pPr>
        <w:widowControl w:val="0"/>
        <w:numPr>
          <w:ilvl w:val="0"/>
          <w:numId w:val="22"/>
        </w:numPr>
        <w:tabs>
          <w:tab w:val="left" w:pos="1134"/>
          <w:tab w:val="left" w:pos="125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Учасники освітнього процесу закладу зобов’язані дотримуватись академічної доброчесності.</w:t>
      </w:r>
    </w:p>
    <w:p w14:paraId="15245144" w14:textId="77777777" w:rsidR="00A50857" w:rsidRPr="003C579B" w:rsidRDefault="00A50857" w:rsidP="00A65953">
      <w:pPr>
        <w:widowControl w:val="0"/>
        <w:numPr>
          <w:ilvl w:val="0"/>
          <w:numId w:val="22"/>
        </w:numPr>
        <w:tabs>
          <w:tab w:val="left" w:pos="1134"/>
          <w:tab w:val="left" w:pos="128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має право ініціювати акредитацію освітньої (освітніх) програми (програм) відповідно до законодавства.</w:t>
      </w:r>
    </w:p>
    <w:p w14:paraId="2D4E63C3" w14:textId="77777777" w:rsidR="00A50857" w:rsidRPr="003C579B" w:rsidRDefault="00A50857" w:rsidP="00A65953">
      <w:pPr>
        <w:widowControl w:val="0"/>
        <w:numPr>
          <w:ilvl w:val="0"/>
          <w:numId w:val="22"/>
        </w:numPr>
        <w:tabs>
          <w:tab w:val="left" w:pos="1134"/>
          <w:tab w:val="left" w:pos="125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На добровільних засадах виключно за ініціативою педагогічного працівника здійснюється сертифікація. За результатами успішного проходження сертифікації педагогічному працівнику видається сертифікат, який є дійсним упродовж визначених законодавством років. Успішне проходження сертифікації зараховується як проходження педагогічним працівником атестації.</w:t>
      </w:r>
    </w:p>
    <w:p w14:paraId="33560350" w14:textId="77777777" w:rsidR="00A50857" w:rsidRPr="003C579B"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09" w:name="bookmark4"/>
      <w:r w:rsidRPr="003C579B">
        <w:rPr>
          <w:sz w:val="24"/>
          <w:szCs w:val="24"/>
        </w:rPr>
        <w:t>V. Управління закладом та громадське управління самоврядування в закладі</w:t>
      </w:r>
      <w:bookmarkEnd w:id="109"/>
    </w:p>
    <w:p w14:paraId="05C9D4E1" w14:textId="77777777" w:rsidR="00A50857" w:rsidRPr="003C579B" w:rsidRDefault="00A50857" w:rsidP="00A65953">
      <w:pPr>
        <w:widowControl w:val="0"/>
        <w:numPr>
          <w:ilvl w:val="0"/>
          <w:numId w:val="23"/>
        </w:numPr>
        <w:tabs>
          <w:tab w:val="left" w:pos="1134"/>
          <w:tab w:val="left" w:pos="127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Управління закладом здійснюють:</w:t>
      </w:r>
    </w:p>
    <w:p w14:paraId="2AF873C9"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засновник;</w:t>
      </w:r>
    </w:p>
    <w:p w14:paraId="187EBAC4"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керівник;</w:t>
      </w:r>
    </w:p>
    <w:p w14:paraId="50CFB563"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педагогічна рада;</w:t>
      </w:r>
    </w:p>
    <w:p w14:paraId="4B6E7C0B"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вищий колегіальний орган громадського самоврядування закладу освіти.</w:t>
      </w:r>
    </w:p>
    <w:p w14:paraId="68998D1B"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Органи громадського самоврядування та піклувальна рада мають право брати участь в управлінні закладом у порядку та межах, визначених законодавством та установчими документами закладу освіти.</w:t>
      </w:r>
    </w:p>
    <w:p w14:paraId="65C74037"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Трудові відносини в системі загальної середньої освіти регулюються законодавством України про працю, Законами України «Про освіту», «Про повну загальну середню освіту» та іншими нормативно-правовими актами.</w:t>
      </w:r>
    </w:p>
    <w:p w14:paraId="27F75E0A" w14:textId="77777777" w:rsidR="00A50857" w:rsidRPr="003C579B" w:rsidRDefault="00A50857" w:rsidP="00A65953">
      <w:pPr>
        <w:widowControl w:val="0"/>
        <w:numPr>
          <w:ilvl w:val="0"/>
          <w:numId w:val="23"/>
        </w:numPr>
        <w:tabs>
          <w:tab w:val="left" w:pos="1134"/>
          <w:tab w:val="left" w:pos="1240"/>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Керівництво закладом здійснює директор, посада якого вводиться за наявності 20 і більше учнів, або, при кількості здобувачів освіти до 20, один із вчителів початкових класів, якому встановлена доплата за керівництво такою школою. Повноваження керівника визначаються законодавством та установчими документами закладу освіти.</w:t>
      </w:r>
    </w:p>
    <w:p w14:paraId="57DF7A3A" w14:textId="77777777" w:rsidR="00A50857" w:rsidRPr="003C579B" w:rsidRDefault="00A50857" w:rsidP="00A65953">
      <w:pPr>
        <w:widowControl w:val="0"/>
        <w:numPr>
          <w:ilvl w:val="0"/>
          <w:numId w:val="23"/>
        </w:numPr>
        <w:tabs>
          <w:tab w:val="left" w:pos="1134"/>
          <w:tab w:val="left" w:pos="124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 xml:space="preserve">Керівник призначається та звільняється з посади рішенням засновника або уповноваженого ним органу. Призначення на посаду здійснюється за результатами </w:t>
      </w:r>
      <w:r w:rsidRPr="003C579B">
        <w:rPr>
          <w:rFonts w:ascii="Times New Roman" w:hAnsi="Times New Roman"/>
          <w:sz w:val="24"/>
          <w:szCs w:val="24"/>
        </w:rPr>
        <w:lastRenderedPageBreak/>
        <w:t>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Положення про конкурс на посаду керівника закладу освіти.</w:t>
      </w:r>
    </w:p>
    <w:p w14:paraId="3360DFAF"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Додаткові кваліфікаційні вимоги до керівника та порядок його обрання (призначення) визначаються Законами України та Положенням про конкурс на посаду керівника закладу освіти.</w:t>
      </w:r>
    </w:p>
    <w:p w14:paraId="26720388" w14:textId="77777777" w:rsidR="00A50857" w:rsidRPr="003C579B" w:rsidRDefault="00A50857" w:rsidP="00A65953">
      <w:pPr>
        <w:widowControl w:val="0"/>
        <w:numPr>
          <w:ilvl w:val="0"/>
          <w:numId w:val="23"/>
        </w:numPr>
        <w:tabs>
          <w:tab w:val="left" w:pos="1134"/>
          <w:tab w:val="left" w:pos="144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Керівник:</w:t>
      </w:r>
    </w:p>
    <w:p w14:paraId="7EFE52C4" w14:textId="77777777" w:rsidR="00A50857" w:rsidRPr="003C579B" w:rsidRDefault="00A50857" w:rsidP="00A65953">
      <w:pPr>
        <w:widowControl w:val="0"/>
        <w:numPr>
          <w:ilvl w:val="0"/>
          <w:numId w:val="24"/>
        </w:numPr>
        <w:tabs>
          <w:tab w:val="left" w:pos="1134"/>
          <w:tab w:val="left" w:pos="144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Здійснює безпосереднє управління закладом і несе відповідальність за освітню, фінансово-господарську та іншу його діяльність.</w:t>
      </w:r>
    </w:p>
    <w:p w14:paraId="7DBA2BA6" w14:textId="77777777" w:rsidR="00A50857" w:rsidRPr="003C579B" w:rsidRDefault="00A50857" w:rsidP="00A65953">
      <w:pPr>
        <w:widowControl w:val="0"/>
        <w:numPr>
          <w:ilvl w:val="0"/>
          <w:numId w:val="24"/>
        </w:numPr>
        <w:tabs>
          <w:tab w:val="left" w:pos="1134"/>
          <w:tab w:val="left" w:pos="144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Статутом.</w:t>
      </w:r>
    </w:p>
    <w:p w14:paraId="6A2988A5" w14:textId="77777777" w:rsidR="00A50857" w:rsidRPr="003C579B" w:rsidRDefault="00A50857" w:rsidP="00A65953">
      <w:pPr>
        <w:widowControl w:val="0"/>
        <w:numPr>
          <w:ilvl w:val="0"/>
          <w:numId w:val="24"/>
        </w:numPr>
        <w:tabs>
          <w:tab w:val="left" w:pos="1134"/>
          <w:tab w:val="left" w:pos="1457"/>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 межах наданих йому повноважень:</w:t>
      </w:r>
    </w:p>
    <w:p w14:paraId="566C2032"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організовує діяльність закладу;</w:t>
      </w:r>
    </w:p>
    <w:p w14:paraId="0D1BFA7B"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вирішує питання фінансово-господарської діяльності;</w:t>
      </w:r>
    </w:p>
    <w:p w14:paraId="0564EBC5"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призначає на посаду та звільняє з посади працівників, визначає їх функціональні обов’язки;</w:t>
      </w:r>
    </w:p>
    <w:p w14:paraId="0BB5A90E"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забезпечує організацію освітнього процесу та здійснення контролю за виконанням освітніх програм; функціонування внутрішньої системи забезпечення якості освіти; умови здійснення дієвого та відкритого громадського контролю за діяльністю закладу;</w:t>
      </w:r>
    </w:p>
    <w:p w14:paraId="5323324F"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сприяє та створює умови для діяльності органів самоврядування закладу;</w:t>
      </w:r>
    </w:p>
    <w:p w14:paraId="084DF1B2"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сприяє здоровому способу життя учнів та працівників;</w:t>
      </w:r>
    </w:p>
    <w:p w14:paraId="313DE9D8"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здійснює інші повноваження, передбачені законодавством та Статутом.</w:t>
      </w:r>
    </w:p>
    <w:p w14:paraId="2F40D571" w14:textId="77777777" w:rsidR="00A50857" w:rsidRPr="003C579B" w:rsidRDefault="00A50857" w:rsidP="00A65953">
      <w:pPr>
        <w:widowControl w:val="0"/>
        <w:numPr>
          <w:ilvl w:val="0"/>
          <w:numId w:val="23"/>
        </w:numPr>
        <w:tabs>
          <w:tab w:val="left" w:pos="1134"/>
          <w:tab w:val="left" w:pos="127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Педагогічна рада є основним постійно діючим колегіальним органом управління закладу.</w:t>
      </w:r>
    </w:p>
    <w:p w14:paraId="65491EF3" w14:textId="77777777" w:rsidR="00A50857" w:rsidRPr="003C579B" w:rsidRDefault="00A50857" w:rsidP="00A65953">
      <w:pPr>
        <w:widowControl w:val="0"/>
        <w:numPr>
          <w:ilvl w:val="0"/>
          <w:numId w:val="23"/>
        </w:numPr>
        <w:tabs>
          <w:tab w:val="left" w:pos="1134"/>
          <w:tab w:val="left" w:pos="127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Усі педагогічні працівники мають брати участь у засіданнях педагогічної ради.</w:t>
      </w:r>
    </w:p>
    <w:p w14:paraId="41353462" w14:textId="77777777" w:rsidR="00A50857" w:rsidRPr="003C579B" w:rsidRDefault="00A50857" w:rsidP="00A65953">
      <w:pPr>
        <w:widowControl w:val="0"/>
        <w:numPr>
          <w:ilvl w:val="0"/>
          <w:numId w:val="23"/>
        </w:numPr>
        <w:tabs>
          <w:tab w:val="left" w:pos="1134"/>
          <w:tab w:val="left" w:pos="127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Педагогічна рада закладу:</w:t>
      </w:r>
    </w:p>
    <w:p w14:paraId="312760DB"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планує роботу закладу;</w:t>
      </w:r>
    </w:p>
    <w:p w14:paraId="4EBB6F73"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схвалює освітню (освітні) програму (програми) та оцінює результативність її (їх) виконання;</w:t>
      </w:r>
    </w:p>
    <w:p w14:paraId="07AF69F8"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6F8104BD" w14:textId="77777777" w:rsidR="00A50857" w:rsidRPr="003C579B" w:rsidRDefault="00A50857" w:rsidP="00A65953">
      <w:pPr>
        <w:widowControl w:val="0"/>
        <w:numPr>
          <w:ilvl w:val="0"/>
          <w:numId w:val="19"/>
        </w:numPr>
        <w:tabs>
          <w:tab w:val="left" w:pos="261"/>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розглядає питання щодо вдосконалення і методичного забезпечення освітнього процесу;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відповідальності учнів, працівників та і</w:t>
      </w:r>
      <w:r w:rsidRPr="003C579B">
        <w:rPr>
          <w:rStyle w:val="29"/>
          <w:rFonts w:eastAsia="Tahoma"/>
          <w:color w:val="auto"/>
        </w:rPr>
        <w:t>нши</w:t>
      </w:r>
      <w:r w:rsidRPr="003C579B">
        <w:rPr>
          <w:rFonts w:ascii="Times New Roman" w:hAnsi="Times New Roman"/>
          <w:sz w:val="24"/>
          <w:szCs w:val="24"/>
        </w:rPr>
        <w:t>х учасників освітнього процесу за невиконання ними своїх обов’язків;</w:t>
      </w:r>
    </w:p>
    <w:p w14:paraId="439FC8F6" w14:textId="77777777" w:rsidR="00A50857" w:rsidRPr="003C579B" w:rsidRDefault="00A50857" w:rsidP="00A65953">
      <w:pPr>
        <w:widowControl w:val="0"/>
        <w:numPr>
          <w:ilvl w:val="0"/>
          <w:numId w:val="19"/>
        </w:numPr>
        <w:tabs>
          <w:tab w:val="left" w:pos="228"/>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63ED5A69" w14:textId="77777777" w:rsidR="00A50857" w:rsidRPr="003C579B" w:rsidRDefault="00A50857" w:rsidP="00A65953">
      <w:pPr>
        <w:widowControl w:val="0"/>
        <w:numPr>
          <w:ilvl w:val="0"/>
          <w:numId w:val="19"/>
        </w:numPr>
        <w:tabs>
          <w:tab w:val="left" w:pos="228"/>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23B24E34" w14:textId="77777777" w:rsidR="00A50857" w:rsidRPr="003C579B" w:rsidRDefault="00A50857" w:rsidP="00A65953">
      <w:pPr>
        <w:widowControl w:val="0"/>
        <w:numPr>
          <w:ilvl w:val="0"/>
          <w:numId w:val="19"/>
        </w:numPr>
        <w:tabs>
          <w:tab w:val="left" w:pos="228"/>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ухвалює рішення щодо відзначення, морального та матеріального заохочення учнів, працівників та інших учасників освітнього процесу;</w:t>
      </w:r>
    </w:p>
    <w:p w14:paraId="0A6EF57D" w14:textId="77777777" w:rsidR="00A50857" w:rsidRPr="003C579B" w:rsidRDefault="00A50857" w:rsidP="00A65953">
      <w:pPr>
        <w:widowControl w:val="0"/>
        <w:numPr>
          <w:ilvl w:val="0"/>
          <w:numId w:val="19"/>
        </w:numPr>
        <w:tabs>
          <w:tab w:val="left" w:pos="228"/>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має право ініціювати проведення позапланового інституційного аудиту та проведення громадського нагляду (контролю);</w:t>
      </w:r>
    </w:p>
    <w:p w14:paraId="5DCC72A8" w14:textId="77777777" w:rsidR="00A50857" w:rsidRPr="003C579B" w:rsidRDefault="00A50857" w:rsidP="00A65953">
      <w:pPr>
        <w:widowControl w:val="0"/>
        <w:numPr>
          <w:ilvl w:val="0"/>
          <w:numId w:val="19"/>
        </w:numPr>
        <w:tabs>
          <w:tab w:val="left" w:pos="228"/>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розглядає інші питання, віднесені законом та/або цим Статутом до її повноважень.</w:t>
      </w:r>
    </w:p>
    <w:p w14:paraId="0757845B" w14:textId="77777777" w:rsidR="00A50857" w:rsidRPr="003C579B" w:rsidRDefault="00A50857" w:rsidP="00A65953">
      <w:pPr>
        <w:widowControl w:val="0"/>
        <w:numPr>
          <w:ilvl w:val="0"/>
          <w:numId w:val="23"/>
        </w:numPr>
        <w:tabs>
          <w:tab w:val="left" w:pos="1134"/>
          <w:tab w:val="left" w:pos="135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lastRenderedPageBreak/>
        <w:t>Рішення педагогічної ради закладу вводяться в дію наказами керівника.</w:t>
      </w:r>
    </w:p>
    <w:p w14:paraId="437D4B0F" w14:textId="77777777" w:rsidR="00A50857" w:rsidRPr="003C579B" w:rsidRDefault="00A50857" w:rsidP="00A65953">
      <w:pPr>
        <w:widowControl w:val="0"/>
        <w:numPr>
          <w:ilvl w:val="0"/>
          <w:numId w:val="23"/>
        </w:numPr>
        <w:tabs>
          <w:tab w:val="left" w:pos="1134"/>
          <w:tab w:val="left" w:pos="1207"/>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При закладі за рішенням засновника може створюватися і діяти піклувальна рада. Порядок формування піклувальної ради, її відповідальність, перелік і строк повноважень, а також порядок її діяльності визначаються законодавством та установчими документами закладу.</w:t>
      </w:r>
    </w:p>
    <w:p w14:paraId="38B55A89" w14:textId="77777777" w:rsidR="00A50857" w:rsidRPr="003C579B" w:rsidRDefault="00A50857" w:rsidP="00A65953">
      <w:pPr>
        <w:widowControl w:val="0"/>
        <w:numPr>
          <w:ilvl w:val="0"/>
          <w:numId w:val="23"/>
        </w:numPr>
        <w:tabs>
          <w:tab w:val="left" w:pos="1134"/>
          <w:tab w:val="left" w:pos="135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205F1CAD" w14:textId="77777777" w:rsidR="00A50857" w:rsidRPr="003C579B" w:rsidRDefault="00A50857" w:rsidP="00A65953">
      <w:pPr>
        <w:widowControl w:val="0"/>
        <w:numPr>
          <w:ilvl w:val="0"/>
          <w:numId w:val="23"/>
        </w:numPr>
        <w:tabs>
          <w:tab w:val="left" w:pos="1134"/>
          <w:tab w:val="left" w:pos="135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Члени наглядової (піклувальної) ради закладу мають право брати участь у роботі колегіальних органів закладу з правом дорадчого голосу.</w:t>
      </w:r>
    </w:p>
    <w:p w14:paraId="7BDBE9B1"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До складу наглядової (піклувальної) ради закладу не можуть входити здобувачі освіти та працівники закладу.</w:t>
      </w:r>
    </w:p>
    <w:p w14:paraId="3EA12B21" w14:textId="77777777" w:rsidR="00A50857" w:rsidRPr="003C579B" w:rsidRDefault="00A50857" w:rsidP="00A65953">
      <w:pPr>
        <w:widowControl w:val="0"/>
        <w:numPr>
          <w:ilvl w:val="0"/>
          <w:numId w:val="23"/>
        </w:numPr>
        <w:tabs>
          <w:tab w:val="left" w:pos="1134"/>
          <w:tab w:val="left" w:pos="136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Піклувальна рада має право:</w:t>
      </w:r>
    </w:p>
    <w:p w14:paraId="48006655" w14:textId="77777777" w:rsidR="00A50857" w:rsidRPr="003C579B" w:rsidRDefault="00A50857" w:rsidP="00A65953">
      <w:pPr>
        <w:widowControl w:val="0"/>
        <w:numPr>
          <w:ilvl w:val="0"/>
          <w:numId w:val="19"/>
        </w:numPr>
        <w:tabs>
          <w:tab w:val="left" w:pos="223"/>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брати участь у визначенні стратегії розвитку закладу та контролювати її виконання;</w:t>
      </w:r>
    </w:p>
    <w:p w14:paraId="5262A072" w14:textId="77777777" w:rsidR="00A50857" w:rsidRPr="003C579B" w:rsidRDefault="00A50857" w:rsidP="00A65953">
      <w:pPr>
        <w:widowControl w:val="0"/>
        <w:numPr>
          <w:ilvl w:val="0"/>
          <w:numId w:val="19"/>
        </w:numPr>
        <w:tabs>
          <w:tab w:val="left" w:pos="223"/>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сприяти залученню додаткових джерел фінансування;</w:t>
      </w:r>
    </w:p>
    <w:p w14:paraId="2CB21FE3" w14:textId="77777777" w:rsidR="00A50857" w:rsidRPr="003C579B" w:rsidRDefault="00A50857" w:rsidP="00A65953">
      <w:pPr>
        <w:widowControl w:val="0"/>
        <w:numPr>
          <w:ilvl w:val="0"/>
          <w:numId w:val="19"/>
        </w:numPr>
        <w:tabs>
          <w:tab w:val="left" w:pos="223"/>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аналізувати та оцінювати діяльність закладу та його керівника;</w:t>
      </w:r>
    </w:p>
    <w:p w14:paraId="487E2593" w14:textId="77777777" w:rsidR="00A50857" w:rsidRPr="003C579B" w:rsidRDefault="00A50857" w:rsidP="00A65953">
      <w:pPr>
        <w:widowControl w:val="0"/>
        <w:numPr>
          <w:ilvl w:val="0"/>
          <w:numId w:val="19"/>
        </w:numPr>
        <w:tabs>
          <w:tab w:val="left" w:pos="223"/>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контролювати виконання кошторису та/або бюджету закладу і вносити відповідні рекомендації та пропозиції, що є обов’язковими для розгляду керівником закладу;</w:t>
      </w:r>
    </w:p>
    <w:p w14:paraId="2A7457A3" w14:textId="77777777" w:rsidR="00A50857" w:rsidRPr="003C579B" w:rsidRDefault="00A50857" w:rsidP="00A65953">
      <w:pPr>
        <w:widowControl w:val="0"/>
        <w:numPr>
          <w:ilvl w:val="0"/>
          <w:numId w:val="19"/>
        </w:numPr>
        <w:tabs>
          <w:tab w:val="left" w:pos="223"/>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вносити засновнику закладу подання про заохочення або відкликання керівника закладу з підстав, визначених законом;</w:t>
      </w:r>
    </w:p>
    <w:p w14:paraId="4C52DCE2" w14:textId="77777777" w:rsidR="00A50857" w:rsidRPr="003C579B" w:rsidRDefault="00A50857" w:rsidP="00A65953">
      <w:pPr>
        <w:widowControl w:val="0"/>
        <w:numPr>
          <w:ilvl w:val="0"/>
          <w:numId w:val="19"/>
        </w:numPr>
        <w:tabs>
          <w:tab w:val="left" w:pos="223"/>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здійснювати інші права, визначені спеціальними законами та/або установчими документами закладу.</w:t>
      </w:r>
    </w:p>
    <w:p w14:paraId="21F0ADAF" w14:textId="77777777" w:rsidR="00A50857" w:rsidRPr="003C579B" w:rsidRDefault="00A50857" w:rsidP="00A65953">
      <w:pPr>
        <w:widowControl w:val="0"/>
        <w:numPr>
          <w:ilvl w:val="0"/>
          <w:numId w:val="23"/>
        </w:numPr>
        <w:tabs>
          <w:tab w:val="left" w:pos="1134"/>
          <w:tab w:val="left" w:pos="135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Вищим органом громадського самоврядування навчального закладу освіти є загальні збори (конференція) колективу закладу освіти, що скликаються не менше одного разу на рік.</w:t>
      </w:r>
    </w:p>
    <w:p w14:paraId="2943D569"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Делегати загальних зборів з правом вирішального голосу обираються від таких категорій:</w:t>
      </w:r>
    </w:p>
    <w:p w14:paraId="2A5EF7E2" w14:textId="77777777" w:rsidR="00A50857" w:rsidRPr="003C579B" w:rsidRDefault="00A50857" w:rsidP="00EE3FD5">
      <w:pPr>
        <w:tabs>
          <w:tab w:val="left" w:pos="1134"/>
        </w:tabs>
        <w:ind w:right="707" w:firstLine="709"/>
        <w:rPr>
          <w:rFonts w:ascii="Times New Roman" w:hAnsi="Times New Roman"/>
          <w:sz w:val="24"/>
          <w:szCs w:val="24"/>
        </w:rPr>
      </w:pPr>
      <w:r w:rsidRPr="003C579B">
        <w:rPr>
          <w:rFonts w:ascii="Times New Roman" w:hAnsi="Times New Roman"/>
          <w:sz w:val="24"/>
          <w:szCs w:val="24"/>
        </w:rPr>
        <w:t xml:space="preserve">працівників закладу - зборами трудового колективу; </w:t>
      </w:r>
    </w:p>
    <w:p w14:paraId="185871AB" w14:textId="77777777" w:rsidR="00A50857" w:rsidRPr="003C579B" w:rsidRDefault="00A50857" w:rsidP="00EE3FD5">
      <w:pPr>
        <w:tabs>
          <w:tab w:val="left" w:pos="1134"/>
        </w:tabs>
        <w:ind w:right="707" w:firstLine="709"/>
        <w:rPr>
          <w:rFonts w:ascii="Times New Roman" w:hAnsi="Times New Roman"/>
          <w:sz w:val="24"/>
          <w:szCs w:val="24"/>
        </w:rPr>
      </w:pPr>
      <w:r w:rsidRPr="003C579B">
        <w:rPr>
          <w:rFonts w:ascii="Times New Roman" w:hAnsi="Times New Roman"/>
          <w:sz w:val="24"/>
          <w:szCs w:val="24"/>
        </w:rPr>
        <w:t>батьків, представників громадськості - класними батьківськими зборами.</w:t>
      </w:r>
    </w:p>
    <w:p w14:paraId="140D7B6D"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Термін їх повноважень становить один рік.</w:t>
      </w:r>
    </w:p>
    <w:p w14:paraId="6444B0F4"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 xml:space="preserve">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w:t>
      </w:r>
    </w:p>
    <w:p w14:paraId="3A456EDC"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14BACF2F"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У закладі можуть функціонувати методична (науково-методична) рада, методичні об’єднання, творчі (динамічні) групи, Школа молодого вчителя, тощо, що охоплюють спеціалістів певного професійного спрямування.</w:t>
      </w:r>
    </w:p>
    <w:p w14:paraId="5DAAE8B5" w14:textId="77777777" w:rsidR="00A50857" w:rsidRPr="003C579B"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10" w:name="bookmark5"/>
      <w:r w:rsidRPr="003C579B">
        <w:rPr>
          <w:sz w:val="24"/>
          <w:szCs w:val="24"/>
        </w:rPr>
        <w:t>VI. Прозорість та інформаційна відкритість закладу</w:t>
      </w:r>
      <w:bookmarkEnd w:id="110"/>
    </w:p>
    <w:p w14:paraId="00AE4F29" w14:textId="77777777" w:rsidR="00A50857" w:rsidRPr="003C579B" w:rsidRDefault="00A50857" w:rsidP="00A65953">
      <w:pPr>
        <w:widowControl w:val="0"/>
        <w:numPr>
          <w:ilvl w:val="0"/>
          <w:numId w:val="25"/>
        </w:numPr>
        <w:tabs>
          <w:tab w:val="left" w:pos="1134"/>
          <w:tab w:val="left" w:pos="124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формує відкриті та загальнодоступні ресурси з інформацією про свою діяльність та оприлюднює на своєму веб-сайті таку інформацію:</w:t>
      </w:r>
    </w:p>
    <w:p w14:paraId="3A1F7E7C"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lastRenderedPageBreak/>
        <w:t>Статут;</w:t>
      </w:r>
    </w:p>
    <w:p w14:paraId="6544236D"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ліцензії на провадження освітньої діяльності;</w:t>
      </w:r>
    </w:p>
    <w:p w14:paraId="021003BD"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сертифікати про акредитацію освітніх програм;</w:t>
      </w:r>
    </w:p>
    <w:p w14:paraId="3B6C15CB"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структуру та органи управління;</w:t>
      </w:r>
    </w:p>
    <w:p w14:paraId="3C8CE610"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кадровий склад згідно з ліцензійними умовами;</w:t>
      </w:r>
    </w:p>
    <w:p w14:paraId="0462D214"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освітні програми та перелік освітніх компонентів, що передбачені відповідною освітньою програмою;</w:t>
      </w:r>
    </w:p>
    <w:p w14:paraId="5E21E9B5"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територію обслуговування;</w:t>
      </w:r>
    </w:p>
    <w:p w14:paraId="560FB78B"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ліцензований обсяг та фактичну кількість осіб, які навчаються у закладі;</w:t>
      </w:r>
    </w:p>
    <w:p w14:paraId="340133D3"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мову освітнього процесу;</w:t>
      </w:r>
    </w:p>
    <w:p w14:paraId="2D2E07CF"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наявність вакантних посад, порядок і умови проведення конкурсу на їх заміщення (у разі його проведення);</w:t>
      </w:r>
    </w:p>
    <w:p w14:paraId="59EE6817"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матеріально-технічне забезпечення;</w:t>
      </w:r>
    </w:p>
    <w:p w14:paraId="2A1C16AB"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результати моніторингу якості освіти;</w:t>
      </w:r>
    </w:p>
    <w:p w14:paraId="129E6F92"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річний звіт про діяльність закладу;</w:t>
      </w:r>
    </w:p>
    <w:p w14:paraId="632AF886"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правила конкурсного прийому учнів;</w:t>
      </w:r>
    </w:p>
    <w:p w14:paraId="028D0746"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умови доступності для навчання осіб з особливими освітніми потребами;</w:t>
      </w:r>
    </w:p>
    <w:p w14:paraId="775CACB1"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перелік додаткових освітніх та інших послуг, їх вартість, порядок надання та оплати;</w:t>
      </w:r>
    </w:p>
    <w:p w14:paraId="3959FF36" w14:textId="77777777" w:rsidR="00A50857" w:rsidRPr="003C579B" w:rsidRDefault="00A50857" w:rsidP="00A65953">
      <w:pPr>
        <w:widowControl w:val="0"/>
        <w:numPr>
          <w:ilvl w:val="0"/>
          <w:numId w:val="19"/>
        </w:numPr>
        <w:tabs>
          <w:tab w:val="left" w:pos="267"/>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і</w:t>
      </w:r>
      <w:r w:rsidRPr="003C579B">
        <w:rPr>
          <w:rStyle w:val="29"/>
          <w:rFonts w:eastAsia="Tahoma"/>
          <w:color w:val="auto"/>
        </w:rPr>
        <w:t>нша</w:t>
      </w:r>
      <w:r w:rsidRPr="003C579B">
        <w:rPr>
          <w:rFonts w:ascii="Times New Roman" w:hAnsi="Times New Roman"/>
          <w:sz w:val="24"/>
          <w:szCs w:val="24"/>
        </w:rPr>
        <w:t xml:space="preserve"> інформація, що оприлюднюється за рішенням закладу або на вимогу законодавства.</w:t>
      </w:r>
    </w:p>
    <w:p w14:paraId="4CA07D3A" w14:textId="77777777" w:rsidR="00A50857" w:rsidRPr="003C579B" w:rsidRDefault="00A50857" w:rsidP="00A65953">
      <w:pPr>
        <w:widowControl w:val="0"/>
        <w:numPr>
          <w:ilvl w:val="0"/>
          <w:numId w:val="25"/>
        </w:numPr>
        <w:tabs>
          <w:tab w:val="left" w:pos="1134"/>
          <w:tab w:val="left" w:pos="125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зобов’язаний оприлюднювати на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43F10644"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законодавством.</w:t>
      </w:r>
    </w:p>
    <w:p w14:paraId="108A43A2"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Перелік додаткової інформації, обов’язкової для оприлюднення закладом, може визначатися спеціальними законами.</w:t>
      </w:r>
    </w:p>
    <w:p w14:paraId="23516B08" w14:textId="77777777" w:rsidR="00A50857" w:rsidRPr="003C579B"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11" w:name="bookmark6"/>
      <w:r w:rsidRPr="003C579B">
        <w:rPr>
          <w:sz w:val="24"/>
          <w:szCs w:val="24"/>
          <w:lang w:val="en-US"/>
        </w:rPr>
        <w:t>VII</w:t>
      </w:r>
      <w:r w:rsidRPr="003C579B">
        <w:rPr>
          <w:sz w:val="24"/>
          <w:szCs w:val="24"/>
        </w:rPr>
        <w:t>. Матеріально-технічна база</w:t>
      </w:r>
      <w:bookmarkEnd w:id="111"/>
    </w:p>
    <w:p w14:paraId="0583C8D5" w14:textId="77777777" w:rsidR="00A50857" w:rsidRPr="003C579B" w:rsidRDefault="00A50857" w:rsidP="00A65953">
      <w:pPr>
        <w:widowControl w:val="0"/>
        <w:numPr>
          <w:ilvl w:val="0"/>
          <w:numId w:val="26"/>
        </w:numPr>
        <w:tabs>
          <w:tab w:val="left" w:pos="1134"/>
          <w:tab w:val="left" w:pos="1237"/>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Матеріально-технічна база закладу включає будівлі, споруди, землю, комунікації, обладнання, транспортні засоби, службове житло та інші цінності. Майно закладу перебуває у комунальній власності засновника..</w:t>
      </w:r>
    </w:p>
    <w:p w14:paraId="2BBC4C53"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71C8E7C9"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14:paraId="43710FD7" w14:textId="77777777" w:rsidR="00A50857" w:rsidRPr="003C579B" w:rsidRDefault="00A50857" w:rsidP="00A65953">
      <w:pPr>
        <w:widowControl w:val="0"/>
        <w:numPr>
          <w:ilvl w:val="0"/>
          <w:numId w:val="26"/>
        </w:numPr>
        <w:tabs>
          <w:tab w:val="left" w:pos="1134"/>
          <w:tab w:val="left" w:pos="12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законодавства.</w:t>
      </w:r>
    </w:p>
    <w:p w14:paraId="637994D4" w14:textId="77777777" w:rsidR="00A50857" w:rsidRPr="003C579B" w:rsidRDefault="00A50857" w:rsidP="00A65953">
      <w:pPr>
        <w:widowControl w:val="0"/>
        <w:numPr>
          <w:ilvl w:val="0"/>
          <w:numId w:val="26"/>
        </w:numPr>
        <w:tabs>
          <w:tab w:val="left" w:pos="1134"/>
          <w:tab w:val="left" w:pos="12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 xml:space="preserve">Держава гарантує безоплатне забезпечення підручниками (у тому числі електронними), посібниками всіх учнів та педагогічних працівників у порядку, </w:t>
      </w:r>
      <w:r w:rsidRPr="003C579B">
        <w:rPr>
          <w:rFonts w:ascii="Times New Roman" w:hAnsi="Times New Roman"/>
          <w:sz w:val="24"/>
          <w:szCs w:val="24"/>
        </w:rPr>
        <w:lastRenderedPageBreak/>
        <w:t>встановленому законодавством.</w:t>
      </w:r>
    </w:p>
    <w:p w14:paraId="4A4F6E2B" w14:textId="77777777" w:rsidR="00A50857" w:rsidRPr="003C579B" w:rsidRDefault="00A50857" w:rsidP="00A65953">
      <w:pPr>
        <w:pStyle w:val="1e"/>
        <w:keepNext/>
        <w:keepLines/>
        <w:numPr>
          <w:ilvl w:val="0"/>
          <w:numId w:val="27"/>
        </w:numPr>
        <w:shd w:val="clear" w:color="auto" w:fill="auto"/>
        <w:tabs>
          <w:tab w:val="left" w:pos="1276"/>
          <w:tab w:val="left" w:pos="3496"/>
        </w:tabs>
        <w:spacing w:before="120" w:after="120" w:line="240" w:lineRule="auto"/>
        <w:ind w:right="707" w:firstLine="709"/>
        <w:rPr>
          <w:sz w:val="24"/>
          <w:szCs w:val="24"/>
        </w:rPr>
      </w:pPr>
      <w:bookmarkStart w:id="112" w:name="bookmark7"/>
      <w:r w:rsidRPr="003C579B">
        <w:rPr>
          <w:sz w:val="24"/>
          <w:szCs w:val="24"/>
        </w:rPr>
        <w:t>Фінансово-господарська діяльність</w:t>
      </w:r>
      <w:bookmarkEnd w:id="112"/>
    </w:p>
    <w:p w14:paraId="644249B3" w14:textId="77777777" w:rsidR="00A50857" w:rsidRPr="003C579B" w:rsidRDefault="00A50857" w:rsidP="00A65953">
      <w:pPr>
        <w:widowControl w:val="0"/>
        <w:numPr>
          <w:ilvl w:val="0"/>
          <w:numId w:val="28"/>
        </w:numPr>
        <w:tabs>
          <w:tab w:val="left" w:pos="1134"/>
          <w:tab w:val="left" w:pos="12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Фінансово-господарська діяльність закладу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14:paraId="5E124F50" w14:textId="77777777" w:rsidR="00A50857" w:rsidRPr="003C579B" w:rsidRDefault="00A50857" w:rsidP="00A65953">
      <w:pPr>
        <w:widowControl w:val="0"/>
        <w:numPr>
          <w:ilvl w:val="0"/>
          <w:numId w:val="28"/>
        </w:numPr>
        <w:tabs>
          <w:tab w:val="left" w:pos="1134"/>
          <w:tab w:val="left" w:pos="12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Утримання та розвиток матеріально-технічної бази фінансується за рахунок коштів засновника та інших джерел фінансування.</w:t>
      </w:r>
    </w:p>
    <w:p w14:paraId="7F79907E" w14:textId="77777777" w:rsidR="00A50857" w:rsidRPr="003C579B" w:rsidRDefault="00A50857" w:rsidP="00A65953">
      <w:pPr>
        <w:widowControl w:val="0"/>
        <w:numPr>
          <w:ilvl w:val="0"/>
          <w:numId w:val="28"/>
        </w:numPr>
        <w:tabs>
          <w:tab w:val="left" w:pos="1134"/>
          <w:tab w:val="left" w:pos="12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може надавати платні освітні та інші послуги, перелік яких затверджує Кабінет Міністрів України або засновник.</w:t>
      </w:r>
    </w:p>
    <w:p w14:paraId="75A92935" w14:textId="77777777" w:rsidR="00A50857" w:rsidRPr="003C579B" w:rsidRDefault="00A50857" w:rsidP="00A65953">
      <w:pPr>
        <w:widowControl w:val="0"/>
        <w:numPr>
          <w:ilvl w:val="0"/>
          <w:numId w:val="28"/>
        </w:numPr>
        <w:tabs>
          <w:tab w:val="left" w:pos="1134"/>
          <w:tab w:val="left" w:pos="12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Порядок діловодства і бухгалтерського обліку визначається керівником відповідно до законодавства. Бухгалтерський облік може здійснюватися самостійно закладом або через централізовану бухгалтерію.</w:t>
      </w:r>
    </w:p>
    <w:p w14:paraId="759EC4C5" w14:textId="77777777" w:rsidR="00A50857" w:rsidRPr="003C579B" w:rsidRDefault="00A50857" w:rsidP="00A65953">
      <w:pPr>
        <w:widowControl w:val="0"/>
        <w:numPr>
          <w:ilvl w:val="0"/>
          <w:numId w:val="28"/>
        </w:numPr>
        <w:tabs>
          <w:tab w:val="left" w:pos="1134"/>
          <w:tab w:val="left" w:pos="1257"/>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Фінансово-господарська діяльність здійснюється на основі кошторису закладу.</w:t>
      </w:r>
    </w:p>
    <w:p w14:paraId="66EFB6C5" w14:textId="77777777" w:rsidR="00A50857" w:rsidRPr="003C579B" w:rsidRDefault="00A50857" w:rsidP="00A65953">
      <w:pPr>
        <w:widowControl w:val="0"/>
        <w:numPr>
          <w:ilvl w:val="0"/>
          <w:numId w:val="28"/>
        </w:numPr>
        <w:tabs>
          <w:tab w:val="left" w:pos="1134"/>
          <w:tab w:val="left" w:pos="1257"/>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Фінансування закладу здійснюється з державного та місцевого бюджетів відповідно до Бюджетного кодексу України. Іншими джерелами фінансування закладу можуть бути:</w:t>
      </w:r>
    </w:p>
    <w:p w14:paraId="1543917D" w14:textId="77777777" w:rsidR="00A50857" w:rsidRPr="003C579B" w:rsidRDefault="00A50857" w:rsidP="00A65953">
      <w:pPr>
        <w:widowControl w:val="0"/>
        <w:numPr>
          <w:ilvl w:val="0"/>
          <w:numId w:val="19"/>
        </w:numPr>
        <w:tabs>
          <w:tab w:val="left" w:pos="239"/>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доходи від надання платних освітніх та інших послуг;</w:t>
      </w:r>
    </w:p>
    <w:p w14:paraId="5C312DCB" w14:textId="77777777" w:rsidR="00A50857" w:rsidRPr="003C579B" w:rsidRDefault="00A50857" w:rsidP="00A65953">
      <w:pPr>
        <w:widowControl w:val="0"/>
        <w:numPr>
          <w:ilvl w:val="0"/>
          <w:numId w:val="19"/>
        </w:numPr>
        <w:tabs>
          <w:tab w:val="left" w:pos="239"/>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благодійна допомога відповідно до законодавства про благодійну діяльність та благодійні організації;</w:t>
      </w:r>
    </w:p>
    <w:p w14:paraId="65B6A63A" w14:textId="77777777" w:rsidR="00A50857" w:rsidRPr="003C579B" w:rsidRDefault="00A50857" w:rsidP="00A65953">
      <w:pPr>
        <w:widowControl w:val="0"/>
        <w:numPr>
          <w:ilvl w:val="0"/>
          <w:numId w:val="19"/>
        </w:numPr>
        <w:tabs>
          <w:tab w:val="left" w:pos="239"/>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гранти;</w:t>
      </w:r>
    </w:p>
    <w:p w14:paraId="2B13E4F9" w14:textId="77777777" w:rsidR="00A50857" w:rsidRPr="003C579B" w:rsidRDefault="00A50857" w:rsidP="00A65953">
      <w:pPr>
        <w:widowControl w:val="0"/>
        <w:numPr>
          <w:ilvl w:val="0"/>
          <w:numId w:val="19"/>
        </w:numPr>
        <w:tabs>
          <w:tab w:val="left" w:pos="234"/>
          <w:tab w:val="left" w:pos="11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інші джерела фінансування, не заборонені законодавством.</w:t>
      </w:r>
    </w:p>
    <w:p w14:paraId="3543FF7F" w14:textId="77777777" w:rsidR="00A50857" w:rsidRPr="003C579B" w:rsidRDefault="00A50857" w:rsidP="00A65953">
      <w:pPr>
        <w:widowControl w:val="0"/>
        <w:numPr>
          <w:ilvl w:val="0"/>
          <w:numId w:val="28"/>
        </w:numPr>
        <w:tabs>
          <w:tab w:val="left" w:pos="1134"/>
          <w:tab w:val="left" w:pos="123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Бюджетні асигнування на освіту, включаючи кошти освітніх субвенцій, позабюджетні кошти та кошти, отримані закладом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w:t>
      </w:r>
    </w:p>
    <w:p w14:paraId="0CAD7937"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Кошти, матеріальні та нематеріальні активи, що надходять до закладу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 не вважаються прибутком.</w:t>
      </w:r>
    </w:p>
    <w:p w14:paraId="760FF0CB"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Усі кошти, отримані від оренди нерухомого майна закладу, використовуються виключно на зміцнення матеріально-технічної бази.</w:t>
      </w:r>
    </w:p>
    <w:p w14:paraId="5C959654"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У разі одержання коштів з інших джерел бюджетні асигнування закладу не зменшуються.</w:t>
      </w:r>
    </w:p>
    <w:p w14:paraId="71B4F4A5"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Заклад самостійно розпоряджається надходженнями від провадження господарської та іншої діяльності, передбаченої Статутом, укладеними договорами.</w:t>
      </w:r>
    </w:p>
    <w:p w14:paraId="461A5FDE" w14:textId="77777777" w:rsidR="00A50857" w:rsidRPr="003C579B" w:rsidRDefault="00A50857" w:rsidP="00A65953">
      <w:pPr>
        <w:widowControl w:val="0"/>
        <w:numPr>
          <w:ilvl w:val="0"/>
          <w:numId w:val="28"/>
        </w:numPr>
        <w:tabs>
          <w:tab w:val="left" w:pos="1134"/>
          <w:tab w:val="left" w:pos="125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14:paraId="7CDCA049" w14:textId="77777777" w:rsidR="00A50857" w:rsidRPr="003C579B" w:rsidRDefault="00A50857" w:rsidP="00A65953">
      <w:pPr>
        <w:widowControl w:val="0"/>
        <w:numPr>
          <w:ilvl w:val="0"/>
          <w:numId w:val="28"/>
        </w:numPr>
        <w:tabs>
          <w:tab w:val="left" w:pos="1134"/>
          <w:tab w:val="left" w:pos="1170"/>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Кошти закладу зберігаються на його рахунках у Державній казначейській службі України і знаходяться у повному його розпорядженні. Не використані за звітний період кошти вилученню не підлягають за умови виконання закладом розрахункових показників його розвитку, якщо інше не передбачено законодавством.</w:t>
      </w:r>
    </w:p>
    <w:p w14:paraId="36FE0C27" w14:textId="77777777" w:rsidR="00A50857" w:rsidRPr="003C579B" w:rsidRDefault="00A50857" w:rsidP="00A65953">
      <w:pPr>
        <w:widowControl w:val="0"/>
        <w:numPr>
          <w:ilvl w:val="0"/>
          <w:numId w:val="28"/>
        </w:numPr>
        <w:tabs>
          <w:tab w:val="left" w:pos="1134"/>
          <w:tab w:val="left" w:pos="143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Штатний розпис закладу затверджується керівником на підставі Типових штатних нормативів закладів загальної середньої освіти за погодженням із засновником або уповноваженим ним органом.</w:t>
      </w:r>
    </w:p>
    <w:p w14:paraId="4B2502EB" w14:textId="77777777" w:rsidR="00A50857" w:rsidRPr="003C579B" w:rsidRDefault="00A50857" w:rsidP="00A65953">
      <w:pPr>
        <w:widowControl w:val="0"/>
        <w:numPr>
          <w:ilvl w:val="0"/>
          <w:numId w:val="28"/>
        </w:numPr>
        <w:tabs>
          <w:tab w:val="left" w:pos="1134"/>
          <w:tab w:val="left" w:pos="1300"/>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 xml:space="preserve">За наявності додаткових коштів на фінансування закладу можливе </w:t>
      </w:r>
      <w:r w:rsidRPr="003C579B">
        <w:rPr>
          <w:rFonts w:ascii="Times New Roman" w:hAnsi="Times New Roman"/>
          <w:sz w:val="24"/>
          <w:szCs w:val="24"/>
        </w:rPr>
        <w:lastRenderedPageBreak/>
        <w:t>збільшення фонду заробітної плати для індивідуального преміювання працівників.</w:t>
      </w:r>
    </w:p>
    <w:p w14:paraId="65EDC789" w14:textId="77777777" w:rsidR="00A50857" w:rsidRPr="003C579B" w:rsidRDefault="00A50857" w:rsidP="00A65953">
      <w:pPr>
        <w:widowControl w:val="0"/>
        <w:numPr>
          <w:ilvl w:val="0"/>
          <w:numId w:val="28"/>
        </w:numPr>
        <w:tabs>
          <w:tab w:val="left" w:pos="1134"/>
          <w:tab w:val="left" w:pos="1310"/>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 наявності фінансових можливостей (асигнувань) засновника додатково можуть виділятися бюджетні кошти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w:t>
      </w:r>
    </w:p>
    <w:p w14:paraId="6E0CCEA0" w14:textId="77777777" w:rsidR="00A50857" w:rsidRPr="003C579B" w:rsidRDefault="00A50857" w:rsidP="00A65953">
      <w:pPr>
        <w:widowControl w:val="0"/>
        <w:numPr>
          <w:ilvl w:val="0"/>
          <w:numId w:val="28"/>
        </w:numPr>
        <w:tabs>
          <w:tab w:val="left" w:pos="1134"/>
          <w:tab w:val="left" w:pos="1310"/>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посади за рішенням засновника.</w:t>
      </w:r>
    </w:p>
    <w:p w14:paraId="7C5FB3A0" w14:textId="77777777" w:rsidR="00A50857" w:rsidRPr="003C579B" w:rsidRDefault="00A50857" w:rsidP="00A65953">
      <w:pPr>
        <w:pStyle w:val="1e"/>
        <w:keepNext/>
        <w:keepLines/>
        <w:numPr>
          <w:ilvl w:val="0"/>
          <w:numId w:val="27"/>
        </w:numPr>
        <w:shd w:val="clear" w:color="auto" w:fill="auto"/>
        <w:tabs>
          <w:tab w:val="left" w:pos="1134"/>
          <w:tab w:val="left" w:pos="3720"/>
        </w:tabs>
        <w:spacing w:before="120" w:after="120" w:line="240" w:lineRule="auto"/>
        <w:ind w:right="707" w:firstLine="709"/>
        <w:rPr>
          <w:sz w:val="24"/>
          <w:szCs w:val="24"/>
        </w:rPr>
      </w:pPr>
      <w:bookmarkStart w:id="113" w:name="bookmark8"/>
      <w:r w:rsidRPr="003C579B">
        <w:rPr>
          <w:sz w:val="24"/>
          <w:szCs w:val="24"/>
        </w:rPr>
        <w:t>Міжнародне співробітництво</w:t>
      </w:r>
      <w:bookmarkEnd w:id="113"/>
    </w:p>
    <w:p w14:paraId="7E7B09B7" w14:textId="77777777" w:rsidR="00A50857" w:rsidRPr="003C579B" w:rsidRDefault="00A50857" w:rsidP="00A65953">
      <w:pPr>
        <w:widowControl w:val="0"/>
        <w:numPr>
          <w:ilvl w:val="0"/>
          <w:numId w:val="29"/>
        </w:numPr>
        <w:tabs>
          <w:tab w:val="left" w:pos="1134"/>
          <w:tab w:val="left" w:pos="119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5130B6C7" w14:textId="77777777" w:rsidR="00A50857" w:rsidRPr="003C579B" w:rsidRDefault="00A50857" w:rsidP="00A65953">
      <w:pPr>
        <w:widowControl w:val="0"/>
        <w:numPr>
          <w:ilvl w:val="0"/>
          <w:numId w:val="29"/>
        </w:numPr>
        <w:tabs>
          <w:tab w:val="left" w:pos="1134"/>
          <w:tab w:val="left" w:pos="1194"/>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Заклад, педагогічні працівники та учні можуть брати участь у реалізації міжнародних проектів та програм.</w:t>
      </w:r>
    </w:p>
    <w:p w14:paraId="54E0CF87" w14:textId="77777777" w:rsidR="00A50857" w:rsidRPr="003C579B" w:rsidRDefault="00A50857" w:rsidP="00A65953">
      <w:pPr>
        <w:pStyle w:val="1e"/>
        <w:keepNext/>
        <w:keepLines/>
        <w:numPr>
          <w:ilvl w:val="0"/>
          <w:numId w:val="27"/>
        </w:numPr>
        <w:shd w:val="clear" w:color="auto" w:fill="auto"/>
        <w:tabs>
          <w:tab w:val="left" w:pos="1134"/>
          <w:tab w:val="left" w:pos="3054"/>
        </w:tabs>
        <w:spacing w:before="120" w:after="120" w:line="240" w:lineRule="auto"/>
        <w:ind w:right="707" w:firstLine="709"/>
        <w:rPr>
          <w:sz w:val="24"/>
          <w:szCs w:val="24"/>
        </w:rPr>
      </w:pPr>
      <w:bookmarkStart w:id="114" w:name="bookmark9"/>
      <w:r w:rsidRPr="003C579B">
        <w:rPr>
          <w:sz w:val="24"/>
          <w:szCs w:val="24"/>
        </w:rPr>
        <w:t>Контроль (нагляд) за діяльністю закладу</w:t>
      </w:r>
      <w:bookmarkEnd w:id="114"/>
    </w:p>
    <w:p w14:paraId="4F8642B6" w14:textId="77777777" w:rsidR="00A50857" w:rsidRPr="003C579B" w:rsidRDefault="00A50857" w:rsidP="00A65953">
      <w:pPr>
        <w:widowControl w:val="0"/>
        <w:numPr>
          <w:ilvl w:val="0"/>
          <w:numId w:val="30"/>
        </w:numPr>
        <w:tabs>
          <w:tab w:val="left" w:pos="1134"/>
          <w:tab w:val="left" w:pos="1319"/>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Інституційний аудит закладу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14:paraId="6CBA23B2"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Інституційний аудит включає планову перевірку дотримання ліцензійних умов.</w:t>
      </w:r>
    </w:p>
    <w:p w14:paraId="3BF84CDD" w14:textId="77777777" w:rsidR="00A50857" w:rsidRPr="003C579B" w:rsidRDefault="00A50857" w:rsidP="00A65953">
      <w:pPr>
        <w:widowControl w:val="0"/>
        <w:numPr>
          <w:ilvl w:val="0"/>
          <w:numId w:val="30"/>
        </w:numPr>
        <w:tabs>
          <w:tab w:val="left" w:pos="1134"/>
          <w:tab w:val="left" w:pos="143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Громадський нагляд (контроль) закладу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працівників, об’єднаннями учнів, об’єднаннями батьківських комітетів та органами, до яких вони делегують своїх представників.</w:t>
      </w:r>
    </w:p>
    <w:p w14:paraId="3FA99506"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t>Громадський нагляд (контроль) може проводитися безпосередньо в закладі виключно з дозволу керівника, крім випадків, встановлених законодавством.</w:t>
      </w:r>
    </w:p>
    <w:p w14:paraId="67C6DFBE" w14:textId="77777777" w:rsidR="00A50857" w:rsidRPr="003C579B" w:rsidRDefault="00A50857" w:rsidP="00A65953">
      <w:pPr>
        <w:widowControl w:val="0"/>
        <w:numPr>
          <w:ilvl w:val="0"/>
          <w:numId w:val="30"/>
        </w:numPr>
        <w:tabs>
          <w:tab w:val="left" w:pos="1134"/>
          <w:tab w:val="left" w:pos="1271"/>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Засновник або уповноважений ним орган здійснює контроль за дотриманням Статуту.</w:t>
      </w:r>
    </w:p>
    <w:p w14:paraId="538270B0" w14:textId="77777777" w:rsidR="00A50857" w:rsidRPr="003C579B" w:rsidRDefault="00A50857" w:rsidP="00A65953">
      <w:pPr>
        <w:pStyle w:val="1e"/>
        <w:keepNext/>
        <w:keepLines/>
        <w:numPr>
          <w:ilvl w:val="0"/>
          <w:numId w:val="27"/>
        </w:numPr>
        <w:shd w:val="clear" w:color="auto" w:fill="auto"/>
        <w:tabs>
          <w:tab w:val="left" w:pos="1134"/>
          <w:tab w:val="left" w:pos="1220"/>
        </w:tabs>
        <w:spacing w:before="120" w:after="120" w:line="240" w:lineRule="auto"/>
        <w:ind w:right="707" w:firstLine="709"/>
        <w:rPr>
          <w:sz w:val="24"/>
          <w:szCs w:val="24"/>
        </w:rPr>
      </w:pPr>
      <w:bookmarkStart w:id="115" w:name="bookmark10"/>
      <w:r w:rsidRPr="003C579B">
        <w:rPr>
          <w:sz w:val="24"/>
          <w:szCs w:val="24"/>
        </w:rPr>
        <w:t>Відповідальність за порушення законодавства про загальну середню освіту</w:t>
      </w:r>
      <w:bookmarkEnd w:id="115"/>
    </w:p>
    <w:p w14:paraId="4E29E2A8" w14:textId="77777777" w:rsidR="00A50857" w:rsidRPr="003C579B" w:rsidRDefault="00A50857" w:rsidP="00A65953">
      <w:pPr>
        <w:widowControl w:val="0"/>
        <w:numPr>
          <w:ilvl w:val="0"/>
          <w:numId w:val="31"/>
        </w:numPr>
        <w:tabs>
          <w:tab w:val="left" w:pos="1134"/>
          <w:tab w:val="left" w:pos="143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Посадові особи і громадяни, винні у порушенні законодавства про загальну середню освіту, несуть відповідальність у порядку, встановленому законами України.</w:t>
      </w:r>
    </w:p>
    <w:p w14:paraId="37E93540" w14:textId="77777777" w:rsidR="00A50857" w:rsidRPr="003C579B" w:rsidRDefault="00A50857" w:rsidP="00A65953">
      <w:pPr>
        <w:widowControl w:val="0"/>
        <w:numPr>
          <w:ilvl w:val="0"/>
          <w:numId w:val="31"/>
        </w:numPr>
        <w:tabs>
          <w:tab w:val="left" w:pos="1134"/>
          <w:tab w:val="left" w:pos="1435"/>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Шкода, заподіяна учнями закладу, відшкодовується відповідно до законодавства України.</w:t>
      </w:r>
    </w:p>
    <w:p w14:paraId="08ACB983"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b/>
          <w:sz w:val="24"/>
          <w:szCs w:val="24"/>
        </w:rPr>
        <w:t>11.3</w:t>
      </w:r>
      <w:r w:rsidRPr="003C579B">
        <w:rPr>
          <w:rFonts w:ascii="Times New Roman" w:hAnsi="Times New Roman"/>
          <w:sz w:val="24"/>
          <w:szCs w:val="24"/>
        </w:rPr>
        <w:t>.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14:paraId="65558139" w14:textId="77777777" w:rsidR="00A50857" w:rsidRPr="003C579B" w:rsidRDefault="00A50857" w:rsidP="00A65953">
      <w:pPr>
        <w:pStyle w:val="1e"/>
        <w:keepNext/>
        <w:keepLines/>
        <w:numPr>
          <w:ilvl w:val="0"/>
          <w:numId w:val="27"/>
        </w:numPr>
        <w:shd w:val="clear" w:color="auto" w:fill="auto"/>
        <w:tabs>
          <w:tab w:val="left" w:pos="1134"/>
          <w:tab w:val="left" w:pos="1684"/>
        </w:tabs>
        <w:spacing w:before="120" w:after="120" w:line="240" w:lineRule="auto"/>
        <w:ind w:right="707" w:firstLine="709"/>
        <w:rPr>
          <w:sz w:val="24"/>
          <w:szCs w:val="24"/>
        </w:rPr>
      </w:pPr>
      <w:bookmarkStart w:id="116" w:name="bookmark11"/>
      <w:r w:rsidRPr="003C579B">
        <w:rPr>
          <w:sz w:val="24"/>
          <w:szCs w:val="24"/>
        </w:rPr>
        <w:t>Створення, реорганізація, ліквідація та перепрофілювання закладу</w:t>
      </w:r>
      <w:bookmarkEnd w:id="116"/>
    </w:p>
    <w:p w14:paraId="1C4B4F1C" w14:textId="77777777" w:rsidR="00A50857" w:rsidRPr="003C579B" w:rsidRDefault="00A50857" w:rsidP="00A65953">
      <w:pPr>
        <w:widowControl w:val="0"/>
        <w:numPr>
          <w:ilvl w:val="0"/>
          <w:numId w:val="32"/>
        </w:numPr>
        <w:tabs>
          <w:tab w:val="left" w:pos="1134"/>
          <w:tab w:val="left" w:pos="1326"/>
        </w:tabs>
        <w:suppressAutoHyphens w:val="0"/>
        <w:spacing w:after="0" w:line="240" w:lineRule="auto"/>
        <w:ind w:right="707" w:firstLine="709"/>
        <w:rPr>
          <w:rFonts w:ascii="Times New Roman" w:hAnsi="Times New Roman"/>
          <w:sz w:val="24"/>
          <w:szCs w:val="24"/>
        </w:rPr>
      </w:pPr>
      <w:r w:rsidRPr="003C579B">
        <w:rPr>
          <w:rFonts w:ascii="Times New Roman" w:hAnsi="Times New Roman"/>
          <w:sz w:val="24"/>
          <w:szCs w:val="24"/>
        </w:rPr>
        <w:t>Рішення про створення, реорганізацію, ліквідацію чи перепрофілювання (зміну типу) закладу приймає його засновник. Заклад створюється відповідно до ліцензійних умов провадження освітньої діяльності у сфері загальної середньої освіти.</w:t>
      </w:r>
    </w:p>
    <w:p w14:paraId="1026B220" w14:textId="77777777" w:rsidR="00A50857" w:rsidRPr="003C579B" w:rsidRDefault="00A50857" w:rsidP="00A65953">
      <w:pPr>
        <w:widowControl w:val="0"/>
        <w:numPr>
          <w:ilvl w:val="0"/>
          <w:numId w:val="32"/>
        </w:numPr>
        <w:tabs>
          <w:tab w:val="left" w:pos="1134"/>
          <w:tab w:val="left" w:pos="132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 разі реорганізації чи ліквідації закладу, засновник зобов’язаний забезпечити учням можливість продовжити здобуття загальної середньої освіти,</w:t>
      </w:r>
    </w:p>
    <w:p w14:paraId="378C3E02" w14:textId="77777777" w:rsidR="00A50857" w:rsidRPr="003C579B" w:rsidRDefault="00A50857" w:rsidP="00A65953">
      <w:pPr>
        <w:widowControl w:val="0"/>
        <w:numPr>
          <w:ilvl w:val="0"/>
          <w:numId w:val="32"/>
        </w:numPr>
        <w:tabs>
          <w:tab w:val="left" w:pos="1134"/>
          <w:tab w:val="left" w:pos="132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З часу призначення ліквідаційної комісії до неї переходять повноваження щодо управління закладом.</w:t>
      </w:r>
    </w:p>
    <w:p w14:paraId="1A33980A" w14:textId="77777777"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sz w:val="24"/>
          <w:szCs w:val="24"/>
        </w:rPr>
        <w:lastRenderedPageBreak/>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14:paraId="485C6BC8" w14:textId="77777777" w:rsidR="00A50857" w:rsidRPr="003C579B" w:rsidRDefault="00A50857" w:rsidP="00A65953">
      <w:pPr>
        <w:widowControl w:val="0"/>
        <w:numPr>
          <w:ilvl w:val="0"/>
          <w:numId w:val="32"/>
        </w:numPr>
        <w:tabs>
          <w:tab w:val="left" w:pos="1134"/>
          <w:tab w:val="left" w:pos="132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 xml:space="preserve">У випадку реорганізації, права та зобов’язання закладу переходять до </w:t>
      </w:r>
      <w:proofErr w:type="spellStart"/>
      <w:r w:rsidRPr="003C579B">
        <w:rPr>
          <w:rFonts w:ascii="Times New Roman" w:hAnsi="Times New Roman"/>
          <w:sz w:val="24"/>
          <w:szCs w:val="24"/>
        </w:rPr>
        <w:t>правовонаступників</w:t>
      </w:r>
      <w:proofErr w:type="spellEnd"/>
      <w:r w:rsidRPr="003C579B">
        <w:rPr>
          <w:rFonts w:ascii="Times New Roman" w:hAnsi="Times New Roman"/>
          <w:sz w:val="24"/>
          <w:szCs w:val="24"/>
        </w:rPr>
        <w:t xml:space="preserve"> відповідно до чинного законодавства або визначених закладів загальної середньої освіти.</w:t>
      </w:r>
    </w:p>
    <w:p w14:paraId="1C9FC1AF" w14:textId="77777777" w:rsidR="00A50857" w:rsidRPr="003C579B" w:rsidRDefault="00A50857" w:rsidP="00A65953">
      <w:pPr>
        <w:widowControl w:val="0"/>
        <w:numPr>
          <w:ilvl w:val="0"/>
          <w:numId w:val="32"/>
        </w:numPr>
        <w:tabs>
          <w:tab w:val="left" w:pos="1134"/>
          <w:tab w:val="left" w:pos="1326"/>
        </w:tabs>
        <w:suppressAutoHyphens w:val="0"/>
        <w:spacing w:after="0" w:line="240" w:lineRule="auto"/>
        <w:ind w:right="707" w:firstLine="709"/>
        <w:jc w:val="both"/>
        <w:rPr>
          <w:rFonts w:ascii="Times New Roman" w:hAnsi="Times New Roman"/>
          <w:sz w:val="24"/>
          <w:szCs w:val="24"/>
        </w:rPr>
      </w:pPr>
      <w:r w:rsidRPr="003C579B">
        <w:rPr>
          <w:rFonts w:ascii="Times New Roman" w:hAnsi="Times New Roman"/>
          <w:sz w:val="24"/>
          <w:szCs w:val="24"/>
        </w:rPr>
        <w:t>У разі ліквідації закладу, його активи передаються іншій неприбутковій організації або зараховуються до доходу бюджету.</w:t>
      </w:r>
    </w:p>
    <w:p w14:paraId="37D60AE0" w14:textId="77777777" w:rsidR="00A50857" w:rsidRPr="003C579B" w:rsidRDefault="00A50857" w:rsidP="00EE3FD5">
      <w:pPr>
        <w:pStyle w:val="1e"/>
        <w:keepNext/>
        <w:keepLines/>
        <w:shd w:val="clear" w:color="auto" w:fill="auto"/>
        <w:tabs>
          <w:tab w:val="left" w:pos="1134"/>
        </w:tabs>
        <w:spacing w:before="120" w:after="120" w:line="240" w:lineRule="auto"/>
        <w:ind w:right="707" w:firstLine="709"/>
        <w:rPr>
          <w:sz w:val="24"/>
          <w:szCs w:val="24"/>
        </w:rPr>
      </w:pPr>
      <w:bookmarkStart w:id="117" w:name="bookmark12"/>
      <w:r w:rsidRPr="003C579B">
        <w:rPr>
          <w:sz w:val="24"/>
          <w:szCs w:val="24"/>
        </w:rPr>
        <w:t>ХШ. Внесення змін та доповнень до Статуту</w:t>
      </w:r>
      <w:bookmarkEnd w:id="117"/>
    </w:p>
    <w:p w14:paraId="296C04F9" w14:textId="36792351" w:rsidR="00A50857" w:rsidRPr="003C579B" w:rsidRDefault="00A50857" w:rsidP="00EE3FD5">
      <w:pPr>
        <w:tabs>
          <w:tab w:val="left" w:pos="1134"/>
        </w:tabs>
        <w:ind w:right="707" w:firstLine="709"/>
        <w:jc w:val="both"/>
        <w:rPr>
          <w:rFonts w:ascii="Times New Roman" w:hAnsi="Times New Roman"/>
          <w:sz w:val="24"/>
          <w:szCs w:val="24"/>
        </w:rPr>
      </w:pPr>
      <w:r w:rsidRPr="003C579B">
        <w:rPr>
          <w:rFonts w:ascii="Times New Roman" w:hAnsi="Times New Roman"/>
          <w:b/>
          <w:sz w:val="24"/>
          <w:szCs w:val="24"/>
        </w:rPr>
        <w:t>13.1</w:t>
      </w:r>
      <w:r w:rsidRPr="003C579B">
        <w:rPr>
          <w:rFonts w:ascii="Times New Roman" w:hAnsi="Times New Roman"/>
          <w:sz w:val="24"/>
          <w:szCs w:val="24"/>
        </w:rPr>
        <w:t>. Зміни та доповнення до Статуту затверджуються за рішенням засновника і підлягають державній реєстрації у встановленому законом порядку. В разі виникнення потреби, до даного Статуту можуть вноситися зміни і доповнення. Зміни до Статуту розробляються керівником закладу та затверджуються рішенням засновника.</w:t>
      </w:r>
    </w:p>
    <w:p w14:paraId="604CA86D" w14:textId="77E63ACE" w:rsidR="00DC6A9A" w:rsidRPr="003C579B" w:rsidRDefault="00DC6A9A" w:rsidP="00EE3FD5">
      <w:pPr>
        <w:tabs>
          <w:tab w:val="left" w:pos="1134"/>
        </w:tabs>
        <w:ind w:right="707" w:firstLine="709"/>
        <w:jc w:val="both"/>
        <w:rPr>
          <w:rFonts w:ascii="Times New Roman" w:hAnsi="Times New Roman"/>
          <w:sz w:val="24"/>
          <w:szCs w:val="24"/>
        </w:rPr>
      </w:pPr>
    </w:p>
    <w:p w14:paraId="115B1625" w14:textId="77777777" w:rsidR="00DC6A9A" w:rsidRPr="003C579B" w:rsidRDefault="00DC6A9A" w:rsidP="00EE3FD5">
      <w:pPr>
        <w:spacing w:line="256" w:lineRule="auto"/>
        <w:ind w:right="707"/>
        <w:jc w:val="both"/>
        <w:rPr>
          <w:rFonts w:ascii="Times New Roman" w:hAnsi="Times New Roman"/>
          <w:sz w:val="24"/>
          <w:szCs w:val="24"/>
        </w:rPr>
      </w:pPr>
    </w:p>
    <w:p w14:paraId="6F7098EC" w14:textId="77777777" w:rsidR="00DC6A9A" w:rsidRPr="003C579B" w:rsidRDefault="00DC6A9A" w:rsidP="00EE3FD5">
      <w:pPr>
        <w:spacing w:line="256" w:lineRule="auto"/>
        <w:ind w:right="707"/>
        <w:jc w:val="both"/>
        <w:rPr>
          <w:rFonts w:ascii="Times New Roman" w:hAnsi="Times New Roman"/>
          <w:sz w:val="24"/>
          <w:szCs w:val="24"/>
        </w:rPr>
      </w:pPr>
    </w:p>
    <w:p w14:paraId="7E4767D9" w14:textId="77777777" w:rsidR="00F52DD0" w:rsidRPr="003C579B" w:rsidRDefault="00DC6A9A" w:rsidP="00EE3FD5">
      <w:pPr>
        <w:tabs>
          <w:tab w:val="left" w:pos="1134"/>
        </w:tabs>
        <w:ind w:right="707"/>
        <w:jc w:val="both"/>
        <w:rPr>
          <w:rFonts w:ascii="Times New Roman" w:hAnsi="Times New Roman"/>
          <w:b/>
          <w:sz w:val="24"/>
          <w:szCs w:val="24"/>
          <w:lang w:eastAsia="ru-RU"/>
        </w:rPr>
      </w:pPr>
      <w:r w:rsidRPr="003C579B">
        <w:rPr>
          <w:rFonts w:ascii="Times New Roman" w:hAnsi="Times New Roman"/>
          <w:b/>
          <w:sz w:val="24"/>
          <w:szCs w:val="24"/>
          <w:lang w:eastAsia="ru-RU"/>
        </w:rPr>
        <w:t xml:space="preserve">Секретар   ради                                                        Світлана  МЕДВЕДЧУК           </w:t>
      </w:r>
    </w:p>
    <w:p w14:paraId="7205FFE0" w14:textId="77777777" w:rsidR="00F52DD0" w:rsidRPr="003C579B" w:rsidRDefault="00F52DD0" w:rsidP="00EE3FD5">
      <w:pPr>
        <w:tabs>
          <w:tab w:val="left" w:pos="1134"/>
        </w:tabs>
        <w:ind w:right="707"/>
        <w:jc w:val="both"/>
        <w:rPr>
          <w:rFonts w:ascii="Times New Roman" w:hAnsi="Times New Roman"/>
          <w:b/>
          <w:sz w:val="24"/>
          <w:szCs w:val="24"/>
          <w:lang w:eastAsia="ru-RU"/>
        </w:rPr>
      </w:pPr>
    </w:p>
    <w:p w14:paraId="15AC3035" w14:textId="77777777" w:rsidR="00F52DD0" w:rsidRPr="003C579B" w:rsidRDefault="00F52DD0" w:rsidP="00EE3FD5">
      <w:pPr>
        <w:tabs>
          <w:tab w:val="left" w:pos="1134"/>
        </w:tabs>
        <w:ind w:right="707"/>
        <w:jc w:val="both"/>
        <w:rPr>
          <w:rFonts w:ascii="Times New Roman" w:hAnsi="Times New Roman"/>
          <w:b/>
          <w:sz w:val="24"/>
          <w:szCs w:val="24"/>
          <w:lang w:eastAsia="ru-RU"/>
        </w:rPr>
      </w:pPr>
    </w:p>
    <w:p w14:paraId="7803802F" w14:textId="77777777" w:rsidR="00F52DD0" w:rsidRPr="003C579B" w:rsidRDefault="00F52DD0" w:rsidP="00EE3FD5">
      <w:pPr>
        <w:tabs>
          <w:tab w:val="left" w:pos="1134"/>
        </w:tabs>
        <w:ind w:right="707"/>
        <w:jc w:val="both"/>
        <w:rPr>
          <w:rFonts w:ascii="Times New Roman" w:hAnsi="Times New Roman"/>
          <w:b/>
          <w:sz w:val="24"/>
          <w:szCs w:val="24"/>
          <w:lang w:eastAsia="ru-RU"/>
        </w:rPr>
      </w:pPr>
    </w:p>
    <w:p w14:paraId="3C7D2650" w14:textId="77777777" w:rsidR="00F52DD0" w:rsidRPr="003C579B" w:rsidRDefault="00F52DD0" w:rsidP="00EE3FD5">
      <w:pPr>
        <w:tabs>
          <w:tab w:val="left" w:pos="1134"/>
        </w:tabs>
        <w:ind w:right="707"/>
        <w:jc w:val="both"/>
        <w:rPr>
          <w:rFonts w:ascii="Times New Roman" w:hAnsi="Times New Roman"/>
          <w:b/>
          <w:sz w:val="24"/>
          <w:szCs w:val="24"/>
          <w:lang w:eastAsia="ru-RU"/>
        </w:rPr>
      </w:pPr>
    </w:p>
    <w:p w14:paraId="62524C2E" w14:textId="77777777" w:rsidR="00F52DD0" w:rsidRPr="003C579B" w:rsidRDefault="00F52DD0" w:rsidP="00EE3FD5">
      <w:pPr>
        <w:tabs>
          <w:tab w:val="left" w:pos="1134"/>
        </w:tabs>
        <w:ind w:right="707"/>
        <w:jc w:val="both"/>
        <w:rPr>
          <w:rFonts w:ascii="Times New Roman" w:hAnsi="Times New Roman"/>
          <w:b/>
          <w:sz w:val="24"/>
          <w:szCs w:val="24"/>
          <w:lang w:eastAsia="ru-RU"/>
        </w:rPr>
      </w:pPr>
    </w:p>
    <w:p w14:paraId="0B5DA0D1" w14:textId="77777777" w:rsidR="00F52DD0" w:rsidRPr="003C579B" w:rsidRDefault="00F52DD0" w:rsidP="00EE3FD5">
      <w:pPr>
        <w:tabs>
          <w:tab w:val="left" w:pos="1134"/>
        </w:tabs>
        <w:ind w:right="707"/>
        <w:jc w:val="both"/>
        <w:rPr>
          <w:rFonts w:ascii="Times New Roman" w:hAnsi="Times New Roman"/>
          <w:b/>
          <w:sz w:val="24"/>
          <w:szCs w:val="24"/>
          <w:lang w:eastAsia="ru-RU"/>
        </w:rPr>
      </w:pPr>
    </w:p>
    <w:p w14:paraId="6E9490EC" w14:textId="77777777" w:rsidR="00F52DD0" w:rsidRPr="003C579B" w:rsidRDefault="00F52DD0" w:rsidP="00F76A21">
      <w:pPr>
        <w:tabs>
          <w:tab w:val="left" w:pos="1134"/>
          <w:tab w:val="left" w:pos="9639"/>
        </w:tabs>
        <w:ind w:right="707"/>
        <w:jc w:val="both"/>
        <w:rPr>
          <w:rFonts w:ascii="Times New Roman" w:hAnsi="Times New Roman"/>
          <w:b/>
          <w:sz w:val="24"/>
          <w:szCs w:val="24"/>
          <w:lang w:eastAsia="ru-RU"/>
        </w:rPr>
      </w:pPr>
    </w:p>
    <w:p w14:paraId="1AA54097" w14:textId="63DDAD03" w:rsidR="00F52DD0" w:rsidRPr="003C579B" w:rsidRDefault="00F52DD0" w:rsidP="00F76A21">
      <w:pPr>
        <w:tabs>
          <w:tab w:val="left" w:pos="1134"/>
          <w:tab w:val="left" w:pos="9639"/>
        </w:tabs>
        <w:ind w:right="707"/>
        <w:jc w:val="both"/>
        <w:rPr>
          <w:rFonts w:ascii="Times New Roman" w:hAnsi="Times New Roman"/>
          <w:b/>
          <w:sz w:val="24"/>
          <w:szCs w:val="24"/>
          <w:lang w:eastAsia="ru-RU"/>
        </w:rPr>
      </w:pPr>
    </w:p>
    <w:p w14:paraId="4A4325A1" w14:textId="0D076DA7" w:rsidR="00F76A21" w:rsidRPr="003C579B" w:rsidRDefault="00F76A21" w:rsidP="00F76A21">
      <w:pPr>
        <w:tabs>
          <w:tab w:val="left" w:pos="1134"/>
          <w:tab w:val="left" w:pos="9639"/>
        </w:tabs>
        <w:ind w:right="707"/>
        <w:jc w:val="both"/>
        <w:rPr>
          <w:rFonts w:ascii="Times New Roman" w:hAnsi="Times New Roman"/>
          <w:b/>
          <w:sz w:val="24"/>
          <w:szCs w:val="24"/>
          <w:lang w:eastAsia="ru-RU"/>
        </w:rPr>
      </w:pPr>
    </w:p>
    <w:p w14:paraId="7106632D" w14:textId="1D17A871" w:rsidR="00F76A21" w:rsidRPr="003C579B" w:rsidRDefault="00F76A21" w:rsidP="00F76A21">
      <w:pPr>
        <w:tabs>
          <w:tab w:val="left" w:pos="1134"/>
          <w:tab w:val="left" w:pos="9639"/>
        </w:tabs>
        <w:ind w:right="707"/>
        <w:jc w:val="both"/>
        <w:rPr>
          <w:rFonts w:ascii="Times New Roman" w:hAnsi="Times New Roman"/>
          <w:b/>
          <w:sz w:val="24"/>
          <w:szCs w:val="24"/>
          <w:lang w:eastAsia="ru-RU"/>
        </w:rPr>
      </w:pPr>
    </w:p>
    <w:p w14:paraId="2FA5AA87" w14:textId="018BCEB8" w:rsidR="00F76A21" w:rsidRPr="003C579B" w:rsidRDefault="00F76A21" w:rsidP="00F76A21">
      <w:pPr>
        <w:tabs>
          <w:tab w:val="left" w:pos="1134"/>
          <w:tab w:val="left" w:pos="9639"/>
        </w:tabs>
        <w:ind w:right="707"/>
        <w:jc w:val="both"/>
        <w:rPr>
          <w:rFonts w:ascii="Times New Roman" w:hAnsi="Times New Roman"/>
          <w:b/>
          <w:sz w:val="24"/>
          <w:szCs w:val="24"/>
          <w:lang w:eastAsia="ru-RU"/>
        </w:rPr>
      </w:pPr>
    </w:p>
    <w:p w14:paraId="6B861BDE" w14:textId="12E8083E" w:rsidR="00F76A21" w:rsidRPr="003C579B" w:rsidRDefault="00F76A21" w:rsidP="00F76A21">
      <w:pPr>
        <w:tabs>
          <w:tab w:val="left" w:pos="1134"/>
          <w:tab w:val="left" w:pos="9639"/>
        </w:tabs>
        <w:ind w:right="707"/>
        <w:jc w:val="both"/>
        <w:rPr>
          <w:rFonts w:ascii="Times New Roman" w:hAnsi="Times New Roman"/>
          <w:b/>
          <w:sz w:val="24"/>
          <w:szCs w:val="24"/>
          <w:lang w:eastAsia="ru-RU"/>
        </w:rPr>
      </w:pPr>
    </w:p>
    <w:p w14:paraId="6A90E373" w14:textId="5372A411" w:rsidR="00F76A21" w:rsidRPr="003C579B" w:rsidRDefault="00F76A21" w:rsidP="00F76A21">
      <w:pPr>
        <w:tabs>
          <w:tab w:val="left" w:pos="1134"/>
          <w:tab w:val="left" w:pos="9639"/>
        </w:tabs>
        <w:ind w:right="707"/>
        <w:jc w:val="both"/>
        <w:rPr>
          <w:rFonts w:ascii="Times New Roman" w:hAnsi="Times New Roman"/>
          <w:b/>
          <w:sz w:val="24"/>
          <w:szCs w:val="24"/>
          <w:lang w:eastAsia="ru-RU"/>
        </w:rPr>
      </w:pPr>
    </w:p>
    <w:p w14:paraId="700D1297" w14:textId="408F12B5" w:rsidR="00F76A21" w:rsidRPr="003C579B" w:rsidRDefault="00F76A21" w:rsidP="00F76A21">
      <w:pPr>
        <w:tabs>
          <w:tab w:val="left" w:pos="1134"/>
          <w:tab w:val="left" w:pos="9639"/>
        </w:tabs>
        <w:ind w:right="707"/>
        <w:jc w:val="both"/>
        <w:rPr>
          <w:rFonts w:ascii="Times New Roman" w:hAnsi="Times New Roman"/>
          <w:b/>
          <w:sz w:val="24"/>
          <w:szCs w:val="24"/>
          <w:lang w:eastAsia="ru-RU"/>
        </w:rPr>
      </w:pPr>
    </w:p>
    <w:p w14:paraId="4BCD7A4D" w14:textId="77777777" w:rsidR="00F76A21" w:rsidRPr="003C579B" w:rsidRDefault="00F76A21" w:rsidP="00F76A21">
      <w:pPr>
        <w:tabs>
          <w:tab w:val="left" w:pos="1134"/>
          <w:tab w:val="left" w:pos="9639"/>
        </w:tabs>
        <w:ind w:right="707"/>
        <w:jc w:val="both"/>
        <w:rPr>
          <w:rFonts w:ascii="Times New Roman" w:hAnsi="Times New Roman"/>
          <w:b/>
          <w:sz w:val="24"/>
          <w:szCs w:val="24"/>
          <w:lang w:eastAsia="ru-RU"/>
        </w:rPr>
      </w:pPr>
    </w:p>
    <w:p w14:paraId="6260674C" w14:textId="77777777" w:rsidR="00F52DD0" w:rsidRPr="003C579B" w:rsidRDefault="00F52DD0" w:rsidP="00F76A21">
      <w:pPr>
        <w:tabs>
          <w:tab w:val="left" w:pos="1134"/>
          <w:tab w:val="left" w:pos="9639"/>
        </w:tabs>
        <w:ind w:right="707"/>
        <w:jc w:val="both"/>
        <w:rPr>
          <w:rFonts w:ascii="Times New Roman" w:hAnsi="Times New Roman"/>
          <w:b/>
          <w:sz w:val="24"/>
          <w:szCs w:val="24"/>
          <w:lang w:eastAsia="ru-RU"/>
        </w:rPr>
      </w:pPr>
    </w:p>
    <w:p w14:paraId="5267CAE6" w14:textId="77777777" w:rsidR="00F52DD0" w:rsidRPr="003C579B" w:rsidRDefault="00F52DD0" w:rsidP="00F76A21">
      <w:pPr>
        <w:tabs>
          <w:tab w:val="left" w:pos="1134"/>
          <w:tab w:val="left" w:pos="9639"/>
        </w:tabs>
        <w:ind w:right="707"/>
        <w:jc w:val="both"/>
        <w:rPr>
          <w:rFonts w:ascii="Times New Roman" w:hAnsi="Times New Roman"/>
          <w:b/>
          <w:sz w:val="24"/>
          <w:szCs w:val="24"/>
          <w:lang w:eastAsia="ru-RU"/>
        </w:rPr>
      </w:pPr>
    </w:p>
    <w:p w14:paraId="70ECD140" w14:textId="5712223C" w:rsidR="00067CD1" w:rsidRPr="003C579B" w:rsidRDefault="00067CD1" w:rsidP="005818CB">
      <w:pPr>
        <w:pStyle w:val="11"/>
        <w:jc w:val="right"/>
        <w:rPr>
          <w:rFonts w:ascii="Times New Roman" w:eastAsia="Times New Roman" w:hAnsi="Times New Roman" w:cs="Times New Roman"/>
          <w:noProof/>
          <w:sz w:val="24"/>
          <w:szCs w:val="24"/>
        </w:rPr>
      </w:pPr>
      <w:r w:rsidRPr="003C579B">
        <w:rPr>
          <w:rFonts w:ascii="Times New Roman" w:hAnsi="Times New Roman" w:cs="Times New Roman"/>
          <w:noProof/>
          <w:sz w:val="24"/>
          <w:szCs w:val="24"/>
        </w:rPr>
        <w:lastRenderedPageBreak/>
        <w:t>Додаток № 2</w:t>
      </w:r>
    </w:p>
    <w:p w14:paraId="48246BA7" w14:textId="794D6571" w:rsidR="00067CD1" w:rsidRPr="003C579B" w:rsidRDefault="00067CD1" w:rsidP="005818CB">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 xml:space="preserve">до рішення </w:t>
      </w:r>
      <w:r w:rsidR="00C42CDF" w:rsidRPr="003C579B">
        <w:rPr>
          <w:rFonts w:ascii="Times New Roman" w:hAnsi="Times New Roman" w:cs="Times New Roman"/>
          <w:noProof/>
          <w:sz w:val="24"/>
          <w:szCs w:val="24"/>
          <w:lang w:val="uk-UA"/>
        </w:rPr>
        <w:t>55</w:t>
      </w:r>
      <w:r w:rsidRPr="003C579B">
        <w:rPr>
          <w:rFonts w:ascii="Times New Roman" w:hAnsi="Times New Roman" w:cs="Times New Roman"/>
          <w:noProof/>
          <w:sz w:val="24"/>
          <w:szCs w:val="24"/>
        </w:rPr>
        <w:t xml:space="preserve">  сесії </w:t>
      </w:r>
      <w:r w:rsidRPr="003C579B">
        <w:rPr>
          <w:rFonts w:ascii="Times New Roman" w:hAnsi="Times New Roman" w:cs="Times New Roman"/>
          <w:noProof/>
          <w:sz w:val="24"/>
          <w:szCs w:val="24"/>
          <w:lang w:val="en-US"/>
        </w:rPr>
        <w:t>V</w:t>
      </w:r>
      <w:r w:rsidRPr="003C579B">
        <w:rPr>
          <w:rFonts w:ascii="Times New Roman" w:hAnsi="Times New Roman" w:cs="Times New Roman"/>
          <w:noProof/>
          <w:sz w:val="24"/>
          <w:szCs w:val="24"/>
        </w:rPr>
        <w:t>ІІІ демократичного</w:t>
      </w:r>
    </w:p>
    <w:p w14:paraId="3842B29F" w14:textId="77777777" w:rsidR="00067CD1" w:rsidRPr="003C579B" w:rsidRDefault="00067CD1" w:rsidP="005818CB">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скликання Косівської міської ради Косівського району</w:t>
      </w:r>
    </w:p>
    <w:p w14:paraId="71CB4624" w14:textId="77777777" w:rsidR="00067CD1" w:rsidRPr="003C579B" w:rsidRDefault="00067CD1" w:rsidP="005818CB">
      <w:pPr>
        <w:pStyle w:val="11"/>
        <w:jc w:val="right"/>
        <w:rPr>
          <w:rFonts w:ascii="Times New Roman" w:hAnsi="Times New Roman" w:cs="Times New Roman"/>
          <w:noProof/>
          <w:sz w:val="24"/>
          <w:szCs w:val="24"/>
        </w:rPr>
      </w:pPr>
      <w:r w:rsidRPr="003C579B">
        <w:rPr>
          <w:rFonts w:ascii="Times New Roman" w:hAnsi="Times New Roman" w:cs="Times New Roman"/>
          <w:noProof/>
          <w:sz w:val="24"/>
          <w:szCs w:val="24"/>
        </w:rPr>
        <w:t>Івано-Франківської області</w:t>
      </w:r>
    </w:p>
    <w:p w14:paraId="1E4EBEC1" w14:textId="51FDB946" w:rsidR="00067CD1" w:rsidRPr="003C579B" w:rsidRDefault="00067CD1" w:rsidP="005818CB">
      <w:pPr>
        <w:pStyle w:val="11"/>
        <w:jc w:val="right"/>
        <w:rPr>
          <w:rFonts w:ascii="Times New Roman" w:hAnsi="Times New Roman" w:cs="Times New Roman"/>
          <w:sz w:val="24"/>
          <w:szCs w:val="24"/>
        </w:rPr>
      </w:pPr>
      <w:r w:rsidRPr="003C579B">
        <w:rPr>
          <w:rFonts w:ascii="Times New Roman" w:hAnsi="Times New Roman" w:cs="Times New Roman"/>
          <w:noProof/>
          <w:sz w:val="24"/>
          <w:szCs w:val="24"/>
        </w:rPr>
        <w:t xml:space="preserve">від </w:t>
      </w:r>
      <w:r w:rsidR="00C42CDF" w:rsidRPr="003C579B">
        <w:rPr>
          <w:rFonts w:ascii="Times New Roman" w:hAnsi="Times New Roman" w:cs="Times New Roman"/>
          <w:noProof/>
          <w:sz w:val="24"/>
          <w:szCs w:val="24"/>
          <w:lang w:val="uk-UA"/>
        </w:rPr>
        <w:t>29.08.</w:t>
      </w:r>
      <w:r w:rsidRPr="003C579B">
        <w:rPr>
          <w:rFonts w:ascii="Times New Roman" w:hAnsi="Times New Roman" w:cs="Times New Roman"/>
          <w:noProof/>
          <w:sz w:val="24"/>
          <w:szCs w:val="24"/>
        </w:rPr>
        <w:t xml:space="preserve"> 2025 року </w:t>
      </w:r>
      <w:r w:rsidRPr="003C579B">
        <w:rPr>
          <w:rFonts w:ascii="Times New Roman" w:hAnsi="Times New Roman" w:cs="Times New Roman"/>
          <w:bCs/>
          <w:sz w:val="24"/>
          <w:szCs w:val="24"/>
        </w:rPr>
        <w:t xml:space="preserve">№ </w:t>
      </w:r>
      <w:r w:rsidR="00C42CDF" w:rsidRPr="003C579B">
        <w:rPr>
          <w:rFonts w:ascii="Times New Roman" w:hAnsi="Times New Roman" w:cs="Times New Roman"/>
          <w:sz w:val="24"/>
          <w:szCs w:val="24"/>
          <w:lang w:val="uk-UA"/>
        </w:rPr>
        <w:t>3008</w:t>
      </w:r>
      <w:r w:rsidRPr="003C579B">
        <w:rPr>
          <w:rFonts w:ascii="Times New Roman" w:hAnsi="Times New Roman" w:cs="Times New Roman"/>
          <w:sz w:val="24"/>
          <w:szCs w:val="24"/>
        </w:rPr>
        <w:t>-55/2025</w:t>
      </w:r>
    </w:p>
    <w:p w14:paraId="50A4CCC6" w14:textId="77777777" w:rsidR="00F76A21" w:rsidRPr="003C579B" w:rsidRDefault="00F76A21" w:rsidP="00F76A21">
      <w:pPr>
        <w:tabs>
          <w:tab w:val="left" w:pos="9214"/>
          <w:tab w:val="left" w:pos="9639"/>
        </w:tabs>
        <w:spacing w:after="0" w:line="240" w:lineRule="auto"/>
        <w:ind w:right="707"/>
        <w:jc w:val="right"/>
        <w:rPr>
          <w:rFonts w:ascii="Times New Roman" w:hAnsi="Times New Roman"/>
          <w:sz w:val="24"/>
          <w:szCs w:val="24"/>
          <w:lang w:val="ru-RU"/>
        </w:rPr>
      </w:pPr>
    </w:p>
    <w:p w14:paraId="0EA9708F"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p>
    <w:p w14:paraId="154FE210" w14:textId="0754A838" w:rsidR="00F52DD0" w:rsidRPr="003C579B" w:rsidRDefault="00F52DD0" w:rsidP="00F76A21">
      <w:pPr>
        <w:tabs>
          <w:tab w:val="left" w:pos="9214"/>
          <w:tab w:val="left" w:pos="9639"/>
        </w:tabs>
        <w:spacing w:after="0" w:line="240" w:lineRule="auto"/>
        <w:ind w:right="707"/>
        <w:rPr>
          <w:rFonts w:ascii="Times New Roman" w:hAnsi="Times New Roman"/>
          <w:b/>
          <w:bCs/>
          <w:sz w:val="24"/>
          <w:szCs w:val="24"/>
        </w:rPr>
      </w:pPr>
    </w:p>
    <w:p w14:paraId="55C62656" w14:textId="77777777" w:rsidR="00E3189E" w:rsidRPr="003C579B" w:rsidRDefault="00E3189E" w:rsidP="00F76A21">
      <w:pPr>
        <w:tabs>
          <w:tab w:val="left" w:pos="9214"/>
          <w:tab w:val="left" w:pos="9639"/>
        </w:tabs>
        <w:spacing w:after="0" w:line="240" w:lineRule="auto"/>
        <w:ind w:right="707"/>
        <w:rPr>
          <w:rFonts w:ascii="Times New Roman" w:hAnsi="Times New Roman"/>
          <w:b/>
          <w:bCs/>
          <w:sz w:val="24"/>
          <w:szCs w:val="24"/>
        </w:rPr>
      </w:pPr>
    </w:p>
    <w:p w14:paraId="34A0378F" w14:textId="77777777" w:rsidR="00F52DD0" w:rsidRPr="003C579B" w:rsidRDefault="00F52DD0" w:rsidP="00F76A21">
      <w:pPr>
        <w:tabs>
          <w:tab w:val="left" w:pos="9214"/>
          <w:tab w:val="left" w:pos="9639"/>
        </w:tabs>
        <w:spacing w:after="0" w:line="240" w:lineRule="auto"/>
        <w:ind w:right="707"/>
        <w:jc w:val="center"/>
        <w:rPr>
          <w:rFonts w:ascii="Times New Roman" w:hAnsi="Times New Roman"/>
          <w:b/>
          <w:bCs/>
          <w:sz w:val="24"/>
          <w:szCs w:val="24"/>
        </w:rPr>
      </w:pPr>
      <w:r w:rsidRPr="003C579B">
        <w:rPr>
          <w:rFonts w:ascii="Times New Roman" w:hAnsi="Times New Roman"/>
          <w:b/>
          <w:bCs/>
          <w:sz w:val="24"/>
          <w:szCs w:val="24"/>
        </w:rPr>
        <w:t xml:space="preserve">СТРУКТУРА </w:t>
      </w:r>
    </w:p>
    <w:p w14:paraId="01804830" w14:textId="77777777" w:rsidR="00F52DD0" w:rsidRPr="003C579B" w:rsidRDefault="00F52DD0" w:rsidP="00F76A21">
      <w:pPr>
        <w:tabs>
          <w:tab w:val="left" w:pos="9214"/>
          <w:tab w:val="left" w:pos="9639"/>
        </w:tabs>
        <w:spacing w:after="0" w:line="240" w:lineRule="auto"/>
        <w:ind w:right="707"/>
        <w:jc w:val="center"/>
        <w:rPr>
          <w:rFonts w:ascii="Times New Roman" w:hAnsi="Times New Roman"/>
          <w:b/>
          <w:bCs/>
          <w:sz w:val="24"/>
          <w:szCs w:val="24"/>
        </w:rPr>
      </w:pPr>
      <w:proofErr w:type="spellStart"/>
      <w:r w:rsidRPr="003C579B">
        <w:rPr>
          <w:rFonts w:ascii="Times New Roman" w:hAnsi="Times New Roman"/>
          <w:b/>
          <w:bCs/>
          <w:sz w:val="24"/>
          <w:szCs w:val="24"/>
        </w:rPr>
        <w:t>Черганівської</w:t>
      </w:r>
      <w:proofErr w:type="spellEnd"/>
      <w:r w:rsidRPr="003C579B">
        <w:rPr>
          <w:rFonts w:ascii="Times New Roman" w:hAnsi="Times New Roman"/>
          <w:b/>
          <w:bCs/>
          <w:sz w:val="24"/>
          <w:szCs w:val="24"/>
        </w:rPr>
        <w:t xml:space="preserve"> початкової школи Косівської міської ради </w:t>
      </w:r>
    </w:p>
    <w:p w14:paraId="315E07BF" w14:textId="77777777" w:rsidR="00F52DD0" w:rsidRPr="003C579B" w:rsidRDefault="00F52DD0" w:rsidP="00F76A21">
      <w:pPr>
        <w:tabs>
          <w:tab w:val="left" w:pos="9214"/>
          <w:tab w:val="left" w:pos="9639"/>
        </w:tabs>
        <w:spacing w:after="0" w:line="240" w:lineRule="auto"/>
        <w:ind w:right="707"/>
        <w:jc w:val="center"/>
        <w:rPr>
          <w:rFonts w:ascii="Times New Roman" w:hAnsi="Times New Roman"/>
          <w:b/>
          <w:bCs/>
          <w:sz w:val="24"/>
          <w:szCs w:val="24"/>
        </w:rPr>
      </w:pPr>
      <w:r w:rsidRPr="003C579B">
        <w:rPr>
          <w:rFonts w:ascii="Times New Roman" w:hAnsi="Times New Roman"/>
          <w:b/>
          <w:bCs/>
          <w:sz w:val="24"/>
          <w:szCs w:val="24"/>
        </w:rPr>
        <w:t>Косівського району Івано-Франківської області</w:t>
      </w:r>
    </w:p>
    <w:p w14:paraId="7F5BE79A"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4459"/>
        <w:gridCol w:w="1884"/>
        <w:gridCol w:w="2071"/>
      </w:tblGrid>
      <w:tr w:rsidR="00EA618A" w:rsidRPr="003C579B" w14:paraId="249202B0" w14:textId="77777777" w:rsidTr="007E3EB1">
        <w:tc>
          <w:tcPr>
            <w:tcW w:w="1213" w:type="dxa"/>
            <w:tcBorders>
              <w:top w:val="single" w:sz="4" w:space="0" w:color="auto"/>
              <w:left w:val="single" w:sz="4" w:space="0" w:color="auto"/>
              <w:bottom w:val="single" w:sz="4" w:space="0" w:color="auto"/>
              <w:right w:val="single" w:sz="4" w:space="0" w:color="auto"/>
            </w:tcBorders>
            <w:vAlign w:val="center"/>
            <w:hideMark/>
          </w:tcPr>
          <w:p w14:paraId="03D0F3A6"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 з/п</w:t>
            </w:r>
          </w:p>
        </w:tc>
        <w:tc>
          <w:tcPr>
            <w:tcW w:w="4459" w:type="dxa"/>
            <w:tcBorders>
              <w:top w:val="single" w:sz="4" w:space="0" w:color="auto"/>
              <w:left w:val="single" w:sz="4" w:space="0" w:color="auto"/>
              <w:bottom w:val="single" w:sz="4" w:space="0" w:color="auto"/>
              <w:right w:val="single" w:sz="4" w:space="0" w:color="auto"/>
            </w:tcBorders>
            <w:vAlign w:val="center"/>
            <w:hideMark/>
          </w:tcPr>
          <w:p w14:paraId="021FEA5F"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Назва посади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1D6EE16E"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Кількість штатних посад</w:t>
            </w:r>
          </w:p>
        </w:tc>
        <w:tc>
          <w:tcPr>
            <w:tcW w:w="2050" w:type="dxa"/>
            <w:tcBorders>
              <w:top w:val="single" w:sz="4" w:space="0" w:color="auto"/>
              <w:left w:val="single" w:sz="4" w:space="0" w:color="auto"/>
              <w:bottom w:val="single" w:sz="4" w:space="0" w:color="auto"/>
              <w:right w:val="single" w:sz="4" w:space="0" w:color="auto"/>
            </w:tcBorders>
            <w:vAlign w:val="center"/>
            <w:hideMark/>
          </w:tcPr>
          <w:p w14:paraId="41CB052A"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 xml:space="preserve">Примітка </w:t>
            </w:r>
          </w:p>
        </w:tc>
      </w:tr>
      <w:tr w:rsidR="00EA618A" w:rsidRPr="003C579B" w14:paraId="0A510E6F" w14:textId="77777777" w:rsidTr="007E3EB1">
        <w:tc>
          <w:tcPr>
            <w:tcW w:w="1213" w:type="dxa"/>
            <w:tcBorders>
              <w:top w:val="single" w:sz="4" w:space="0" w:color="auto"/>
              <w:left w:val="single" w:sz="4" w:space="0" w:color="auto"/>
              <w:bottom w:val="single" w:sz="4" w:space="0" w:color="auto"/>
              <w:right w:val="single" w:sz="4" w:space="0" w:color="auto"/>
            </w:tcBorders>
          </w:tcPr>
          <w:p w14:paraId="107DD908" w14:textId="77777777" w:rsidR="00F52DD0" w:rsidRPr="003C579B" w:rsidRDefault="00F52DD0" w:rsidP="00A65953">
            <w:pPr>
              <w:numPr>
                <w:ilvl w:val="0"/>
                <w:numId w:val="38"/>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46FBB922"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r w:rsidRPr="003C579B">
              <w:rPr>
                <w:rFonts w:ascii="Times New Roman" w:hAnsi="Times New Roman"/>
                <w:sz w:val="24"/>
                <w:szCs w:val="24"/>
              </w:rPr>
              <w:t xml:space="preserve">Директор </w:t>
            </w:r>
          </w:p>
        </w:tc>
        <w:tc>
          <w:tcPr>
            <w:tcW w:w="1884" w:type="dxa"/>
            <w:tcBorders>
              <w:top w:val="single" w:sz="4" w:space="0" w:color="auto"/>
              <w:left w:val="single" w:sz="4" w:space="0" w:color="auto"/>
              <w:bottom w:val="single" w:sz="4" w:space="0" w:color="auto"/>
              <w:right w:val="single" w:sz="4" w:space="0" w:color="auto"/>
            </w:tcBorders>
            <w:hideMark/>
          </w:tcPr>
          <w:p w14:paraId="41FA3427"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1</w:t>
            </w:r>
          </w:p>
        </w:tc>
        <w:tc>
          <w:tcPr>
            <w:tcW w:w="2050" w:type="dxa"/>
            <w:tcBorders>
              <w:top w:val="single" w:sz="4" w:space="0" w:color="auto"/>
              <w:left w:val="single" w:sz="4" w:space="0" w:color="auto"/>
              <w:bottom w:val="single" w:sz="4" w:space="0" w:color="auto"/>
              <w:right w:val="single" w:sz="4" w:space="0" w:color="auto"/>
            </w:tcBorders>
            <w:hideMark/>
          </w:tcPr>
          <w:p w14:paraId="36AF9E1A"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r w:rsidRPr="003C579B">
              <w:rPr>
                <w:rFonts w:ascii="Times New Roman" w:hAnsi="Times New Roman"/>
                <w:sz w:val="24"/>
                <w:szCs w:val="24"/>
              </w:rPr>
              <w:t>Додатково, за кошти місцевого бюджету</w:t>
            </w:r>
          </w:p>
        </w:tc>
      </w:tr>
      <w:tr w:rsidR="00EA618A" w:rsidRPr="003C579B" w14:paraId="20A55F20" w14:textId="77777777" w:rsidTr="007E3EB1">
        <w:tc>
          <w:tcPr>
            <w:tcW w:w="1213" w:type="dxa"/>
            <w:tcBorders>
              <w:top w:val="single" w:sz="4" w:space="0" w:color="auto"/>
              <w:left w:val="single" w:sz="4" w:space="0" w:color="auto"/>
              <w:bottom w:val="single" w:sz="4" w:space="0" w:color="auto"/>
              <w:right w:val="single" w:sz="4" w:space="0" w:color="auto"/>
            </w:tcBorders>
          </w:tcPr>
          <w:p w14:paraId="62A37AA2" w14:textId="77777777" w:rsidR="00F52DD0" w:rsidRPr="003C579B" w:rsidRDefault="00F52DD0" w:rsidP="00A65953">
            <w:pPr>
              <w:numPr>
                <w:ilvl w:val="0"/>
                <w:numId w:val="38"/>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34A48F8A"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r w:rsidRPr="003C579B">
              <w:rPr>
                <w:rFonts w:ascii="Times New Roman" w:hAnsi="Times New Roman"/>
                <w:sz w:val="24"/>
                <w:szCs w:val="24"/>
              </w:rPr>
              <w:t>Вчитель початкових класів</w:t>
            </w:r>
          </w:p>
        </w:tc>
        <w:tc>
          <w:tcPr>
            <w:tcW w:w="1884" w:type="dxa"/>
            <w:tcBorders>
              <w:top w:val="single" w:sz="4" w:space="0" w:color="auto"/>
              <w:left w:val="single" w:sz="4" w:space="0" w:color="auto"/>
              <w:bottom w:val="single" w:sz="4" w:space="0" w:color="auto"/>
              <w:right w:val="single" w:sz="4" w:space="0" w:color="auto"/>
            </w:tcBorders>
            <w:hideMark/>
          </w:tcPr>
          <w:p w14:paraId="2823702F"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4</w:t>
            </w:r>
          </w:p>
        </w:tc>
        <w:tc>
          <w:tcPr>
            <w:tcW w:w="2050" w:type="dxa"/>
            <w:tcBorders>
              <w:top w:val="single" w:sz="4" w:space="0" w:color="auto"/>
              <w:left w:val="single" w:sz="4" w:space="0" w:color="auto"/>
              <w:bottom w:val="single" w:sz="4" w:space="0" w:color="auto"/>
              <w:right w:val="single" w:sz="4" w:space="0" w:color="auto"/>
            </w:tcBorders>
          </w:tcPr>
          <w:p w14:paraId="729386C0"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p>
        </w:tc>
      </w:tr>
      <w:tr w:rsidR="00EA618A" w:rsidRPr="003C579B" w14:paraId="468E2592" w14:textId="77777777" w:rsidTr="007E3EB1">
        <w:tc>
          <w:tcPr>
            <w:tcW w:w="1213" w:type="dxa"/>
            <w:tcBorders>
              <w:top w:val="single" w:sz="4" w:space="0" w:color="auto"/>
              <w:left w:val="single" w:sz="4" w:space="0" w:color="auto"/>
              <w:bottom w:val="single" w:sz="4" w:space="0" w:color="auto"/>
              <w:right w:val="single" w:sz="4" w:space="0" w:color="auto"/>
            </w:tcBorders>
          </w:tcPr>
          <w:p w14:paraId="033F0D58" w14:textId="77777777" w:rsidR="00F52DD0" w:rsidRPr="003C579B" w:rsidRDefault="00F52DD0" w:rsidP="00A65953">
            <w:pPr>
              <w:numPr>
                <w:ilvl w:val="0"/>
                <w:numId w:val="38"/>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24EF9DB8"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r w:rsidRPr="003C579B">
              <w:rPr>
                <w:rFonts w:ascii="Times New Roman" w:hAnsi="Times New Roman"/>
                <w:sz w:val="24"/>
                <w:szCs w:val="24"/>
              </w:rPr>
              <w:t>Практичний психолог</w:t>
            </w:r>
          </w:p>
        </w:tc>
        <w:tc>
          <w:tcPr>
            <w:tcW w:w="1884" w:type="dxa"/>
            <w:tcBorders>
              <w:top w:val="single" w:sz="4" w:space="0" w:color="auto"/>
              <w:left w:val="single" w:sz="4" w:space="0" w:color="auto"/>
              <w:bottom w:val="single" w:sz="4" w:space="0" w:color="auto"/>
              <w:right w:val="single" w:sz="4" w:space="0" w:color="auto"/>
            </w:tcBorders>
            <w:hideMark/>
          </w:tcPr>
          <w:p w14:paraId="178270E4"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0,25</w:t>
            </w:r>
          </w:p>
        </w:tc>
        <w:tc>
          <w:tcPr>
            <w:tcW w:w="2050" w:type="dxa"/>
            <w:tcBorders>
              <w:top w:val="single" w:sz="4" w:space="0" w:color="auto"/>
              <w:left w:val="single" w:sz="4" w:space="0" w:color="auto"/>
              <w:bottom w:val="single" w:sz="4" w:space="0" w:color="auto"/>
              <w:right w:val="single" w:sz="4" w:space="0" w:color="auto"/>
            </w:tcBorders>
          </w:tcPr>
          <w:p w14:paraId="0231AB88"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p>
        </w:tc>
      </w:tr>
      <w:tr w:rsidR="00EA618A" w:rsidRPr="003C579B" w14:paraId="32F0385A" w14:textId="77777777" w:rsidTr="007E3EB1">
        <w:tc>
          <w:tcPr>
            <w:tcW w:w="1213" w:type="dxa"/>
            <w:tcBorders>
              <w:top w:val="single" w:sz="4" w:space="0" w:color="auto"/>
              <w:left w:val="single" w:sz="4" w:space="0" w:color="auto"/>
              <w:bottom w:val="single" w:sz="4" w:space="0" w:color="auto"/>
              <w:right w:val="single" w:sz="4" w:space="0" w:color="auto"/>
            </w:tcBorders>
          </w:tcPr>
          <w:p w14:paraId="56442F7A" w14:textId="77777777" w:rsidR="00F52DD0" w:rsidRPr="003C579B" w:rsidRDefault="00F52DD0" w:rsidP="00A65953">
            <w:pPr>
              <w:numPr>
                <w:ilvl w:val="0"/>
                <w:numId w:val="38"/>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10DE3935"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r w:rsidRPr="003C579B">
              <w:rPr>
                <w:rFonts w:ascii="Times New Roman" w:hAnsi="Times New Roman"/>
                <w:sz w:val="24"/>
                <w:szCs w:val="24"/>
              </w:rPr>
              <w:t>Вихователь групи подовженого дня</w:t>
            </w:r>
          </w:p>
        </w:tc>
        <w:tc>
          <w:tcPr>
            <w:tcW w:w="1884" w:type="dxa"/>
            <w:tcBorders>
              <w:top w:val="single" w:sz="4" w:space="0" w:color="auto"/>
              <w:left w:val="single" w:sz="4" w:space="0" w:color="auto"/>
              <w:bottom w:val="single" w:sz="4" w:space="0" w:color="auto"/>
              <w:right w:val="single" w:sz="4" w:space="0" w:color="auto"/>
            </w:tcBorders>
            <w:hideMark/>
          </w:tcPr>
          <w:p w14:paraId="38457095"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1</w:t>
            </w:r>
          </w:p>
        </w:tc>
        <w:tc>
          <w:tcPr>
            <w:tcW w:w="2050" w:type="dxa"/>
            <w:tcBorders>
              <w:top w:val="single" w:sz="4" w:space="0" w:color="auto"/>
              <w:left w:val="single" w:sz="4" w:space="0" w:color="auto"/>
              <w:bottom w:val="single" w:sz="4" w:space="0" w:color="auto"/>
              <w:right w:val="single" w:sz="4" w:space="0" w:color="auto"/>
            </w:tcBorders>
          </w:tcPr>
          <w:p w14:paraId="5AFCE529"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p>
        </w:tc>
      </w:tr>
      <w:tr w:rsidR="00EA618A" w:rsidRPr="003C579B" w14:paraId="1C81242A" w14:textId="77777777" w:rsidTr="007E3EB1">
        <w:tc>
          <w:tcPr>
            <w:tcW w:w="1213" w:type="dxa"/>
            <w:tcBorders>
              <w:top w:val="single" w:sz="4" w:space="0" w:color="auto"/>
              <w:left w:val="single" w:sz="4" w:space="0" w:color="auto"/>
              <w:bottom w:val="single" w:sz="4" w:space="0" w:color="auto"/>
              <w:right w:val="single" w:sz="4" w:space="0" w:color="auto"/>
            </w:tcBorders>
          </w:tcPr>
          <w:p w14:paraId="44AEA219" w14:textId="77777777" w:rsidR="00F52DD0" w:rsidRPr="003C579B" w:rsidRDefault="00F52DD0" w:rsidP="00A65953">
            <w:pPr>
              <w:numPr>
                <w:ilvl w:val="0"/>
                <w:numId w:val="38"/>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7A8D64E8"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r w:rsidRPr="003C579B">
              <w:rPr>
                <w:rFonts w:ascii="Times New Roman" w:hAnsi="Times New Roman"/>
                <w:sz w:val="24"/>
                <w:szCs w:val="24"/>
              </w:rPr>
              <w:t>Робітник з комплексного обслуговування й ремонту будівель</w:t>
            </w:r>
          </w:p>
        </w:tc>
        <w:tc>
          <w:tcPr>
            <w:tcW w:w="1884" w:type="dxa"/>
            <w:tcBorders>
              <w:top w:val="single" w:sz="4" w:space="0" w:color="auto"/>
              <w:left w:val="single" w:sz="4" w:space="0" w:color="auto"/>
              <w:bottom w:val="single" w:sz="4" w:space="0" w:color="auto"/>
              <w:right w:val="single" w:sz="4" w:space="0" w:color="auto"/>
            </w:tcBorders>
            <w:hideMark/>
          </w:tcPr>
          <w:p w14:paraId="1D651198"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0,5</w:t>
            </w:r>
          </w:p>
        </w:tc>
        <w:tc>
          <w:tcPr>
            <w:tcW w:w="2050" w:type="dxa"/>
            <w:tcBorders>
              <w:top w:val="single" w:sz="4" w:space="0" w:color="auto"/>
              <w:left w:val="single" w:sz="4" w:space="0" w:color="auto"/>
              <w:bottom w:val="single" w:sz="4" w:space="0" w:color="auto"/>
              <w:right w:val="single" w:sz="4" w:space="0" w:color="auto"/>
            </w:tcBorders>
          </w:tcPr>
          <w:p w14:paraId="4960AAB1"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p>
        </w:tc>
      </w:tr>
      <w:tr w:rsidR="00EA618A" w:rsidRPr="003C579B" w14:paraId="113C0EF6" w14:textId="77777777" w:rsidTr="007E3EB1">
        <w:tc>
          <w:tcPr>
            <w:tcW w:w="1213" w:type="dxa"/>
            <w:tcBorders>
              <w:top w:val="single" w:sz="4" w:space="0" w:color="auto"/>
              <w:left w:val="single" w:sz="4" w:space="0" w:color="auto"/>
              <w:bottom w:val="single" w:sz="4" w:space="0" w:color="auto"/>
              <w:right w:val="single" w:sz="4" w:space="0" w:color="auto"/>
            </w:tcBorders>
          </w:tcPr>
          <w:p w14:paraId="21552D43" w14:textId="77777777" w:rsidR="00F52DD0" w:rsidRPr="003C579B" w:rsidRDefault="00F52DD0" w:rsidP="00A65953">
            <w:pPr>
              <w:numPr>
                <w:ilvl w:val="0"/>
                <w:numId w:val="38"/>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5BB61A30"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r w:rsidRPr="003C579B">
              <w:rPr>
                <w:rFonts w:ascii="Times New Roman" w:hAnsi="Times New Roman"/>
                <w:sz w:val="24"/>
                <w:szCs w:val="24"/>
              </w:rPr>
              <w:t>Прибиральник службових приміщень</w:t>
            </w:r>
          </w:p>
        </w:tc>
        <w:tc>
          <w:tcPr>
            <w:tcW w:w="1884" w:type="dxa"/>
            <w:tcBorders>
              <w:top w:val="single" w:sz="4" w:space="0" w:color="auto"/>
              <w:left w:val="single" w:sz="4" w:space="0" w:color="auto"/>
              <w:bottom w:val="single" w:sz="4" w:space="0" w:color="auto"/>
              <w:right w:val="single" w:sz="4" w:space="0" w:color="auto"/>
            </w:tcBorders>
            <w:hideMark/>
          </w:tcPr>
          <w:p w14:paraId="74177BC6"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0,5</w:t>
            </w:r>
          </w:p>
        </w:tc>
        <w:tc>
          <w:tcPr>
            <w:tcW w:w="2050" w:type="dxa"/>
            <w:tcBorders>
              <w:top w:val="single" w:sz="4" w:space="0" w:color="auto"/>
              <w:left w:val="single" w:sz="4" w:space="0" w:color="auto"/>
              <w:bottom w:val="single" w:sz="4" w:space="0" w:color="auto"/>
              <w:right w:val="single" w:sz="4" w:space="0" w:color="auto"/>
            </w:tcBorders>
          </w:tcPr>
          <w:p w14:paraId="43F4610D"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p>
        </w:tc>
      </w:tr>
      <w:tr w:rsidR="00EA618A" w:rsidRPr="003C579B" w14:paraId="55996094" w14:textId="77777777" w:rsidTr="007E3EB1">
        <w:tc>
          <w:tcPr>
            <w:tcW w:w="1213" w:type="dxa"/>
            <w:tcBorders>
              <w:top w:val="single" w:sz="4" w:space="0" w:color="auto"/>
              <w:left w:val="single" w:sz="4" w:space="0" w:color="auto"/>
              <w:bottom w:val="single" w:sz="4" w:space="0" w:color="auto"/>
              <w:right w:val="single" w:sz="4" w:space="0" w:color="auto"/>
            </w:tcBorders>
          </w:tcPr>
          <w:p w14:paraId="4816A1AC" w14:textId="77777777" w:rsidR="00F52DD0" w:rsidRPr="003C579B" w:rsidRDefault="00F52DD0" w:rsidP="00A65953">
            <w:pPr>
              <w:numPr>
                <w:ilvl w:val="0"/>
                <w:numId w:val="38"/>
              </w:numPr>
              <w:tabs>
                <w:tab w:val="left" w:pos="9214"/>
                <w:tab w:val="left" w:pos="9639"/>
              </w:tabs>
              <w:suppressAutoHyphens w:val="0"/>
              <w:spacing w:after="0" w:line="240" w:lineRule="auto"/>
              <w:ind w:left="357" w:right="707" w:hanging="35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27452711"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r w:rsidRPr="003C579B">
              <w:rPr>
                <w:rFonts w:ascii="Times New Roman" w:hAnsi="Times New Roman"/>
                <w:sz w:val="24"/>
                <w:szCs w:val="24"/>
              </w:rPr>
              <w:t xml:space="preserve">Двірник </w:t>
            </w:r>
          </w:p>
        </w:tc>
        <w:tc>
          <w:tcPr>
            <w:tcW w:w="1884" w:type="dxa"/>
            <w:tcBorders>
              <w:top w:val="single" w:sz="4" w:space="0" w:color="auto"/>
              <w:left w:val="single" w:sz="4" w:space="0" w:color="auto"/>
              <w:bottom w:val="single" w:sz="4" w:space="0" w:color="auto"/>
              <w:right w:val="single" w:sz="4" w:space="0" w:color="auto"/>
            </w:tcBorders>
            <w:hideMark/>
          </w:tcPr>
          <w:p w14:paraId="22F87A04"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1</w:t>
            </w:r>
          </w:p>
        </w:tc>
        <w:tc>
          <w:tcPr>
            <w:tcW w:w="2050" w:type="dxa"/>
            <w:tcBorders>
              <w:top w:val="single" w:sz="4" w:space="0" w:color="auto"/>
              <w:left w:val="single" w:sz="4" w:space="0" w:color="auto"/>
              <w:bottom w:val="single" w:sz="4" w:space="0" w:color="auto"/>
              <w:right w:val="single" w:sz="4" w:space="0" w:color="auto"/>
            </w:tcBorders>
          </w:tcPr>
          <w:p w14:paraId="316D9FD4"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p>
        </w:tc>
      </w:tr>
      <w:tr w:rsidR="00F52DD0" w:rsidRPr="003C579B" w14:paraId="0F47EF58" w14:textId="77777777" w:rsidTr="007E3EB1">
        <w:tc>
          <w:tcPr>
            <w:tcW w:w="1213" w:type="dxa"/>
            <w:tcBorders>
              <w:top w:val="single" w:sz="4" w:space="0" w:color="auto"/>
              <w:left w:val="single" w:sz="4" w:space="0" w:color="auto"/>
              <w:bottom w:val="single" w:sz="4" w:space="0" w:color="auto"/>
              <w:right w:val="single" w:sz="4" w:space="0" w:color="auto"/>
            </w:tcBorders>
          </w:tcPr>
          <w:p w14:paraId="781B026D"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p>
        </w:tc>
        <w:tc>
          <w:tcPr>
            <w:tcW w:w="4459" w:type="dxa"/>
            <w:tcBorders>
              <w:top w:val="single" w:sz="4" w:space="0" w:color="auto"/>
              <w:left w:val="single" w:sz="4" w:space="0" w:color="auto"/>
              <w:bottom w:val="single" w:sz="4" w:space="0" w:color="auto"/>
              <w:right w:val="single" w:sz="4" w:space="0" w:color="auto"/>
            </w:tcBorders>
            <w:hideMark/>
          </w:tcPr>
          <w:p w14:paraId="3F3908AF" w14:textId="77777777" w:rsidR="00F52DD0" w:rsidRPr="003C579B" w:rsidRDefault="00F52DD0" w:rsidP="00F76A21">
            <w:pPr>
              <w:tabs>
                <w:tab w:val="left" w:pos="9214"/>
                <w:tab w:val="left" w:pos="9639"/>
              </w:tabs>
              <w:spacing w:after="0" w:line="240" w:lineRule="auto"/>
              <w:ind w:right="707"/>
              <w:jc w:val="right"/>
              <w:rPr>
                <w:rFonts w:ascii="Times New Roman" w:hAnsi="Times New Roman"/>
                <w:sz w:val="24"/>
                <w:szCs w:val="24"/>
              </w:rPr>
            </w:pPr>
            <w:r w:rsidRPr="003C579B">
              <w:rPr>
                <w:rFonts w:ascii="Times New Roman" w:hAnsi="Times New Roman"/>
                <w:sz w:val="24"/>
                <w:szCs w:val="24"/>
              </w:rPr>
              <w:t>Всього</w:t>
            </w:r>
          </w:p>
        </w:tc>
        <w:tc>
          <w:tcPr>
            <w:tcW w:w="1884" w:type="dxa"/>
            <w:tcBorders>
              <w:top w:val="single" w:sz="4" w:space="0" w:color="auto"/>
              <w:left w:val="single" w:sz="4" w:space="0" w:color="auto"/>
              <w:bottom w:val="single" w:sz="4" w:space="0" w:color="auto"/>
              <w:right w:val="single" w:sz="4" w:space="0" w:color="auto"/>
            </w:tcBorders>
            <w:hideMark/>
          </w:tcPr>
          <w:p w14:paraId="0A0EE96F"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r w:rsidRPr="003C579B">
              <w:rPr>
                <w:rFonts w:ascii="Times New Roman" w:hAnsi="Times New Roman"/>
                <w:sz w:val="24"/>
                <w:szCs w:val="24"/>
              </w:rPr>
              <w:t>8,25</w:t>
            </w:r>
          </w:p>
        </w:tc>
        <w:tc>
          <w:tcPr>
            <w:tcW w:w="2050" w:type="dxa"/>
            <w:tcBorders>
              <w:top w:val="single" w:sz="4" w:space="0" w:color="auto"/>
              <w:left w:val="single" w:sz="4" w:space="0" w:color="auto"/>
              <w:bottom w:val="single" w:sz="4" w:space="0" w:color="auto"/>
              <w:right w:val="single" w:sz="4" w:space="0" w:color="auto"/>
            </w:tcBorders>
          </w:tcPr>
          <w:p w14:paraId="791E0237" w14:textId="77777777" w:rsidR="00F52DD0" w:rsidRPr="003C579B" w:rsidRDefault="00F52DD0" w:rsidP="00F76A21">
            <w:pPr>
              <w:tabs>
                <w:tab w:val="left" w:pos="9214"/>
                <w:tab w:val="left" w:pos="9639"/>
              </w:tabs>
              <w:spacing w:after="0" w:line="240" w:lineRule="auto"/>
              <w:ind w:right="707"/>
              <w:rPr>
                <w:rFonts w:ascii="Times New Roman" w:hAnsi="Times New Roman"/>
                <w:sz w:val="24"/>
                <w:szCs w:val="24"/>
              </w:rPr>
            </w:pPr>
          </w:p>
        </w:tc>
      </w:tr>
    </w:tbl>
    <w:p w14:paraId="55B5C415"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lang w:eastAsia="en-US"/>
        </w:rPr>
      </w:pPr>
    </w:p>
    <w:p w14:paraId="39302D8D" w14:textId="77777777" w:rsidR="00F52DD0" w:rsidRPr="003C579B" w:rsidRDefault="00F52DD0" w:rsidP="00F76A21">
      <w:pPr>
        <w:tabs>
          <w:tab w:val="left" w:pos="9214"/>
          <w:tab w:val="left" w:pos="9639"/>
        </w:tabs>
        <w:spacing w:after="0" w:line="240" w:lineRule="auto"/>
        <w:ind w:right="707"/>
        <w:jc w:val="center"/>
        <w:rPr>
          <w:rFonts w:ascii="Times New Roman" w:hAnsi="Times New Roman"/>
          <w:sz w:val="24"/>
          <w:szCs w:val="24"/>
        </w:rPr>
      </w:pPr>
    </w:p>
    <w:p w14:paraId="50C9157D" w14:textId="77777777" w:rsidR="00F52DD0" w:rsidRPr="003C579B" w:rsidRDefault="00F52DD0" w:rsidP="00F76A21">
      <w:pPr>
        <w:tabs>
          <w:tab w:val="left" w:pos="9639"/>
        </w:tabs>
        <w:ind w:right="707"/>
        <w:rPr>
          <w:rFonts w:ascii="Times New Roman" w:hAnsi="Times New Roman"/>
          <w:b/>
          <w:bCs/>
          <w:sz w:val="24"/>
          <w:szCs w:val="24"/>
        </w:rPr>
      </w:pPr>
    </w:p>
    <w:p w14:paraId="08503E7C" w14:textId="6CE8CB0A" w:rsidR="00F52DD0" w:rsidRPr="003C579B" w:rsidRDefault="00F52DD0" w:rsidP="00F76A21">
      <w:pPr>
        <w:tabs>
          <w:tab w:val="left" w:pos="9639"/>
        </w:tabs>
        <w:ind w:right="707"/>
        <w:rPr>
          <w:rFonts w:ascii="Times New Roman" w:hAnsi="Times New Roman"/>
          <w:b/>
          <w:bCs/>
          <w:sz w:val="24"/>
          <w:szCs w:val="24"/>
        </w:rPr>
      </w:pPr>
      <w:r w:rsidRPr="003C579B">
        <w:rPr>
          <w:rFonts w:ascii="Times New Roman" w:hAnsi="Times New Roman"/>
          <w:b/>
          <w:bCs/>
          <w:sz w:val="24"/>
          <w:szCs w:val="24"/>
        </w:rPr>
        <w:t xml:space="preserve">Секретар  ради                                               Світлана </w:t>
      </w:r>
      <w:r w:rsidR="007E3EB1" w:rsidRPr="003C579B">
        <w:rPr>
          <w:rFonts w:ascii="Times New Roman" w:hAnsi="Times New Roman"/>
          <w:b/>
          <w:bCs/>
          <w:sz w:val="24"/>
          <w:szCs w:val="24"/>
        </w:rPr>
        <w:t xml:space="preserve">              </w:t>
      </w:r>
      <w:r w:rsidRPr="003C579B">
        <w:rPr>
          <w:rFonts w:ascii="Times New Roman" w:hAnsi="Times New Roman"/>
          <w:b/>
          <w:bCs/>
          <w:sz w:val="24"/>
          <w:szCs w:val="24"/>
        </w:rPr>
        <w:t xml:space="preserve">МЕДВЕДЧУК    </w:t>
      </w:r>
    </w:p>
    <w:p w14:paraId="39C23180" w14:textId="69F1C082" w:rsidR="007E3EB1" w:rsidRPr="003C579B" w:rsidRDefault="007E3EB1" w:rsidP="00F76A21">
      <w:pPr>
        <w:tabs>
          <w:tab w:val="left" w:pos="9639"/>
        </w:tabs>
        <w:ind w:right="707"/>
        <w:rPr>
          <w:rFonts w:ascii="Times New Roman" w:hAnsi="Times New Roman"/>
          <w:b/>
          <w:bCs/>
          <w:sz w:val="24"/>
          <w:szCs w:val="24"/>
        </w:rPr>
      </w:pPr>
    </w:p>
    <w:p w14:paraId="7A73203A" w14:textId="2DA84B94" w:rsidR="007E3EB1" w:rsidRPr="003C579B" w:rsidRDefault="007E3EB1" w:rsidP="00F76A21">
      <w:pPr>
        <w:tabs>
          <w:tab w:val="left" w:pos="9639"/>
        </w:tabs>
        <w:ind w:right="707"/>
        <w:rPr>
          <w:rFonts w:ascii="Times New Roman" w:hAnsi="Times New Roman"/>
          <w:b/>
          <w:bCs/>
          <w:sz w:val="24"/>
          <w:szCs w:val="24"/>
        </w:rPr>
      </w:pPr>
    </w:p>
    <w:p w14:paraId="2C684602" w14:textId="37527B04" w:rsidR="007E3EB1" w:rsidRPr="003C579B" w:rsidRDefault="007E3EB1" w:rsidP="00F76A21">
      <w:pPr>
        <w:tabs>
          <w:tab w:val="left" w:pos="9639"/>
        </w:tabs>
        <w:ind w:right="707"/>
        <w:rPr>
          <w:rFonts w:ascii="Times New Roman" w:hAnsi="Times New Roman"/>
          <w:b/>
          <w:bCs/>
          <w:sz w:val="24"/>
          <w:szCs w:val="24"/>
        </w:rPr>
      </w:pPr>
    </w:p>
    <w:p w14:paraId="72461C72" w14:textId="06BE3302" w:rsidR="007E3EB1" w:rsidRPr="003C579B" w:rsidRDefault="007E3EB1" w:rsidP="00F76A21">
      <w:pPr>
        <w:tabs>
          <w:tab w:val="left" w:pos="9639"/>
        </w:tabs>
        <w:ind w:right="707"/>
        <w:rPr>
          <w:rFonts w:ascii="Times New Roman" w:hAnsi="Times New Roman"/>
          <w:b/>
          <w:bCs/>
          <w:sz w:val="24"/>
          <w:szCs w:val="24"/>
        </w:rPr>
      </w:pPr>
    </w:p>
    <w:p w14:paraId="49B7954A" w14:textId="22E70F40" w:rsidR="007E3EB1" w:rsidRPr="003C579B" w:rsidRDefault="007E3EB1" w:rsidP="00F76A21">
      <w:pPr>
        <w:tabs>
          <w:tab w:val="left" w:pos="9639"/>
        </w:tabs>
        <w:ind w:right="707"/>
        <w:rPr>
          <w:rFonts w:ascii="Times New Roman" w:hAnsi="Times New Roman"/>
          <w:b/>
          <w:bCs/>
          <w:sz w:val="24"/>
          <w:szCs w:val="24"/>
        </w:rPr>
      </w:pPr>
    </w:p>
    <w:p w14:paraId="1540DC26" w14:textId="744A65BC" w:rsidR="007E3EB1" w:rsidRPr="003C579B" w:rsidRDefault="007E3EB1" w:rsidP="00F76A21">
      <w:pPr>
        <w:tabs>
          <w:tab w:val="left" w:pos="9639"/>
        </w:tabs>
        <w:ind w:right="707"/>
        <w:rPr>
          <w:rFonts w:ascii="Times New Roman" w:hAnsi="Times New Roman"/>
          <w:b/>
          <w:bCs/>
          <w:sz w:val="24"/>
          <w:szCs w:val="24"/>
        </w:rPr>
      </w:pPr>
    </w:p>
    <w:p w14:paraId="652DC585" w14:textId="27FF72A2" w:rsidR="007E3EB1" w:rsidRPr="003C579B" w:rsidRDefault="007E3EB1" w:rsidP="00F76A21">
      <w:pPr>
        <w:tabs>
          <w:tab w:val="left" w:pos="9639"/>
        </w:tabs>
        <w:ind w:right="707"/>
        <w:rPr>
          <w:rFonts w:ascii="Times New Roman" w:hAnsi="Times New Roman"/>
          <w:b/>
          <w:bCs/>
          <w:sz w:val="24"/>
          <w:szCs w:val="24"/>
        </w:rPr>
      </w:pPr>
    </w:p>
    <w:p w14:paraId="0DDD793C" w14:textId="0480B81C" w:rsidR="007E3EB1" w:rsidRPr="003C579B" w:rsidRDefault="007E3EB1" w:rsidP="00F76A21">
      <w:pPr>
        <w:tabs>
          <w:tab w:val="left" w:pos="9639"/>
        </w:tabs>
        <w:ind w:right="707"/>
        <w:rPr>
          <w:rFonts w:ascii="Times New Roman" w:hAnsi="Times New Roman"/>
          <w:b/>
          <w:bCs/>
          <w:sz w:val="24"/>
          <w:szCs w:val="24"/>
        </w:rPr>
      </w:pPr>
    </w:p>
    <w:p w14:paraId="2CDEDB0C" w14:textId="7C861BA5" w:rsidR="007E3EB1" w:rsidRPr="003C579B" w:rsidRDefault="007E3EB1" w:rsidP="00F76A21">
      <w:pPr>
        <w:tabs>
          <w:tab w:val="left" w:pos="9639"/>
        </w:tabs>
        <w:ind w:right="707"/>
        <w:rPr>
          <w:rFonts w:ascii="Times New Roman" w:hAnsi="Times New Roman"/>
          <w:b/>
          <w:bCs/>
          <w:sz w:val="24"/>
          <w:szCs w:val="24"/>
        </w:rPr>
      </w:pPr>
    </w:p>
    <w:p w14:paraId="7A32E894" w14:textId="77777777" w:rsidR="00E50BF0" w:rsidRPr="003C579B" w:rsidRDefault="00E50BF0" w:rsidP="00E50BF0">
      <w:pPr>
        <w:jc w:val="right"/>
        <w:rPr>
          <w:rFonts w:ascii="Times New Roman" w:hAnsi="Times New Roman"/>
          <w:b/>
          <w:bCs/>
          <w:sz w:val="24"/>
          <w:szCs w:val="24"/>
        </w:rPr>
      </w:pPr>
    </w:p>
    <w:p w14:paraId="0E116E41"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lang w:eastAsia="uk-UA"/>
        </w:rPr>
      </w:pPr>
      <w:r w:rsidRPr="003C579B">
        <w:rPr>
          <w:rFonts w:ascii="Times New Roman" w:eastAsia="Times New Roman" w:hAnsi="Times New Roman"/>
          <w:b/>
          <w:noProof/>
          <w:sz w:val="24"/>
          <w:szCs w:val="24"/>
        </w:rPr>
        <w:drawing>
          <wp:inline distT="0" distB="0" distL="0" distR="0" wp14:anchorId="5D7B0805" wp14:editId="53EF91FD">
            <wp:extent cx="428625" cy="619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DBF6A16"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КОСІВСЬКА  МІСЬКА  РАДА</w:t>
      </w:r>
    </w:p>
    <w:p w14:paraId="4355A9DB"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КОСІВСЬКОГО РАЙОНУ</w:t>
      </w:r>
    </w:p>
    <w:p w14:paraId="4862048F"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ІВАНО-ФРАНКІВСЬКОЇ ОБЛАСТІ</w:t>
      </w:r>
    </w:p>
    <w:p w14:paraId="7355BF28"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Восьме демократичне скликання</w:t>
      </w:r>
    </w:p>
    <w:p w14:paraId="3B93603C"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lang w:val="ru-RU"/>
        </w:rPr>
      </w:pPr>
      <w:r w:rsidRPr="003C579B">
        <w:rPr>
          <w:rFonts w:ascii="Times New Roman" w:eastAsia="Times New Roman" w:hAnsi="Times New Roman"/>
          <w:b/>
          <w:noProof/>
          <w:sz w:val="24"/>
          <w:szCs w:val="24"/>
        </w:rPr>
        <w:t>П’ятдесят п’ята  сесія</w:t>
      </w:r>
      <w:r w:rsidRPr="003C579B">
        <w:rPr>
          <w:rFonts w:ascii="Times New Roman" w:eastAsia="Times New Roman" w:hAnsi="Times New Roman"/>
          <w:b/>
          <w:noProof/>
          <w:sz w:val="24"/>
          <w:szCs w:val="24"/>
        </w:rPr>
        <w:br/>
        <w:t>___________________________________________________________________________</w:t>
      </w:r>
    </w:p>
    <w:p w14:paraId="1FDFBDA2"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lang w:val="ru-RU"/>
        </w:rPr>
      </w:pPr>
    </w:p>
    <w:p w14:paraId="657AAF8A"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Р І Ш Е Н Н Я</w:t>
      </w:r>
    </w:p>
    <w:p w14:paraId="2EAD2A1C" w14:textId="77777777" w:rsidR="00E50BF0" w:rsidRPr="003C579B" w:rsidRDefault="00E50BF0" w:rsidP="00E50BF0">
      <w:pPr>
        <w:spacing w:after="0" w:line="240" w:lineRule="auto"/>
        <w:ind w:left="284" w:right="141"/>
        <w:textAlignment w:val="baseline"/>
        <w:rPr>
          <w:rFonts w:ascii="Times New Roman" w:eastAsia="Times New Roman" w:hAnsi="Times New Roman"/>
          <w:b/>
          <w:noProof/>
          <w:sz w:val="24"/>
          <w:szCs w:val="24"/>
          <w:lang w:val="ru-RU"/>
        </w:rPr>
      </w:pPr>
    </w:p>
    <w:p w14:paraId="44353A01" w14:textId="43F48947" w:rsidR="00E50BF0" w:rsidRPr="003C579B" w:rsidRDefault="00E50BF0" w:rsidP="005818CB">
      <w:pPr>
        <w:pStyle w:val="11"/>
        <w:rPr>
          <w:rFonts w:ascii="Times New Roman" w:hAnsi="Times New Roman" w:cs="Times New Roman"/>
          <w:b/>
          <w:bCs/>
          <w:noProof/>
          <w:sz w:val="24"/>
          <w:szCs w:val="24"/>
          <w:lang w:val="uk-UA"/>
        </w:rPr>
      </w:pPr>
      <w:r w:rsidRPr="003C579B">
        <w:rPr>
          <w:rFonts w:ascii="Times New Roman" w:hAnsi="Times New Roman" w:cs="Times New Roman"/>
          <w:b/>
          <w:bCs/>
          <w:noProof/>
          <w:sz w:val="24"/>
          <w:szCs w:val="24"/>
        </w:rPr>
        <w:t xml:space="preserve">Від </w:t>
      </w:r>
      <w:r w:rsidR="00C42CDF" w:rsidRPr="003C579B">
        <w:rPr>
          <w:rFonts w:ascii="Times New Roman" w:hAnsi="Times New Roman" w:cs="Times New Roman"/>
          <w:b/>
          <w:bCs/>
          <w:noProof/>
          <w:sz w:val="24"/>
          <w:szCs w:val="24"/>
          <w:lang w:val="uk-UA"/>
        </w:rPr>
        <w:t xml:space="preserve">29 </w:t>
      </w:r>
      <w:r w:rsidRPr="003C579B">
        <w:rPr>
          <w:rFonts w:ascii="Times New Roman" w:hAnsi="Times New Roman" w:cs="Times New Roman"/>
          <w:b/>
          <w:bCs/>
          <w:noProof/>
          <w:sz w:val="24"/>
          <w:szCs w:val="24"/>
        </w:rPr>
        <w:t xml:space="preserve"> серпня 2025 року </w:t>
      </w:r>
      <w:r w:rsidRPr="003C579B">
        <w:rPr>
          <w:rFonts w:ascii="Times New Roman" w:hAnsi="Times New Roman" w:cs="Times New Roman"/>
          <w:b/>
          <w:bCs/>
          <w:noProof/>
          <w:sz w:val="24"/>
          <w:szCs w:val="24"/>
        </w:rPr>
        <w:tab/>
      </w:r>
      <w:r w:rsidRPr="003C579B">
        <w:rPr>
          <w:rFonts w:ascii="Times New Roman" w:hAnsi="Times New Roman" w:cs="Times New Roman"/>
          <w:b/>
          <w:bCs/>
          <w:noProof/>
          <w:sz w:val="24"/>
          <w:szCs w:val="24"/>
        </w:rPr>
        <w:tab/>
        <w:t xml:space="preserve">                                                           </w:t>
      </w:r>
      <w:r w:rsidR="005818CB" w:rsidRPr="003C579B">
        <w:rPr>
          <w:rFonts w:ascii="Times New Roman" w:hAnsi="Times New Roman" w:cs="Times New Roman"/>
          <w:b/>
          <w:bCs/>
          <w:noProof/>
          <w:sz w:val="24"/>
          <w:szCs w:val="24"/>
          <w:lang w:val="uk-UA"/>
        </w:rPr>
        <w:t xml:space="preserve">               </w:t>
      </w:r>
      <w:r w:rsidRPr="003C579B">
        <w:rPr>
          <w:rFonts w:ascii="Times New Roman" w:hAnsi="Times New Roman" w:cs="Times New Roman"/>
          <w:b/>
          <w:bCs/>
          <w:noProof/>
          <w:sz w:val="24"/>
          <w:szCs w:val="24"/>
        </w:rPr>
        <w:t>№</w:t>
      </w:r>
      <w:r w:rsidR="00C42CDF" w:rsidRPr="003C579B">
        <w:rPr>
          <w:rFonts w:ascii="Times New Roman" w:hAnsi="Times New Roman" w:cs="Times New Roman"/>
          <w:b/>
          <w:bCs/>
          <w:noProof/>
          <w:sz w:val="24"/>
          <w:szCs w:val="24"/>
          <w:lang w:val="uk-UA"/>
        </w:rPr>
        <w:t>3009-25\2025</w:t>
      </w:r>
    </w:p>
    <w:p w14:paraId="48FF1D4B" w14:textId="77777777" w:rsidR="00E50BF0" w:rsidRPr="003C579B" w:rsidRDefault="00E50BF0" w:rsidP="005818CB">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призупинення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освітнього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процесу</w:t>
      </w:r>
      <w:proofErr w:type="spellEnd"/>
      <w:r w:rsidRPr="003C579B">
        <w:rPr>
          <w:rFonts w:ascii="Times New Roman" w:hAnsi="Times New Roman" w:cs="Times New Roman"/>
          <w:b/>
          <w:bCs/>
          <w:sz w:val="24"/>
          <w:szCs w:val="24"/>
        </w:rPr>
        <w:t xml:space="preserve"> в</w:t>
      </w:r>
    </w:p>
    <w:p w14:paraId="7E13936B" w14:textId="77777777" w:rsidR="00E50BF0" w:rsidRPr="003C579B" w:rsidRDefault="00E50BF0" w:rsidP="005818CB">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Черганівській</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початковій</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школі</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Косівської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міської</w:t>
      </w:r>
      <w:proofErr w:type="spellEnd"/>
      <w:r w:rsidRPr="003C579B">
        <w:rPr>
          <w:rFonts w:ascii="Times New Roman" w:hAnsi="Times New Roman" w:cs="Times New Roman"/>
          <w:b/>
          <w:bCs/>
          <w:sz w:val="24"/>
          <w:szCs w:val="24"/>
        </w:rPr>
        <w:t xml:space="preserve"> ради </w:t>
      </w:r>
    </w:p>
    <w:p w14:paraId="500B7385" w14:textId="77777777" w:rsidR="00E50BF0" w:rsidRPr="003C579B" w:rsidRDefault="00E50BF0" w:rsidP="005818CB">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Косівського</w:t>
      </w:r>
      <w:proofErr w:type="spellEnd"/>
      <w:r w:rsidRPr="003C579B">
        <w:rPr>
          <w:rFonts w:ascii="Times New Roman" w:hAnsi="Times New Roman" w:cs="Times New Roman"/>
          <w:b/>
          <w:bCs/>
          <w:sz w:val="24"/>
          <w:szCs w:val="24"/>
        </w:rPr>
        <w:t xml:space="preserve"> району </w:t>
      </w:r>
      <w:proofErr w:type="spellStart"/>
      <w:r w:rsidRPr="003C579B">
        <w:rPr>
          <w:rFonts w:ascii="Times New Roman" w:hAnsi="Times New Roman" w:cs="Times New Roman"/>
          <w:b/>
          <w:bCs/>
          <w:sz w:val="24"/>
          <w:szCs w:val="24"/>
        </w:rPr>
        <w:t>Івано-Франківської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області</w:t>
      </w:r>
      <w:proofErr w:type="spellEnd"/>
    </w:p>
    <w:p w14:paraId="625B94B3" w14:textId="77777777" w:rsidR="00E50BF0" w:rsidRPr="003C579B" w:rsidRDefault="00E50BF0" w:rsidP="00E50BF0">
      <w:pPr>
        <w:rPr>
          <w:rFonts w:ascii="Times New Roman" w:hAnsi="Times New Roman"/>
          <w:b/>
          <w:sz w:val="24"/>
          <w:szCs w:val="24"/>
        </w:rPr>
      </w:pPr>
    </w:p>
    <w:p w14:paraId="6E6479A1" w14:textId="7572A58B" w:rsidR="00E50BF0" w:rsidRPr="003C579B" w:rsidRDefault="00E50BF0" w:rsidP="00E50BF0">
      <w:pPr>
        <w:ind w:right="708"/>
        <w:jc w:val="both"/>
        <w:rPr>
          <w:rFonts w:ascii="Times New Roman" w:hAnsi="Times New Roman"/>
          <w:b/>
          <w:sz w:val="24"/>
          <w:szCs w:val="24"/>
        </w:rPr>
      </w:pPr>
      <w:r w:rsidRPr="003C579B">
        <w:rPr>
          <w:rStyle w:val="rvts46"/>
          <w:rFonts w:ascii="Times New Roman" w:hAnsi="Times New Roman"/>
          <w:sz w:val="24"/>
          <w:szCs w:val="24"/>
          <w:shd w:val="clear" w:color="auto" w:fill="FFFFFF"/>
        </w:rPr>
        <w:t xml:space="preserve">                  Керуючись вимогами абзацу першого пункту 30 частини першої статті 26 та статті 59 Закону України «Про місцеве самоврядування в Україні», з метою дотримання вимог законодавства щодо фінансування освітнього процесу, раціонального використання бюджетних коштів та у зв’язку з відсутністю контингенту учнів у закладі освіти, </w:t>
      </w:r>
      <w:r w:rsidR="00C42CDF" w:rsidRPr="003C579B">
        <w:rPr>
          <w:rFonts w:ascii="Times New Roman" w:hAnsi="Times New Roman"/>
          <w:sz w:val="24"/>
          <w:szCs w:val="24"/>
        </w:rPr>
        <w:t xml:space="preserve">враховуючи рішення постійної депутатської комісії з гуманітарних питань № 47-55\2025 від 25.08.2025 року,  </w:t>
      </w:r>
      <w:r w:rsidRPr="003C579B">
        <w:rPr>
          <w:rFonts w:ascii="Times New Roman" w:hAnsi="Times New Roman"/>
          <w:b/>
          <w:sz w:val="24"/>
          <w:szCs w:val="24"/>
        </w:rPr>
        <w:t>Косівська міська рада вирішила:</w:t>
      </w:r>
    </w:p>
    <w:p w14:paraId="1F9B1731" w14:textId="77777777" w:rsidR="00E50BF0" w:rsidRPr="003C579B" w:rsidRDefault="00E50BF0" w:rsidP="00E50BF0">
      <w:pPr>
        <w:ind w:right="708"/>
        <w:jc w:val="both"/>
        <w:rPr>
          <w:rFonts w:ascii="Times New Roman" w:hAnsi="Times New Roman"/>
          <w:sz w:val="24"/>
          <w:szCs w:val="24"/>
        </w:rPr>
      </w:pPr>
    </w:p>
    <w:p w14:paraId="1BD57677" w14:textId="77777777" w:rsidR="00E50BF0" w:rsidRPr="003C579B" w:rsidRDefault="00E50BF0" w:rsidP="00E50BF0">
      <w:pPr>
        <w:shd w:val="clear" w:color="auto" w:fill="FFFFFF"/>
        <w:tabs>
          <w:tab w:val="left" w:pos="142"/>
          <w:tab w:val="left" w:pos="567"/>
          <w:tab w:val="left" w:pos="851"/>
          <w:tab w:val="left" w:pos="993"/>
          <w:tab w:val="left" w:pos="1134"/>
        </w:tabs>
        <w:suppressAutoHyphens w:val="0"/>
        <w:spacing w:after="0"/>
        <w:ind w:right="708"/>
        <w:jc w:val="both"/>
        <w:rPr>
          <w:rFonts w:ascii="Times New Roman" w:eastAsia="Times New Roman" w:hAnsi="Times New Roman"/>
          <w:bCs/>
          <w:iCs/>
          <w:sz w:val="24"/>
          <w:szCs w:val="24"/>
          <w:lang w:eastAsia="ru-RU"/>
        </w:rPr>
      </w:pPr>
      <w:r w:rsidRPr="003C579B">
        <w:rPr>
          <w:rFonts w:ascii="Times New Roman" w:eastAsia="Times New Roman" w:hAnsi="Times New Roman"/>
          <w:bCs/>
          <w:iCs/>
          <w:sz w:val="24"/>
          <w:szCs w:val="24"/>
        </w:rPr>
        <w:t xml:space="preserve">             1.Призупинити з 01 вересня 2025 року освітній процес у </w:t>
      </w:r>
      <w:proofErr w:type="spellStart"/>
      <w:r w:rsidRPr="003C579B">
        <w:rPr>
          <w:rFonts w:ascii="Times New Roman" w:eastAsia="Times New Roman" w:hAnsi="Times New Roman"/>
          <w:bCs/>
          <w:iCs/>
          <w:sz w:val="24"/>
          <w:szCs w:val="24"/>
        </w:rPr>
        <w:t>Черганівській</w:t>
      </w:r>
      <w:proofErr w:type="spellEnd"/>
      <w:r w:rsidRPr="003C579B">
        <w:rPr>
          <w:rFonts w:ascii="Times New Roman" w:eastAsia="Times New Roman" w:hAnsi="Times New Roman"/>
          <w:bCs/>
          <w:iCs/>
          <w:sz w:val="24"/>
          <w:szCs w:val="24"/>
        </w:rPr>
        <w:t xml:space="preserve"> початковій школі Косівської міської ради Косівського району Івано-Франківської області у </w:t>
      </w:r>
      <w:proofErr w:type="spellStart"/>
      <w:r w:rsidRPr="003C579B">
        <w:rPr>
          <w:rFonts w:ascii="Times New Roman" w:eastAsia="Times New Roman" w:hAnsi="Times New Roman"/>
          <w:bCs/>
          <w:iCs/>
          <w:sz w:val="24"/>
          <w:szCs w:val="24"/>
        </w:rPr>
        <w:t>звязку</w:t>
      </w:r>
      <w:proofErr w:type="spellEnd"/>
      <w:r w:rsidRPr="003C579B">
        <w:rPr>
          <w:rFonts w:ascii="Times New Roman" w:eastAsia="Times New Roman" w:hAnsi="Times New Roman"/>
          <w:bCs/>
          <w:iCs/>
          <w:sz w:val="24"/>
          <w:szCs w:val="24"/>
        </w:rPr>
        <w:t xml:space="preserve"> з відсутністю контингенту учнів у закладі освіти.</w:t>
      </w:r>
    </w:p>
    <w:p w14:paraId="672E6787" w14:textId="77777777" w:rsidR="00E50BF0" w:rsidRPr="003C579B" w:rsidRDefault="00E50BF0" w:rsidP="00E50BF0">
      <w:pPr>
        <w:shd w:val="clear" w:color="auto" w:fill="FFFFFF"/>
        <w:tabs>
          <w:tab w:val="left" w:pos="142"/>
          <w:tab w:val="left" w:pos="567"/>
          <w:tab w:val="left" w:pos="851"/>
          <w:tab w:val="left" w:pos="993"/>
          <w:tab w:val="left" w:pos="1134"/>
        </w:tabs>
        <w:suppressAutoHyphens w:val="0"/>
        <w:spacing w:after="0"/>
        <w:ind w:right="708"/>
        <w:jc w:val="both"/>
        <w:rPr>
          <w:rFonts w:ascii="Times New Roman" w:eastAsia="Times New Roman" w:hAnsi="Times New Roman"/>
          <w:bCs/>
          <w:iCs/>
          <w:sz w:val="24"/>
          <w:szCs w:val="24"/>
          <w:lang w:eastAsia="en-US"/>
        </w:rPr>
      </w:pPr>
      <w:r w:rsidRPr="003C579B">
        <w:rPr>
          <w:rFonts w:ascii="Times New Roman" w:eastAsia="Times New Roman" w:hAnsi="Times New Roman"/>
          <w:bCs/>
          <w:iCs/>
          <w:sz w:val="24"/>
          <w:szCs w:val="24"/>
        </w:rPr>
        <w:t xml:space="preserve">              2.З метою забезпечення документообігу, ведення обліку дітей шкільного віку, збереження майна і приміщень, залишити у штатному розписі </w:t>
      </w:r>
      <w:proofErr w:type="spellStart"/>
      <w:r w:rsidRPr="003C579B">
        <w:rPr>
          <w:rFonts w:ascii="Times New Roman" w:eastAsia="Times New Roman" w:hAnsi="Times New Roman"/>
          <w:bCs/>
          <w:iCs/>
          <w:sz w:val="24"/>
          <w:szCs w:val="24"/>
        </w:rPr>
        <w:t>Черганівської</w:t>
      </w:r>
      <w:proofErr w:type="spellEnd"/>
      <w:r w:rsidRPr="003C579B">
        <w:rPr>
          <w:rFonts w:ascii="Times New Roman" w:eastAsia="Times New Roman" w:hAnsi="Times New Roman"/>
          <w:bCs/>
          <w:iCs/>
          <w:sz w:val="24"/>
          <w:szCs w:val="24"/>
        </w:rPr>
        <w:t xml:space="preserve"> початкової школи Косівської міської ради Косівського району за рахунок коштів місцевого бюджету з 01 вересня 2025 року 0,75 ст. директора, 0,5 ст. двірника, 0,5 ст. прибиральника службових приміщень. </w:t>
      </w:r>
    </w:p>
    <w:p w14:paraId="7A469E00" w14:textId="77777777" w:rsidR="00E50BF0" w:rsidRPr="003C579B" w:rsidRDefault="00E50BF0" w:rsidP="00E50BF0">
      <w:pPr>
        <w:shd w:val="clear" w:color="auto" w:fill="FFFFFF"/>
        <w:tabs>
          <w:tab w:val="left" w:pos="142"/>
          <w:tab w:val="left" w:pos="567"/>
          <w:tab w:val="left" w:pos="851"/>
          <w:tab w:val="left" w:pos="993"/>
          <w:tab w:val="left" w:pos="1134"/>
        </w:tabs>
        <w:suppressAutoHyphens w:val="0"/>
        <w:spacing w:after="0"/>
        <w:ind w:right="708"/>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3.Відділу освіти Косівської міської ради до 05 вересня 2025 року:</w:t>
      </w:r>
    </w:p>
    <w:p w14:paraId="02285ECA" w14:textId="77777777" w:rsidR="00E50BF0" w:rsidRPr="003C579B" w:rsidRDefault="00E50BF0" w:rsidP="00E50BF0">
      <w:pPr>
        <w:numPr>
          <w:ilvl w:val="0"/>
          <w:numId w:val="13"/>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забезпечити здійснення організаційно-правових заходів, пов’язаних з призупиненням освітнього процесу у </w:t>
      </w:r>
      <w:proofErr w:type="spellStart"/>
      <w:r w:rsidRPr="003C579B">
        <w:rPr>
          <w:rFonts w:ascii="Times New Roman" w:eastAsia="Times New Roman" w:hAnsi="Times New Roman"/>
          <w:bCs/>
          <w:iCs/>
          <w:sz w:val="24"/>
          <w:szCs w:val="24"/>
        </w:rPr>
        <w:t>Черганівській</w:t>
      </w:r>
      <w:proofErr w:type="spellEnd"/>
      <w:r w:rsidRPr="003C579B">
        <w:rPr>
          <w:rFonts w:ascii="Times New Roman" w:eastAsia="Times New Roman" w:hAnsi="Times New Roman"/>
          <w:bCs/>
          <w:iCs/>
          <w:sz w:val="24"/>
          <w:szCs w:val="24"/>
        </w:rPr>
        <w:t xml:space="preserve"> початковій школі Косівської міської ради Косівського району Івано-Франківської області.</w:t>
      </w:r>
    </w:p>
    <w:p w14:paraId="61C9175D" w14:textId="77777777" w:rsidR="00E50BF0" w:rsidRPr="003C579B" w:rsidRDefault="00E50BF0" w:rsidP="00E50BF0">
      <w:pPr>
        <w:numPr>
          <w:ilvl w:val="0"/>
          <w:numId w:val="13"/>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провести інвентаризацію майна </w:t>
      </w:r>
      <w:proofErr w:type="spellStart"/>
      <w:r w:rsidRPr="003C579B">
        <w:rPr>
          <w:rFonts w:ascii="Times New Roman" w:eastAsia="Times New Roman" w:hAnsi="Times New Roman"/>
          <w:bCs/>
          <w:iCs/>
          <w:sz w:val="24"/>
          <w:szCs w:val="24"/>
        </w:rPr>
        <w:t>Черганівської</w:t>
      </w:r>
      <w:proofErr w:type="spellEnd"/>
      <w:r w:rsidRPr="003C579B">
        <w:rPr>
          <w:rFonts w:ascii="Times New Roman" w:eastAsia="Times New Roman" w:hAnsi="Times New Roman"/>
          <w:bCs/>
          <w:iCs/>
          <w:sz w:val="24"/>
          <w:szCs w:val="24"/>
        </w:rPr>
        <w:t xml:space="preserve"> початкової школи Косівської міської ради Косівського району Івано-Франківської області.</w:t>
      </w:r>
    </w:p>
    <w:p w14:paraId="7A923C87" w14:textId="77777777" w:rsidR="00E50BF0" w:rsidRPr="003C579B" w:rsidRDefault="00E50BF0" w:rsidP="00E50BF0">
      <w:pPr>
        <w:shd w:val="clear" w:color="auto" w:fill="FFFFFF"/>
        <w:tabs>
          <w:tab w:val="left" w:pos="142"/>
          <w:tab w:val="left" w:pos="567"/>
          <w:tab w:val="left" w:pos="851"/>
          <w:tab w:val="left" w:pos="993"/>
          <w:tab w:val="left" w:pos="1134"/>
        </w:tabs>
        <w:suppressAutoHyphens w:val="0"/>
        <w:spacing w:after="0"/>
        <w:ind w:right="708"/>
        <w:jc w:val="both"/>
        <w:rPr>
          <w:rFonts w:ascii="Times New Roman" w:eastAsia="Times New Roman" w:hAnsi="Times New Roman"/>
          <w:bCs/>
          <w:iCs/>
          <w:sz w:val="24"/>
          <w:szCs w:val="24"/>
        </w:rPr>
      </w:pPr>
      <w:r w:rsidRPr="003C579B">
        <w:rPr>
          <w:rFonts w:ascii="Times New Roman" w:eastAsia="Times New Roman" w:hAnsi="Times New Roman"/>
          <w:bCs/>
          <w:iCs/>
          <w:sz w:val="24"/>
          <w:szCs w:val="24"/>
          <w:shd w:val="clear" w:color="auto" w:fill="FFFFFF"/>
        </w:rPr>
        <w:t xml:space="preserve">               4.Керівнику</w:t>
      </w:r>
      <w:r w:rsidRPr="003C579B">
        <w:rPr>
          <w:rFonts w:ascii="Times New Roman" w:eastAsia="Times New Roman" w:hAnsi="Times New Roman"/>
          <w:bCs/>
          <w:iCs/>
          <w:sz w:val="24"/>
          <w:szCs w:val="24"/>
        </w:rPr>
        <w:t xml:space="preserve"> </w:t>
      </w:r>
      <w:bookmarkStart w:id="118" w:name="_Hlk206402276"/>
      <w:proofErr w:type="spellStart"/>
      <w:r w:rsidRPr="003C579B">
        <w:rPr>
          <w:rFonts w:ascii="Times New Roman" w:eastAsia="Times New Roman" w:hAnsi="Times New Roman"/>
          <w:bCs/>
          <w:iCs/>
          <w:sz w:val="24"/>
          <w:szCs w:val="24"/>
        </w:rPr>
        <w:t>Черганівської</w:t>
      </w:r>
      <w:proofErr w:type="spellEnd"/>
      <w:r w:rsidRPr="003C579B">
        <w:rPr>
          <w:rFonts w:ascii="Times New Roman" w:eastAsia="Times New Roman" w:hAnsi="Times New Roman"/>
          <w:bCs/>
          <w:iCs/>
          <w:sz w:val="24"/>
          <w:szCs w:val="24"/>
        </w:rPr>
        <w:t xml:space="preserve"> початкової школи Косівської міської ради Косівського району</w:t>
      </w:r>
      <w:bookmarkEnd w:id="118"/>
      <w:r w:rsidRPr="003C579B">
        <w:rPr>
          <w:rFonts w:ascii="Times New Roman" w:eastAsia="Times New Roman" w:hAnsi="Times New Roman"/>
          <w:bCs/>
          <w:iCs/>
          <w:sz w:val="24"/>
          <w:szCs w:val="24"/>
        </w:rPr>
        <w:t xml:space="preserve"> Івано-Франківської області </w:t>
      </w:r>
      <w:proofErr w:type="spellStart"/>
      <w:r w:rsidRPr="003C579B">
        <w:rPr>
          <w:rFonts w:ascii="Times New Roman" w:eastAsia="Times New Roman" w:hAnsi="Times New Roman"/>
          <w:bCs/>
          <w:iCs/>
          <w:sz w:val="24"/>
          <w:szCs w:val="24"/>
        </w:rPr>
        <w:t>Головчуку</w:t>
      </w:r>
      <w:proofErr w:type="spellEnd"/>
      <w:r w:rsidRPr="003C579B">
        <w:rPr>
          <w:rFonts w:ascii="Times New Roman" w:eastAsia="Times New Roman" w:hAnsi="Times New Roman"/>
          <w:bCs/>
          <w:iCs/>
          <w:sz w:val="24"/>
          <w:szCs w:val="24"/>
        </w:rPr>
        <w:t xml:space="preserve"> П.П.:</w:t>
      </w:r>
    </w:p>
    <w:p w14:paraId="5728ED8B" w14:textId="77777777" w:rsidR="00E50BF0" w:rsidRPr="003C579B" w:rsidRDefault="00E50BF0" w:rsidP="00E50BF0">
      <w:pPr>
        <w:numPr>
          <w:ilvl w:val="0"/>
          <w:numId w:val="14"/>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провести вивільнення працівників у </w:t>
      </w:r>
      <w:proofErr w:type="spellStart"/>
      <w:r w:rsidRPr="003C579B">
        <w:rPr>
          <w:rFonts w:ascii="Times New Roman" w:eastAsia="Times New Roman" w:hAnsi="Times New Roman"/>
          <w:bCs/>
          <w:iCs/>
          <w:sz w:val="24"/>
          <w:szCs w:val="24"/>
        </w:rPr>
        <w:t>звязку</w:t>
      </w:r>
      <w:proofErr w:type="spellEnd"/>
      <w:r w:rsidRPr="003C579B">
        <w:rPr>
          <w:rFonts w:ascii="Times New Roman" w:eastAsia="Times New Roman" w:hAnsi="Times New Roman"/>
          <w:bCs/>
          <w:iCs/>
          <w:sz w:val="24"/>
          <w:szCs w:val="24"/>
        </w:rPr>
        <w:t xml:space="preserve"> зі скороченням штату через призупинення освітнього процесу в закладі освіти згідно з пунктом 1 статті 40 Кодексу законів про працю України;</w:t>
      </w:r>
    </w:p>
    <w:p w14:paraId="582DD9EB" w14:textId="77777777" w:rsidR="00E50BF0" w:rsidRPr="003C579B" w:rsidRDefault="00E50BF0" w:rsidP="00E50BF0">
      <w:pPr>
        <w:numPr>
          <w:ilvl w:val="0"/>
          <w:numId w:val="14"/>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забезпечити ведення діловодства та документообігу, збереження архіву;</w:t>
      </w:r>
    </w:p>
    <w:p w14:paraId="720DDFD7" w14:textId="77777777" w:rsidR="00E50BF0" w:rsidRPr="003C579B" w:rsidRDefault="00E50BF0" w:rsidP="00E50BF0">
      <w:pPr>
        <w:numPr>
          <w:ilvl w:val="0"/>
          <w:numId w:val="14"/>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lastRenderedPageBreak/>
        <w:t xml:space="preserve">забезпечити збереження приміщення та майна закладу освіти, охорону закладу, функціонування інтернету, систем </w:t>
      </w:r>
      <w:proofErr w:type="spellStart"/>
      <w:r w:rsidRPr="003C579B">
        <w:rPr>
          <w:rFonts w:ascii="Times New Roman" w:eastAsia="Times New Roman" w:hAnsi="Times New Roman"/>
          <w:bCs/>
          <w:iCs/>
          <w:sz w:val="24"/>
          <w:szCs w:val="24"/>
        </w:rPr>
        <w:t>електро</w:t>
      </w:r>
      <w:proofErr w:type="spellEnd"/>
      <w:r w:rsidRPr="003C579B">
        <w:rPr>
          <w:rFonts w:ascii="Times New Roman" w:eastAsia="Times New Roman" w:hAnsi="Times New Roman"/>
          <w:bCs/>
          <w:iCs/>
          <w:sz w:val="24"/>
          <w:szCs w:val="24"/>
        </w:rPr>
        <w:t>-, тепло-, водозабезпечення закладу;</w:t>
      </w:r>
    </w:p>
    <w:p w14:paraId="19512249" w14:textId="77777777" w:rsidR="00E50BF0" w:rsidRPr="003C579B" w:rsidRDefault="00E50BF0" w:rsidP="00E50BF0">
      <w:pPr>
        <w:numPr>
          <w:ilvl w:val="0"/>
          <w:numId w:val="14"/>
        </w:numPr>
        <w:shd w:val="clear" w:color="auto" w:fill="FFFFFF"/>
        <w:tabs>
          <w:tab w:val="left" w:pos="142"/>
          <w:tab w:val="left" w:pos="567"/>
          <w:tab w:val="left" w:pos="851"/>
          <w:tab w:val="left" w:pos="993"/>
          <w:tab w:val="left" w:pos="1134"/>
        </w:tabs>
        <w:suppressAutoHyphens w:val="0"/>
        <w:spacing w:after="0"/>
        <w:ind w:left="0" w:right="708" w:firstLine="0"/>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забезпечити догляд за територією та приміщеннями закладу. </w:t>
      </w:r>
    </w:p>
    <w:p w14:paraId="589D02A4" w14:textId="77777777" w:rsidR="00E50BF0" w:rsidRPr="003C579B" w:rsidRDefault="00E50BF0" w:rsidP="00E50BF0">
      <w:pPr>
        <w:shd w:val="clear" w:color="auto" w:fill="FFFFFF"/>
        <w:tabs>
          <w:tab w:val="left" w:pos="142"/>
          <w:tab w:val="left" w:pos="567"/>
          <w:tab w:val="left" w:pos="851"/>
          <w:tab w:val="left" w:pos="993"/>
          <w:tab w:val="left" w:pos="1134"/>
        </w:tabs>
        <w:suppressAutoHyphens w:val="0"/>
        <w:spacing w:after="0"/>
        <w:ind w:right="708"/>
        <w:jc w:val="both"/>
        <w:rPr>
          <w:rFonts w:ascii="Times New Roman" w:eastAsia="Times New Roman" w:hAnsi="Times New Roman"/>
          <w:bCs/>
          <w:iCs/>
          <w:sz w:val="24"/>
          <w:szCs w:val="24"/>
        </w:rPr>
      </w:pPr>
      <w:r w:rsidRPr="003C579B">
        <w:rPr>
          <w:rFonts w:ascii="Times New Roman" w:eastAsia="Times New Roman" w:hAnsi="Times New Roman"/>
          <w:bCs/>
          <w:iCs/>
          <w:sz w:val="24"/>
          <w:szCs w:val="24"/>
        </w:rPr>
        <w:t xml:space="preserve">                  5.Контроль за виконанням рішення покласти на заступника міського голови з гуманітарних питань </w:t>
      </w:r>
      <w:proofErr w:type="spellStart"/>
      <w:r w:rsidRPr="003C579B">
        <w:rPr>
          <w:rFonts w:ascii="Times New Roman" w:eastAsia="Times New Roman" w:hAnsi="Times New Roman"/>
          <w:bCs/>
          <w:iCs/>
          <w:sz w:val="24"/>
          <w:szCs w:val="24"/>
        </w:rPr>
        <w:t>Петричука</w:t>
      </w:r>
      <w:proofErr w:type="spellEnd"/>
      <w:r w:rsidRPr="003C579B">
        <w:rPr>
          <w:rFonts w:ascii="Times New Roman" w:eastAsia="Times New Roman" w:hAnsi="Times New Roman"/>
          <w:bCs/>
          <w:iCs/>
          <w:sz w:val="24"/>
          <w:szCs w:val="24"/>
        </w:rPr>
        <w:t xml:space="preserve"> В.В. та на постійну депутатську комісію Косівської міської ради з гуманітарних питань.</w:t>
      </w:r>
    </w:p>
    <w:p w14:paraId="1A7B294B" w14:textId="77777777" w:rsidR="00E50BF0" w:rsidRPr="003C579B" w:rsidRDefault="00E50BF0" w:rsidP="00E50BF0">
      <w:pPr>
        <w:ind w:right="708"/>
        <w:jc w:val="both"/>
        <w:rPr>
          <w:rFonts w:ascii="Times New Roman" w:hAnsi="Times New Roman"/>
          <w:sz w:val="24"/>
          <w:szCs w:val="24"/>
          <w:shd w:val="clear" w:color="auto" w:fill="FFFFFF"/>
        </w:rPr>
      </w:pPr>
    </w:p>
    <w:p w14:paraId="01EBE250" w14:textId="77777777" w:rsidR="00E50BF0" w:rsidRPr="003C579B" w:rsidRDefault="00E50BF0" w:rsidP="00E50BF0">
      <w:pPr>
        <w:ind w:right="708"/>
        <w:rPr>
          <w:rFonts w:ascii="Times New Roman" w:hAnsi="Times New Roman"/>
          <w:sz w:val="24"/>
          <w:szCs w:val="24"/>
        </w:rPr>
      </w:pPr>
      <w:r w:rsidRPr="003C579B">
        <w:rPr>
          <w:rFonts w:ascii="Times New Roman" w:hAnsi="Times New Roman"/>
          <w:sz w:val="24"/>
          <w:szCs w:val="24"/>
        </w:rPr>
        <w:t xml:space="preserve">    </w:t>
      </w:r>
    </w:p>
    <w:p w14:paraId="65056DC2" w14:textId="2D1FAC4D" w:rsidR="00E50BF0" w:rsidRPr="003C579B" w:rsidRDefault="00E50BF0" w:rsidP="00E50BF0">
      <w:pPr>
        <w:ind w:right="708"/>
        <w:rPr>
          <w:rFonts w:ascii="Times New Roman" w:hAnsi="Times New Roman"/>
          <w:b/>
          <w:bCs/>
          <w:sz w:val="24"/>
          <w:szCs w:val="24"/>
        </w:rPr>
      </w:pPr>
      <w:r w:rsidRPr="003C579B">
        <w:rPr>
          <w:rFonts w:ascii="Times New Roman" w:hAnsi="Times New Roman"/>
          <w:b/>
          <w:bCs/>
          <w:sz w:val="24"/>
          <w:szCs w:val="24"/>
        </w:rPr>
        <w:t xml:space="preserve"> Міський  голова                                               </w:t>
      </w:r>
      <w:r w:rsidRPr="003C579B">
        <w:rPr>
          <w:rFonts w:ascii="Times New Roman" w:hAnsi="Times New Roman"/>
          <w:b/>
          <w:bCs/>
          <w:sz w:val="24"/>
          <w:szCs w:val="24"/>
        </w:rPr>
        <w:tab/>
        <w:t>Юрій ПЛОСКОНОС</w:t>
      </w:r>
    </w:p>
    <w:p w14:paraId="1C50A949" w14:textId="77777777" w:rsidR="00E50BF0" w:rsidRPr="003C579B" w:rsidRDefault="00E50BF0" w:rsidP="00E50BF0">
      <w:pPr>
        <w:ind w:right="708"/>
        <w:rPr>
          <w:rFonts w:ascii="Times New Roman" w:hAnsi="Times New Roman"/>
          <w:b/>
          <w:bCs/>
          <w:sz w:val="24"/>
          <w:szCs w:val="24"/>
        </w:rPr>
      </w:pPr>
      <w:r w:rsidRPr="003C579B">
        <w:rPr>
          <w:rFonts w:ascii="Times New Roman" w:hAnsi="Times New Roman"/>
          <w:b/>
          <w:bCs/>
          <w:sz w:val="24"/>
          <w:szCs w:val="24"/>
        </w:rPr>
        <w:t xml:space="preserve"> Секретар  ради                                                  </w:t>
      </w:r>
      <w:r w:rsidRPr="003C579B">
        <w:rPr>
          <w:rFonts w:ascii="Times New Roman" w:hAnsi="Times New Roman"/>
          <w:b/>
          <w:bCs/>
          <w:sz w:val="24"/>
          <w:szCs w:val="24"/>
        </w:rPr>
        <w:tab/>
        <w:t xml:space="preserve">Світлана МЕДВЕДЧУК    </w:t>
      </w:r>
    </w:p>
    <w:p w14:paraId="6FF18D53" w14:textId="77777777" w:rsidR="00E50BF0" w:rsidRPr="003C579B" w:rsidRDefault="00E50BF0" w:rsidP="007E3EB1">
      <w:pPr>
        <w:shd w:val="clear" w:color="auto" w:fill="FFFFFF"/>
        <w:spacing w:after="0" w:line="240" w:lineRule="auto"/>
        <w:ind w:right="566"/>
        <w:textAlignment w:val="baseline"/>
        <w:rPr>
          <w:rFonts w:ascii="Times New Roman" w:hAnsi="Times New Roman"/>
          <w:b/>
          <w:sz w:val="24"/>
          <w:szCs w:val="24"/>
          <w:shd w:val="clear" w:color="auto" w:fill="FFFFFF"/>
          <w:lang w:eastAsia="uk-UA"/>
        </w:rPr>
      </w:pPr>
    </w:p>
    <w:p w14:paraId="24BEF092" w14:textId="77777777" w:rsidR="00E50BF0" w:rsidRPr="003C579B" w:rsidRDefault="00E50BF0" w:rsidP="007E3EB1">
      <w:pPr>
        <w:shd w:val="clear" w:color="auto" w:fill="FFFFFF"/>
        <w:spacing w:after="0" w:line="240" w:lineRule="auto"/>
        <w:ind w:right="566"/>
        <w:textAlignment w:val="baseline"/>
        <w:rPr>
          <w:rFonts w:ascii="Times New Roman" w:hAnsi="Times New Roman"/>
          <w:b/>
          <w:sz w:val="24"/>
          <w:szCs w:val="24"/>
          <w:shd w:val="clear" w:color="auto" w:fill="FFFFFF"/>
          <w:lang w:eastAsia="uk-UA"/>
        </w:rPr>
      </w:pPr>
    </w:p>
    <w:p w14:paraId="7790887A" w14:textId="77777777" w:rsidR="00E50BF0" w:rsidRPr="003C579B" w:rsidRDefault="00E50BF0" w:rsidP="007E3EB1">
      <w:pPr>
        <w:shd w:val="clear" w:color="auto" w:fill="FFFFFF"/>
        <w:spacing w:after="0" w:line="240" w:lineRule="auto"/>
        <w:ind w:right="566"/>
        <w:textAlignment w:val="baseline"/>
        <w:rPr>
          <w:rFonts w:ascii="Times New Roman" w:hAnsi="Times New Roman"/>
          <w:b/>
          <w:sz w:val="24"/>
          <w:szCs w:val="24"/>
          <w:shd w:val="clear" w:color="auto" w:fill="FFFFFF"/>
          <w:lang w:eastAsia="uk-UA"/>
        </w:rPr>
      </w:pPr>
    </w:p>
    <w:p w14:paraId="26FCB742" w14:textId="77777777" w:rsidR="00E50BF0" w:rsidRPr="003C579B" w:rsidRDefault="00E50BF0" w:rsidP="007E3EB1">
      <w:pPr>
        <w:shd w:val="clear" w:color="auto" w:fill="FFFFFF"/>
        <w:spacing w:after="0" w:line="240" w:lineRule="auto"/>
        <w:ind w:right="566"/>
        <w:textAlignment w:val="baseline"/>
        <w:rPr>
          <w:rFonts w:ascii="Times New Roman" w:hAnsi="Times New Roman"/>
          <w:b/>
          <w:sz w:val="24"/>
          <w:szCs w:val="24"/>
          <w:shd w:val="clear" w:color="auto" w:fill="FFFFFF"/>
          <w:lang w:eastAsia="uk-UA"/>
        </w:rPr>
      </w:pPr>
    </w:p>
    <w:p w14:paraId="751D1FB9" w14:textId="77777777" w:rsidR="00E50BF0" w:rsidRPr="003C579B" w:rsidRDefault="00E50BF0" w:rsidP="00E50BF0">
      <w:pPr>
        <w:ind w:right="425"/>
        <w:jc w:val="right"/>
        <w:rPr>
          <w:rFonts w:ascii="Times New Roman" w:hAnsi="Times New Roman"/>
          <w:b/>
          <w:bCs/>
          <w:sz w:val="24"/>
          <w:szCs w:val="24"/>
        </w:rPr>
      </w:pPr>
    </w:p>
    <w:p w14:paraId="19A253F2" w14:textId="77777777" w:rsidR="00E50BF0" w:rsidRPr="003C579B" w:rsidRDefault="00E50BF0" w:rsidP="00E50BF0">
      <w:pPr>
        <w:ind w:right="425"/>
        <w:jc w:val="right"/>
        <w:rPr>
          <w:rFonts w:ascii="Times New Roman" w:hAnsi="Times New Roman"/>
          <w:b/>
          <w:bCs/>
          <w:sz w:val="24"/>
          <w:szCs w:val="24"/>
        </w:rPr>
      </w:pPr>
    </w:p>
    <w:p w14:paraId="457D8F3F" w14:textId="77777777" w:rsidR="00E3189E" w:rsidRPr="003C579B" w:rsidRDefault="00E3189E" w:rsidP="00E50BF0">
      <w:pPr>
        <w:ind w:right="425"/>
        <w:jc w:val="right"/>
        <w:rPr>
          <w:rFonts w:ascii="Times New Roman" w:hAnsi="Times New Roman"/>
          <w:b/>
          <w:bCs/>
          <w:sz w:val="24"/>
          <w:szCs w:val="24"/>
        </w:rPr>
      </w:pPr>
    </w:p>
    <w:p w14:paraId="31CAF83F" w14:textId="77777777" w:rsidR="00E3189E" w:rsidRPr="003C579B" w:rsidRDefault="00E3189E" w:rsidP="00E50BF0">
      <w:pPr>
        <w:ind w:right="425"/>
        <w:jc w:val="right"/>
        <w:rPr>
          <w:rFonts w:ascii="Times New Roman" w:hAnsi="Times New Roman"/>
          <w:b/>
          <w:bCs/>
          <w:sz w:val="24"/>
          <w:szCs w:val="24"/>
        </w:rPr>
      </w:pPr>
    </w:p>
    <w:p w14:paraId="3A33D0EF" w14:textId="77777777" w:rsidR="00E3189E" w:rsidRPr="003C579B" w:rsidRDefault="00E3189E" w:rsidP="00E50BF0">
      <w:pPr>
        <w:ind w:right="425"/>
        <w:jc w:val="right"/>
        <w:rPr>
          <w:rFonts w:ascii="Times New Roman" w:hAnsi="Times New Roman"/>
          <w:b/>
          <w:bCs/>
          <w:sz w:val="24"/>
          <w:szCs w:val="24"/>
        </w:rPr>
      </w:pPr>
    </w:p>
    <w:p w14:paraId="56AAB04F" w14:textId="77777777" w:rsidR="00E3189E" w:rsidRPr="003C579B" w:rsidRDefault="00E3189E" w:rsidP="00E50BF0">
      <w:pPr>
        <w:ind w:right="425"/>
        <w:jc w:val="right"/>
        <w:rPr>
          <w:rFonts w:ascii="Times New Roman" w:hAnsi="Times New Roman"/>
          <w:b/>
          <w:bCs/>
          <w:sz w:val="24"/>
          <w:szCs w:val="24"/>
        </w:rPr>
      </w:pPr>
    </w:p>
    <w:p w14:paraId="010A7352" w14:textId="77777777" w:rsidR="00E3189E" w:rsidRPr="003C579B" w:rsidRDefault="00E3189E" w:rsidP="00E50BF0">
      <w:pPr>
        <w:ind w:right="425"/>
        <w:jc w:val="right"/>
        <w:rPr>
          <w:rFonts w:ascii="Times New Roman" w:hAnsi="Times New Roman"/>
          <w:b/>
          <w:bCs/>
          <w:sz w:val="24"/>
          <w:szCs w:val="24"/>
        </w:rPr>
      </w:pPr>
    </w:p>
    <w:p w14:paraId="7E0DB3C9" w14:textId="77777777" w:rsidR="00E3189E" w:rsidRPr="003C579B" w:rsidRDefault="00E3189E" w:rsidP="00E50BF0">
      <w:pPr>
        <w:ind w:right="425"/>
        <w:jc w:val="right"/>
        <w:rPr>
          <w:rFonts w:ascii="Times New Roman" w:hAnsi="Times New Roman"/>
          <w:b/>
          <w:bCs/>
          <w:sz w:val="24"/>
          <w:szCs w:val="24"/>
        </w:rPr>
      </w:pPr>
    </w:p>
    <w:p w14:paraId="040FB140" w14:textId="77777777" w:rsidR="00E3189E" w:rsidRPr="003C579B" w:rsidRDefault="00E3189E" w:rsidP="00E50BF0">
      <w:pPr>
        <w:ind w:right="425"/>
        <w:jc w:val="right"/>
        <w:rPr>
          <w:rFonts w:ascii="Times New Roman" w:hAnsi="Times New Roman"/>
          <w:b/>
          <w:bCs/>
          <w:sz w:val="24"/>
          <w:szCs w:val="24"/>
        </w:rPr>
      </w:pPr>
    </w:p>
    <w:p w14:paraId="13D567EC" w14:textId="77777777" w:rsidR="00E3189E" w:rsidRPr="003C579B" w:rsidRDefault="00E3189E" w:rsidP="00E50BF0">
      <w:pPr>
        <w:ind w:right="425"/>
        <w:jc w:val="right"/>
        <w:rPr>
          <w:rFonts w:ascii="Times New Roman" w:hAnsi="Times New Roman"/>
          <w:b/>
          <w:bCs/>
          <w:sz w:val="24"/>
          <w:szCs w:val="24"/>
        </w:rPr>
      </w:pPr>
    </w:p>
    <w:p w14:paraId="168776D8" w14:textId="77777777" w:rsidR="00E3189E" w:rsidRPr="003C579B" w:rsidRDefault="00E3189E" w:rsidP="00E50BF0">
      <w:pPr>
        <w:ind w:right="425"/>
        <w:jc w:val="right"/>
        <w:rPr>
          <w:rFonts w:ascii="Times New Roman" w:hAnsi="Times New Roman"/>
          <w:b/>
          <w:bCs/>
          <w:sz w:val="24"/>
          <w:szCs w:val="24"/>
        </w:rPr>
      </w:pPr>
    </w:p>
    <w:p w14:paraId="692DD5F6" w14:textId="77777777" w:rsidR="00E3189E" w:rsidRPr="003C579B" w:rsidRDefault="00E3189E" w:rsidP="00E50BF0">
      <w:pPr>
        <w:ind w:right="425"/>
        <w:jc w:val="right"/>
        <w:rPr>
          <w:rFonts w:ascii="Times New Roman" w:hAnsi="Times New Roman"/>
          <w:b/>
          <w:bCs/>
          <w:sz w:val="24"/>
          <w:szCs w:val="24"/>
        </w:rPr>
      </w:pPr>
    </w:p>
    <w:p w14:paraId="36881887" w14:textId="77777777" w:rsidR="00E3189E" w:rsidRPr="003C579B" w:rsidRDefault="00E3189E" w:rsidP="00E50BF0">
      <w:pPr>
        <w:ind w:right="425"/>
        <w:jc w:val="right"/>
        <w:rPr>
          <w:rFonts w:ascii="Times New Roman" w:hAnsi="Times New Roman"/>
          <w:b/>
          <w:bCs/>
          <w:sz w:val="24"/>
          <w:szCs w:val="24"/>
        </w:rPr>
      </w:pPr>
    </w:p>
    <w:p w14:paraId="0E5F7293" w14:textId="77777777" w:rsidR="00E3189E" w:rsidRPr="003C579B" w:rsidRDefault="00E3189E" w:rsidP="00E50BF0">
      <w:pPr>
        <w:ind w:right="425"/>
        <w:jc w:val="right"/>
        <w:rPr>
          <w:rFonts w:ascii="Times New Roman" w:hAnsi="Times New Roman"/>
          <w:b/>
          <w:bCs/>
          <w:sz w:val="24"/>
          <w:szCs w:val="24"/>
        </w:rPr>
      </w:pPr>
    </w:p>
    <w:p w14:paraId="6DBECF2F" w14:textId="77777777" w:rsidR="00E3189E" w:rsidRPr="003C579B" w:rsidRDefault="00E3189E" w:rsidP="00E50BF0">
      <w:pPr>
        <w:ind w:right="425"/>
        <w:jc w:val="right"/>
        <w:rPr>
          <w:rFonts w:ascii="Times New Roman" w:hAnsi="Times New Roman"/>
          <w:b/>
          <w:bCs/>
          <w:sz w:val="24"/>
          <w:szCs w:val="24"/>
        </w:rPr>
      </w:pPr>
    </w:p>
    <w:p w14:paraId="60E2325F" w14:textId="77777777" w:rsidR="00E3189E" w:rsidRPr="003C579B" w:rsidRDefault="00E3189E" w:rsidP="00E50BF0">
      <w:pPr>
        <w:ind w:right="425"/>
        <w:jc w:val="right"/>
        <w:rPr>
          <w:rFonts w:ascii="Times New Roman" w:hAnsi="Times New Roman"/>
          <w:b/>
          <w:bCs/>
          <w:sz w:val="24"/>
          <w:szCs w:val="24"/>
        </w:rPr>
      </w:pPr>
    </w:p>
    <w:p w14:paraId="15B89602" w14:textId="77777777" w:rsidR="00E3189E" w:rsidRPr="003C579B" w:rsidRDefault="00E3189E" w:rsidP="005818CB">
      <w:pPr>
        <w:ind w:right="425"/>
        <w:rPr>
          <w:rFonts w:ascii="Times New Roman" w:hAnsi="Times New Roman"/>
          <w:b/>
          <w:bCs/>
          <w:sz w:val="24"/>
          <w:szCs w:val="24"/>
        </w:rPr>
      </w:pPr>
    </w:p>
    <w:p w14:paraId="0FC644EC" w14:textId="77777777" w:rsidR="00E50BF0" w:rsidRPr="003C579B" w:rsidRDefault="00E50BF0" w:rsidP="00E50BF0">
      <w:pPr>
        <w:jc w:val="right"/>
        <w:rPr>
          <w:rFonts w:ascii="Times New Roman" w:hAnsi="Times New Roman"/>
          <w:b/>
          <w:bCs/>
          <w:sz w:val="24"/>
          <w:szCs w:val="24"/>
        </w:rPr>
      </w:pPr>
    </w:p>
    <w:p w14:paraId="444EBB9F"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lang w:eastAsia="uk-UA"/>
        </w:rPr>
      </w:pPr>
      <w:r w:rsidRPr="003C579B">
        <w:rPr>
          <w:rFonts w:ascii="Times New Roman" w:eastAsia="Times New Roman" w:hAnsi="Times New Roman"/>
          <w:b/>
          <w:noProof/>
          <w:sz w:val="24"/>
          <w:szCs w:val="24"/>
        </w:rPr>
        <w:lastRenderedPageBreak/>
        <w:drawing>
          <wp:inline distT="0" distB="0" distL="0" distR="0" wp14:anchorId="269D3879" wp14:editId="788C3C91">
            <wp:extent cx="428625" cy="61912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B808AD8"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КОСІВСЬКА  МІСЬКА  РАДА</w:t>
      </w:r>
    </w:p>
    <w:p w14:paraId="2D5B5045"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КОСІВСЬКОГО РАЙОНУ</w:t>
      </w:r>
    </w:p>
    <w:p w14:paraId="23232BB4"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ІВАНО-ФРАНКІВСЬКОЇ ОБЛАСТІ</w:t>
      </w:r>
    </w:p>
    <w:p w14:paraId="17505A8E"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Восьме демократичне скликання</w:t>
      </w:r>
    </w:p>
    <w:p w14:paraId="00AEBBFA"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lang w:val="ru-RU"/>
        </w:rPr>
      </w:pPr>
      <w:r w:rsidRPr="003C579B">
        <w:rPr>
          <w:rFonts w:ascii="Times New Roman" w:eastAsia="Times New Roman" w:hAnsi="Times New Roman"/>
          <w:b/>
          <w:noProof/>
          <w:sz w:val="24"/>
          <w:szCs w:val="24"/>
        </w:rPr>
        <w:t>П’ятдесят п’ята  сесія</w:t>
      </w:r>
      <w:r w:rsidRPr="003C579B">
        <w:rPr>
          <w:rFonts w:ascii="Times New Roman" w:eastAsia="Times New Roman" w:hAnsi="Times New Roman"/>
          <w:b/>
          <w:noProof/>
          <w:sz w:val="24"/>
          <w:szCs w:val="24"/>
        </w:rPr>
        <w:br/>
        <w:t>___________________________________________________________________________</w:t>
      </w:r>
    </w:p>
    <w:p w14:paraId="4A6E16C0"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lang w:val="ru-RU"/>
        </w:rPr>
      </w:pPr>
    </w:p>
    <w:p w14:paraId="7C6B8EAD" w14:textId="77777777" w:rsidR="00E50BF0" w:rsidRPr="003C579B" w:rsidRDefault="00E50BF0" w:rsidP="00E50BF0">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Р І Ш Е Н Н Я</w:t>
      </w:r>
    </w:p>
    <w:p w14:paraId="454D80BA" w14:textId="77777777" w:rsidR="00E50BF0" w:rsidRPr="003C579B" w:rsidRDefault="00E50BF0" w:rsidP="00E50BF0">
      <w:pPr>
        <w:spacing w:after="0" w:line="240" w:lineRule="auto"/>
        <w:ind w:left="284" w:right="141"/>
        <w:textAlignment w:val="baseline"/>
        <w:rPr>
          <w:rFonts w:ascii="Times New Roman" w:eastAsia="Times New Roman" w:hAnsi="Times New Roman"/>
          <w:b/>
          <w:noProof/>
          <w:sz w:val="24"/>
          <w:szCs w:val="24"/>
          <w:lang w:val="ru-RU"/>
        </w:rPr>
      </w:pPr>
    </w:p>
    <w:p w14:paraId="09880CAC" w14:textId="24E14397" w:rsidR="00E50BF0" w:rsidRPr="003C579B" w:rsidRDefault="00E50BF0" w:rsidP="00E50BF0">
      <w:pPr>
        <w:spacing w:after="0" w:line="240" w:lineRule="auto"/>
        <w:ind w:right="141"/>
        <w:textAlignment w:val="baseline"/>
        <w:rPr>
          <w:rFonts w:ascii="Times New Roman" w:eastAsia="Times New Roman" w:hAnsi="Times New Roman"/>
          <w:b/>
          <w:noProof/>
          <w:sz w:val="24"/>
          <w:szCs w:val="24"/>
          <w:lang w:val="ru-RU"/>
        </w:rPr>
      </w:pPr>
      <w:r w:rsidRPr="003C579B">
        <w:rPr>
          <w:rFonts w:ascii="Times New Roman" w:eastAsia="Times New Roman" w:hAnsi="Times New Roman"/>
          <w:b/>
          <w:noProof/>
          <w:sz w:val="24"/>
          <w:szCs w:val="24"/>
        </w:rPr>
        <w:t>Від</w:t>
      </w:r>
      <w:r w:rsidR="00C42CDF" w:rsidRPr="003C579B">
        <w:rPr>
          <w:rFonts w:ascii="Times New Roman" w:eastAsia="Times New Roman" w:hAnsi="Times New Roman"/>
          <w:b/>
          <w:noProof/>
          <w:sz w:val="24"/>
          <w:szCs w:val="24"/>
        </w:rPr>
        <w:t xml:space="preserve"> 29 </w:t>
      </w:r>
      <w:r w:rsidRPr="003C579B">
        <w:rPr>
          <w:rFonts w:ascii="Times New Roman" w:eastAsia="Times New Roman" w:hAnsi="Times New Roman"/>
          <w:b/>
          <w:noProof/>
          <w:sz w:val="24"/>
          <w:szCs w:val="24"/>
        </w:rPr>
        <w:t xml:space="preserve">  серпня 2025 року </w:t>
      </w:r>
      <w:r w:rsidRPr="003C579B">
        <w:rPr>
          <w:rFonts w:ascii="Times New Roman" w:eastAsia="Times New Roman" w:hAnsi="Times New Roman"/>
          <w:b/>
          <w:noProof/>
          <w:sz w:val="24"/>
          <w:szCs w:val="24"/>
        </w:rPr>
        <w:tab/>
      </w:r>
      <w:r w:rsidRPr="003C579B">
        <w:rPr>
          <w:rFonts w:ascii="Times New Roman" w:eastAsia="Times New Roman" w:hAnsi="Times New Roman"/>
          <w:b/>
          <w:noProof/>
          <w:sz w:val="24"/>
          <w:szCs w:val="24"/>
        </w:rPr>
        <w:tab/>
        <w:t xml:space="preserve">                                                      </w:t>
      </w:r>
      <w:r w:rsidR="00E3189E" w:rsidRPr="003C579B">
        <w:rPr>
          <w:rFonts w:ascii="Times New Roman" w:eastAsia="Times New Roman" w:hAnsi="Times New Roman"/>
          <w:b/>
          <w:noProof/>
          <w:sz w:val="24"/>
          <w:szCs w:val="24"/>
        </w:rPr>
        <w:t xml:space="preserve">           </w:t>
      </w:r>
      <w:r w:rsidRPr="003C579B">
        <w:rPr>
          <w:rFonts w:ascii="Times New Roman" w:eastAsia="Times New Roman" w:hAnsi="Times New Roman"/>
          <w:b/>
          <w:noProof/>
          <w:sz w:val="24"/>
          <w:szCs w:val="24"/>
          <w:lang w:val="ru-RU"/>
        </w:rPr>
        <w:t xml:space="preserve">   </w:t>
      </w:r>
      <w:r w:rsidRPr="003C579B">
        <w:rPr>
          <w:rFonts w:ascii="Times New Roman" w:eastAsia="Times New Roman" w:hAnsi="Times New Roman"/>
          <w:b/>
          <w:noProof/>
          <w:sz w:val="24"/>
          <w:szCs w:val="24"/>
        </w:rPr>
        <w:t xml:space="preserve">  №</w:t>
      </w:r>
      <w:r w:rsidR="00C42CDF" w:rsidRPr="003C579B">
        <w:rPr>
          <w:rFonts w:ascii="Times New Roman" w:eastAsia="Times New Roman" w:hAnsi="Times New Roman"/>
          <w:b/>
          <w:noProof/>
          <w:sz w:val="24"/>
          <w:szCs w:val="24"/>
          <w:lang w:val="ru-RU"/>
        </w:rPr>
        <w:t>3010-55\2025</w:t>
      </w:r>
    </w:p>
    <w:p w14:paraId="430FF3E6" w14:textId="480F2EED" w:rsidR="007E3EB1" w:rsidRPr="003C579B" w:rsidRDefault="007E3EB1" w:rsidP="007E3EB1">
      <w:pPr>
        <w:shd w:val="clear" w:color="auto" w:fill="FFFFFF"/>
        <w:spacing w:after="0" w:line="240" w:lineRule="auto"/>
        <w:ind w:right="566"/>
        <w:textAlignment w:val="baseline"/>
        <w:rPr>
          <w:rFonts w:ascii="Times New Roman" w:hAnsi="Times New Roman"/>
          <w:b/>
          <w:sz w:val="24"/>
          <w:szCs w:val="24"/>
          <w:shd w:val="clear" w:color="auto" w:fill="FFFFFF"/>
          <w:lang w:eastAsia="uk-UA"/>
        </w:rPr>
      </w:pPr>
      <w:r w:rsidRPr="003C579B">
        <w:rPr>
          <w:rFonts w:ascii="Times New Roman" w:hAnsi="Times New Roman"/>
          <w:b/>
          <w:sz w:val="24"/>
          <w:szCs w:val="24"/>
          <w:shd w:val="clear" w:color="auto" w:fill="FFFFFF"/>
          <w:lang w:eastAsia="uk-UA"/>
        </w:rPr>
        <w:t>Про виконання державних</w:t>
      </w:r>
      <w:r w:rsidRPr="003C579B">
        <w:rPr>
          <w:rFonts w:ascii="Times New Roman" w:hAnsi="Times New Roman"/>
          <w:b/>
          <w:sz w:val="24"/>
          <w:szCs w:val="24"/>
          <w:lang w:eastAsia="uk-UA"/>
        </w:rPr>
        <w:t xml:space="preserve"> </w:t>
      </w:r>
      <w:r w:rsidRPr="003C579B">
        <w:rPr>
          <w:rFonts w:ascii="Times New Roman" w:hAnsi="Times New Roman"/>
          <w:b/>
          <w:sz w:val="24"/>
          <w:szCs w:val="24"/>
          <w:shd w:val="clear" w:color="auto" w:fill="FFFFFF"/>
          <w:lang w:eastAsia="uk-UA"/>
        </w:rPr>
        <w:t xml:space="preserve">нормативних актів </w:t>
      </w:r>
    </w:p>
    <w:p w14:paraId="560C9D30" w14:textId="77777777" w:rsidR="007E3EB1" w:rsidRPr="003C579B" w:rsidRDefault="007E3EB1" w:rsidP="007E3EB1">
      <w:pPr>
        <w:shd w:val="clear" w:color="auto" w:fill="FFFFFF"/>
        <w:spacing w:after="0" w:line="240" w:lineRule="auto"/>
        <w:ind w:right="566"/>
        <w:textAlignment w:val="baseline"/>
        <w:rPr>
          <w:rFonts w:ascii="Times New Roman" w:hAnsi="Times New Roman"/>
          <w:b/>
          <w:sz w:val="24"/>
          <w:szCs w:val="24"/>
          <w:shd w:val="clear" w:color="auto" w:fill="FFFFFF"/>
          <w:lang w:eastAsia="uk-UA"/>
        </w:rPr>
      </w:pPr>
      <w:r w:rsidRPr="003C579B">
        <w:rPr>
          <w:rFonts w:ascii="Times New Roman" w:hAnsi="Times New Roman"/>
          <w:b/>
          <w:sz w:val="24"/>
          <w:szCs w:val="24"/>
          <w:shd w:val="clear" w:color="auto" w:fill="FFFFFF"/>
          <w:lang w:eastAsia="uk-UA"/>
        </w:rPr>
        <w:t>щодо</w:t>
      </w:r>
      <w:r w:rsidRPr="003C579B">
        <w:rPr>
          <w:rFonts w:ascii="Times New Roman" w:hAnsi="Times New Roman"/>
          <w:b/>
          <w:sz w:val="24"/>
          <w:szCs w:val="24"/>
          <w:lang w:eastAsia="uk-UA"/>
        </w:rPr>
        <w:t xml:space="preserve"> </w:t>
      </w:r>
      <w:r w:rsidRPr="003C579B">
        <w:rPr>
          <w:rFonts w:ascii="Times New Roman" w:hAnsi="Times New Roman"/>
          <w:b/>
          <w:sz w:val="24"/>
          <w:szCs w:val="24"/>
          <w:shd w:val="clear" w:color="auto" w:fill="FFFFFF"/>
          <w:lang w:eastAsia="uk-UA"/>
        </w:rPr>
        <w:t xml:space="preserve">організації гарячого харчування у закладах </w:t>
      </w:r>
    </w:p>
    <w:p w14:paraId="3CF72416" w14:textId="77777777" w:rsidR="007E3EB1" w:rsidRPr="003C579B" w:rsidRDefault="007E3EB1" w:rsidP="007E3EB1">
      <w:pPr>
        <w:shd w:val="clear" w:color="auto" w:fill="FFFFFF"/>
        <w:spacing w:after="0" w:line="240" w:lineRule="auto"/>
        <w:ind w:right="566"/>
        <w:textAlignment w:val="baseline"/>
        <w:rPr>
          <w:rFonts w:ascii="Times New Roman" w:hAnsi="Times New Roman"/>
          <w:b/>
          <w:sz w:val="24"/>
          <w:szCs w:val="24"/>
          <w:shd w:val="clear" w:color="auto" w:fill="FFFFFF"/>
          <w:lang w:eastAsia="uk-UA"/>
        </w:rPr>
      </w:pPr>
      <w:r w:rsidRPr="003C579B">
        <w:rPr>
          <w:rFonts w:ascii="Times New Roman" w:hAnsi="Times New Roman"/>
          <w:b/>
          <w:sz w:val="24"/>
          <w:szCs w:val="24"/>
          <w:shd w:val="clear" w:color="auto" w:fill="FFFFFF"/>
          <w:lang w:eastAsia="uk-UA"/>
        </w:rPr>
        <w:t>освіти Косівської міської ради в ІІ півріччі 2025 року</w:t>
      </w:r>
    </w:p>
    <w:p w14:paraId="70303E2D" w14:textId="77777777" w:rsidR="007E3EB1" w:rsidRPr="003C579B" w:rsidRDefault="007E3EB1" w:rsidP="007E3EB1">
      <w:pPr>
        <w:ind w:right="566"/>
        <w:rPr>
          <w:rFonts w:ascii="Times New Roman" w:hAnsi="Times New Roman"/>
          <w:sz w:val="24"/>
          <w:szCs w:val="24"/>
          <w:lang w:eastAsia="en-US"/>
        </w:rPr>
      </w:pPr>
    </w:p>
    <w:p w14:paraId="514333C5" w14:textId="12544210" w:rsidR="007E3EB1" w:rsidRPr="003C579B" w:rsidRDefault="007E3EB1" w:rsidP="007E3EB1">
      <w:pPr>
        <w:spacing w:after="0"/>
        <w:ind w:right="566"/>
        <w:jc w:val="both"/>
        <w:rPr>
          <w:rFonts w:ascii="Times New Roman" w:hAnsi="Times New Roman"/>
          <w:sz w:val="24"/>
          <w:szCs w:val="24"/>
        </w:rPr>
      </w:pPr>
      <w:r w:rsidRPr="003C579B">
        <w:rPr>
          <w:rFonts w:ascii="Times New Roman" w:hAnsi="Times New Roman"/>
          <w:sz w:val="24"/>
          <w:szCs w:val="24"/>
          <w:shd w:val="clear" w:color="auto" w:fill="FFFFFF"/>
        </w:rPr>
        <w:t xml:space="preserve">                       На виконання </w:t>
      </w:r>
      <w:r w:rsidRPr="003C579B">
        <w:rPr>
          <w:rFonts w:ascii="Times New Roman" w:hAnsi="Times New Roman"/>
          <w:b/>
          <w:bCs/>
          <w:sz w:val="24"/>
          <w:szCs w:val="24"/>
          <w:shd w:val="clear" w:color="auto" w:fill="FFFFFF"/>
        </w:rPr>
        <w:t>законів</w:t>
      </w:r>
      <w:r w:rsidRPr="003C579B">
        <w:rPr>
          <w:rFonts w:ascii="Times New Roman" w:hAnsi="Times New Roman"/>
          <w:sz w:val="24"/>
          <w:szCs w:val="24"/>
          <w:shd w:val="clear" w:color="auto" w:fill="FFFFFF"/>
        </w:rPr>
        <w:t xml:space="preserve"> України </w:t>
      </w:r>
      <w:r w:rsidRPr="003C579B">
        <w:rPr>
          <w:rFonts w:ascii="Times New Roman" w:hAnsi="Times New Roman"/>
          <w:sz w:val="24"/>
          <w:szCs w:val="24"/>
        </w:rPr>
        <w:t>«Про освіту», «Про повну загальну середню освіту», «Про дошкільну освіту», «Про забезпечення санітарного та епідемічного благополуччя населення», «Про охорону дитинства», «Про забезпечення прав і свобод внутрішньо переміщених осіб», «Про державну соціальну допомогу малозабезпеченим сім'ям», «Про статус ветеранів війни, гарантії їх соціального захисту»; від </w:t>
      </w:r>
      <w:r w:rsidRPr="003C579B">
        <w:rPr>
          <w:rFonts w:ascii="Times New Roman" w:hAnsi="Times New Roman"/>
          <w:sz w:val="24"/>
          <w:szCs w:val="24"/>
          <w:bdr w:val="none" w:sz="0" w:space="0" w:color="auto" w:frame="1"/>
        </w:rPr>
        <w:t>24.12.2015р.</w:t>
      </w:r>
      <w:r w:rsidRPr="003C579B">
        <w:rPr>
          <w:rFonts w:ascii="Times New Roman" w:hAnsi="Times New Roman"/>
          <w:sz w:val="24"/>
          <w:szCs w:val="24"/>
        </w:rPr>
        <w:t> № </w:t>
      </w:r>
      <w:r w:rsidRPr="003C579B">
        <w:rPr>
          <w:rFonts w:ascii="Times New Roman" w:hAnsi="Times New Roman"/>
          <w:bCs/>
          <w:sz w:val="24"/>
          <w:szCs w:val="24"/>
          <w:bdr w:val="none" w:sz="0" w:space="0" w:color="auto" w:frame="1"/>
        </w:rPr>
        <w:t>911-VIII</w:t>
      </w:r>
      <w:r w:rsidRPr="003C579B">
        <w:rPr>
          <w:rFonts w:ascii="Times New Roman" w:hAnsi="Times New Roman"/>
          <w:sz w:val="24"/>
          <w:szCs w:val="24"/>
        </w:rPr>
        <w:t xml:space="preserve"> </w:t>
      </w:r>
      <w:r w:rsidRPr="003C579B">
        <w:rPr>
          <w:rFonts w:ascii="Times New Roman" w:hAnsi="Times New Roman"/>
          <w:sz w:val="24"/>
          <w:szCs w:val="24"/>
          <w:shd w:val="clear" w:color="auto" w:fill="FFFFFF"/>
        </w:rPr>
        <w:t>«</w:t>
      </w:r>
      <w:hyperlink r:id="rId29" w:history="1">
        <w:r w:rsidRPr="003C579B">
          <w:rPr>
            <w:rStyle w:val="afc"/>
            <w:rFonts w:ascii="Times New Roman" w:hAnsi="Times New Roman"/>
            <w:color w:val="auto"/>
            <w:sz w:val="24"/>
            <w:szCs w:val="24"/>
            <w:bdr w:val="none" w:sz="0" w:space="0" w:color="auto" w:frame="1"/>
          </w:rPr>
          <w:t>Про внесення змін до деяких законодавчих актів України</w:t>
        </w:r>
      </w:hyperlink>
      <w:r w:rsidRPr="003C579B">
        <w:rPr>
          <w:rFonts w:ascii="Times New Roman" w:hAnsi="Times New Roman"/>
          <w:sz w:val="24"/>
          <w:szCs w:val="24"/>
          <w:bdr w:val="none" w:sz="0" w:space="0" w:color="auto" w:frame="1"/>
        </w:rPr>
        <w:t xml:space="preserve">», «Про публічні закупівлі», </w:t>
      </w:r>
      <w:r w:rsidRPr="003C579B">
        <w:rPr>
          <w:rFonts w:ascii="Times New Roman" w:hAnsi="Times New Roman"/>
          <w:b/>
          <w:bCs/>
          <w:sz w:val="24"/>
          <w:szCs w:val="24"/>
        </w:rPr>
        <w:t>постанов</w:t>
      </w:r>
      <w:r w:rsidRPr="003C579B">
        <w:rPr>
          <w:rFonts w:ascii="Times New Roman" w:hAnsi="Times New Roman"/>
          <w:sz w:val="24"/>
          <w:szCs w:val="24"/>
        </w:rPr>
        <w:t xml:space="preserve"> Кабінету Міністрів України від 04.10.2024 року </w:t>
      </w:r>
      <w:r w:rsidRPr="003C579B">
        <w:rPr>
          <w:rFonts w:ascii="Times New Roman" w:hAnsi="Times New Roman"/>
          <w:b/>
          <w:bCs/>
          <w:sz w:val="24"/>
          <w:szCs w:val="24"/>
        </w:rPr>
        <w:t>№ 1145</w:t>
      </w:r>
      <w:r w:rsidRPr="003C579B">
        <w:rPr>
          <w:rFonts w:ascii="Times New Roman" w:hAnsi="Times New Roman"/>
          <w:sz w:val="24"/>
          <w:szCs w:val="24"/>
        </w:rPr>
        <w:t xml:space="preserve"> «Деякі питання надання субвенції з державного бюджету місцевим бюджетам на забезпечення харчуванням учнів початкових класів загальної середньої освіти у 2024 році», від 02.02.2011р. </w:t>
      </w:r>
      <w:r w:rsidRPr="003C579B">
        <w:rPr>
          <w:rFonts w:ascii="Times New Roman" w:hAnsi="Times New Roman"/>
          <w:b/>
          <w:sz w:val="24"/>
          <w:szCs w:val="24"/>
        </w:rPr>
        <w:t>№116</w:t>
      </w:r>
      <w:r w:rsidRPr="003C579B">
        <w:rPr>
          <w:rFonts w:ascii="Times New Roman" w:hAnsi="Times New Roman"/>
          <w:sz w:val="24"/>
          <w:szCs w:val="24"/>
        </w:rPr>
        <w:t xml:space="preserve"> «Про затвердження Порядку надання послуг з харчування дітей у дошкільних, учнів у загальноосвітніх та професійно-технічних навчальних закладах, операції з надання яких звільняються від обкладення податком на додану вартість», від 24.03.2021р. </w:t>
      </w:r>
      <w:r w:rsidRPr="003C579B">
        <w:rPr>
          <w:rFonts w:ascii="Times New Roman" w:hAnsi="Times New Roman"/>
          <w:b/>
          <w:sz w:val="24"/>
          <w:szCs w:val="24"/>
        </w:rPr>
        <w:t>№305</w:t>
      </w:r>
      <w:r w:rsidRPr="003C579B">
        <w:rPr>
          <w:rFonts w:ascii="Times New Roman" w:hAnsi="Times New Roman"/>
          <w:sz w:val="24"/>
          <w:szCs w:val="24"/>
        </w:rPr>
        <w:t xml:space="preserve"> «Про затвердження норм та Порядку організації харчування у закладах освіти та дитячих закладах оздоровлення та відпочинку», </w:t>
      </w:r>
      <w:r w:rsidRPr="003C579B">
        <w:rPr>
          <w:rFonts w:ascii="Times New Roman" w:hAnsi="Times New Roman"/>
          <w:b/>
          <w:bCs/>
          <w:sz w:val="24"/>
          <w:szCs w:val="24"/>
        </w:rPr>
        <w:t>наказів</w:t>
      </w:r>
      <w:r w:rsidRPr="003C579B">
        <w:rPr>
          <w:rFonts w:ascii="Times New Roman" w:hAnsi="Times New Roman"/>
          <w:sz w:val="24"/>
          <w:szCs w:val="24"/>
          <w:bdr w:val="none" w:sz="0" w:space="0" w:color="auto" w:frame="1"/>
        </w:rPr>
        <w:t xml:space="preserve"> </w:t>
      </w:r>
      <w:r w:rsidRPr="003C579B">
        <w:rPr>
          <w:rFonts w:ascii="Times New Roman" w:hAnsi="Times New Roman"/>
          <w:sz w:val="24"/>
          <w:szCs w:val="24"/>
        </w:rPr>
        <w:t>МОЗ від 25.09.2020  №2205 «Про затвердження Санітарного регламенту для закладів загальної середньої освіти», від 24.03.2016р.  №234 «Про затвердження Санітарного регламенту для дошкільних навчальних закладів»,</w:t>
      </w:r>
      <w:r w:rsidR="00C42CDF" w:rsidRPr="003C579B">
        <w:rPr>
          <w:rFonts w:ascii="Times New Roman" w:hAnsi="Times New Roman"/>
          <w:sz w:val="24"/>
          <w:szCs w:val="24"/>
        </w:rPr>
        <w:t xml:space="preserve"> враховуючи рішення постійної депутатської комісії з гуманітарних питань № 47-55\2025 від 25.08.2025 року, </w:t>
      </w:r>
      <w:r w:rsidRPr="003C579B">
        <w:rPr>
          <w:rFonts w:ascii="Times New Roman" w:hAnsi="Times New Roman"/>
          <w:b/>
          <w:sz w:val="24"/>
          <w:szCs w:val="24"/>
        </w:rPr>
        <w:t>Косівська міська рада вирішила</w:t>
      </w:r>
      <w:r w:rsidRPr="003C579B">
        <w:rPr>
          <w:rFonts w:ascii="Times New Roman" w:hAnsi="Times New Roman"/>
          <w:sz w:val="24"/>
          <w:szCs w:val="24"/>
        </w:rPr>
        <w:t>:</w:t>
      </w:r>
    </w:p>
    <w:p w14:paraId="1A25F086" w14:textId="77777777" w:rsidR="007E3EB1" w:rsidRPr="003C579B" w:rsidRDefault="007E3EB1" w:rsidP="007E3EB1">
      <w:pPr>
        <w:spacing w:after="0"/>
        <w:ind w:right="566"/>
        <w:jc w:val="both"/>
        <w:rPr>
          <w:rFonts w:ascii="Times New Roman" w:hAnsi="Times New Roman"/>
          <w:sz w:val="24"/>
          <w:szCs w:val="24"/>
        </w:rPr>
      </w:pPr>
    </w:p>
    <w:p w14:paraId="3C8903FF" w14:textId="70BC0BE1" w:rsidR="007E3EB1" w:rsidRPr="003C579B" w:rsidRDefault="007E3EB1" w:rsidP="007E3EB1">
      <w:pPr>
        <w:shd w:val="clear" w:color="auto" w:fill="FFFFFF"/>
        <w:tabs>
          <w:tab w:val="left" w:pos="993"/>
          <w:tab w:val="left" w:pos="1134"/>
        </w:tabs>
        <w:spacing w:after="0" w:line="240" w:lineRule="auto"/>
        <w:ind w:right="566"/>
        <w:jc w:val="both"/>
        <w:rPr>
          <w:rFonts w:ascii="Times New Roman" w:hAnsi="Times New Roman"/>
          <w:sz w:val="24"/>
          <w:szCs w:val="24"/>
          <w:bdr w:val="none" w:sz="0" w:space="0" w:color="auto" w:frame="1"/>
        </w:rPr>
      </w:pPr>
      <w:r w:rsidRPr="003C579B">
        <w:rPr>
          <w:rFonts w:ascii="Times New Roman" w:hAnsi="Times New Roman"/>
          <w:sz w:val="24"/>
          <w:szCs w:val="24"/>
        </w:rPr>
        <w:t xml:space="preserve">             1.Відділу освіти Косівської міської ради (Іван </w:t>
      </w:r>
      <w:proofErr w:type="spellStart"/>
      <w:r w:rsidRPr="003C579B">
        <w:rPr>
          <w:rFonts w:ascii="Times New Roman" w:hAnsi="Times New Roman"/>
          <w:sz w:val="24"/>
          <w:szCs w:val="24"/>
        </w:rPr>
        <w:t>Яким’юк</w:t>
      </w:r>
      <w:proofErr w:type="spellEnd"/>
      <w:r w:rsidRPr="003C579B">
        <w:rPr>
          <w:rFonts w:ascii="Times New Roman" w:hAnsi="Times New Roman"/>
          <w:sz w:val="24"/>
          <w:szCs w:val="24"/>
        </w:rPr>
        <w:t>):</w:t>
      </w:r>
    </w:p>
    <w:p w14:paraId="6F6B13C4" w14:textId="77777777" w:rsidR="007E3EB1" w:rsidRPr="003C579B" w:rsidRDefault="007E3EB1" w:rsidP="007E3EB1">
      <w:pPr>
        <w:shd w:val="clear" w:color="auto" w:fill="FFFFFF"/>
        <w:spacing w:after="0"/>
        <w:ind w:right="566"/>
        <w:jc w:val="both"/>
        <w:rPr>
          <w:rFonts w:ascii="Times New Roman" w:hAnsi="Times New Roman"/>
          <w:sz w:val="24"/>
          <w:szCs w:val="24"/>
        </w:rPr>
      </w:pPr>
      <w:r w:rsidRPr="003C579B">
        <w:rPr>
          <w:rFonts w:ascii="Times New Roman" w:hAnsi="Times New Roman"/>
          <w:sz w:val="24"/>
          <w:szCs w:val="24"/>
        </w:rPr>
        <w:t xml:space="preserve">1.1. Забезпечити безкоштовним гарячим харчуванням дітей початкових  класів  та учнів 5-11 класів пільгових   категорій </w:t>
      </w:r>
      <w:r w:rsidRPr="003C579B">
        <w:rPr>
          <w:rFonts w:ascii="Times New Roman" w:hAnsi="Times New Roman"/>
          <w:b/>
          <w:sz w:val="24"/>
          <w:szCs w:val="24"/>
        </w:rPr>
        <w:t>закладів загальної середньої освіти</w:t>
      </w:r>
      <w:r w:rsidRPr="003C579B">
        <w:rPr>
          <w:rFonts w:ascii="Times New Roman" w:hAnsi="Times New Roman"/>
          <w:sz w:val="24"/>
          <w:szCs w:val="24"/>
        </w:rPr>
        <w:t xml:space="preserve">, зокрема: </w:t>
      </w:r>
    </w:p>
    <w:p w14:paraId="79E24700" w14:textId="77777777" w:rsidR="007E3EB1" w:rsidRPr="003C579B" w:rsidRDefault="007E3EB1" w:rsidP="00A65953">
      <w:pPr>
        <w:numPr>
          <w:ilvl w:val="0"/>
          <w:numId w:val="40"/>
        </w:numPr>
        <w:shd w:val="clear" w:color="auto" w:fill="FFFFFF"/>
        <w:spacing w:before="100" w:beforeAutospacing="1" w:after="100" w:afterAutospacing="1" w:line="240" w:lineRule="auto"/>
        <w:ind w:left="0" w:right="566" w:firstLine="0"/>
        <w:jc w:val="both"/>
        <w:rPr>
          <w:rFonts w:ascii="Times New Roman" w:hAnsi="Times New Roman"/>
          <w:sz w:val="24"/>
          <w:szCs w:val="24"/>
        </w:rPr>
      </w:pPr>
      <w:r w:rsidRPr="003C579B">
        <w:rPr>
          <w:rFonts w:ascii="Times New Roman" w:hAnsi="Times New Roman"/>
          <w:sz w:val="24"/>
          <w:szCs w:val="24"/>
        </w:rPr>
        <w:t>дітей-сиріт; дітей, позбавлених батьківського піклування;</w:t>
      </w:r>
    </w:p>
    <w:p w14:paraId="78CAD47E" w14:textId="77777777" w:rsidR="007E3EB1" w:rsidRPr="003C579B" w:rsidRDefault="007E3EB1" w:rsidP="00A65953">
      <w:pPr>
        <w:numPr>
          <w:ilvl w:val="0"/>
          <w:numId w:val="40"/>
        </w:numPr>
        <w:shd w:val="clear" w:color="auto" w:fill="FFFFFF"/>
        <w:spacing w:before="100" w:beforeAutospacing="1" w:after="100" w:afterAutospacing="1" w:line="240" w:lineRule="auto"/>
        <w:ind w:left="0" w:right="566" w:firstLine="0"/>
        <w:jc w:val="both"/>
        <w:rPr>
          <w:rFonts w:ascii="Times New Roman" w:hAnsi="Times New Roman"/>
          <w:sz w:val="24"/>
          <w:szCs w:val="24"/>
        </w:rPr>
      </w:pPr>
      <w:r w:rsidRPr="003C579B">
        <w:rPr>
          <w:rFonts w:ascii="Times New Roman" w:hAnsi="Times New Roman"/>
          <w:sz w:val="24"/>
          <w:szCs w:val="24"/>
        </w:rPr>
        <w:t>дітей з особливими освітніми потребами, які навчаються у спеціальних та інклюзивних класах (групах);</w:t>
      </w:r>
    </w:p>
    <w:p w14:paraId="1846CB9B" w14:textId="77777777" w:rsidR="007E3EB1" w:rsidRPr="003C579B" w:rsidRDefault="007E3EB1" w:rsidP="00A65953">
      <w:pPr>
        <w:numPr>
          <w:ilvl w:val="0"/>
          <w:numId w:val="40"/>
        </w:numPr>
        <w:shd w:val="clear" w:color="auto" w:fill="FFFFFF"/>
        <w:spacing w:before="100" w:beforeAutospacing="1" w:after="100" w:afterAutospacing="1" w:line="240" w:lineRule="auto"/>
        <w:ind w:left="0" w:right="566" w:firstLine="0"/>
        <w:jc w:val="both"/>
        <w:rPr>
          <w:rFonts w:ascii="Times New Roman" w:hAnsi="Times New Roman"/>
          <w:sz w:val="24"/>
          <w:szCs w:val="24"/>
        </w:rPr>
      </w:pPr>
      <w:r w:rsidRPr="003C579B">
        <w:rPr>
          <w:rFonts w:ascii="Times New Roman" w:hAnsi="Times New Roman"/>
          <w:sz w:val="24"/>
          <w:szCs w:val="24"/>
        </w:rPr>
        <w:t>дітей із сімей, які отримують допомогу відповідно до Закону України «Про державну соціальну допомогу малозабезпеченим сім’ям»;</w:t>
      </w:r>
    </w:p>
    <w:p w14:paraId="6EFDA716" w14:textId="77777777" w:rsidR="007E3EB1" w:rsidRPr="003C579B" w:rsidRDefault="007E3EB1" w:rsidP="00A65953">
      <w:pPr>
        <w:numPr>
          <w:ilvl w:val="0"/>
          <w:numId w:val="40"/>
        </w:numPr>
        <w:suppressAutoHyphens w:val="0"/>
        <w:spacing w:after="0" w:line="240" w:lineRule="auto"/>
        <w:ind w:left="0" w:right="566" w:firstLine="0"/>
        <w:rPr>
          <w:rFonts w:ascii="Times New Roman" w:hAnsi="Times New Roman"/>
          <w:sz w:val="24"/>
          <w:szCs w:val="24"/>
          <w:lang w:eastAsia="uk-UA"/>
        </w:rPr>
      </w:pPr>
      <w:r w:rsidRPr="003C579B">
        <w:rPr>
          <w:rFonts w:ascii="Times New Roman" w:hAnsi="Times New Roman"/>
          <w:sz w:val="24"/>
          <w:szCs w:val="24"/>
          <w:lang w:eastAsia="uk-UA"/>
        </w:rPr>
        <w:t>дітей</w:t>
      </w:r>
      <w:bookmarkStart w:id="119" w:name="_Hlk181881985"/>
      <w:r w:rsidRPr="003C579B">
        <w:rPr>
          <w:rFonts w:ascii="Times New Roman" w:hAnsi="Times New Roman"/>
          <w:sz w:val="24"/>
          <w:szCs w:val="24"/>
          <w:lang w:eastAsia="uk-UA"/>
        </w:rPr>
        <w:t>, які мають статус і соціальний захист громадян, які постраждали внаслідок Чорнобильської катастрофи</w:t>
      </w:r>
      <w:bookmarkEnd w:id="119"/>
      <w:r w:rsidRPr="003C579B">
        <w:rPr>
          <w:rFonts w:ascii="Times New Roman" w:hAnsi="Times New Roman"/>
          <w:sz w:val="24"/>
          <w:szCs w:val="24"/>
          <w:lang w:eastAsia="uk-UA"/>
        </w:rPr>
        <w:t>;</w:t>
      </w:r>
    </w:p>
    <w:p w14:paraId="13FFF686" w14:textId="77777777" w:rsidR="007E3EB1" w:rsidRPr="003C579B" w:rsidRDefault="007E3EB1" w:rsidP="00A65953">
      <w:pPr>
        <w:numPr>
          <w:ilvl w:val="0"/>
          <w:numId w:val="40"/>
        </w:numPr>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rPr>
        <w:t>дітей з числа внутрішньо переміщених осіб, дітей, які мають статус дитини, яка постраждала внаслідок воєнних дій і збройних конфліктів (ВПО);</w:t>
      </w:r>
    </w:p>
    <w:p w14:paraId="5DA12C26" w14:textId="77777777" w:rsidR="007E3EB1" w:rsidRPr="003C579B" w:rsidRDefault="007E3EB1" w:rsidP="00A65953">
      <w:pPr>
        <w:numPr>
          <w:ilvl w:val="0"/>
          <w:numId w:val="40"/>
        </w:numPr>
        <w:shd w:val="clear" w:color="auto" w:fill="FFFFFF"/>
        <w:spacing w:before="100" w:beforeAutospacing="1" w:after="100" w:afterAutospacing="1" w:line="240" w:lineRule="auto"/>
        <w:ind w:left="0" w:right="566" w:firstLine="0"/>
        <w:jc w:val="both"/>
        <w:rPr>
          <w:rFonts w:ascii="Times New Roman" w:hAnsi="Times New Roman"/>
          <w:sz w:val="24"/>
          <w:szCs w:val="24"/>
          <w:lang w:eastAsia="uk-UA"/>
        </w:rPr>
      </w:pPr>
      <w:bookmarkStart w:id="120" w:name="_Hlk182822124"/>
      <w:r w:rsidRPr="003C579B">
        <w:rPr>
          <w:rFonts w:ascii="Times New Roman" w:hAnsi="Times New Roman"/>
          <w:sz w:val="24"/>
          <w:szCs w:val="24"/>
        </w:rPr>
        <w:lastRenderedPageBreak/>
        <w:t>дітей з числа осіб, визначених у статті 10 Закону України «Про статус ветеранів війни, гарантії їх соціального захисту» (батьки, які загинули (померли) на війні);</w:t>
      </w:r>
    </w:p>
    <w:bookmarkEnd w:id="120"/>
    <w:p w14:paraId="0B2793DC" w14:textId="77777777" w:rsidR="007E3EB1" w:rsidRPr="003C579B" w:rsidRDefault="007E3EB1" w:rsidP="00A65953">
      <w:pPr>
        <w:numPr>
          <w:ilvl w:val="0"/>
          <w:numId w:val="40"/>
        </w:numPr>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lang w:eastAsia="uk-UA"/>
        </w:rPr>
        <w:t>дітей, батьки яких були учасниками антитерористичної операції, які загинули або пропали безвісти під час проходження служби (АТО);</w:t>
      </w:r>
    </w:p>
    <w:p w14:paraId="08602189" w14:textId="77777777" w:rsidR="007E3EB1" w:rsidRPr="003C579B" w:rsidRDefault="007E3EB1" w:rsidP="00A65953">
      <w:pPr>
        <w:numPr>
          <w:ilvl w:val="0"/>
          <w:numId w:val="40"/>
        </w:numPr>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lang w:eastAsia="uk-UA"/>
        </w:rPr>
        <w:t>дітей, Захисників і Захисниць України, які є або були учасниками війни з 24.02.2022 р.;</w:t>
      </w:r>
    </w:p>
    <w:p w14:paraId="6AF34A9A" w14:textId="77777777" w:rsidR="007E3EB1" w:rsidRPr="003C579B" w:rsidRDefault="007E3EB1" w:rsidP="00A65953">
      <w:pPr>
        <w:numPr>
          <w:ilvl w:val="0"/>
          <w:numId w:val="40"/>
        </w:numPr>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lang w:eastAsia="uk-UA"/>
        </w:rPr>
        <w:t>дітей соціально-незахищених категорій (згідно подання постійної депутатської комісії з гуманітарних питань) (СЖО).</w:t>
      </w:r>
    </w:p>
    <w:p w14:paraId="1281DAE0" w14:textId="77777777" w:rsidR="007E3EB1" w:rsidRPr="003C579B" w:rsidRDefault="007E3EB1" w:rsidP="00A65953">
      <w:pPr>
        <w:numPr>
          <w:ilvl w:val="1"/>
          <w:numId w:val="39"/>
        </w:numPr>
        <w:shd w:val="clear" w:color="auto" w:fill="FFFFFF"/>
        <w:tabs>
          <w:tab w:val="left" w:pos="1134"/>
          <w:tab w:val="left" w:pos="1560"/>
        </w:tabs>
        <w:spacing w:after="0" w:line="240" w:lineRule="auto"/>
        <w:ind w:left="0" w:right="566" w:firstLine="0"/>
        <w:jc w:val="both"/>
        <w:rPr>
          <w:rFonts w:ascii="Times New Roman" w:hAnsi="Times New Roman"/>
          <w:sz w:val="24"/>
          <w:szCs w:val="24"/>
          <w:bdr w:val="none" w:sz="0" w:space="0" w:color="auto" w:frame="1"/>
          <w:lang w:eastAsia="uk-UA"/>
        </w:rPr>
      </w:pPr>
      <w:r w:rsidRPr="003C579B">
        <w:rPr>
          <w:rFonts w:ascii="Times New Roman" w:hAnsi="Times New Roman"/>
          <w:sz w:val="24"/>
          <w:szCs w:val="24"/>
          <w:bdr w:val="none" w:sz="0" w:space="0" w:color="auto" w:frame="1"/>
        </w:rPr>
        <w:t>Відповідно до натуральних норм встановити вартість щоденного харчування</w:t>
      </w:r>
      <w:r w:rsidRPr="003C579B">
        <w:rPr>
          <w:rFonts w:ascii="Times New Roman" w:hAnsi="Times New Roman"/>
          <w:sz w:val="24"/>
          <w:szCs w:val="24"/>
        </w:rPr>
        <w:t xml:space="preserve"> у </w:t>
      </w:r>
      <w:r w:rsidRPr="003C579B">
        <w:rPr>
          <w:rFonts w:ascii="Times New Roman" w:hAnsi="Times New Roman"/>
          <w:sz w:val="24"/>
          <w:szCs w:val="24"/>
          <w:bdr w:val="none" w:sz="0" w:space="0" w:color="auto" w:frame="1"/>
        </w:rPr>
        <w:t>закладів загальної середньої освіти:</w:t>
      </w:r>
    </w:p>
    <w:p w14:paraId="1AB690A1" w14:textId="77777777" w:rsidR="007E3EB1" w:rsidRPr="003C579B" w:rsidRDefault="007E3EB1" w:rsidP="00A65953">
      <w:pPr>
        <w:numPr>
          <w:ilvl w:val="0"/>
          <w:numId w:val="40"/>
        </w:numPr>
        <w:shd w:val="clear" w:color="auto" w:fill="FFFFFF"/>
        <w:tabs>
          <w:tab w:val="left" w:pos="1134"/>
          <w:tab w:val="left" w:pos="1560"/>
        </w:tabs>
        <w:spacing w:after="0" w:line="240" w:lineRule="auto"/>
        <w:ind w:left="0" w:right="566" w:firstLine="0"/>
        <w:jc w:val="both"/>
        <w:rPr>
          <w:rFonts w:ascii="Times New Roman" w:hAnsi="Times New Roman"/>
          <w:sz w:val="24"/>
          <w:szCs w:val="24"/>
          <w:bdr w:val="none" w:sz="0" w:space="0" w:color="auto" w:frame="1"/>
        </w:rPr>
      </w:pPr>
      <w:r w:rsidRPr="003C579B">
        <w:rPr>
          <w:rFonts w:ascii="Times New Roman" w:hAnsi="Times New Roman"/>
          <w:b/>
          <w:bCs/>
          <w:sz w:val="24"/>
          <w:szCs w:val="24"/>
          <w:bdr w:val="none" w:sz="0" w:space="0" w:color="auto" w:frame="1"/>
        </w:rPr>
        <w:t>50,00 грн./день</w:t>
      </w:r>
      <w:r w:rsidRPr="003C579B">
        <w:rPr>
          <w:rFonts w:ascii="Times New Roman" w:hAnsi="Times New Roman"/>
          <w:sz w:val="24"/>
          <w:szCs w:val="24"/>
          <w:bdr w:val="none" w:sz="0" w:space="0" w:color="auto" w:frame="1"/>
        </w:rPr>
        <w:t xml:space="preserve"> для дітей початкових класів та учнів 5-11 класів пільгових категорій (одноразове харчування);</w:t>
      </w:r>
    </w:p>
    <w:p w14:paraId="68D72E60" w14:textId="77777777" w:rsidR="007E3EB1" w:rsidRPr="003C579B" w:rsidRDefault="007E3EB1" w:rsidP="00A65953">
      <w:pPr>
        <w:numPr>
          <w:ilvl w:val="0"/>
          <w:numId w:val="40"/>
        </w:numPr>
        <w:shd w:val="clear" w:color="auto" w:fill="FFFFFF"/>
        <w:tabs>
          <w:tab w:val="left" w:pos="1134"/>
          <w:tab w:val="left" w:pos="1560"/>
        </w:tabs>
        <w:spacing w:after="0" w:line="240" w:lineRule="auto"/>
        <w:ind w:left="0" w:right="566" w:firstLine="0"/>
        <w:jc w:val="both"/>
        <w:rPr>
          <w:rFonts w:ascii="Times New Roman" w:hAnsi="Times New Roman"/>
          <w:sz w:val="24"/>
          <w:szCs w:val="24"/>
          <w:bdr w:val="none" w:sz="0" w:space="0" w:color="auto" w:frame="1"/>
        </w:rPr>
      </w:pPr>
      <w:r w:rsidRPr="003C579B">
        <w:rPr>
          <w:rFonts w:ascii="Times New Roman" w:hAnsi="Times New Roman"/>
          <w:b/>
          <w:bCs/>
          <w:sz w:val="24"/>
          <w:szCs w:val="24"/>
          <w:bdr w:val="none" w:sz="0" w:space="0" w:color="auto" w:frame="1"/>
        </w:rPr>
        <w:t>80,00 грн./день</w:t>
      </w:r>
      <w:r w:rsidRPr="003C579B">
        <w:rPr>
          <w:rFonts w:ascii="Times New Roman" w:hAnsi="Times New Roman"/>
          <w:sz w:val="24"/>
          <w:szCs w:val="24"/>
          <w:bdr w:val="none" w:sz="0" w:space="0" w:color="auto" w:frame="1"/>
        </w:rPr>
        <w:t xml:space="preserve"> - для дітей-сиріт, дітей, позбавлених батьківського піклування (дворазове харчування);</w:t>
      </w:r>
      <w:r w:rsidRPr="003C579B">
        <w:rPr>
          <w:rFonts w:ascii="Times New Roman" w:hAnsi="Times New Roman"/>
          <w:sz w:val="24"/>
          <w:szCs w:val="24"/>
          <w:bdr w:val="none" w:sz="0" w:space="0" w:color="auto" w:frame="1"/>
        </w:rPr>
        <w:tab/>
      </w:r>
      <w:r w:rsidRPr="003C579B">
        <w:rPr>
          <w:rFonts w:ascii="Times New Roman" w:hAnsi="Times New Roman"/>
          <w:sz w:val="24"/>
          <w:szCs w:val="24"/>
          <w:bdr w:val="none" w:sz="0" w:space="0" w:color="auto" w:frame="1"/>
        </w:rPr>
        <w:tab/>
        <w:t xml:space="preserve">  </w:t>
      </w:r>
    </w:p>
    <w:p w14:paraId="221B1A6E" w14:textId="77777777" w:rsidR="007E3EB1" w:rsidRPr="003C579B" w:rsidRDefault="007E3EB1" w:rsidP="00A65953">
      <w:pPr>
        <w:numPr>
          <w:ilvl w:val="1"/>
          <w:numId w:val="39"/>
        </w:numPr>
        <w:shd w:val="clear" w:color="auto" w:fill="FFFFFF"/>
        <w:tabs>
          <w:tab w:val="left" w:pos="1134"/>
          <w:tab w:val="left" w:pos="1560"/>
        </w:tabs>
        <w:spacing w:after="0" w:line="240" w:lineRule="auto"/>
        <w:ind w:left="0" w:right="566" w:firstLine="0"/>
        <w:jc w:val="both"/>
        <w:rPr>
          <w:rFonts w:ascii="Times New Roman" w:hAnsi="Times New Roman"/>
          <w:sz w:val="24"/>
          <w:szCs w:val="24"/>
          <w:bdr w:val="none" w:sz="0" w:space="0" w:color="auto" w:frame="1"/>
        </w:rPr>
      </w:pPr>
      <w:r w:rsidRPr="003C579B">
        <w:rPr>
          <w:rFonts w:ascii="Times New Roman" w:hAnsi="Times New Roman"/>
          <w:sz w:val="24"/>
          <w:szCs w:val="24"/>
          <w:bdr w:val="none" w:sz="0" w:space="0" w:color="auto" w:frame="1"/>
        </w:rPr>
        <w:t xml:space="preserve">Відповідно до Закону України «Про публічні закупівлі» провести тендерну процедуру відкритих торгів  із закупівлі послуг з організації гарячого харчування у закладах загальної середньої освіти. </w:t>
      </w:r>
    </w:p>
    <w:p w14:paraId="04D1A39D" w14:textId="77777777" w:rsidR="007E3EB1" w:rsidRPr="003C579B" w:rsidRDefault="007E3EB1" w:rsidP="00A65953">
      <w:pPr>
        <w:numPr>
          <w:ilvl w:val="1"/>
          <w:numId w:val="39"/>
        </w:numPr>
        <w:shd w:val="clear" w:color="auto" w:fill="FFFFFF"/>
        <w:tabs>
          <w:tab w:val="left" w:pos="1134"/>
          <w:tab w:val="left" w:pos="1560"/>
        </w:tabs>
        <w:spacing w:after="0" w:line="240" w:lineRule="auto"/>
        <w:ind w:left="0" w:right="566" w:firstLine="0"/>
        <w:jc w:val="both"/>
        <w:rPr>
          <w:rFonts w:ascii="Times New Roman" w:hAnsi="Times New Roman"/>
          <w:sz w:val="24"/>
          <w:szCs w:val="24"/>
          <w:bdr w:val="none" w:sz="0" w:space="0" w:color="auto" w:frame="1"/>
        </w:rPr>
      </w:pPr>
      <w:r w:rsidRPr="003C579B">
        <w:rPr>
          <w:rFonts w:ascii="Times New Roman" w:hAnsi="Times New Roman"/>
          <w:sz w:val="24"/>
          <w:szCs w:val="24"/>
        </w:rPr>
        <w:t xml:space="preserve">Встановити вартість харчування дітей дошкільного віку в </w:t>
      </w:r>
      <w:r w:rsidRPr="003C579B">
        <w:rPr>
          <w:rFonts w:ascii="Times New Roman" w:hAnsi="Times New Roman"/>
          <w:b/>
          <w:sz w:val="24"/>
          <w:szCs w:val="24"/>
        </w:rPr>
        <w:t>закладах дошкільної освіти та дошкільних підрозділах закладів загальної середньої освіти,</w:t>
      </w:r>
      <w:r w:rsidRPr="003C579B">
        <w:rPr>
          <w:rFonts w:ascii="Times New Roman" w:hAnsi="Times New Roman"/>
          <w:sz w:val="24"/>
          <w:szCs w:val="24"/>
        </w:rPr>
        <w:t xml:space="preserve"> виходячи із вартості харчування:</w:t>
      </w:r>
    </w:p>
    <w:p w14:paraId="797E739B" w14:textId="77777777" w:rsidR="007E3EB1" w:rsidRPr="003C579B" w:rsidRDefault="007E3EB1" w:rsidP="007E3EB1">
      <w:pPr>
        <w:shd w:val="clear" w:color="auto" w:fill="FFFFFF"/>
        <w:tabs>
          <w:tab w:val="left" w:pos="0"/>
          <w:tab w:val="left" w:pos="142"/>
        </w:tabs>
        <w:spacing w:after="0"/>
        <w:ind w:right="566"/>
        <w:jc w:val="both"/>
        <w:rPr>
          <w:rFonts w:ascii="Times New Roman" w:hAnsi="Times New Roman"/>
          <w:sz w:val="24"/>
          <w:szCs w:val="24"/>
          <w:bdr w:val="none" w:sz="0" w:space="0" w:color="auto" w:frame="1"/>
        </w:rPr>
      </w:pPr>
      <w:r w:rsidRPr="003C579B">
        <w:rPr>
          <w:rFonts w:ascii="Times New Roman" w:hAnsi="Times New Roman"/>
          <w:b/>
          <w:sz w:val="24"/>
          <w:szCs w:val="24"/>
          <w:bdr w:val="none" w:sz="0" w:space="0" w:color="auto" w:frame="1"/>
        </w:rPr>
        <w:tab/>
      </w:r>
      <w:r w:rsidRPr="003C579B">
        <w:rPr>
          <w:rFonts w:ascii="Times New Roman" w:hAnsi="Times New Roman"/>
          <w:b/>
          <w:sz w:val="24"/>
          <w:szCs w:val="24"/>
          <w:bdr w:val="none" w:sz="0" w:space="0" w:color="auto" w:frame="1"/>
        </w:rPr>
        <w:tab/>
        <w:t>50,00 грн./день –</w:t>
      </w:r>
      <w:r w:rsidRPr="003C579B">
        <w:rPr>
          <w:rFonts w:ascii="Times New Roman" w:hAnsi="Times New Roman"/>
          <w:sz w:val="24"/>
          <w:szCs w:val="24"/>
          <w:bdr w:val="none" w:sz="0" w:space="0" w:color="auto" w:frame="1"/>
        </w:rPr>
        <w:t xml:space="preserve"> у дошкільних групах для дітей віком від 4 до 7 років (батьківська плата - </w:t>
      </w:r>
      <w:r w:rsidRPr="003C579B">
        <w:rPr>
          <w:rFonts w:ascii="Times New Roman" w:hAnsi="Times New Roman"/>
          <w:b/>
          <w:bCs/>
          <w:sz w:val="24"/>
          <w:szCs w:val="24"/>
          <w:bdr w:val="none" w:sz="0" w:space="0" w:color="auto" w:frame="1"/>
        </w:rPr>
        <w:t>35,00 грн./день</w:t>
      </w:r>
      <w:r w:rsidRPr="003C579B">
        <w:rPr>
          <w:rFonts w:ascii="Times New Roman" w:hAnsi="Times New Roman"/>
          <w:sz w:val="24"/>
          <w:szCs w:val="24"/>
          <w:bdr w:val="none" w:sz="0" w:space="0" w:color="auto" w:frame="1"/>
        </w:rPr>
        <w:t xml:space="preserve">, </w:t>
      </w:r>
      <w:r w:rsidRPr="003C579B">
        <w:rPr>
          <w:rFonts w:ascii="Times New Roman" w:hAnsi="Times New Roman"/>
          <w:b/>
          <w:bCs/>
          <w:sz w:val="24"/>
          <w:szCs w:val="24"/>
          <w:bdr w:val="none" w:sz="0" w:space="0" w:color="auto" w:frame="1"/>
        </w:rPr>
        <w:t>15.00 грн</w:t>
      </w:r>
      <w:r w:rsidRPr="003C579B">
        <w:rPr>
          <w:rFonts w:ascii="Times New Roman" w:hAnsi="Times New Roman"/>
          <w:sz w:val="24"/>
          <w:szCs w:val="24"/>
          <w:bdr w:val="none" w:sz="0" w:space="0" w:color="auto" w:frame="1"/>
        </w:rPr>
        <w:t>. – бюджетні призначення в межах асигнувань передбачених на 2025 рік);</w:t>
      </w:r>
    </w:p>
    <w:p w14:paraId="0325FCA5" w14:textId="77777777" w:rsidR="007E3EB1" w:rsidRPr="003C579B" w:rsidRDefault="007E3EB1" w:rsidP="007E3EB1">
      <w:pPr>
        <w:shd w:val="clear" w:color="auto" w:fill="FFFFFF"/>
        <w:tabs>
          <w:tab w:val="left" w:pos="0"/>
          <w:tab w:val="left" w:pos="142"/>
        </w:tabs>
        <w:spacing w:after="0"/>
        <w:ind w:right="566"/>
        <w:jc w:val="both"/>
        <w:rPr>
          <w:rFonts w:ascii="Times New Roman" w:hAnsi="Times New Roman"/>
          <w:sz w:val="24"/>
          <w:szCs w:val="24"/>
          <w:bdr w:val="none" w:sz="0" w:space="0" w:color="auto" w:frame="1"/>
        </w:rPr>
      </w:pPr>
      <w:r w:rsidRPr="003C579B">
        <w:rPr>
          <w:rFonts w:ascii="Times New Roman" w:hAnsi="Times New Roman"/>
          <w:sz w:val="24"/>
          <w:szCs w:val="24"/>
          <w:bdr w:val="none" w:sz="0" w:space="0" w:color="auto" w:frame="1"/>
        </w:rPr>
        <w:tab/>
      </w:r>
      <w:r w:rsidRPr="003C579B">
        <w:rPr>
          <w:rFonts w:ascii="Times New Roman" w:hAnsi="Times New Roman"/>
          <w:sz w:val="24"/>
          <w:szCs w:val="24"/>
          <w:bdr w:val="none" w:sz="0" w:space="0" w:color="auto" w:frame="1"/>
        </w:rPr>
        <w:tab/>
      </w:r>
      <w:r w:rsidRPr="003C579B">
        <w:rPr>
          <w:rFonts w:ascii="Times New Roman" w:hAnsi="Times New Roman"/>
          <w:b/>
          <w:sz w:val="24"/>
          <w:szCs w:val="24"/>
          <w:bdr w:val="none" w:sz="0" w:space="0" w:color="auto" w:frame="1"/>
        </w:rPr>
        <w:t xml:space="preserve">48,00 грн./день </w:t>
      </w:r>
      <w:r w:rsidRPr="003C579B">
        <w:rPr>
          <w:rFonts w:ascii="Times New Roman" w:hAnsi="Times New Roman"/>
          <w:sz w:val="24"/>
          <w:szCs w:val="24"/>
          <w:bdr w:val="none" w:sz="0" w:space="0" w:color="auto" w:frame="1"/>
        </w:rPr>
        <w:t xml:space="preserve">– у групах раннього віку для дітей віком від 1 до 4 років (батьківська плата - </w:t>
      </w:r>
      <w:r w:rsidRPr="003C579B">
        <w:rPr>
          <w:rFonts w:ascii="Times New Roman" w:hAnsi="Times New Roman"/>
          <w:b/>
          <w:bCs/>
          <w:sz w:val="24"/>
          <w:szCs w:val="24"/>
          <w:bdr w:val="none" w:sz="0" w:space="0" w:color="auto" w:frame="1"/>
        </w:rPr>
        <w:t>33,00 грн./день</w:t>
      </w:r>
      <w:r w:rsidRPr="003C579B">
        <w:rPr>
          <w:rFonts w:ascii="Times New Roman" w:hAnsi="Times New Roman"/>
          <w:sz w:val="24"/>
          <w:szCs w:val="24"/>
          <w:bdr w:val="none" w:sz="0" w:space="0" w:color="auto" w:frame="1"/>
        </w:rPr>
        <w:t xml:space="preserve">, </w:t>
      </w:r>
      <w:r w:rsidRPr="003C579B">
        <w:rPr>
          <w:rFonts w:ascii="Times New Roman" w:hAnsi="Times New Roman"/>
          <w:b/>
          <w:bCs/>
          <w:sz w:val="24"/>
          <w:szCs w:val="24"/>
          <w:bdr w:val="none" w:sz="0" w:space="0" w:color="auto" w:frame="1"/>
        </w:rPr>
        <w:t>15.00 грн</w:t>
      </w:r>
      <w:r w:rsidRPr="003C579B">
        <w:rPr>
          <w:rFonts w:ascii="Times New Roman" w:hAnsi="Times New Roman"/>
          <w:sz w:val="24"/>
          <w:szCs w:val="24"/>
          <w:bdr w:val="none" w:sz="0" w:space="0" w:color="auto" w:frame="1"/>
        </w:rPr>
        <w:t>. – бюджетні призначення в межах асигнувань передбачених на 2025 рік).</w:t>
      </w:r>
    </w:p>
    <w:p w14:paraId="6359F8D1" w14:textId="77777777" w:rsidR="007E3EB1" w:rsidRPr="003C579B" w:rsidRDefault="007E3EB1" w:rsidP="007E3EB1">
      <w:pPr>
        <w:shd w:val="clear" w:color="auto" w:fill="FFFFFF"/>
        <w:tabs>
          <w:tab w:val="left" w:pos="0"/>
        </w:tabs>
        <w:spacing w:after="0"/>
        <w:ind w:right="566"/>
        <w:jc w:val="both"/>
        <w:rPr>
          <w:rFonts w:ascii="Times New Roman" w:hAnsi="Times New Roman"/>
          <w:sz w:val="24"/>
          <w:szCs w:val="24"/>
        </w:rPr>
      </w:pPr>
      <w:r w:rsidRPr="003C579B">
        <w:rPr>
          <w:rFonts w:ascii="Times New Roman" w:hAnsi="Times New Roman"/>
          <w:sz w:val="24"/>
          <w:szCs w:val="24"/>
          <w:bdr w:val="none" w:sz="0" w:space="0" w:color="auto" w:frame="1"/>
        </w:rPr>
        <w:tab/>
        <w:t xml:space="preserve">1.5. </w:t>
      </w:r>
      <w:r w:rsidRPr="003C579B">
        <w:rPr>
          <w:rFonts w:ascii="Times New Roman" w:hAnsi="Times New Roman"/>
          <w:sz w:val="24"/>
          <w:szCs w:val="24"/>
        </w:rPr>
        <w:t xml:space="preserve">Від плати за харчування у </w:t>
      </w:r>
      <w:r w:rsidRPr="003C579B">
        <w:rPr>
          <w:rFonts w:ascii="Times New Roman" w:hAnsi="Times New Roman"/>
          <w:b/>
          <w:bCs/>
          <w:sz w:val="24"/>
          <w:szCs w:val="24"/>
        </w:rPr>
        <w:t xml:space="preserve">закладах дошкільної освіти та дошкільних підрозділах закладів загальної середньої освіти </w:t>
      </w:r>
      <w:r w:rsidRPr="003C579B">
        <w:rPr>
          <w:rFonts w:ascii="Times New Roman" w:hAnsi="Times New Roman"/>
          <w:sz w:val="24"/>
          <w:szCs w:val="24"/>
        </w:rPr>
        <w:t>звільнити:</w:t>
      </w:r>
    </w:p>
    <w:p w14:paraId="0DAB5095" w14:textId="77777777" w:rsidR="007E3EB1" w:rsidRPr="003C579B" w:rsidRDefault="007E3EB1" w:rsidP="00A65953">
      <w:pPr>
        <w:numPr>
          <w:ilvl w:val="0"/>
          <w:numId w:val="41"/>
        </w:numPr>
        <w:shd w:val="clear" w:color="auto" w:fill="FFFFFF"/>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rPr>
        <w:t>батьків, або осіб, що їх замінюють, які оформили опіку над неповнолітніми дітьми-сиротами та дітьми, позбавленими батьківського піклування;</w:t>
      </w:r>
    </w:p>
    <w:p w14:paraId="003F28C4" w14:textId="77777777" w:rsidR="007E3EB1" w:rsidRPr="003C579B" w:rsidRDefault="007E3EB1" w:rsidP="00A65953">
      <w:pPr>
        <w:numPr>
          <w:ilvl w:val="0"/>
          <w:numId w:val="41"/>
        </w:numPr>
        <w:shd w:val="clear" w:color="auto" w:fill="FFFFFF"/>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rPr>
        <w:t xml:space="preserve">батьків дітей з особливими освітніми потребами, які виховуються у інклюзивних групах; </w:t>
      </w:r>
    </w:p>
    <w:p w14:paraId="120BA95E" w14:textId="77777777" w:rsidR="007E3EB1" w:rsidRPr="003C579B" w:rsidRDefault="007E3EB1" w:rsidP="00A65953">
      <w:pPr>
        <w:numPr>
          <w:ilvl w:val="0"/>
          <w:numId w:val="41"/>
        </w:numPr>
        <w:shd w:val="clear" w:color="auto" w:fill="FFFFFF"/>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rPr>
        <w:t>батьків, які виховують дітей з інвалідністю;</w:t>
      </w:r>
    </w:p>
    <w:p w14:paraId="646D3D89" w14:textId="77777777" w:rsidR="007E3EB1" w:rsidRPr="003C579B" w:rsidRDefault="007E3EB1" w:rsidP="00A65953">
      <w:pPr>
        <w:numPr>
          <w:ilvl w:val="0"/>
          <w:numId w:val="41"/>
        </w:numPr>
        <w:shd w:val="clear" w:color="auto" w:fill="FFFFFF"/>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rPr>
        <w:t>батьків, що отримують допомогу відповідно до Закону України «Про державну соціальну допомогу малозабезпеченим сім’ям»;</w:t>
      </w:r>
    </w:p>
    <w:p w14:paraId="4DDE966E" w14:textId="77777777" w:rsidR="007E3EB1" w:rsidRPr="003C579B" w:rsidRDefault="007E3EB1" w:rsidP="00A65953">
      <w:pPr>
        <w:numPr>
          <w:ilvl w:val="0"/>
          <w:numId w:val="41"/>
        </w:numPr>
        <w:shd w:val="clear" w:color="auto" w:fill="FFFFFF"/>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rPr>
        <w:t>батьків дітей тимчасово зарахованих до закладів загальної дошкільної освіти у зв’язку із внутрішнім переміщенням (ВПО);</w:t>
      </w:r>
    </w:p>
    <w:p w14:paraId="6F3DC7F5" w14:textId="77777777" w:rsidR="007E3EB1" w:rsidRPr="003C579B" w:rsidRDefault="007E3EB1" w:rsidP="00A65953">
      <w:pPr>
        <w:numPr>
          <w:ilvl w:val="0"/>
          <w:numId w:val="41"/>
        </w:numPr>
        <w:shd w:val="clear" w:color="auto" w:fill="FFFFFF"/>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rPr>
        <w:t>батьків, які були учасниками антитерористичної операції, які загинули або пропали безвісти під час проходження служби (АТО);</w:t>
      </w:r>
    </w:p>
    <w:p w14:paraId="302D0594" w14:textId="77777777" w:rsidR="007E3EB1" w:rsidRPr="003C579B" w:rsidRDefault="007E3EB1" w:rsidP="00A65953">
      <w:pPr>
        <w:numPr>
          <w:ilvl w:val="0"/>
          <w:numId w:val="40"/>
        </w:numPr>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lang w:eastAsia="uk-UA"/>
        </w:rPr>
        <w:t>дітей соціально-незахищених категорій (згідно подання постійної депутатської комісії з гуманітарних питань) (СЖО);</w:t>
      </w:r>
    </w:p>
    <w:p w14:paraId="4A3BD71B" w14:textId="77777777" w:rsidR="007E3EB1" w:rsidRPr="003C579B" w:rsidRDefault="007E3EB1" w:rsidP="00A65953">
      <w:pPr>
        <w:numPr>
          <w:ilvl w:val="0"/>
          <w:numId w:val="40"/>
        </w:numPr>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lang w:eastAsia="uk-UA"/>
        </w:rPr>
        <w:t>дітей з числа осіб, визначених у статті 10 Закону України «Про статус ветеранів війни, гарантії їх соціального захисту» (батьки, які загинули (померли) на війні);</w:t>
      </w:r>
    </w:p>
    <w:p w14:paraId="74B80690" w14:textId="77777777" w:rsidR="007E3EB1" w:rsidRPr="003C579B" w:rsidRDefault="007E3EB1" w:rsidP="00A65953">
      <w:pPr>
        <w:numPr>
          <w:ilvl w:val="0"/>
          <w:numId w:val="41"/>
        </w:numPr>
        <w:shd w:val="clear" w:color="auto" w:fill="FFFFFF"/>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lang w:eastAsia="uk-UA"/>
        </w:rPr>
        <w:t>дітей, Захисників і Захисниць України, які є або були учасниками війни з 24.02.2022 р.;</w:t>
      </w:r>
    </w:p>
    <w:p w14:paraId="52E0C7C2" w14:textId="77777777" w:rsidR="007E3EB1" w:rsidRPr="003C579B" w:rsidRDefault="007E3EB1" w:rsidP="00A65953">
      <w:pPr>
        <w:numPr>
          <w:ilvl w:val="0"/>
          <w:numId w:val="41"/>
        </w:numPr>
        <w:shd w:val="clear" w:color="auto" w:fill="FFFFFF"/>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rPr>
        <w:t>батьків, які мають статус і соціальний захист громадян, які постраждали внаслідок Чорнобильської катастрофи;</w:t>
      </w:r>
    </w:p>
    <w:p w14:paraId="145C4AA6" w14:textId="77777777" w:rsidR="007E3EB1" w:rsidRPr="003C579B" w:rsidRDefault="007E3EB1" w:rsidP="00A65953">
      <w:pPr>
        <w:numPr>
          <w:ilvl w:val="0"/>
          <w:numId w:val="41"/>
        </w:numPr>
        <w:shd w:val="clear" w:color="auto" w:fill="FFFFFF"/>
        <w:suppressAutoHyphens w:val="0"/>
        <w:spacing w:after="0" w:line="240" w:lineRule="auto"/>
        <w:ind w:left="0" w:right="566" w:firstLine="0"/>
        <w:jc w:val="both"/>
        <w:rPr>
          <w:rFonts w:ascii="Times New Roman" w:hAnsi="Times New Roman"/>
          <w:sz w:val="24"/>
          <w:szCs w:val="24"/>
          <w:lang w:eastAsia="uk-UA"/>
        </w:rPr>
      </w:pPr>
      <w:r w:rsidRPr="003C579B">
        <w:rPr>
          <w:rFonts w:ascii="Times New Roman" w:hAnsi="Times New Roman"/>
          <w:sz w:val="24"/>
          <w:szCs w:val="24"/>
        </w:rPr>
        <w:t xml:space="preserve">батьків або осіб, які їх замінюють, у сім’ях, яких сукупний дохід на кожного члена сім’ї за попередній квартал не перевищував рівня забезпечення прожиткового мінімуму (гарантованого мінімуму), який щороку встановлюється законом про Державний бюджет України для визначення права на звільнення від плати за харчування дитини у державних і комунальних закладах дошкільної освіти; </w:t>
      </w:r>
    </w:p>
    <w:p w14:paraId="64788043" w14:textId="7920A913" w:rsidR="007E3EB1" w:rsidRPr="003C579B" w:rsidRDefault="007E3EB1" w:rsidP="007E3EB1">
      <w:pPr>
        <w:shd w:val="clear" w:color="auto" w:fill="FFFFFF"/>
        <w:spacing w:after="0"/>
        <w:ind w:right="566"/>
        <w:jc w:val="both"/>
        <w:textAlignment w:val="baseline"/>
        <w:rPr>
          <w:rFonts w:ascii="Times New Roman" w:hAnsi="Times New Roman"/>
          <w:sz w:val="24"/>
          <w:szCs w:val="24"/>
          <w:lang w:eastAsia="uk-UA"/>
        </w:rPr>
      </w:pPr>
      <w:r w:rsidRPr="003C579B">
        <w:rPr>
          <w:rFonts w:ascii="Times New Roman" w:hAnsi="Times New Roman"/>
          <w:sz w:val="24"/>
          <w:szCs w:val="24"/>
        </w:rPr>
        <w:lastRenderedPageBreak/>
        <w:t>1.</w:t>
      </w:r>
      <w:bookmarkStart w:id="121" w:name="_Hlk137460843"/>
      <w:r w:rsidRPr="003C579B">
        <w:rPr>
          <w:rFonts w:ascii="Times New Roman" w:hAnsi="Times New Roman"/>
          <w:sz w:val="24"/>
          <w:szCs w:val="24"/>
        </w:rPr>
        <w:t xml:space="preserve">6. Встановити </w:t>
      </w:r>
      <w:r w:rsidRPr="003C579B">
        <w:rPr>
          <w:rFonts w:ascii="Times New Roman" w:hAnsi="Times New Roman"/>
          <w:b/>
          <w:bCs/>
          <w:sz w:val="24"/>
          <w:szCs w:val="24"/>
        </w:rPr>
        <w:t>50 %</w:t>
      </w:r>
      <w:r w:rsidRPr="003C579B">
        <w:rPr>
          <w:rFonts w:ascii="Times New Roman" w:hAnsi="Times New Roman"/>
          <w:sz w:val="24"/>
          <w:szCs w:val="24"/>
        </w:rPr>
        <w:t xml:space="preserve"> батьківської плати за харчування сім’ям, які мають трьох і більше дітей у закладах дошкільної освіти та дошкільних підрозділах закладів загальної середньої освіти</w:t>
      </w:r>
      <w:bookmarkEnd w:id="121"/>
      <w:r w:rsidRPr="003C579B">
        <w:rPr>
          <w:rFonts w:ascii="Times New Roman" w:hAnsi="Times New Roman"/>
          <w:sz w:val="24"/>
          <w:szCs w:val="24"/>
        </w:rPr>
        <w:t>.</w:t>
      </w:r>
    </w:p>
    <w:p w14:paraId="7DDD6C7E" w14:textId="1C481BF9" w:rsidR="007E3EB1" w:rsidRPr="003C579B" w:rsidRDefault="007E3EB1" w:rsidP="007E3EB1">
      <w:pPr>
        <w:shd w:val="clear" w:color="auto" w:fill="FFFFFF"/>
        <w:tabs>
          <w:tab w:val="left" w:pos="0"/>
          <w:tab w:val="left" w:pos="1134"/>
        </w:tabs>
        <w:spacing w:after="0" w:line="240" w:lineRule="auto"/>
        <w:ind w:right="566"/>
        <w:jc w:val="both"/>
        <w:rPr>
          <w:rFonts w:ascii="Times New Roman" w:hAnsi="Times New Roman"/>
          <w:sz w:val="24"/>
          <w:szCs w:val="24"/>
          <w:bdr w:val="none" w:sz="0" w:space="0" w:color="auto" w:frame="1"/>
        </w:rPr>
      </w:pPr>
      <w:r w:rsidRPr="003C579B">
        <w:rPr>
          <w:rFonts w:ascii="Times New Roman" w:hAnsi="Times New Roman"/>
          <w:sz w:val="24"/>
          <w:szCs w:val="24"/>
          <w:bdr w:val="none" w:sz="0" w:space="0" w:color="auto" w:frame="1"/>
        </w:rPr>
        <w:t xml:space="preserve">                2.Контроль за виконанням рішення покласти на заступника міського голови з гуманітарних питань Володимира </w:t>
      </w:r>
      <w:proofErr w:type="spellStart"/>
      <w:r w:rsidRPr="003C579B">
        <w:rPr>
          <w:rFonts w:ascii="Times New Roman" w:hAnsi="Times New Roman"/>
          <w:sz w:val="24"/>
          <w:szCs w:val="24"/>
          <w:bdr w:val="none" w:sz="0" w:space="0" w:color="auto" w:frame="1"/>
        </w:rPr>
        <w:t>Петричука</w:t>
      </w:r>
      <w:proofErr w:type="spellEnd"/>
      <w:r w:rsidRPr="003C579B">
        <w:rPr>
          <w:rFonts w:ascii="Times New Roman" w:hAnsi="Times New Roman"/>
          <w:sz w:val="24"/>
          <w:szCs w:val="24"/>
          <w:bdr w:val="none" w:sz="0" w:space="0" w:color="auto" w:frame="1"/>
        </w:rPr>
        <w:t>.</w:t>
      </w:r>
    </w:p>
    <w:p w14:paraId="32981C07" w14:textId="77777777" w:rsidR="007E3EB1" w:rsidRPr="003C579B" w:rsidRDefault="007E3EB1" w:rsidP="007E3EB1">
      <w:pPr>
        <w:shd w:val="clear" w:color="auto" w:fill="FFFFFF"/>
        <w:tabs>
          <w:tab w:val="left" w:pos="720"/>
          <w:tab w:val="left" w:pos="1134"/>
        </w:tabs>
        <w:spacing w:after="0"/>
        <w:ind w:right="566"/>
        <w:jc w:val="both"/>
        <w:rPr>
          <w:rFonts w:ascii="Times New Roman" w:hAnsi="Times New Roman"/>
          <w:sz w:val="24"/>
          <w:szCs w:val="24"/>
          <w:bdr w:val="none" w:sz="0" w:space="0" w:color="auto" w:frame="1"/>
        </w:rPr>
      </w:pPr>
    </w:p>
    <w:p w14:paraId="107814EF" w14:textId="77777777" w:rsidR="007E3EB1" w:rsidRPr="003C579B" w:rsidRDefault="007E3EB1" w:rsidP="007E3EB1">
      <w:pPr>
        <w:shd w:val="clear" w:color="auto" w:fill="FFFFFF"/>
        <w:tabs>
          <w:tab w:val="left" w:pos="720"/>
        </w:tabs>
        <w:spacing w:after="0"/>
        <w:ind w:right="566"/>
        <w:jc w:val="both"/>
        <w:rPr>
          <w:rFonts w:ascii="Times New Roman" w:hAnsi="Times New Roman"/>
          <w:b/>
          <w:sz w:val="24"/>
          <w:szCs w:val="24"/>
          <w:bdr w:val="none" w:sz="0" w:space="0" w:color="auto" w:frame="1"/>
        </w:rPr>
      </w:pPr>
    </w:p>
    <w:p w14:paraId="69C7C6E0" w14:textId="4B0392E5" w:rsidR="007E3EB1" w:rsidRPr="003C579B" w:rsidRDefault="007E3EB1" w:rsidP="007E3EB1">
      <w:pPr>
        <w:shd w:val="clear" w:color="auto" w:fill="FFFFFF"/>
        <w:tabs>
          <w:tab w:val="left" w:pos="720"/>
        </w:tabs>
        <w:spacing w:after="0"/>
        <w:ind w:right="566"/>
        <w:jc w:val="both"/>
        <w:rPr>
          <w:rFonts w:ascii="Times New Roman" w:hAnsi="Times New Roman"/>
          <w:b/>
          <w:sz w:val="24"/>
          <w:szCs w:val="24"/>
          <w:bdr w:val="none" w:sz="0" w:space="0" w:color="auto" w:frame="1"/>
        </w:rPr>
      </w:pPr>
    </w:p>
    <w:p w14:paraId="63273062" w14:textId="77777777" w:rsidR="00E3189E" w:rsidRPr="003C579B" w:rsidRDefault="00E3189E" w:rsidP="007E3EB1">
      <w:pPr>
        <w:shd w:val="clear" w:color="auto" w:fill="FFFFFF"/>
        <w:tabs>
          <w:tab w:val="left" w:pos="720"/>
        </w:tabs>
        <w:spacing w:after="0"/>
        <w:ind w:right="566"/>
        <w:jc w:val="both"/>
        <w:rPr>
          <w:rFonts w:ascii="Times New Roman" w:hAnsi="Times New Roman"/>
          <w:b/>
          <w:sz w:val="24"/>
          <w:szCs w:val="24"/>
          <w:bdr w:val="none" w:sz="0" w:space="0" w:color="auto" w:frame="1"/>
        </w:rPr>
      </w:pPr>
    </w:p>
    <w:p w14:paraId="3025661A" w14:textId="77777777" w:rsidR="007E3EB1" w:rsidRPr="003C579B" w:rsidRDefault="007E3EB1" w:rsidP="007E3EB1">
      <w:pPr>
        <w:shd w:val="clear" w:color="auto" w:fill="FFFFFF"/>
        <w:tabs>
          <w:tab w:val="left" w:pos="720"/>
        </w:tabs>
        <w:spacing w:after="0"/>
        <w:ind w:right="566"/>
        <w:jc w:val="both"/>
        <w:rPr>
          <w:rFonts w:ascii="Times New Roman" w:hAnsi="Times New Roman"/>
          <w:b/>
          <w:sz w:val="24"/>
          <w:szCs w:val="24"/>
          <w:bdr w:val="none" w:sz="0" w:space="0" w:color="auto" w:frame="1"/>
        </w:rPr>
      </w:pPr>
      <w:r w:rsidRPr="003C579B">
        <w:rPr>
          <w:rFonts w:ascii="Times New Roman" w:hAnsi="Times New Roman"/>
          <w:b/>
          <w:sz w:val="24"/>
          <w:szCs w:val="24"/>
          <w:bdr w:val="none" w:sz="0" w:space="0" w:color="auto" w:frame="1"/>
        </w:rPr>
        <w:t xml:space="preserve">Міський голова   </w:t>
      </w:r>
      <w:r w:rsidRPr="003C579B">
        <w:rPr>
          <w:rFonts w:ascii="Times New Roman" w:hAnsi="Times New Roman"/>
          <w:b/>
          <w:sz w:val="24"/>
          <w:szCs w:val="24"/>
          <w:bdr w:val="none" w:sz="0" w:space="0" w:color="auto" w:frame="1"/>
        </w:rPr>
        <w:tab/>
      </w:r>
      <w:r w:rsidRPr="003C579B">
        <w:rPr>
          <w:rFonts w:ascii="Times New Roman" w:hAnsi="Times New Roman"/>
          <w:b/>
          <w:sz w:val="24"/>
          <w:szCs w:val="24"/>
          <w:bdr w:val="none" w:sz="0" w:space="0" w:color="auto" w:frame="1"/>
        </w:rPr>
        <w:tab/>
      </w:r>
      <w:r w:rsidRPr="003C579B">
        <w:rPr>
          <w:rFonts w:ascii="Times New Roman" w:hAnsi="Times New Roman"/>
          <w:b/>
          <w:sz w:val="24"/>
          <w:szCs w:val="24"/>
          <w:bdr w:val="none" w:sz="0" w:space="0" w:color="auto" w:frame="1"/>
        </w:rPr>
        <w:tab/>
      </w:r>
      <w:r w:rsidRPr="003C579B">
        <w:rPr>
          <w:rFonts w:ascii="Times New Roman" w:hAnsi="Times New Roman"/>
          <w:b/>
          <w:sz w:val="24"/>
          <w:szCs w:val="24"/>
          <w:bdr w:val="none" w:sz="0" w:space="0" w:color="auto" w:frame="1"/>
        </w:rPr>
        <w:tab/>
      </w:r>
      <w:r w:rsidRPr="003C579B">
        <w:rPr>
          <w:rFonts w:ascii="Times New Roman" w:hAnsi="Times New Roman"/>
          <w:b/>
          <w:sz w:val="24"/>
          <w:szCs w:val="24"/>
          <w:bdr w:val="none" w:sz="0" w:space="0" w:color="auto" w:frame="1"/>
        </w:rPr>
        <w:tab/>
        <w:t>Юрій ПЛОСКОНОС</w:t>
      </w:r>
    </w:p>
    <w:p w14:paraId="25CACE69" w14:textId="77777777" w:rsidR="007E3EB1" w:rsidRPr="003C579B" w:rsidRDefault="007E3EB1" w:rsidP="007E3EB1">
      <w:pPr>
        <w:shd w:val="clear" w:color="auto" w:fill="FFFFFF"/>
        <w:tabs>
          <w:tab w:val="left" w:pos="720"/>
        </w:tabs>
        <w:spacing w:after="0"/>
        <w:ind w:right="566"/>
        <w:jc w:val="both"/>
        <w:rPr>
          <w:rFonts w:ascii="Times New Roman" w:hAnsi="Times New Roman"/>
          <w:b/>
          <w:sz w:val="24"/>
          <w:szCs w:val="24"/>
          <w:bdr w:val="none" w:sz="0" w:space="0" w:color="auto" w:frame="1"/>
        </w:rPr>
      </w:pPr>
    </w:p>
    <w:p w14:paraId="705D5940" w14:textId="7503454B" w:rsidR="007E3EB1" w:rsidRPr="003C579B" w:rsidRDefault="007E3EB1" w:rsidP="007E3EB1">
      <w:pPr>
        <w:shd w:val="clear" w:color="auto" w:fill="FFFFFF"/>
        <w:tabs>
          <w:tab w:val="left" w:pos="720"/>
        </w:tabs>
        <w:spacing w:after="0"/>
        <w:ind w:right="566"/>
        <w:jc w:val="both"/>
        <w:rPr>
          <w:rFonts w:ascii="Times New Roman" w:hAnsi="Times New Roman"/>
          <w:b/>
          <w:sz w:val="24"/>
          <w:szCs w:val="24"/>
          <w:bdr w:val="none" w:sz="0" w:space="0" w:color="auto" w:frame="1"/>
        </w:rPr>
      </w:pPr>
      <w:r w:rsidRPr="003C579B">
        <w:rPr>
          <w:rFonts w:ascii="Times New Roman" w:hAnsi="Times New Roman"/>
          <w:b/>
          <w:sz w:val="24"/>
          <w:szCs w:val="24"/>
          <w:bdr w:val="none" w:sz="0" w:space="0" w:color="auto" w:frame="1"/>
        </w:rPr>
        <w:t>Секретар ради</w:t>
      </w:r>
      <w:r w:rsidRPr="003C579B">
        <w:rPr>
          <w:rFonts w:ascii="Times New Roman" w:hAnsi="Times New Roman"/>
          <w:b/>
          <w:sz w:val="24"/>
          <w:szCs w:val="24"/>
          <w:bdr w:val="none" w:sz="0" w:space="0" w:color="auto" w:frame="1"/>
        </w:rPr>
        <w:tab/>
      </w:r>
      <w:r w:rsidRPr="003C579B">
        <w:rPr>
          <w:rFonts w:ascii="Times New Roman" w:hAnsi="Times New Roman"/>
          <w:b/>
          <w:sz w:val="24"/>
          <w:szCs w:val="24"/>
          <w:bdr w:val="none" w:sz="0" w:space="0" w:color="auto" w:frame="1"/>
        </w:rPr>
        <w:tab/>
      </w:r>
      <w:r w:rsidRPr="003C579B">
        <w:rPr>
          <w:rFonts w:ascii="Times New Roman" w:hAnsi="Times New Roman"/>
          <w:b/>
          <w:sz w:val="24"/>
          <w:szCs w:val="24"/>
          <w:bdr w:val="none" w:sz="0" w:space="0" w:color="auto" w:frame="1"/>
        </w:rPr>
        <w:tab/>
      </w:r>
      <w:r w:rsidRPr="003C579B">
        <w:rPr>
          <w:rFonts w:ascii="Times New Roman" w:hAnsi="Times New Roman"/>
          <w:b/>
          <w:sz w:val="24"/>
          <w:szCs w:val="24"/>
          <w:bdr w:val="none" w:sz="0" w:space="0" w:color="auto" w:frame="1"/>
        </w:rPr>
        <w:tab/>
      </w:r>
      <w:r w:rsidRPr="003C579B">
        <w:rPr>
          <w:rFonts w:ascii="Times New Roman" w:hAnsi="Times New Roman"/>
          <w:b/>
          <w:sz w:val="24"/>
          <w:szCs w:val="24"/>
          <w:bdr w:val="none" w:sz="0" w:space="0" w:color="auto" w:frame="1"/>
        </w:rPr>
        <w:tab/>
        <w:t>Світлана МЕДВЕДЧУК</w:t>
      </w:r>
    </w:p>
    <w:p w14:paraId="3FDF834D" w14:textId="77777777" w:rsidR="007E3EB1" w:rsidRPr="003C579B" w:rsidRDefault="007E3EB1" w:rsidP="00F76A21">
      <w:pPr>
        <w:tabs>
          <w:tab w:val="left" w:pos="9639"/>
        </w:tabs>
        <w:ind w:right="707"/>
        <w:rPr>
          <w:rFonts w:ascii="Times New Roman" w:hAnsi="Times New Roman"/>
          <w:b/>
          <w:bCs/>
          <w:sz w:val="24"/>
          <w:szCs w:val="24"/>
        </w:rPr>
      </w:pPr>
    </w:p>
    <w:p w14:paraId="368E96F8" w14:textId="77777777" w:rsidR="00CD0B3D" w:rsidRPr="003C579B" w:rsidRDefault="00DC6A9A" w:rsidP="007E3EB1">
      <w:pPr>
        <w:tabs>
          <w:tab w:val="left" w:pos="1134"/>
          <w:tab w:val="left" w:pos="9639"/>
        </w:tabs>
        <w:ind w:right="707"/>
        <w:jc w:val="both"/>
        <w:rPr>
          <w:rFonts w:ascii="Times New Roman" w:hAnsi="Times New Roman"/>
          <w:b/>
          <w:sz w:val="24"/>
          <w:szCs w:val="24"/>
          <w:lang w:eastAsia="ru-RU"/>
        </w:rPr>
      </w:pPr>
      <w:r w:rsidRPr="003C579B">
        <w:rPr>
          <w:rFonts w:ascii="Times New Roman" w:hAnsi="Times New Roman"/>
          <w:b/>
          <w:sz w:val="24"/>
          <w:szCs w:val="24"/>
          <w:lang w:eastAsia="ru-RU"/>
        </w:rPr>
        <w:t xml:space="preserve">       </w:t>
      </w:r>
    </w:p>
    <w:p w14:paraId="6B51D895" w14:textId="77777777"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0C24B603" w14:textId="77777777"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4D93794F" w14:textId="41D017B1"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6729BCDC" w14:textId="473F42C6"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60F1939F" w14:textId="2EB937F8"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12A4EC94" w14:textId="5C14A82E"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1F84D251" w14:textId="45852C97"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210C7B6B" w14:textId="76E7742F"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286137BF" w14:textId="34A459DA"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2017D444" w14:textId="4D3706E6"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5310895C" w14:textId="3C72662A"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0BC627A3" w14:textId="4BEB4B8A"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1CBDD73C" w14:textId="39F6D411"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4D325DA7" w14:textId="203FA277"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44487E0E" w14:textId="2C18BC39"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4BF9A814" w14:textId="43B1EB25"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1B96C927" w14:textId="77777777"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2BC0432C" w14:textId="77777777"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1812CA81" w14:textId="77777777" w:rsidR="00CD0B3D" w:rsidRPr="003C579B" w:rsidRDefault="00CD0B3D" w:rsidP="007E3EB1">
      <w:pPr>
        <w:tabs>
          <w:tab w:val="left" w:pos="1134"/>
          <w:tab w:val="left" w:pos="9639"/>
        </w:tabs>
        <w:ind w:right="707"/>
        <w:jc w:val="both"/>
        <w:rPr>
          <w:rFonts w:ascii="Times New Roman" w:hAnsi="Times New Roman"/>
          <w:b/>
          <w:sz w:val="24"/>
          <w:szCs w:val="24"/>
          <w:lang w:eastAsia="ru-RU"/>
        </w:rPr>
      </w:pPr>
    </w:p>
    <w:p w14:paraId="58A61741" w14:textId="77777777" w:rsidR="00180B5C" w:rsidRDefault="00180B5C" w:rsidP="00CD0B3D">
      <w:pPr>
        <w:tabs>
          <w:tab w:val="left" w:pos="2565"/>
          <w:tab w:val="center" w:pos="4748"/>
        </w:tabs>
        <w:spacing w:after="0" w:line="240" w:lineRule="auto"/>
        <w:jc w:val="center"/>
        <w:rPr>
          <w:rFonts w:ascii="Times New Roman" w:hAnsi="Times New Roman"/>
          <w:sz w:val="24"/>
          <w:szCs w:val="24"/>
        </w:rPr>
      </w:pPr>
    </w:p>
    <w:p w14:paraId="15328B2C" w14:textId="77777777" w:rsidR="00180B5C" w:rsidRPr="003C579B" w:rsidRDefault="00180B5C" w:rsidP="00180B5C">
      <w:pPr>
        <w:pStyle w:val="11"/>
        <w:rPr>
          <w:rFonts w:ascii="Times New Roman" w:hAnsi="Times New Roman" w:cs="Times New Roman"/>
          <w:b/>
          <w:bCs/>
          <w:sz w:val="24"/>
          <w:szCs w:val="24"/>
        </w:rPr>
      </w:pPr>
    </w:p>
    <w:p w14:paraId="7707D6B6"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lang w:eastAsia="uk-UA"/>
        </w:rPr>
      </w:pPr>
      <w:r w:rsidRPr="003C579B">
        <w:rPr>
          <w:rFonts w:ascii="Times New Roman" w:eastAsia="Times New Roman" w:hAnsi="Times New Roman"/>
          <w:b/>
          <w:noProof/>
          <w:sz w:val="24"/>
          <w:szCs w:val="24"/>
        </w:rPr>
        <w:drawing>
          <wp:inline distT="0" distB="0" distL="0" distR="0" wp14:anchorId="69F83B56" wp14:editId="730948B3">
            <wp:extent cx="428625" cy="61912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2C50778"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КОСІВСЬКА  МІСЬКА  РАДА</w:t>
      </w:r>
    </w:p>
    <w:p w14:paraId="5BBC4A1A"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КОСІВСЬКОГО РАЙОНУ</w:t>
      </w:r>
    </w:p>
    <w:p w14:paraId="6173BA89"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ІВАНО-ФРАНКІВСЬКОЇ ОБЛАСТІ</w:t>
      </w:r>
    </w:p>
    <w:p w14:paraId="2FC80A9D"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Восьме демократичне скликання</w:t>
      </w:r>
    </w:p>
    <w:p w14:paraId="284BF1A4"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lang w:val="ru-RU"/>
        </w:rPr>
      </w:pPr>
      <w:r w:rsidRPr="003C579B">
        <w:rPr>
          <w:rFonts w:ascii="Times New Roman" w:eastAsia="Times New Roman" w:hAnsi="Times New Roman"/>
          <w:b/>
          <w:noProof/>
          <w:sz w:val="24"/>
          <w:szCs w:val="24"/>
        </w:rPr>
        <w:t>П’ятдесят п’ята  сесія</w:t>
      </w:r>
      <w:r w:rsidRPr="003C579B">
        <w:rPr>
          <w:rFonts w:ascii="Times New Roman" w:eastAsia="Times New Roman" w:hAnsi="Times New Roman"/>
          <w:b/>
          <w:noProof/>
          <w:sz w:val="24"/>
          <w:szCs w:val="24"/>
        </w:rPr>
        <w:br/>
        <w:t>___________________________________________________________________________</w:t>
      </w:r>
    </w:p>
    <w:p w14:paraId="0481FACC"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lang w:val="ru-RU"/>
        </w:rPr>
      </w:pPr>
    </w:p>
    <w:p w14:paraId="097F0BE6"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Р І Ш Е Н Н Я</w:t>
      </w:r>
    </w:p>
    <w:p w14:paraId="74BCF791" w14:textId="77777777" w:rsidR="00180B5C" w:rsidRPr="003C579B" w:rsidRDefault="00180B5C" w:rsidP="00180B5C">
      <w:pPr>
        <w:pStyle w:val="11"/>
        <w:rPr>
          <w:rFonts w:ascii="Times New Roman" w:hAnsi="Times New Roman" w:cs="Times New Roman"/>
          <w:b/>
          <w:bCs/>
          <w:sz w:val="24"/>
          <w:szCs w:val="24"/>
        </w:rPr>
      </w:pPr>
    </w:p>
    <w:p w14:paraId="1072732F" w14:textId="77777777" w:rsidR="00180B5C" w:rsidRPr="003C579B" w:rsidRDefault="00180B5C" w:rsidP="00180B5C">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sidRPr="003C579B">
        <w:rPr>
          <w:rFonts w:ascii="Times New Roman" w:hAnsi="Times New Roman" w:cs="Times New Roman"/>
          <w:b/>
          <w:bCs/>
          <w:sz w:val="24"/>
          <w:szCs w:val="24"/>
          <w:lang w:val="uk-UA"/>
        </w:rPr>
        <w:t xml:space="preserve"> 29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2025</w:t>
      </w:r>
      <w:r w:rsidRPr="003C579B">
        <w:rPr>
          <w:rFonts w:ascii="Times New Roman" w:hAnsi="Times New Roman" w:cs="Times New Roman"/>
          <w:b/>
          <w:bCs/>
          <w:sz w:val="24"/>
          <w:szCs w:val="24"/>
          <w:lang w:val="uk-UA"/>
        </w:rPr>
        <w:t xml:space="preserve"> </w:t>
      </w:r>
      <w:r w:rsidRPr="003C579B">
        <w:rPr>
          <w:rFonts w:ascii="Times New Roman" w:hAnsi="Times New Roman" w:cs="Times New Roman"/>
          <w:b/>
          <w:bCs/>
          <w:sz w:val="24"/>
          <w:szCs w:val="24"/>
        </w:rPr>
        <w:t xml:space="preserve"> року                                                                             № </w:t>
      </w:r>
      <w:r w:rsidRPr="003C579B">
        <w:rPr>
          <w:rFonts w:ascii="Times New Roman" w:hAnsi="Times New Roman" w:cs="Times New Roman"/>
          <w:b/>
          <w:bCs/>
          <w:sz w:val="24"/>
          <w:szCs w:val="24"/>
          <w:lang w:val="uk-UA"/>
        </w:rPr>
        <w:t>3011-55\2025</w:t>
      </w:r>
    </w:p>
    <w:p w14:paraId="11B98F25" w14:textId="77777777" w:rsidR="00180B5C" w:rsidRPr="003C579B" w:rsidRDefault="00180B5C" w:rsidP="00180B5C">
      <w:pPr>
        <w:pStyle w:val="11"/>
        <w:rPr>
          <w:rFonts w:ascii="Times New Roman" w:eastAsia="Times New Roman" w:hAnsi="Times New Roman" w:cs="Times New Roman"/>
          <w:b/>
          <w:bCs/>
          <w:sz w:val="24"/>
          <w:szCs w:val="24"/>
          <w:lang w:val="uk-UA"/>
        </w:rPr>
      </w:pPr>
      <w:r w:rsidRPr="003C579B">
        <w:rPr>
          <w:rFonts w:ascii="Times New Roman" w:eastAsia="Times New Roman" w:hAnsi="Times New Roman" w:cs="Times New Roman"/>
          <w:b/>
          <w:bCs/>
          <w:sz w:val="24"/>
          <w:szCs w:val="24"/>
        </w:rPr>
        <w:t xml:space="preserve">Про </w:t>
      </w:r>
      <w:proofErr w:type="spellStart"/>
      <w:r w:rsidRPr="003C579B">
        <w:rPr>
          <w:rFonts w:ascii="Times New Roman" w:eastAsia="Times New Roman" w:hAnsi="Times New Roman" w:cs="Times New Roman"/>
          <w:b/>
          <w:bCs/>
          <w:sz w:val="24"/>
          <w:szCs w:val="24"/>
        </w:rPr>
        <w:t>прийняття</w:t>
      </w:r>
      <w:proofErr w:type="spellEnd"/>
      <w:r w:rsidRPr="003C579B">
        <w:rPr>
          <w:rFonts w:ascii="Times New Roman" w:eastAsia="Times New Roman" w:hAnsi="Times New Roman" w:cs="Times New Roman"/>
          <w:b/>
          <w:bCs/>
          <w:sz w:val="24"/>
          <w:szCs w:val="24"/>
        </w:rPr>
        <w:t xml:space="preserve"> майна </w:t>
      </w:r>
      <w:proofErr w:type="spellStart"/>
      <w:r w:rsidRPr="003C579B">
        <w:rPr>
          <w:rFonts w:ascii="Times New Roman" w:eastAsia="Times New Roman" w:hAnsi="Times New Roman" w:cs="Times New Roman"/>
          <w:b/>
          <w:bCs/>
          <w:sz w:val="24"/>
          <w:szCs w:val="24"/>
        </w:rPr>
        <w:t>від</w:t>
      </w:r>
      <w:proofErr w:type="spellEnd"/>
      <w:r w:rsidRPr="003C579B">
        <w:rPr>
          <w:rFonts w:ascii="Times New Roman" w:eastAsia="Times New Roman" w:hAnsi="Times New Roman" w:cs="Times New Roman"/>
          <w:b/>
          <w:bCs/>
          <w:sz w:val="24"/>
          <w:szCs w:val="24"/>
        </w:rPr>
        <w:t xml:space="preserve"> ТОВ «</w:t>
      </w:r>
      <w:proofErr w:type="spellStart"/>
      <w:r w:rsidRPr="003C579B">
        <w:rPr>
          <w:rFonts w:ascii="Times New Roman" w:eastAsia="Times New Roman" w:hAnsi="Times New Roman" w:cs="Times New Roman"/>
          <w:b/>
          <w:bCs/>
          <w:sz w:val="24"/>
          <w:szCs w:val="24"/>
        </w:rPr>
        <w:t>Єврострой</w:t>
      </w:r>
      <w:proofErr w:type="spellEnd"/>
      <w:r w:rsidRPr="003C579B">
        <w:rPr>
          <w:rFonts w:ascii="Times New Roman" w:eastAsia="Times New Roman" w:hAnsi="Times New Roman" w:cs="Times New Roman"/>
          <w:b/>
          <w:bCs/>
          <w:sz w:val="24"/>
          <w:szCs w:val="24"/>
        </w:rPr>
        <w:t xml:space="preserve"> </w:t>
      </w:r>
    </w:p>
    <w:p w14:paraId="16B53358" w14:textId="77777777" w:rsidR="00180B5C" w:rsidRPr="003C579B" w:rsidRDefault="00180B5C" w:rsidP="00180B5C">
      <w:pPr>
        <w:pStyle w:val="11"/>
        <w:rPr>
          <w:rFonts w:ascii="Times New Roman" w:eastAsia="Times New Roman" w:hAnsi="Times New Roman" w:cs="Times New Roman"/>
          <w:b/>
          <w:bCs/>
          <w:sz w:val="24"/>
          <w:szCs w:val="24"/>
        </w:rPr>
      </w:pPr>
      <w:r w:rsidRPr="003C579B">
        <w:rPr>
          <w:rFonts w:ascii="Times New Roman" w:eastAsia="Times New Roman" w:hAnsi="Times New Roman" w:cs="Times New Roman"/>
          <w:b/>
          <w:bCs/>
          <w:sz w:val="24"/>
          <w:szCs w:val="24"/>
        </w:rPr>
        <w:t xml:space="preserve">Буд </w:t>
      </w:r>
      <w:proofErr w:type="spellStart"/>
      <w:r w:rsidRPr="003C579B">
        <w:rPr>
          <w:rFonts w:ascii="Times New Roman" w:eastAsia="Times New Roman" w:hAnsi="Times New Roman" w:cs="Times New Roman"/>
          <w:b/>
          <w:bCs/>
          <w:sz w:val="24"/>
          <w:szCs w:val="24"/>
        </w:rPr>
        <w:t>Корпорейт</w:t>
      </w:r>
      <w:proofErr w:type="spellEnd"/>
      <w:r w:rsidRPr="003C579B">
        <w:rPr>
          <w:rFonts w:ascii="Times New Roman" w:eastAsia="Times New Roman" w:hAnsi="Times New Roman" w:cs="Times New Roman"/>
          <w:b/>
          <w:bCs/>
          <w:sz w:val="24"/>
          <w:szCs w:val="24"/>
        </w:rPr>
        <w:t xml:space="preserve">» у </w:t>
      </w:r>
      <w:proofErr w:type="spellStart"/>
      <w:r w:rsidRPr="003C579B">
        <w:rPr>
          <w:rFonts w:ascii="Times New Roman" w:eastAsia="Times New Roman" w:hAnsi="Times New Roman" w:cs="Times New Roman"/>
          <w:b/>
          <w:bCs/>
          <w:sz w:val="24"/>
          <w:szCs w:val="24"/>
        </w:rPr>
        <w:t>власність</w:t>
      </w:r>
      <w:proofErr w:type="spellEnd"/>
      <w:r w:rsidRPr="003C579B">
        <w:rPr>
          <w:rFonts w:ascii="Times New Roman" w:eastAsia="Times New Roman" w:hAnsi="Times New Roman" w:cs="Times New Roman"/>
          <w:b/>
          <w:bCs/>
          <w:sz w:val="24"/>
          <w:szCs w:val="24"/>
        </w:rPr>
        <w:t xml:space="preserve"> </w:t>
      </w:r>
      <w:proofErr w:type="spellStart"/>
      <w:r w:rsidRPr="003C579B">
        <w:rPr>
          <w:rFonts w:ascii="Times New Roman" w:eastAsia="Times New Roman" w:hAnsi="Times New Roman" w:cs="Times New Roman"/>
          <w:b/>
          <w:bCs/>
          <w:sz w:val="24"/>
          <w:szCs w:val="24"/>
        </w:rPr>
        <w:t>Косівської</w:t>
      </w:r>
      <w:proofErr w:type="spellEnd"/>
      <w:r w:rsidRPr="003C579B">
        <w:rPr>
          <w:rFonts w:ascii="Times New Roman" w:eastAsia="Times New Roman" w:hAnsi="Times New Roman" w:cs="Times New Roman"/>
          <w:b/>
          <w:bCs/>
          <w:sz w:val="24"/>
          <w:szCs w:val="24"/>
        </w:rPr>
        <w:t xml:space="preserve"> </w:t>
      </w:r>
    </w:p>
    <w:p w14:paraId="407F7396" w14:textId="77777777" w:rsidR="00180B5C" w:rsidRPr="003C579B" w:rsidRDefault="00180B5C" w:rsidP="00180B5C">
      <w:pPr>
        <w:pStyle w:val="11"/>
        <w:rPr>
          <w:rFonts w:ascii="Times New Roman" w:eastAsia="Times New Roman" w:hAnsi="Times New Roman" w:cs="Times New Roman"/>
          <w:b/>
          <w:bCs/>
          <w:sz w:val="24"/>
          <w:szCs w:val="24"/>
          <w:shd w:val="clear" w:color="auto" w:fill="FFFFFF"/>
        </w:rPr>
      </w:pPr>
      <w:proofErr w:type="spellStart"/>
      <w:r w:rsidRPr="003C579B">
        <w:rPr>
          <w:rFonts w:ascii="Times New Roman" w:eastAsia="Times New Roman" w:hAnsi="Times New Roman" w:cs="Times New Roman"/>
          <w:b/>
          <w:bCs/>
          <w:sz w:val="24"/>
          <w:szCs w:val="24"/>
          <w:shd w:val="clear" w:color="auto" w:fill="FFFFFF"/>
        </w:rPr>
        <w:t>територіальної</w:t>
      </w:r>
      <w:proofErr w:type="spellEnd"/>
      <w:r w:rsidRPr="003C579B">
        <w:rPr>
          <w:rFonts w:ascii="Times New Roman" w:eastAsia="Times New Roman" w:hAnsi="Times New Roman" w:cs="Times New Roman"/>
          <w:b/>
          <w:bCs/>
          <w:sz w:val="24"/>
          <w:szCs w:val="24"/>
          <w:shd w:val="clear" w:color="auto" w:fill="FFFFFF"/>
        </w:rPr>
        <w:t xml:space="preserve"> </w:t>
      </w:r>
      <w:proofErr w:type="spellStart"/>
      <w:r w:rsidRPr="003C579B">
        <w:rPr>
          <w:rFonts w:ascii="Times New Roman" w:eastAsia="Times New Roman" w:hAnsi="Times New Roman" w:cs="Times New Roman"/>
          <w:b/>
          <w:bCs/>
          <w:sz w:val="24"/>
          <w:szCs w:val="24"/>
          <w:shd w:val="clear" w:color="auto" w:fill="FFFFFF"/>
        </w:rPr>
        <w:t>громади</w:t>
      </w:r>
      <w:proofErr w:type="spellEnd"/>
      <w:r w:rsidRPr="003C579B">
        <w:rPr>
          <w:rFonts w:ascii="Times New Roman" w:eastAsia="Times New Roman" w:hAnsi="Times New Roman" w:cs="Times New Roman"/>
          <w:b/>
          <w:bCs/>
          <w:sz w:val="24"/>
          <w:szCs w:val="24"/>
        </w:rPr>
        <w:t xml:space="preserve"> </w:t>
      </w:r>
      <w:r w:rsidRPr="003C579B">
        <w:rPr>
          <w:rFonts w:ascii="Times New Roman" w:eastAsia="Times New Roman" w:hAnsi="Times New Roman" w:cs="Times New Roman"/>
          <w:b/>
          <w:bCs/>
          <w:sz w:val="24"/>
          <w:szCs w:val="24"/>
          <w:shd w:val="clear" w:color="auto" w:fill="FFFFFF"/>
        </w:rPr>
        <w:t xml:space="preserve">в </w:t>
      </w:r>
      <w:proofErr w:type="spellStart"/>
      <w:r w:rsidRPr="003C579B">
        <w:rPr>
          <w:rFonts w:ascii="Times New Roman" w:eastAsia="Times New Roman" w:hAnsi="Times New Roman" w:cs="Times New Roman"/>
          <w:b/>
          <w:bCs/>
          <w:sz w:val="24"/>
          <w:szCs w:val="24"/>
          <w:shd w:val="clear" w:color="auto" w:fill="FFFFFF"/>
        </w:rPr>
        <w:t>особі</w:t>
      </w:r>
      <w:proofErr w:type="spellEnd"/>
      <w:r w:rsidRPr="003C579B">
        <w:rPr>
          <w:rFonts w:ascii="Times New Roman" w:eastAsia="Times New Roman" w:hAnsi="Times New Roman" w:cs="Times New Roman"/>
          <w:b/>
          <w:bCs/>
          <w:sz w:val="24"/>
          <w:szCs w:val="24"/>
          <w:shd w:val="clear" w:color="auto" w:fill="FFFFFF"/>
        </w:rPr>
        <w:t xml:space="preserve"> </w:t>
      </w:r>
      <w:proofErr w:type="spellStart"/>
      <w:r w:rsidRPr="003C579B">
        <w:rPr>
          <w:rFonts w:ascii="Times New Roman" w:eastAsia="Times New Roman" w:hAnsi="Times New Roman" w:cs="Times New Roman"/>
          <w:b/>
          <w:bCs/>
          <w:sz w:val="24"/>
          <w:szCs w:val="24"/>
          <w:shd w:val="clear" w:color="auto" w:fill="FFFFFF"/>
        </w:rPr>
        <w:t>Косівської</w:t>
      </w:r>
      <w:proofErr w:type="spellEnd"/>
      <w:r w:rsidRPr="003C579B">
        <w:rPr>
          <w:rFonts w:ascii="Times New Roman" w:eastAsia="Times New Roman" w:hAnsi="Times New Roman" w:cs="Times New Roman"/>
          <w:b/>
          <w:bCs/>
          <w:sz w:val="24"/>
          <w:szCs w:val="24"/>
          <w:shd w:val="clear" w:color="auto" w:fill="FFFFFF"/>
        </w:rPr>
        <w:t xml:space="preserve"> </w:t>
      </w:r>
      <w:proofErr w:type="spellStart"/>
      <w:r w:rsidRPr="003C579B">
        <w:rPr>
          <w:rFonts w:ascii="Times New Roman" w:eastAsia="Times New Roman" w:hAnsi="Times New Roman" w:cs="Times New Roman"/>
          <w:b/>
          <w:bCs/>
          <w:sz w:val="24"/>
          <w:szCs w:val="24"/>
          <w:shd w:val="clear" w:color="auto" w:fill="FFFFFF"/>
        </w:rPr>
        <w:t>міської</w:t>
      </w:r>
      <w:proofErr w:type="spellEnd"/>
      <w:r w:rsidRPr="003C579B">
        <w:rPr>
          <w:rFonts w:ascii="Times New Roman" w:eastAsia="Times New Roman" w:hAnsi="Times New Roman" w:cs="Times New Roman"/>
          <w:b/>
          <w:bCs/>
          <w:sz w:val="24"/>
          <w:szCs w:val="24"/>
          <w:shd w:val="clear" w:color="auto" w:fill="FFFFFF"/>
        </w:rPr>
        <w:t xml:space="preserve"> ради</w:t>
      </w:r>
    </w:p>
    <w:p w14:paraId="7482194E" w14:textId="77777777" w:rsidR="00180B5C" w:rsidRPr="003C579B" w:rsidRDefault="00180B5C" w:rsidP="00180B5C">
      <w:pPr>
        <w:pStyle w:val="a6"/>
        <w:ind w:left="142"/>
        <w:rPr>
          <w:b/>
          <w:lang w:eastAsia="ru-RU"/>
        </w:rPr>
      </w:pPr>
    </w:p>
    <w:p w14:paraId="3E11C10B" w14:textId="77777777" w:rsidR="00180B5C" w:rsidRPr="003C579B" w:rsidRDefault="00180B5C" w:rsidP="00180B5C">
      <w:pPr>
        <w:shd w:val="clear" w:color="auto" w:fill="FFFFFF"/>
        <w:spacing w:line="300" w:lineRule="atLeast"/>
        <w:ind w:left="142"/>
        <w:jc w:val="both"/>
        <w:outlineLvl w:val="2"/>
        <w:rPr>
          <w:rFonts w:ascii="Times New Roman" w:eastAsiaTheme="minorHAnsi" w:hAnsi="Times New Roman"/>
          <w:b/>
          <w:sz w:val="24"/>
          <w:szCs w:val="24"/>
          <w:lang w:eastAsia="ru-RU"/>
        </w:rPr>
      </w:pPr>
      <w:r w:rsidRPr="003C579B">
        <w:rPr>
          <w:rFonts w:ascii="Times New Roman" w:hAnsi="Times New Roman"/>
          <w:sz w:val="24"/>
          <w:szCs w:val="24"/>
          <w:shd w:val="clear" w:color="auto" w:fill="FFFFFF"/>
          <w:lang w:eastAsia="ru-RU"/>
        </w:rPr>
        <w:t xml:space="preserve">                На підставі вимог п.51 ст. 26, частини 2 ст. 60 Закону України </w:t>
      </w:r>
      <w:r w:rsidRPr="003C579B">
        <w:rPr>
          <w:rFonts w:ascii="Times New Roman" w:hAnsi="Times New Roman"/>
          <w:sz w:val="24"/>
          <w:szCs w:val="24"/>
          <w:lang w:eastAsia="ru-RU"/>
        </w:rPr>
        <w:t>«Про місцеве самоврядування в Україні», враховуючи (за аналогією закону згідно із тлумачення Пленуму Верховного Суду України в п. 2 постанови від 18.12.2009 року № 14) вимоги Закону України «Про передачу об’єктів права державної та комунальної власності та листа  ТОВ «</w:t>
      </w:r>
      <w:proofErr w:type="spellStart"/>
      <w:r w:rsidRPr="003C579B">
        <w:rPr>
          <w:rFonts w:ascii="Times New Roman" w:hAnsi="Times New Roman"/>
          <w:sz w:val="24"/>
          <w:szCs w:val="24"/>
          <w:lang w:eastAsia="ru-RU"/>
        </w:rPr>
        <w:t>Єврострой</w:t>
      </w:r>
      <w:proofErr w:type="spellEnd"/>
      <w:r w:rsidRPr="003C579B">
        <w:rPr>
          <w:rFonts w:ascii="Times New Roman" w:hAnsi="Times New Roman"/>
          <w:sz w:val="24"/>
          <w:szCs w:val="24"/>
          <w:lang w:eastAsia="ru-RU"/>
        </w:rPr>
        <w:t xml:space="preserve"> Буд </w:t>
      </w:r>
      <w:proofErr w:type="spellStart"/>
      <w:r w:rsidRPr="003C579B">
        <w:rPr>
          <w:rFonts w:ascii="Times New Roman" w:hAnsi="Times New Roman"/>
          <w:sz w:val="24"/>
          <w:szCs w:val="24"/>
          <w:lang w:eastAsia="ru-RU"/>
        </w:rPr>
        <w:t>Корпорейт</w:t>
      </w:r>
      <w:proofErr w:type="spellEnd"/>
      <w:r w:rsidRPr="003C579B">
        <w:rPr>
          <w:rFonts w:ascii="Times New Roman" w:hAnsi="Times New Roman"/>
          <w:sz w:val="24"/>
          <w:szCs w:val="24"/>
          <w:lang w:eastAsia="ru-RU"/>
        </w:rPr>
        <w:t xml:space="preserve">» від 27.08.2025 № №1-2708 </w:t>
      </w:r>
      <w:r w:rsidRPr="003C579B">
        <w:rPr>
          <w:rFonts w:ascii="Times New Roman" w:hAnsi="Times New Roman"/>
          <w:sz w:val="24"/>
          <w:szCs w:val="24"/>
        </w:rPr>
        <w:t xml:space="preserve">враховуючи  </w:t>
      </w:r>
      <w:r w:rsidRPr="003C579B">
        <w:rPr>
          <w:rFonts w:ascii="Times New Roman" w:hAnsi="Times New Roman"/>
          <w:sz w:val="24"/>
          <w:szCs w:val="24"/>
          <w:bdr w:val="none" w:sz="0" w:space="0" w:color="auto" w:frame="1"/>
        </w:rPr>
        <w:t xml:space="preserve">рішення постійної депутатської комісії з питань комунальної власності та житлово-комунального господарства № 50-55\2025 від  27.08.2025 року, </w:t>
      </w:r>
      <w:r w:rsidRPr="003C579B">
        <w:rPr>
          <w:rFonts w:ascii="Times New Roman" w:hAnsi="Times New Roman"/>
          <w:sz w:val="24"/>
          <w:szCs w:val="24"/>
          <w:lang w:eastAsia="ru-RU"/>
        </w:rPr>
        <w:t xml:space="preserve"> </w:t>
      </w:r>
      <w:r w:rsidRPr="003C579B">
        <w:rPr>
          <w:rFonts w:ascii="Times New Roman" w:hAnsi="Times New Roman"/>
          <w:b/>
          <w:sz w:val="24"/>
          <w:szCs w:val="24"/>
          <w:lang w:eastAsia="ru-RU"/>
        </w:rPr>
        <w:t>Косівська міська рада вирішила:</w:t>
      </w:r>
    </w:p>
    <w:p w14:paraId="4A2798A4" w14:textId="77777777" w:rsidR="00180B5C" w:rsidRPr="003C579B" w:rsidRDefault="00180B5C" w:rsidP="00180B5C">
      <w:pPr>
        <w:spacing w:before="240" w:after="60"/>
        <w:jc w:val="both"/>
        <w:outlineLvl w:val="7"/>
        <w:rPr>
          <w:rFonts w:ascii="Times New Roman" w:hAnsi="Times New Roman"/>
          <w:b/>
          <w:sz w:val="24"/>
          <w:szCs w:val="24"/>
          <w:lang w:eastAsia="en-US"/>
        </w:rPr>
      </w:pPr>
      <w:r w:rsidRPr="003C579B">
        <w:rPr>
          <w:rFonts w:ascii="Times New Roman" w:hAnsi="Times New Roman"/>
          <w:sz w:val="24"/>
          <w:szCs w:val="24"/>
        </w:rPr>
        <w:t xml:space="preserve">           1.Прийняти на безоплатній основі у комунальну власність Косівської міської територіальної громади в особі Косівської міської ради майно з подальшою його передачею МКП «Косів» Косівської міської ради, а саме:</w:t>
      </w:r>
    </w:p>
    <w:p w14:paraId="6C1796A7" w14:textId="77777777" w:rsidR="00180B5C" w:rsidRPr="003C579B" w:rsidRDefault="00180B5C" w:rsidP="00180B5C">
      <w:pPr>
        <w:pStyle w:val="a6"/>
        <w:rPr>
          <w:lang w:eastAsia="ru-RU"/>
        </w:rPr>
      </w:pPr>
      <w:r w:rsidRPr="003C579B">
        <w:rPr>
          <w:lang w:eastAsia="ru-RU"/>
        </w:rPr>
        <w:t xml:space="preserve">-     </w:t>
      </w:r>
      <w:r w:rsidRPr="003C579B">
        <w:t xml:space="preserve">зливову каналізацію розташовану за  </w:t>
      </w:r>
      <w:proofErr w:type="spellStart"/>
      <w:r w:rsidRPr="003C579B">
        <w:t>адресою</w:t>
      </w:r>
      <w:proofErr w:type="spellEnd"/>
      <w:r w:rsidRPr="003C579B">
        <w:t xml:space="preserve">:  с. </w:t>
      </w:r>
      <w:proofErr w:type="spellStart"/>
      <w:r w:rsidRPr="003C579B">
        <w:t>Смодна</w:t>
      </w:r>
      <w:proofErr w:type="spellEnd"/>
      <w:r w:rsidRPr="003C579B">
        <w:t xml:space="preserve"> (вул. К. Савчука), яка йде від АЗС «WOG» по вул. Незалежності.</w:t>
      </w:r>
    </w:p>
    <w:p w14:paraId="5FFB8505" w14:textId="77777777" w:rsidR="00180B5C" w:rsidRPr="003C579B" w:rsidRDefault="00180B5C" w:rsidP="00180B5C">
      <w:pPr>
        <w:pStyle w:val="a6"/>
        <w:rPr>
          <w:shd w:val="clear" w:color="auto" w:fill="FFFFFF"/>
          <w:lang w:eastAsia="ru-RU"/>
        </w:rPr>
      </w:pPr>
      <w:r w:rsidRPr="003C579B">
        <w:rPr>
          <w:lang w:eastAsia="ru-RU"/>
        </w:rPr>
        <w:t xml:space="preserve">               2. Створити  відповідну комісію з </w:t>
      </w:r>
      <w:r w:rsidRPr="003C579B">
        <w:rPr>
          <w:shd w:val="clear" w:color="auto" w:fill="FFFFFF"/>
          <w:lang w:eastAsia="ru-RU"/>
        </w:rPr>
        <w:t>питань передачі вищевказаного майна у складі:</w:t>
      </w:r>
    </w:p>
    <w:p w14:paraId="4F2AF080" w14:textId="77777777" w:rsidR="00180B5C" w:rsidRPr="003C579B" w:rsidRDefault="00180B5C" w:rsidP="00180B5C">
      <w:pPr>
        <w:pStyle w:val="a6"/>
        <w:rPr>
          <w:shd w:val="clear" w:color="auto" w:fill="FFFFFF"/>
          <w:lang w:eastAsia="ru-RU"/>
        </w:rPr>
      </w:pPr>
      <w:r w:rsidRPr="003C579B">
        <w:rPr>
          <w:shd w:val="clear" w:color="auto" w:fill="FFFFFF"/>
          <w:lang w:eastAsia="ru-RU"/>
        </w:rPr>
        <w:t xml:space="preserve">- </w:t>
      </w:r>
      <w:proofErr w:type="spellStart"/>
      <w:r w:rsidRPr="003C579B">
        <w:rPr>
          <w:shd w:val="clear" w:color="auto" w:fill="FFFFFF"/>
          <w:lang w:eastAsia="ru-RU"/>
        </w:rPr>
        <w:t>Костинюка</w:t>
      </w:r>
      <w:proofErr w:type="spellEnd"/>
      <w:r w:rsidRPr="003C579B">
        <w:rPr>
          <w:shd w:val="clear" w:color="auto" w:fill="FFFFFF"/>
          <w:lang w:eastAsia="ru-RU"/>
        </w:rPr>
        <w:t xml:space="preserve"> Святослава Васильовича – заступника міського голови – голова комісії;</w:t>
      </w:r>
    </w:p>
    <w:p w14:paraId="3D59369E" w14:textId="77777777" w:rsidR="00180B5C" w:rsidRPr="003C579B" w:rsidRDefault="00180B5C" w:rsidP="00180B5C">
      <w:pPr>
        <w:pStyle w:val="a6"/>
        <w:rPr>
          <w:shd w:val="clear" w:color="auto" w:fill="FFFFFF"/>
          <w:lang w:eastAsia="ru-RU"/>
        </w:rPr>
      </w:pPr>
      <w:r w:rsidRPr="003C579B">
        <w:rPr>
          <w:shd w:val="clear" w:color="auto" w:fill="FFFFFF"/>
          <w:lang w:eastAsia="ru-RU"/>
        </w:rPr>
        <w:t xml:space="preserve">- </w:t>
      </w:r>
      <w:proofErr w:type="spellStart"/>
      <w:r w:rsidRPr="003C579B">
        <w:rPr>
          <w:shd w:val="clear" w:color="auto" w:fill="FFFFFF"/>
          <w:lang w:eastAsia="ru-RU"/>
        </w:rPr>
        <w:t>Андріюка</w:t>
      </w:r>
      <w:proofErr w:type="spellEnd"/>
      <w:r w:rsidRPr="003C579B">
        <w:rPr>
          <w:shd w:val="clear" w:color="auto" w:fill="FFFFFF"/>
          <w:lang w:eastAsia="ru-RU"/>
        </w:rPr>
        <w:t xml:space="preserve"> Василя Лук’яновича – начальника відділу житлово-комунального господарства, будівництва та архітектури – член комісії;</w:t>
      </w:r>
    </w:p>
    <w:p w14:paraId="22911641" w14:textId="77777777" w:rsidR="00180B5C" w:rsidRPr="003C579B" w:rsidRDefault="00180B5C" w:rsidP="00180B5C">
      <w:pPr>
        <w:pStyle w:val="a6"/>
        <w:rPr>
          <w:shd w:val="clear" w:color="auto" w:fill="FFFFFF"/>
          <w:lang w:eastAsia="ru-RU"/>
        </w:rPr>
      </w:pPr>
      <w:r w:rsidRPr="003C579B">
        <w:rPr>
          <w:shd w:val="clear" w:color="auto" w:fill="FFFFFF"/>
          <w:lang w:eastAsia="ru-RU"/>
        </w:rPr>
        <w:t xml:space="preserve">- </w:t>
      </w:r>
      <w:proofErr w:type="spellStart"/>
      <w:r w:rsidRPr="003C579B">
        <w:rPr>
          <w:shd w:val="clear" w:color="auto" w:fill="FFFFFF"/>
          <w:lang w:eastAsia="ru-RU"/>
        </w:rPr>
        <w:t>Мицкана</w:t>
      </w:r>
      <w:proofErr w:type="spellEnd"/>
      <w:r w:rsidRPr="003C579B">
        <w:rPr>
          <w:shd w:val="clear" w:color="auto" w:fill="FFFFFF"/>
          <w:lang w:eastAsia="ru-RU"/>
        </w:rPr>
        <w:t xml:space="preserve"> Віталія Володимировича – начальника юридичного відділу – член комісії.</w:t>
      </w:r>
    </w:p>
    <w:p w14:paraId="330F80B3" w14:textId="77777777" w:rsidR="00180B5C" w:rsidRPr="003C579B" w:rsidRDefault="00180B5C" w:rsidP="00180B5C">
      <w:pPr>
        <w:pStyle w:val="a6"/>
        <w:rPr>
          <w:shd w:val="clear" w:color="auto" w:fill="FFFFFF"/>
          <w:lang w:eastAsia="ru-RU"/>
        </w:rPr>
      </w:pPr>
      <w:r w:rsidRPr="003C579B">
        <w:rPr>
          <w:shd w:val="clear" w:color="auto" w:fill="FFFFFF"/>
          <w:lang w:eastAsia="ru-RU"/>
        </w:rPr>
        <w:t>-</w:t>
      </w:r>
      <w:proofErr w:type="spellStart"/>
      <w:r w:rsidRPr="003C579B">
        <w:rPr>
          <w:shd w:val="clear" w:color="auto" w:fill="FFFFFF"/>
          <w:lang w:eastAsia="ru-RU"/>
        </w:rPr>
        <w:t>Тершак</w:t>
      </w:r>
      <w:proofErr w:type="spellEnd"/>
      <w:r w:rsidRPr="003C579B">
        <w:rPr>
          <w:shd w:val="clear" w:color="auto" w:fill="FFFFFF"/>
          <w:lang w:eastAsia="ru-RU"/>
        </w:rPr>
        <w:t xml:space="preserve"> Олени Романівни – головного спеціаліста відділу бухгалтерського обліку та звітності – член комісії.</w:t>
      </w:r>
    </w:p>
    <w:p w14:paraId="74C918A2" w14:textId="77777777" w:rsidR="00180B5C" w:rsidRPr="003C579B" w:rsidRDefault="00180B5C" w:rsidP="00180B5C">
      <w:pPr>
        <w:pStyle w:val="a6"/>
        <w:rPr>
          <w:shd w:val="clear" w:color="auto" w:fill="FFFFFF"/>
          <w:lang w:eastAsia="ru-RU"/>
        </w:rPr>
      </w:pPr>
      <w:r w:rsidRPr="003C579B">
        <w:rPr>
          <w:lang w:eastAsia="ru-RU"/>
        </w:rPr>
        <w:t xml:space="preserve">              3. Рекомендувати ТОВ «</w:t>
      </w:r>
      <w:proofErr w:type="spellStart"/>
      <w:r w:rsidRPr="003C579B">
        <w:rPr>
          <w:lang w:eastAsia="ru-RU"/>
        </w:rPr>
        <w:t>Єврострой</w:t>
      </w:r>
      <w:proofErr w:type="spellEnd"/>
      <w:r w:rsidRPr="003C579B">
        <w:rPr>
          <w:lang w:eastAsia="ru-RU"/>
        </w:rPr>
        <w:t xml:space="preserve"> Буд </w:t>
      </w:r>
      <w:proofErr w:type="spellStart"/>
      <w:r w:rsidRPr="003C579B">
        <w:rPr>
          <w:lang w:eastAsia="ru-RU"/>
        </w:rPr>
        <w:t>Корпорейт</w:t>
      </w:r>
      <w:proofErr w:type="spellEnd"/>
      <w:r w:rsidRPr="003C579B">
        <w:rPr>
          <w:lang w:eastAsia="ru-RU"/>
        </w:rPr>
        <w:t xml:space="preserve">» надати представника </w:t>
      </w:r>
      <w:r w:rsidRPr="003C579B">
        <w:rPr>
          <w:shd w:val="clear" w:color="auto" w:fill="FFFFFF"/>
          <w:lang w:eastAsia="ru-RU"/>
        </w:rPr>
        <w:t xml:space="preserve"> для включення до складу комісії з передачі майна.</w:t>
      </w:r>
    </w:p>
    <w:p w14:paraId="61C2F53D" w14:textId="77777777" w:rsidR="00180B5C" w:rsidRPr="003C579B" w:rsidRDefault="00180B5C" w:rsidP="00180B5C">
      <w:pPr>
        <w:pStyle w:val="a6"/>
        <w:rPr>
          <w:shd w:val="clear" w:color="auto" w:fill="FFFFFF"/>
          <w:lang w:eastAsia="ru-RU"/>
        </w:rPr>
      </w:pPr>
      <w:r w:rsidRPr="003C579B">
        <w:rPr>
          <w:shd w:val="clear" w:color="auto" w:fill="FFFFFF"/>
          <w:lang w:eastAsia="ru-RU"/>
        </w:rPr>
        <w:t xml:space="preserve">               4.  Комісії забезпечити проведення процедури передачі майна з оформленням відповідних актів приймання-передачі.  </w:t>
      </w:r>
    </w:p>
    <w:p w14:paraId="0F46FEB4" w14:textId="77777777" w:rsidR="00180B5C" w:rsidRPr="003C579B" w:rsidRDefault="00180B5C" w:rsidP="00180B5C">
      <w:pPr>
        <w:pStyle w:val="a6"/>
        <w:rPr>
          <w:shd w:val="clear" w:color="auto" w:fill="FFFFFF"/>
          <w:lang w:eastAsia="ru-RU"/>
        </w:rPr>
      </w:pPr>
      <w:r w:rsidRPr="003C579B">
        <w:rPr>
          <w:lang w:eastAsia="ru-RU"/>
        </w:rPr>
        <w:t xml:space="preserve">               5. Забезпечити оприлюднення даного рішення на офіційному веб-сайті Косівської міської ради «</w:t>
      </w:r>
      <w:proofErr w:type="spellStart"/>
      <w:r w:rsidRPr="003C579B">
        <w:rPr>
          <w:lang w:val="ru-RU" w:eastAsia="ru-RU"/>
        </w:rPr>
        <w:t>http</w:t>
      </w:r>
      <w:proofErr w:type="spellEnd"/>
      <w:r w:rsidRPr="003C579B">
        <w:rPr>
          <w:lang w:eastAsia="ru-RU"/>
        </w:rPr>
        <w:t>://</w:t>
      </w:r>
      <w:proofErr w:type="spellStart"/>
      <w:r w:rsidRPr="003C579B">
        <w:rPr>
          <w:lang w:val="ru-RU" w:eastAsia="ru-RU"/>
        </w:rPr>
        <w:t>kosivmr</w:t>
      </w:r>
      <w:proofErr w:type="spellEnd"/>
      <w:r w:rsidRPr="003C579B">
        <w:rPr>
          <w:lang w:eastAsia="ru-RU"/>
        </w:rPr>
        <w:t>.</w:t>
      </w:r>
      <w:proofErr w:type="spellStart"/>
      <w:r w:rsidRPr="003C579B">
        <w:rPr>
          <w:lang w:val="ru-RU" w:eastAsia="ru-RU"/>
        </w:rPr>
        <w:t>if</w:t>
      </w:r>
      <w:proofErr w:type="spellEnd"/>
      <w:r w:rsidRPr="003C579B">
        <w:rPr>
          <w:lang w:eastAsia="ru-RU"/>
        </w:rPr>
        <w:t>.</w:t>
      </w:r>
      <w:proofErr w:type="spellStart"/>
      <w:r w:rsidRPr="003C579B">
        <w:rPr>
          <w:lang w:val="ru-RU" w:eastAsia="ru-RU"/>
        </w:rPr>
        <w:t>ua</w:t>
      </w:r>
      <w:proofErr w:type="spellEnd"/>
      <w:r w:rsidRPr="003C579B">
        <w:rPr>
          <w:lang w:eastAsia="ru-RU"/>
        </w:rPr>
        <w:t>».</w:t>
      </w:r>
    </w:p>
    <w:p w14:paraId="31A5F531" w14:textId="77777777" w:rsidR="00180B5C" w:rsidRPr="003C579B" w:rsidRDefault="00180B5C" w:rsidP="00180B5C">
      <w:pPr>
        <w:pStyle w:val="a6"/>
        <w:rPr>
          <w:bdr w:val="none" w:sz="0" w:space="0" w:color="auto" w:frame="1"/>
        </w:rPr>
      </w:pPr>
      <w:r w:rsidRPr="003C579B">
        <w:rPr>
          <w:lang w:eastAsia="ru-RU"/>
        </w:rPr>
        <w:lastRenderedPageBreak/>
        <w:t xml:space="preserve">               6. Контроль за виконанням рішення покласти на заступника міського голови </w:t>
      </w:r>
      <w:proofErr w:type="spellStart"/>
      <w:r w:rsidRPr="003C579B">
        <w:rPr>
          <w:lang w:eastAsia="ru-RU"/>
        </w:rPr>
        <w:t>Костинюка</w:t>
      </w:r>
      <w:proofErr w:type="spellEnd"/>
      <w:r w:rsidRPr="003C579B">
        <w:rPr>
          <w:lang w:eastAsia="ru-RU"/>
        </w:rPr>
        <w:t xml:space="preserve"> С.В. та </w:t>
      </w:r>
      <w:r w:rsidRPr="003C579B">
        <w:rPr>
          <w:bdr w:val="none" w:sz="0" w:space="0" w:color="auto" w:frame="1"/>
        </w:rPr>
        <w:t>постійну депутатську комісію з питань житлово-комунального господарства.</w:t>
      </w:r>
    </w:p>
    <w:p w14:paraId="46BC1C50" w14:textId="77777777" w:rsidR="00180B5C" w:rsidRPr="003C579B" w:rsidRDefault="00180B5C" w:rsidP="00180B5C">
      <w:pPr>
        <w:spacing w:before="240" w:after="60"/>
        <w:jc w:val="both"/>
        <w:outlineLvl w:val="7"/>
        <w:rPr>
          <w:rFonts w:ascii="Times New Roman" w:hAnsi="Times New Roman"/>
          <w:b/>
          <w:sz w:val="24"/>
          <w:szCs w:val="24"/>
        </w:rPr>
      </w:pPr>
    </w:p>
    <w:p w14:paraId="3996F5CA" w14:textId="77777777" w:rsidR="00180B5C" w:rsidRPr="003C579B" w:rsidRDefault="00180B5C" w:rsidP="00180B5C">
      <w:pPr>
        <w:spacing w:before="240" w:after="60"/>
        <w:jc w:val="both"/>
        <w:outlineLvl w:val="7"/>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6F602038" w14:textId="2087772F" w:rsidR="00180B5C" w:rsidRDefault="00180B5C" w:rsidP="00180B5C">
      <w:pPr>
        <w:spacing w:before="240" w:after="60"/>
        <w:jc w:val="both"/>
        <w:outlineLvl w:val="7"/>
        <w:rPr>
          <w:rFonts w:ascii="Times New Roman" w:hAnsi="Times New Roman"/>
          <w:sz w:val="24"/>
          <w:szCs w:val="24"/>
        </w:rPr>
      </w:pPr>
      <w:r w:rsidRPr="003C579B">
        <w:rPr>
          <w:rFonts w:ascii="Times New Roman" w:hAnsi="Times New Roman"/>
          <w:b/>
          <w:sz w:val="24"/>
          <w:szCs w:val="24"/>
        </w:rPr>
        <w:t xml:space="preserve">Секретар ради                                                  </w:t>
      </w:r>
      <w:r w:rsidRPr="003C579B">
        <w:rPr>
          <w:rFonts w:ascii="Times New Roman" w:hAnsi="Times New Roman"/>
          <w:b/>
          <w:sz w:val="24"/>
          <w:szCs w:val="24"/>
          <w:lang w:val="ru-RU"/>
        </w:rPr>
        <w:t xml:space="preserve">                 </w:t>
      </w:r>
      <w:r w:rsidRPr="003C579B">
        <w:rPr>
          <w:rFonts w:ascii="Times New Roman" w:hAnsi="Times New Roman"/>
          <w:b/>
          <w:sz w:val="24"/>
          <w:szCs w:val="24"/>
        </w:rPr>
        <w:t xml:space="preserve"> Світлана   МЕДВЕДЧУК</w:t>
      </w:r>
      <w:r w:rsidRPr="00EA618A">
        <w:rPr>
          <w:rFonts w:ascii="Times New Roman" w:hAnsi="Times New Roman"/>
          <w:sz w:val="24"/>
          <w:szCs w:val="24"/>
        </w:rPr>
        <w:t> </w:t>
      </w:r>
    </w:p>
    <w:p w14:paraId="07F40C36" w14:textId="7D2ECED0" w:rsidR="00180B5C" w:rsidRDefault="00180B5C" w:rsidP="00180B5C">
      <w:pPr>
        <w:spacing w:before="240" w:after="60"/>
        <w:jc w:val="both"/>
        <w:outlineLvl w:val="7"/>
        <w:rPr>
          <w:rFonts w:ascii="Times New Roman" w:hAnsi="Times New Roman"/>
          <w:sz w:val="24"/>
          <w:szCs w:val="24"/>
        </w:rPr>
      </w:pPr>
    </w:p>
    <w:p w14:paraId="07C0F2EF" w14:textId="1034678F" w:rsidR="00180B5C" w:rsidRDefault="00180B5C" w:rsidP="00180B5C">
      <w:pPr>
        <w:spacing w:before="240" w:after="60"/>
        <w:jc w:val="both"/>
        <w:outlineLvl w:val="7"/>
        <w:rPr>
          <w:rFonts w:ascii="Times New Roman" w:hAnsi="Times New Roman"/>
          <w:sz w:val="24"/>
          <w:szCs w:val="24"/>
        </w:rPr>
      </w:pPr>
    </w:p>
    <w:p w14:paraId="45759D49" w14:textId="4C1FC62C" w:rsidR="00180B5C" w:rsidRDefault="00180B5C" w:rsidP="00180B5C">
      <w:pPr>
        <w:spacing w:before="240" w:after="60"/>
        <w:jc w:val="both"/>
        <w:outlineLvl w:val="7"/>
        <w:rPr>
          <w:rFonts w:ascii="Times New Roman" w:hAnsi="Times New Roman"/>
          <w:sz w:val="24"/>
          <w:szCs w:val="24"/>
        </w:rPr>
      </w:pPr>
    </w:p>
    <w:p w14:paraId="7A0258DA" w14:textId="47179F5A" w:rsidR="00180B5C" w:rsidRDefault="00180B5C" w:rsidP="00180B5C">
      <w:pPr>
        <w:spacing w:before="240" w:after="60"/>
        <w:jc w:val="both"/>
        <w:outlineLvl w:val="7"/>
        <w:rPr>
          <w:rFonts w:ascii="Times New Roman" w:hAnsi="Times New Roman"/>
          <w:sz w:val="24"/>
          <w:szCs w:val="24"/>
        </w:rPr>
      </w:pPr>
    </w:p>
    <w:p w14:paraId="704918C8" w14:textId="3F48AFBC" w:rsidR="00180B5C" w:rsidRDefault="00180B5C" w:rsidP="00180B5C">
      <w:pPr>
        <w:spacing w:before="240" w:after="60"/>
        <w:jc w:val="both"/>
        <w:outlineLvl w:val="7"/>
        <w:rPr>
          <w:rFonts w:ascii="Times New Roman" w:hAnsi="Times New Roman"/>
          <w:sz w:val="24"/>
          <w:szCs w:val="24"/>
        </w:rPr>
      </w:pPr>
    </w:p>
    <w:p w14:paraId="628A9B88" w14:textId="7A7DA13F" w:rsidR="00180B5C" w:rsidRDefault="00180B5C" w:rsidP="00180B5C">
      <w:pPr>
        <w:spacing w:before="240" w:after="60"/>
        <w:jc w:val="both"/>
        <w:outlineLvl w:val="7"/>
        <w:rPr>
          <w:rFonts w:ascii="Times New Roman" w:hAnsi="Times New Roman"/>
          <w:sz w:val="24"/>
          <w:szCs w:val="24"/>
        </w:rPr>
      </w:pPr>
    </w:p>
    <w:p w14:paraId="409FDCDB" w14:textId="4FE897D9" w:rsidR="00180B5C" w:rsidRDefault="00180B5C" w:rsidP="00180B5C">
      <w:pPr>
        <w:spacing w:before="240" w:after="60"/>
        <w:jc w:val="both"/>
        <w:outlineLvl w:val="7"/>
        <w:rPr>
          <w:rFonts w:ascii="Times New Roman" w:hAnsi="Times New Roman"/>
          <w:sz w:val="24"/>
          <w:szCs w:val="24"/>
        </w:rPr>
      </w:pPr>
    </w:p>
    <w:p w14:paraId="291634F4" w14:textId="53FA354E" w:rsidR="00180B5C" w:rsidRDefault="00180B5C" w:rsidP="00180B5C">
      <w:pPr>
        <w:spacing w:before="240" w:after="60"/>
        <w:jc w:val="both"/>
        <w:outlineLvl w:val="7"/>
        <w:rPr>
          <w:rFonts w:ascii="Times New Roman" w:hAnsi="Times New Roman"/>
          <w:sz w:val="24"/>
          <w:szCs w:val="24"/>
        </w:rPr>
      </w:pPr>
    </w:p>
    <w:p w14:paraId="40DBC1CF" w14:textId="49A6FF2F" w:rsidR="00180B5C" w:rsidRDefault="00180B5C" w:rsidP="00180B5C">
      <w:pPr>
        <w:spacing w:before="240" w:after="60"/>
        <w:jc w:val="both"/>
        <w:outlineLvl w:val="7"/>
        <w:rPr>
          <w:rFonts w:ascii="Times New Roman" w:hAnsi="Times New Roman"/>
          <w:sz w:val="24"/>
          <w:szCs w:val="24"/>
        </w:rPr>
      </w:pPr>
    </w:p>
    <w:p w14:paraId="269897E0" w14:textId="47073222" w:rsidR="00180B5C" w:rsidRDefault="00180B5C" w:rsidP="00180B5C">
      <w:pPr>
        <w:spacing w:before="240" w:after="60"/>
        <w:jc w:val="both"/>
        <w:outlineLvl w:val="7"/>
        <w:rPr>
          <w:rFonts w:ascii="Times New Roman" w:hAnsi="Times New Roman"/>
          <w:sz w:val="24"/>
          <w:szCs w:val="24"/>
        </w:rPr>
      </w:pPr>
    </w:p>
    <w:p w14:paraId="7A1B204F" w14:textId="7DB36E5B" w:rsidR="00180B5C" w:rsidRDefault="00180B5C" w:rsidP="00180B5C">
      <w:pPr>
        <w:spacing w:before="240" w:after="60"/>
        <w:jc w:val="both"/>
        <w:outlineLvl w:val="7"/>
        <w:rPr>
          <w:rFonts w:ascii="Times New Roman" w:hAnsi="Times New Roman"/>
          <w:sz w:val="24"/>
          <w:szCs w:val="24"/>
        </w:rPr>
      </w:pPr>
    </w:p>
    <w:p w14:paraId="679D9C68" w14:textId="24862BA8" w:rsidR="00180B5C" w:rsidRDefault="00180B5C" w:rsidP="00180B5C">
      <w:pPr>
        <w:spacing w:before="240" w:after="60"/>
        <w:jc w:val="both"/>
        <w:outlineLvl w:val="7"/>
        <w:rPr>
          <w:rFonts w:ascii="Times New Roman" w:hAnsi="Times New Roman"/>
          <w:sz w:val="24"/>
          <w:szCs w:val="24"/>
        </w:rPr>
      </w:pPr>
    </w:p>
    <w:p w14:paraId="4A4598C2" w14:textId="6B022450" w:rsidR="00180B5C" w:rsidRDefault="00180B5C" w:rsidP="00180B5C">
      <w:pPr>
        <w:spacing w:before="240" w:after="60"/>
        <w:jc w:val="both"/>
        <w:outlineLvl w:val="7"/>
        <w:rPr>
          <w:rFonts w:ascii="Times New Roman" w:hAnsi="Times New Roman"/>
          <w:sz w:val="24"/>
          <w:szCs w:val="24"/>
        </w:rPr>
      </w:pPr>
    </w:p>
    <w:p w14:paraId="4C380919" w14:textId="1CC1DDA0" w:rsidR="00180B5C" w:rsidRDefault="00180B5C" w:rsidP="00180B5C">
      <w:pPr>
        <w:spacing w:before="240" w:after="60"/>
        <w:jc w:val="both"/>
        <w:outlineLvl w:val="7"/>
        <w:rPr>
          <w:rFonts w:ascii="Times New Roman" w:hAnsi="Times New Roman"/>
          <w:sz w:val="24"/>
          <w:szCs w:val="24"/>
        </w:rPr>
      </w:pPr>
    </w:p>
    <w:p w14:paraId="545FF8EC" w14:textId="00DD5F9D" w:rsidR="00180B5C" w:rsidRDefault="00180B5C" w:rsidP="00180B5C">
      <w:pPr>
        <w:spacing w:before="240" w:after="60"/>
        <w:jc w:val="both"/>
        <w:outlineLvl w:val="7"/>
        <w:rPr>
          <w:rFonts w:ascii="Times New Roman" w:hAnsi="Times New Roman"/>
          <w:sz w:val="24"/>
          <w:szCs w:val="24"/>
        </w:rPr>
      </w:pPr>
    </w:p>
    <w:p w14:paraId="47A9B066" w14:textId="53E112E5" w:rsidR="00180B5C" w:rsidRDefault="00180B5C" w:rsidP="00180B5C">
      <w:pPr>
        <w:spacing w:before="240" w:after="60"/>
        <w:jc w:val="both"/>
        <w:outlineLvl w:val="7"/>
        <w:rPr>
          <w:rFonts w:ascii="Times New Roman" w:hAnsi="Times New Roman"/>
          <w:sz w:val="24"/>
          <w:szCs w:val="24"/>
        </w:rPr>
      </w:pPr>
    </w:p>
    <w:p w14:paraId="7C9EB853" w14:textId="70123FE3" w:rsidR="00180B5C" w:rsidRDefault="00180B5C" w:rsidP="00180B5C">
      <w:pPr>
        <w:spacing w:before="240" w:after="60"/>
        <w:jc w:val="both"/>
        <w:outlineLvl w:val="7"/>
        <w:rPr>
          <w:rFonts w:ascii="Times New Roman" w:hAnsi="Times New Roman"/>
          <w:sz w:val="24"/>
          <w:szCs w:val="24"/>
        </w:rPr>
      </w:pPr>
    </w:p>
    <w:p w14:paraId="0729CB7F" w14:textId="69708D7E" w:rsidR="00180B5C" w:rsidRDefault="00180B5C" w:rsidP="00180B5C">
      <w:pPr>
        <w:spacing w:before="240" w:after="60"/>
        <w:jc w:val="both"/>
        <w:outlineLvl w:val="7"/>
        <w:rPr>
          <w:rFonts w:ascii="Times New Roman" w:hAnsi="Times New Roman"/>
          <w:sz w:val="24"/>
          <w:szCs w:val="24"/>
        </w:rPr>
      </w:pPr>
    </w:p>
    <w:p w14:paraId="1DF10A1F" w14:textId="431DF797" w:rsidR="00180B5C" w:rsidRDefault="00180B5C" w:rsidP="00180B5C">
      <w:pPr>
        <w:spacing w:before="240" w:after="60"/>
        <w:jc w:val="both"/>
        <w:outlineLvl w:val="7"/>
        <w:rPr>
          <w:rFonts w:ascii="Times New Roman" w:hAnsi="Times New Roman"/>
          <w:sz w:val="24"/>
          <w:szCs w:val="24"/>
        </w:rPr>
      </w:pPr>
    </w:p>
    <w:p w14:paraId="6FB03BC3" w14:textId="77777777" w:rsidR="00180B5C" w:rsidRDefault="00180B5C" w:rsidP="00180B5C">
      <w:pPr>
        <w:spacing w:before="240" w:after="60"/>
        <w:jc w:val="both"/>
        <w:outlineLvl w:val="7"/>
        <w:rPr>
          <w:rFonts w:ascii="Times New Roman" w:hAnsi="Times New Roman"/>
          <w:sz w:val="24"/>
          <w:szCs w:val="24"/>
        </w:rPr>
      </w:pPr>
    </w:p>
    <w:p w14:paraId="66D8DD79" w14:textId="56F194DC" w:rsidR="00180B5C" w:rsidRDefault="00180B5C" w:rsidP="00180B5C">
      <w:pPr>
        <w:pStyle w:val="11"/>
        <w:rPr>
          <w:rFonts w:ascii="Times New Roman" w:hAnsi="Times New Roman" w:cs="Times New Roman"/>
          <w:b/>
          <w:bCs/>
          <w:sz w:val="24"/>
          <w:szCs w:val="24"/>
        </w:rPr>
      </w:pPr>
    </w:p>
    <w:p w14:paraId="0CE8A0DB" w14:textId="536F985F" w:rsidR="00180B5C" w:rsidRDefault="00180B5C" w:rsidP="00180B5C">
      <w:pPr>
        <w:pStyle w:val="11"/>
        <w:rPr>
          <w:rFonts w:ascii="Times New Roman" w:hAnsi="Times New Roman" w:cs="Times New Roman"/>
          <w:b/>
          <w:bCs/>
          <w:sz w:val="24"/>
          <w:szCs w:val="24"/>
        </w:rPr>
      </w:pPr>
    </w:p>
    <w:p w14:paraId="7B3551CB" w14:textId="77777777" w:rsidR="00180B5C" w:rsidRPr="003C579B" w:rsidRDefault="00180B5C" w:rsidP="00180B5C">
      <w:pPr>
        <w:pStyle w:val="11"/>
        <w:rPr>
          <w:rFonts w:ascii="Times New Roman" w:hAnsi="Times New Roman" w:cs="Times New Roman"/>
          <w:b/>
          <w:bCs/>
          <w:sz w:val="24"/>
          <w:szCs w:val="24"/>
        </w:rPr>
      </w:pPr>
    </w:p>
    <w:p w14:paraId="463701E6"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lang w:eastAsia="uk-UA"/>
        </w:rPr>
      </w:pPr>
      <w:r w:rsidRPr="003C579B">
        <w:rPr>
          <w:rFonts w:ascii="Times New Roman" w:eastAsia="Times New Roman" w:hAnsi="Times New Roman"/>
          <w:b/>
          <w:noProof/>
          <w:sz w:val="24"/>
          <w:szCs w:val="24"/>
        </w:rPr>
        <w:lastRenderedPageBreak/>
        <w:drawing>
          <wp:inline distT="0" distB="0" distL="0" distR="0" wp14:anchorId="7608480D" wp14:editId="36C12172">
            <wp:extent cx="428625" cy="6191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4750AC98"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КОСІВСЬКА  МІСЬКА  РАДА</w:t>
      </w:r>
    </w:p>
    <w:p w14:paraId="7CFA2D77"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КОСІВСЬКОГО РАЙОНУ</w:t>
      </w:r>
    </w:p>
    <w:p w14:paraId="24AF1DCD"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ІВАНО-ФРАНКІВСЬКОЇ ОБЛАСТІ</w:t>
      </w:r>
    </w:p>
    <w:p w14:paraId="6D1706C7"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Восьме демократичне скликання</w:t>
      </w:r>
    </w:p>
    <w:p w14:paraId="276C012C"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lang w:val="ru-RU"/>
        </w:rPr>
      </w:pPr>
      <w:r w:rsidRPr="003C579B">
        <w:rPr>
          <w:rFonts w:ascii="Times New Roman" w:eastAsia="Times New Roman" w:hAnsi="Times New Roman"/>
          <w:b/>
          <w:noProof/>
          <w:sz w:val="24"/>
          <w:szCs w:val="24"/>
        </w:rPr>
        <w:t>П’ятдесят п’ята  сесія</w:t>
      </w:r>
      <w:r w:rsidRPr="003C579B">
        <w:rPr>
          <w:rFonts w:ascii="Times New Roman" w:eastAsia="Times New Roman" w:hAnsi="Times New Roman"/>
          <w:b/>
          <w:noProof/>
          <w:sz w:val="24"/>
          <w:szCs w:val="24"/>
        </w:rPr>
        <w:br/>
        <w:t>___________________________________________________________________________</w:t>
      </w:r>
    </w:p>
    <w:p w14:paraId="7575B8A4"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lang w:val="ru-RU"/>
        </w:rPr>
      </w:pPr>
    </w:p>
    <w:p w14:paraId="40396C9B" w14:textId="77777777" w:rsidR="004722C1" w:rsidRPr="003C579B" w:rsidRDefault="004722C1" w:rsidP="004722C1">
      <w:pPr>
        <w:spacing w:after="0" w:line="240" w:lineRule="auto"/>
        <w:ind w:left="284" w:right="141"/>
        <w:jc w:val="center"/>
        <w:textAlignment w:val="baseline"/>
        <w:rPr>
          <w:rFonts w:ascii="Times New Roman" w:eastAsia="Times New Roman" w:hAnsi="Times New Roman"/>
          <w:b/>
          <w:noProof/>
          <w:sz w:val="24"/>
          <w:szCs w:val="24"/>
        </w:rPr>
      </w:pPr>
      <w:r w:rsidRPr="003C579B">
        <w:rPr>
          <w:rFonts w:ascii="Times New Roman" w:eastAsia="Times New Roman" w:hAnsi="Times New Roman"/>
          <w:b/>
          <w:noProof/>
          <w:sz w:val="24"/>
          <w:szCs w:val="24"/>
        </w:rPr>
        <w:t>Р І Ш Е Н Н Я</w:t>
      </w:r>
    </w:p>
    <w:p w14:paraId="670A5D88" w14:textId="77777777" w:rsidR="00180B5C" w:rsidRPr="003C579B" w:rsidRDefault="00180B5C" w:rsidP="00180B5C">
      <w:pPr>
        <w:pStyle w:val="11"/>
        <w:rPr>
          <w:rFonts w:ascii="Times New Roman" w:hAnsi="Times New Roman" w:cs="Times New Roman"/>
          <w:b/>
          <w:bCs/>
          <w:sz w:val="24"/>
          <w:szCs w:val="24"/>
        </w:rPr>
      </w:pPr>
    </w:p>
    <w:p w14:paraId="13B31149" w14:textId="387FEAC7" w:rsidR="00180B5C" w:rsidRPr="00180B5C" w:rsidRDefault="00180B5C" w:rsidP="00180B5C">
      <w:pPr>
        <w:pStyle w:val="11"/>
        <w:rPr>
          <w:rFonts w:ascii="Times New Roman" w:hAnsi="Times New Roman" w:cs="Times New Roman"/>
          <w:b/>
          <w:bCs/>
          <w:sz w:val="24"/>
          <w:szCs w:val="24"/>
          <w:lang w:val="uk-UA"/>
        </w:rPr>
      </w:pPr>
      <w:proofErr w:type="spellStart"/>
      <w:r w:rsidRPr="003C579B">
        <w:rPr>
          <w:rFonts w:ascii="Times New Roman" w:hAnsi="Times New Roman" w:cs="Times New Roman"/>
          <w:b/>
          <w:bCs/>
          <w:sz w:val="24"/>
          <w:szCs w:val="24"/>
        </w:rPr>
        <w:t>Від</w:t>
      </w:r>
      <w:proofErr w:type="spellEnd"/>
      <w:r w:rsidRPr="003C579B">
        <w:rPr>
          <w:rFonts w:ascii="Times New Roman" w:hAnsi="Times New Roman" w:cs="Times New Roman"/>
          <w:b/>
          <w:bCs/>
          <w:sz w:val="24"/>
          <w:szCs w:val="24"/>
        </w:rPr>
        <w:t xml:space="preserve"> </w:t>
      </w:r>
      <w:r>
        <w:rPr>
          <w:rFonts w:ascii="Times New Roman" w:hAnsi="Times New Roman" w:cs="Times New Roman"/>
          <w:b/>
          <w:bCs/>
          <w:sz w:val="24"/>
          <w:szCs w:val="24"/>
          <w:lang w:val="uk-UA"/>
        </w:rPr>
        <w:t xml:space="preserve">29  </w:t>
      </w:r>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серпня</w:t>
      </w:r>
      <w:proofErr w:type="spellEnd"/>
      <w:r w:rsidRPr="003C579B">
        <w:rPr>
          <w:rFonts w:ascii="Times New Roman" w:hAnsi="Times New Roman" w:cs="Times New Roman"/>
          <w:b/>
          <w:bCs/>
          <w:sz w:val="24"/>
          <w:szCs w:val="24"/>
        </w:rPr>
        <w:t xml:space="preserve"> 2025 року                                                                             № </w:t>
      </w:r>
      <w:r>
        <w:rPr>
          <w:rFonts w:ascii="Times New Roman" w:hAnsi="Times New Roman" w:cs="Times New Roman"/>
          <w:b/>
          <w:bCs/>
          <w:sz w:val="24"/>
          <w:szCs w:val="24"/>
          <w:lang w:val="uk-UA"/>
        </w:rPr>
        <w:t>3012-55\2025</w:t>
      </w:r>
    </w:p>
    <w:p w14:paraId="57AAE00E" w14:textId="77777777" w:rsidR="00180B5C" w:rsidRPr="003C579B" w:rsidRDefault="00180B5C" w:rsidP="00180B5C">
      <w:pPr>
        <w:pStyle w:val="11"/>
        <w:rPr>
          <w:rFonts w:ascii="Times New Roman" w:hAnsi="Times New Roman" w:cs="Times New Roman"/>
          <w:b/>
          <w:bCs/>
          <w:sz w:val="24"/>
          <w:szCs w:val="24"/>
        </w:rPr>
      </w:pPr>
      <w:r w:rsidRPr="003C579B">
        <w:rPr>
          <w:rFonts w:ascii="Times New Roman" w:hAnsi="Times New Roman" w:cs="Times New Roman"/>
          <w:b/>
          <w:bCs/>
          <w:sz w:val="24"/>
          <w:szCs w:val="24"/>
        </w:rPr>
        <w:t xml:space="preserve">Про </w:t>
      </w:r>
      <w:proofErr w:type="spellStart"/>
      <w:r w:rsidRPr="003C579B">
        <w:rPr>
          <w:rFonts w:ascii="Times New Roman" w:hAnsi="Times New Roman" w:cs="Times New Roman"/>
          <w:b/>
          <w:bCs/>
          <w:sz w:val="24"/>
          <w:szCs w:val="24"/>
        </w:rPr>
        <w:t>клопотання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щодо</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представлення</w:t>
      </w:r>
      <w:proofErr w:type="spellEnd"/>
      <w:r w:rsidRPr="003C579B">
        <w:rPr>
          <w:rFonts w:ascii="Times New Roman" w:hAnsi="Times New Roman" w:cs="Times New Roman"/>
          <w:b/>
          <w:bCs/>
          <w:sz w:val="24"/>
          <w:szCs w:val="24"/>
        </w:rPr>
        <w:t xml:space="preserve">      </w:t>
      </w:r>
    </w:p>
    <w:p w14:paraId="51625E50" w14:textId="77777777" w:rsidR="00180B5C" w:rsidRPr="003C579B" w:rsidRDefault="00180B5C" w:rsidP="00180B5C">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Пітиляк</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Марії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Василівни</w:t>
      </w:r>
      <w:proofErr w:type="spellEnd"/>
      <w:r w:rsidRPr="003C579B">
        <w:rPr>
          <w:rFonts w:ascii="Times New Roman" w:hAnsi="Times New Roman" w:cs="Times New Roman"/>
          <w:b/>
          <w:bCs/>
          <w:sz w:val="24"/>
          <w:szCs w:val="24"/>
        </w:rPr>
        <w:t xml:space="preserve"> до </w:t>
      </w:r>
      <w:proofErr w:type="spellStart"/>
      <w:r w:rsidRPr="003C579B">
        <w:rPr>
          <w:rFonts w:ascii="Times New Roman" w:hAnsi="Times New Roman" w:cs="Times New Roman"/>
          <w:b/>
          <w:bCs/>
          <w:sz w:val="24"/>
          <w:szCs w:val="24"/>
        </w:rPr>
        <w:t>присвоєння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почесного</w:t>
      </w:r>
      <w:proofErr w:type="spellEnd"/>
    </w:p>
    <w:p w14:paraId="45C90C1D" w14:textId="77777777" w:rsidR="00180B5C" w:rsidRPr="003C579B" w:rsidRDefault="00180B5C" w:rsidP="00180B5C">
      <w:pPr>
        <w:pStyle w:val="11"/>
        <w:rPr>
          <w:rFonts w:ascii="Times New Roman" w:hAnsi="Times New Roman" w:cs="Times New Roman"/>
          <w:b/>
          <w:bCs/>
          <w:sz w:val="24"/>
          <w:szCs w:val="24"/>
        </w:rPr>
      </w:pPr>
      <w:proofErr w:type="spellStart"/>
      <w:r w:rsidRPr="003C579B">
        <w:rPr>
          <w:rFonts w:ascii="Times New Roman" w:hAnsi="Times New Roman" w:cs="Times New Roman"/>
          <w:b/>
          <w:bCs/>
          <w:sz w:val="24"/>
          <w:szCs w:val="24"/>
        </w:rPr>
        <w:t>звання</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Заслужений</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працівник</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соціальної</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сфери</w:t>
      </w:r>
      <w:proofErr w:type="spellEnd"/>
      <w:r w:rsidRPr="003C579B">
        <w:rPr>
          <w:rFonts w:ascii="Times New Roman" w:hAnsi="Times New Roman" w:cs="Times New Roman"/>
          <w:b/>
          <w:bCs/>
          <w:sz w:val="24"/>
          <w:szCs w:val="24"/>
        </w:rPr>
        <w:t xml:space="preserve"> </w:t>
      </w:r>
      <w:proofErr w:type="spellStart"/>
      <w:r w:rsidRPr="003C579B">
        <w:rPr>
          <w:rFonts w:ascii="Times New Roman" w:hAnsi="Times New Roman" w:cs="Times New Roman"/>
          <w:b/>
          <w:bCs/>
          <w:sz w:val="24"/>
          <w:szCs w:val="24"/>
        </w:rPr>
        <w:t>України</w:t>
      </w:r>
      <w:proofErr w:type="spellEnd"/>
      <w:r w:rsidRPr="003C579B">
        <w:rPr>
          <w:rFonts w:ascii="Times New Roman" w:hAnsi="Times New Roman" w:cs="Times New Roman"/>
          <w:b/>
          <w:bCs/>
          <w:sz w:val="24"/>
          <w:szCs w:val="24"/>
        </w:rPr>
        <w:t>»</w:t>
      </w:r>
    </w:p>
    <w:p w14:paraId="2888A10D" w14:textId="77777777" w:rsidR="00180B5C" w:rsidRPr="00877F4C" w:rsidRDefault="00180B5C" w:rsidP="00180B5C">
      <w:pPr>
        <w:pStyle w:val="a6"/>
        <w:ind w:right="-142"/>
        <w:rPr>
          <w:b/>
          <w:bCs/>
          <w:lang w:val="ru-RU"/>
        </w:rPr>
      </w:pPr>
    </w:p>
    <w:p w14:paraId="71168031" w14:textId="76114350" w:rsidR="00180B5C" w:rsidRPr="003C579B" w:rsidRDefault="00180B5C" w:rsidP="00180B5C">
      <w:pPr>
        <w:pStyle w:val="a6"/>
        <w:ind w:right="-142"/>
      </w:pPr>
      <w:r w:rsidRPr="003C579B">
        <w:rPr>
          <w:b/>
          <w:bCs/>
        </w:rPr>
        <w:t xml:space="preserve">            </w:t>
      </w:r>
      <w:r w:rsidRPr="003C579B">
        <w:t xml:space="preserve">Враховуючи багаторічну плідну діяльність, вагомий особистий внесок у вирішення проблем соціального захисту громадян, соціальної реабілітації осіб, які потребують піклування,  за  організацію та впровадження новітніх технологій та сучасних   державних стандартів   при   наданні   послуг  мешканцям  Косівської  міської  територіальної громади, оперативність, відповідальність, високий професіоналізм, людяність і чуйність  та керуючись частиною   1  статті  52, частиною 6 статті 59  Закону України «Про місцеве самоврядування в Україні»,   </w:t>
      </w:r>
      <w:r>
        <w:t xml:space="preserve">враховуючи рішення постійної депутатської комісії з питань </w:t>
      </w:r>
      <w:r w:rsidR="00877F4C">
        <w:t xml:space="preserve">людини, законності, депутатської  діяльності, етики та регламенту від 26.08.2005 р. № 47-55\2025, </w:t>
      </w:r>
      <w:r w:rsidRPr="003C579B">
        <w:rPr>
          <w:b/>
          <w:bCs/>
        </w:rPr>
        <w:t>Косівська міська рада вирішила:</w:t>
      </w:r>
    </w:p>
    <w:p w14:paraId="0740C8DF" w14:textId="2900461F" w:rsidR="00180B5C" w:rsidRPr="003C579B" w:rsidRDefault="00180B5C" w:rsidP="00180B5C">
      <w:pPr>
        <w:pStyle w:val="a6"/>
        <w:ind w:right="-142"/>
      </w:pPr>
      <w:r w:rsidRPr="003C579B">
        <w:t xml:space="preserve">                 1.Звернутись з клопотанням до Івано-Франківської обласної державної адміністрації про направлення  подання  до Президента  України  щодо присвоєння  почесного звання  «Заслужений працівник соціальної сфери України» </w:t>
      </w:r>
      <w:proofErr w:type="spellStart"/>
      <w:r w:rsidRPr="003C579B">
        <w:t>Піт</w:t>
      </w:r>
      <w:r w:rsidR="000D2E59">
        <w:t>е</w:t>
      </w:r>
      <w:r w:rsidRPr="003C579B">
        <w:t>ляк</w:t>
      </w:r>
      <w:proofErr w:type="spellEnd"/>
      <w:r w:rsidRPr="003C579B">
        <w:t xml:space="preserve"> Марії Василівни, заступника директора – начальника відділу соціальної роботи  комунальної  установи  «Центр надання соціальних послуг»  Косівської міської ради.</w:t>
      </w:r>
    </w:p>
    <w:p w14:paraId="5B66CA3C" w14:textId="27AF35AE" w:rsidR="00180B5C" w:rsidRPr="003C579B" w:rsidRDefault="00180B5C" w:rsidP="00180B5C">
      <w:pPr>
        <w:pStyle w:val="a6"/>
        <w:ind w:right="-142"/>
      </w:pPr>
      <w:r w:rsidRPr="003C579B">
        <w:t xml:space="preserve">                  2 .Начальнику відділу організаційної і кадрової роботи та документообігу </w:t>
      </w:r>
      <w:proofErr w:type="spellStart"/>
      <w:r w:rsidRPr="003C579B">
        <w:t>Л.Сав’юк</w:t>
      </w:r>
      <w:proofErr w:type="spellEnd"/>
      <w:r w:rsidRPr="003C579B">
        <w:t xml:space="preserve">  направити до Івано-Франківської обласної державної адміністрації   пакет документів згідно  вимог чинного законодавства про присвоєння почесного звання «Заслужений працівник соціальної сфери України  </w:t>
      </w:r>
      <w:proofErr w:type="spellStart"/>
      <w:r w:rsidRPr="003C579B">
        <w:t>Піт</w:t>
      </w:r>
      <w:r w:rsidR="000D2E59">
        <w:t>е</w:t>
      </w:r>
      <w:r w:rsidRPr="003C579B">
        <w:t>ляк</w:t>
      </w:r>
      <w:proofErr w:type="spellEnd"/>
      <w:r w:rsidRPr="003C579B">
        <w:t xml:space="preserve"> Марії Василівні.</w:t>
      </w:r>
    </w:p>
    <w:p w14:paraId="1169349E" w14:textId="77777777" w:rsidR="00180B5C" w:rsidRPr="003C579B" w:rsidRDefault="00180B5C" w:rsidP="00180B5C">
      <w:pPr>
        <w:pStyle w:val="a6"/>
        <w:ind w:right="-142"/>
      </w:pPr>
      <w:r w:rsidRPr="003C579B">
        <w:t xml:space="preserve">                 3.Контроль за виконанням  даного рішення покласти на секретаря міської ради Світлану Медведчук.</w:t>
      </w:r>
    </w:p>
    <w:p w14:paraId="0C145C8E" w14:textId="77777777" w:rsidR="00180B5C" w:rsidRPr="003C579B" w:rsidRDefault="00180B5C" w:rsidP="00180B5C">
      <w:pPr>
        <w:pStyle w:val="a6"/>
        <w:ind w:right="-142"/>
        <w:rPr>
          <w:b/>
          <w:bCs/>
        </w:rPr>
      </w:pPr>
    </w:p>
    <w:p w14:paraId="042F6E2F" w14:textId="00DEE792" w:rsidR="00180B5C" w:rsidRPr="003C579B" w:rsidRDefault="00180B5C" w:rsidP="00180B5C">
      <w:pPr>
        <w:pStyle w:val="a6"/>
        <w:ind w:right="-142"/>
        <w:rPr>
          <w:b/>
          <w:bCs/>
        </w:rPr>
      </w:pPr>
      <w:r w:rsidRPr="003C579B">
        <w:rPr>
          <w:b/>
          <w:bCs/>
        </w:rPr>
        <w:t>Міський голова                           Юрій ПЛОСКОНОС</w:t>
      </w:r>
    </w:p>
    <w:p w14:paraId="2AA2B633" w14:textId="77777777" w:rsidR="00180B5C" w:rsidRPr="003C579B" w:rsidRDefault="00180B5C" w:rsidP="00180B5C">
      <w:pPr>
        <w:pStyle w:val="a6"/>
        <w:ind w:right="-142"/>
        <w:rPr>
          <w:b/>
          <w:bCs/>
        </w:rPr>
      </w:pPr>
      <w:r w:rsidRPr="003C579B">
        <w:rPr>
          <w:b/>
          <w:bCs/>
        </w:rPr>
        <w:t xml:space="preserve">Секретар ради                             Світлана МЕДВЕДЧУК    </w:t>
      </w:r>
    </w:p>
    <w:p w14:paraId="6A7C40B0" w14:textId="77777777" w:rsidR="00180B5C" w:rsidRPr="00EA618A" w:rsidRDefault="00180B5C" w:rsidP="00180B5C">
      <w:pPr>
        <w:spacing w:before="240" w:after="60"/>
        <w:jc w:val="both"/>
        <w:outlineLvl w:val="7"/>
        <w:rPr>
          <w:rFonts w:ascii="Times New Roman" w:hAnsi="Times New Roman"/>
          <w:sz w:val="24"/>
          <w:szCs w:val="24"/>
        </w:rPr>
      </w:pPr>
    </w:p>
    <w:p w14:paraId="55C0FC61" w14:textId="77777777" w:rsidR="00180B5C" w:rsidRPr="00EA618A" w:rsidRDefault="00180B5C" w:rsidP="00180B5C">
      <w:pPr>
        <w:spacing w:after="0" w:line="240" w:lineRule="auto"/>
        <w:rPr>
          <w:rFonts w:ascii="Times New Roman" w:hAnsi="Times New Roman"/>
          <w:sz w:val="24"/>
          <w:szCs w:val="24"/>
        </w:rPr>
      </w:pPr>
    </w:p>
    <w:p w14:paraId="679EEEC7" w14:textId="77777777" w:rsidR="00180B5C" w:rsidRPr="00EA618A" w:rsidRDefault="00180B5C" w:rsidP="00180B5C">
      <w:pPr>
        <w:tabs>
          <w:tab w:val="left" w:pos="1134"/>
          <w:tab w:val="left" w:pos="9639"/>
        </w:tabs>
        <w:ind w:right="707"/>
        <w:jc w:val="both"/>
        <w:rPr>
          <w:rFonts w:ascii="Times New Roman" w:hAnsi="Times New Roman"/>
          <w:sz w:val="24"/>
          <w:szCs w:val="24"/>
        </w:rPr>
      </w:pPr>
      <w:r w:rsidRPr="00EA618A">
        <w:rPr>
          <w:rFonts w:ascii="Times New Roman" w:hAnsi="Times New Roman"/>
          <w:b/>
          <w:sz w:val="24"/>
          <w:szCs w:val="24"/>
          <w:lang w:eastAsia="ru-RU"/>
        </w:rPr>
        <w:t xml:space="preserve">      </w:t>
      </w:r>
    </w:p>
    <w:p w14:paraId="56D1A289" w14:textId="43555875" w:rsidR="00180B5C" w:rsidRDefault="00180B5C" w:rsidP="00CD0B3D">
      <w:pPr>
        <w:tabs>
          <w:tab w:val="left" w:pos="2565"/>
          <w:tab w:val="center" w:pos="4748"/>
        </w:tabs>
        <w:spacing w:after="0" w:line="240" w:lineRule="auto"/>
        <w:jc w:val="center"/>
        <w:rPr>
          <w:rFonts w:ascii="Times New Roman" w:hAnsi="Times New Roman"/>
          <w:sz w:val="24"/>
          <w:szCs w:val="24"/>
        </w:rPr>
      </w:pPr>
    </w:p>
    <w:p w14:paraId="3C2F4F8E" w14:textId="77777777" w:rsidR="00180B5C" w:rsidRDefault="00180B5C" w:rsidP="00CD0B3D">
      <w:pPr>
        <w:tabs>
          <w:tab w:val="left" w:pos="2565"/>
          <w:tab w:val="center" w:pos="4748"/>
        </w:tabs>
        <w:spacing w:after="0" w:line="240" w:lineRule="auto"/>
        <w:jc w:val="center"/>
        <w:rPr>
          <w:rFonts w:ascii="Times New Roman" w:hAnsi="Times New Roman"/>
          <w:sz w:val="24"/>
          <w:szCs w:val="24"/>
        </w:rPr>
      </w:pPr>
    </w:p>
    <w:p w14:paraId="1BC5FAC8" w14:textId="77777777" w:rsidR="00180B5C" w:rsidRDefault="00180B5C" w:rsidP="00CD0B3D">
      <w:pPr>
        <w:tabs>
          <w:tab w:val="left" w:pos="2565"/>
          <w:tab w:val="center" w:pos="4748"/>
        </w:tabs>
        <w:spacing w:after="0" w:line="240" w:lineRule="auto"/>
        <w:jc w:val="center"/>
        <w:rPr>
          <w:rFonts w:ascii="Times New Roman" w:hAnsi="Times New Roman"/>
          <w:sz w:val="24"/>
          <w:szCs w:val="24"/>
        </w:rPr>
      </w:pPr>
    </w:p>
    <w:p w14:paraId="2BA813EE" w14:textId="24E90DDF" w:rsidR="00CD0B3D" w:rsidRPr="003C579B" w:rsidRDefault="00CD0B3D" w:rsidP="00CD0B3D">
      <w:pPr>
        <w:tabs>
          <w:tab w:val="left" w:pos="2565"/>
          <w:tab w:val="center" w:pos="4748"/>
        </w:tabs>
        <w:spacing w:after="0" w:line="240" w:lineRule="auto"/>
        <w:jc w:val="center"/>
        <w:rPr>
          <w:rFonts w:ascii="Times New Roman" w:hAnsi="Times New Roman"/>
          <w:b/>
          <w:sz w:val="24"/>
          <w:szCs w:val="24"/>
        </w:rPr>
      </w:pPr>
      <w:r w:rsidRPr="003C579B">
        <w:rPr>
          <w:rFonts w:ascii="Times New Roman" w:hAnsi="Times New Roman"/>
          <w:sz w:val="24"/>
          <w:szCs w:val="24"/>
        </w:rPr>
        <w:object w:dxaOrig="570" w:dyaOrig="855" w14:anchorId="77FB87A0">
          <v:rect id="_x0000_i1036" style="width:28.5pt;height:42.75pt" o:ole="" o:preferrelative="t" stroked="f">
            <v:imagedata r:id="rId15" o:title=""/>
          </v:rect>
          <o:OLEObject Type="Embed" ProgID="StaticMetafile" ShapeID="_x0000_i1036" DrawAspect="Content" ObjectID="_1819091779" r:id="rId30"/>
        </w:object>
      </w:r>
    </w:p>
    <w:p w14:paraId="6A115E09"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КОСІВСЬКА  МІСЬКА  РАДА</w:t>
      </w:r>
    </w:p>
    <w:p w14:paraId="37517189"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КОСІВСЬКОГО РАЙОНУ</w:t>
      </w:r>
    </w:p>
    <w:p w14:paraId="4A7D6EAF"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ІВАНО-ФРАНКІВСЬКОЇ ОБЛАСТІ</w:t>
      </w:r>
    </w:p>
    <w:p w14:paraId="490C0837"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Восьме демократичне скликання</w:t>
      </w:r>
    </w:p>
    <w:p w14:paraId="6DA3FB3F" w14:textId="5914F80E" w:rsidR="00CD0B3D" w:rsidRPr="003C579B" w:rsidRDefault="00CD0B3D" w:rsidP="00CD0B3D">
      <w:pPr>
        <w:spacing w:after="0" w:line="240" w:lineRule="auto"/>
        <w:jc w:val="center"/>
        <w:rPr>
          <w:rFonts w:ascii="Times New Roman" w:hAnsi="Times New Roman"/>
          <w:sz w:val="24"/>
          <w:szCs w:val="24"/>
        </w:rPr>
      </w:pPr>
      <w:r w:rsidRPr="003C579B">
        <w:rPr>
          <w:rFonts w:ascii="Times New Roman" w:hAnsi="Times New Roman"/>
          <w:b/>
          <w:sz w:val="24"/>
          <w:szCs w:val="24"/>
        </w:rPr>
        <w:t>П’ятдесят</w:t>
      </w:r>
      <w:r w:rsidR="005818CB" w:rsidRPr="003C579B">
        <w:rPr>
          <w:rFonts w:ascii="Times New Roman" w:hAnsi="Times New Roman"/>
          <w:b/>
          <w:sz w:val="24"/>
          <w:szCs w:val="24"/>
        </w:rPr>
        <w:t xml:space="preserve"> п’ята </w:t>
      </w:r>
      <w:r w:rsidRPr="003C579B">
        <w:rPr>
          <w:rFonts w:ascii="Times New Roman" w:hAnsi="Times New Roman"/>
          <w:b/>
          <w:sz w:val="24"/>
          <w:szCs w:val="24"/>
        </w:rPr>
        <w:t xml:space="preserve"> сесія</w:t>
      </w:r>
      <w:r w:rsidRPr="003C579B">
        <w:rPr>
          <w:rFonts w:ascii="Times New Roman" w:hAnsi="Times New Roman"/>
          <w:sz w:val="24"/>
          <w:szCs w:val="24"/>
        </w:rPr>
        <w:br/>
        <w:t>__________________________________________________________________________________</w:t>
      </w:r>
    </w:p>
    <w:p w14:paraId="46EA94DA" w14:textId="77777777" w:rsidR="00CD0B3D" w:rsidRPr="003C579B" w:rsidRDefault="00CD0B3D" w:rsidP="00CD0B3D">
      <w:pPr>
        <w:tabs>
          <w:tab w:val="left" w:pos="3920"/>
          <w:tab w:val="center" w:pos="4819"/>
        </w:tabs>
        <w:spacing w:after="0" w:line="240" w:lineRule="auto"/>
        <w:jc w:val="center"/>
        <w:rPr>
          <w:rFonts w:ascii="Times New Roman" w:hAnsi="Times New Roman"/>
          <w:b/>
          <w:sz w:val="24"/>
          <w:szCs w:val="24"/>
        </w:rPr>
      </w:pPr>
      <w:r w:rsidRPr="003C579B">
        <w:rPr>
          <w:rFonts w:ascii="Times New Roman" w:hAnsi="Times New Roman"/>
          <w:b/>
          <w:sz w:val="24"/>
          <w:szCs w:val="24"/>
        </w:rPr>
        <w:t xml:space="preserve">Р І Ш Е Н </w:t>
      </w:r>
      <w:proofErr w:type="spellStart"/>
      <w:r w:rsidRPr="003C579B">
        <w:rPr>
          <w:rFonts w:ascii="Times New Roman" w:hAnsi="Times New Roman"/>
          <w:b/>
          <w:sz w:val="24"/>
          <w:szCs w:val="24"/>
        </w:rPr>
        <w:t>Н</w:t>
      </w:r>
      <w:proofErr w:type="spellEnd"/>
      <w:r w:rsidRPr="003C579B">
        <w:rPr>
          <w:rFonts w:ascii="Times New Roman" w:hAnsi="Times New Roman"/>
          <w:b/>
          <w:sz w:val="24"/>
          <w:szCs w:val="24"/>
        </w:rPr>
        <w:t xml:space="preserve"> Я</w:t>
      </w:r>
    </w:p>
    <w:p w14:paraId="305D3781" w14:textId="77777777" w:rsidR="00CD0B3D" w:rsidRPr="003C579B" w:rsidRDefault="00CD0B3D" w:rsidP="00CD0B3D">
      <w:pPr>
        <w:spacing w:after="0" w:line="240" w:lineRule="auto"/>
        <w:rPr>
          <w:rFonts w:ascii="Times New Roman" w:hAnsi="Times New Roman"/>
          <w:sz w:val="24"/>
          <w:szCs w:val="24"/>
        </w:rPr>
      </w:pPr>
    </w:p>
    <w:p w14:paraId="03270E35" w14:textId="71F658D4" w:rsidR="00CD0B3D" w:rsidRPr="003C579B" w:rsidRDefault="00CD0B3D" w:rsidP="00CD0B3D">
      <w:pPr>
        <w:spacing w:after="0" w:line="240" w:lineRule="auto"/>
        <w:rPr>
          <w:rFonts w:ascii="Times New Roman" w:hAnsi="Times New Roman"/>
          <w:b/>
          <w:sz w:val="24"/>
          <w:szCs w:val="24"/>
        </w:rPr>
      </w:pPr>
      <w:r w:rsidRPr="003C579B">
        <w:rPr>
          <w:rFonts w:ascii="Times New Roman" w:hAnsi="Times New Roman"/>
          <w:b/>
          <w:sz w:val="24"/>
          <w:szCs w:val="24"/>
        </w:rPr>
        <w:t xml:space="preserve">Від </w:t>
      </w:r>
      <w:r w:rsidR="00180B5C">
        <w:rPr>
          <w:rFonts w:ascii="Times New Roman" w:hAnsi="Times New Roman"/>
          <w:b/>
          <w:sz w:val="24"/>
          <w:szCs w:val="24"/>
        </w:rPr>
        <w:t xml:space="preserve">29 серпня </w:t>
      </w:r>
      <w:r w:rsidRPr="003C579B">
        <w:rPr>
          <w:rFonts w:ascii="Times New Roman" w:hAnsi="Times New Roman"/>
          <w:b/>
          <w:sz w:val="24"/>
          <w:szCs w:val="24"/>
        </w:rPr>
        <w:t xml:space="preserve"> 2025 року                                                                                № </w:t>
      </w:r>
      <w:r w:rsidR="00180B5C">
        <w:rPr>
          <w:rFonts w:ascii="Times New Roman" w:hAnsi="Times New Roman"/>
          <w:b/>
          <w:sz w:val="24"/>
          <w:szCs w:val="24"/>
        </w:rPr>
        <w:t>3013-55\</w:t>
      </w:r>
      <w:r w:rsidRPr="003C579B">
        <w:rPr>
          <w:rFonts w:ascii="Times New Roman" w:hAnsi="Times New Roman"/>
          <w:b/>
          <w:sz w:val="24"/>
          <w:szCs w:val="24"/>
        </w:rPr>
        <w:t>2025</w:t>
      </w:r>
    </w:p>
    <w:p w14:paraId="0C58BF87" w14:textId="77777777" w:rsidR="00CD0B3D" w:rsidRPr="003C579B" w:rsidRDefault="00CD0B3D" w:rsidP="00CD0B3D">
      <w:pPr>
        <w:spacing w:after="0" w:line="240" w:lineRule="auto"/>
        <w:rPr>
          <w:rFonts w:ascii="Times New Roman" w:hAnsi="Times New Roman"/>
          <w:b/>
          <w:sz w:val="24"/>
          <w:szCs w:val="24"/>
        </w:rPr>
      </w:pPr>
      <w:r w:rsidRPr="003C579B">
        <w:rPr>
          <w:rFonts w:ascii="Times New Roman" w:hAnsi="Times New Roman"/>
          <w:b/>
          <w:sz w:val="24"/>
          <w:szCs w:val="24"/>
        </w:rPr>
        <w:t xml:space="preserve">Про розгляд клопотань </w:t>
      </w:r>
    </w:p>
    <w:p w14:paraId="43B86155" w14:textId="77777777" w:rsidR="00CD0B3D" w:rsidRPr="003C579B" w:rsidRDefault="00CD0B3D" w:rsidP="00CD0B3D">
      <w:pPr>
        <w:spacing w:after="0" w:line="240" w:lineRule="auto"/>
        <w:rPr>
          <w:rFonts w:ascii="Times New Roman" w:hAnsi="Times New Roman"/>
          <w:b/>
          <w:sz w:val="24"/>
          <w:szCs w:val="24"/>
        </w:rPr>
      </w:pPr>
      <w:proofErr w:type="spellStart"/>
      <w:r w:rsidRPr="003C579B">
        <w:rPr>
          <w:rFonts w:ascii="Times New Roman" w:hAnsi="Times New Roman"/>
          <w:b/>
          <w:sz w:val="24"/>
          <w:szCs w:val="24"/>
        </w:rPr>
        <w:t>Сайнюка</w:t>
      </w:r>
      <w:proofErr w:type="spellEnd"/>
      <w:r w:rsidRPr="003C579B">
        <w:rPr>
          <w:rFonts w:ascii="Times New Roman" w:hAnsi="Times New Roman"/>
          <w:b/>
          <w:sz w:val="24"/>
          <w:szCs w:val="24"/>
        </w:rPr>
        <w:t xml:space="preserve"> Руслана Миколайовича </w:t>
      </w:r>
    </w:p>
    <w:p w14:paraId="137AC8B2" w14:textId="77777777" w:rsidR="00CD0B3D" w:rsidRPr="003C579B" w:rsidRDefault="00CD0B3D" w:rsidP="00CD0B3D">
      <w:pPr>
        <w:spacing w:after="0" w:line="240" w:lineRule="auto"/>
        <w:rPr>
          <w:rFonts w:ascii="Times New Roman" w:hAnsi="Times New Roman"/>
          <w:b/>
          <w:sz w:val="24"/>
          <w:szCs w:val="24"/>
        </w:rPr>
      </w:pPr>
      <w:r w:rsidRPr="003C579B">
        <w:rPr>
          <w:rFonts w:ascii="Times New Roman" w:hAnsi="Times New Roman"/>
          <w:b/>
          <w:sz w:val="24"/>
          <w:szCs w:val="24"/>
        </w:rPr>
        <w:t xml:space="preserve">та </w:t>
      </w:r>
      <w:proofErr w:type="spellStart"/>
      <w:r w:rsidRPr="003C579B">
        <w:rPr>
          <w:rFonts w:ascii="Times New Roman" w:hAnsi="Times New Roman"/>
          <w:b/>
          <w:sz w:val="24"/>
          <w:szCs w:val="24"/>
        </w:rPr>
        <w:t>Грималюк</w:t>
      </w:r>
      <w:proofErr w:type="spellEnd"/>
      <w:r w:rsidRPr="003C579B">
        <w:rPr>
          <w:rFonts w:ascii="Times New Roman" w:hAnsi="Times New Roman"/>
          <w:b/>
          <w:sz w:val="24"/>
          <w:szCs w:val="24"/>
        </w:rPr>
        <w:t xml:space="preserve"> Ірини Миколаївни</w:t>
      </w:r>
    </w:p>
    <w:p w14:paraId="68722283" w14:textId="77777777" w:rsidR="00CD0B3D" w:rsidRPr="003C579B" w:rsidRDefault="00CD0B3D" w:rsidP="00CD0B3D">
      <w:pPr>
        <w:spacing w:after="0" w:line="240" w:lineRule="auto"/>
        <w:jc w:val="both"/>
        <w:rPr>
          <w:rFonts w:ascii="Times New Roman" w:hAnsi="Times New Roman"/>
          <w:sz w:val="24"/>
          <w:szCs w:val="24"/>
        </w:rPr>
      </w:pPr>
    </w:p>
    <w:p w14:paraId="7DA2F139" w14:textId="77777777" w:rsidR="00CD0B3D" w:rsidRPr="003C579B" w:rsidRDefault="00CD0B3D" w:rsidP="00CD0B3D">
      <w:pPr>
        <w:spacing w:after="0" w:line="240" w:lineRule="auto"/>
        <w:ind w:firstLine="708"/>
        <w:jc w:val="both"/>
        <w:rPr>
          <w:rFonts w:ascii="Times New Roman" w:hAnsi="Times New Roman"/>
          <w:sz w:val="24"/>
          <w:szCs w:val="24"/>
        </w:rPr>
      </w:pPr>
      <w:r w:rsidRPr="003C579B">
        <w:rPr>
          <w:rFonts w:ascii="Times New Roman" w:hAnsi="Times New Roman"/>
          <w:sz w:val="24"/>
          <w:szCs w:val="24"/>
        </w:rPr>
        <w:t xml:space="preserve">Розглянувши клопотання жителя ______ гр. </w:t>
      </w:r>
      <w:proofErr w:type="spellStart"/>
      <w:r w:rsidRPr="003C579B">
        <w:rPr>
          <w:rFonts w:ascii="Times New Roman" w:hAnsi="Times New Roman"/>
          <w:sz w:val="24"/>
          <w:szCs w:val="24"/>
        </w:rPr>
        <w:t>Сайнюка</w:t>
      </w:r>
      <w:proofErr w:type="spellEnd"/>
      <w:r w:rsidRPr="003C579B">
        <w:rPr>
          <w:rFonts w:ascii="Times New Roman" w:hAnsi="Times New Roman"/>
          <w:sz w:val="24"/>
          <w:szCs w:val="24"/>
        </w:rPr>
        <w:t xml:space="preserve"> Руслана Миколайовича, від імені якого згідно довіреності _________ діє </w:t>
      </w:r>
      <w:proofErr w:type="spellStart"/>
      <w:r w:rsidRPr="003C579B">
        <w:rPr>
          <w:rFonts w:ascii="Times New Roman" w:hAnsi="Times New Roman"/>
          <w:sz w:val="24"/>
          <w:szCs w:val="24"/>
        </w:rPr>
        <w:t>Кифорук</w:t>
      </w:r>
      <w:proofErr w:type="spellEnd"/>
      <w:r w:rsidRPr="003C579B">
        <w:rPr>
          <w:rFonts w:ascii="Times New Roman" w:hAnsi="Times New Roman"/>
          <w:sz w:val="24"/>
          <w:szCs w:val="24"/>
        </w:rPr>
        <w:t xml:space="preserve"> Василь Васильович та жительки __________       гр. </w:t>
      </w:r>
      <w:proofErr w:type="spellStart"/>
      <w:r w:rsidRPr="003C579B">
        <w:rPr>
          <w:rFonts w:ascii="Times New Roman" w:hAnsi="Times New Roman"/>
          <w:sz w:val="24"/>
          <w:szCs w:val="24"/>
        </w:rPr>
        <w:t>Грималюк</w:t>
      </w:r>
      <w:proofErr w:type="spellEnd"/>
      <w:r w:rsidRPr="003C579B">
        <w:rPr>
          <w:rFonts w:ascii="Times New Roman" w:hAnsi="Times New Roman"/>
          <w:sz w:val="24"/>
          <w:szCs w:val="24"/>
        </w:rPr>
        <w:t xml:space="preserve"> Ірини Миколаївни, про надання дозволу на виготовлення звітів про експертну грошову оцінку земельних ділянок несільськогосподарського призначення, які перебувають в оренді, керуючись ст. 33 Закону України «Про місцеве самоврядування», взявши до уваги висновки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6F0D1EA6" w14:textId="77777777" w:rsidR="00CD0B3D" w:rsidRPr="003C579B" w:rsidRDefault="00CD0B3D" w:rsidP="00CD0B3D">
      <w:pPr>
        <w:spacing w:after="0" w:line="240" w:lineRule="auto"/>
        <w:ind w:firstLine="720"/>
        <w:jc w:val="both"/>
        <w:rPr>
          <w:rFonts w:ascii="Times New Roman" w:hAnsi="Times New Roman"/>
          <w:sz w:val="24"/>
          <w:szCs w:val="24"/>
        </w:rPr>
      </w:pPr>
    </w:p>
    <w:p w14:paraId="655DCBC0" w14:textId="77777777" w:rsidR="00CD0B3D" w:rsidRPr="003C579B" w:rsidRDefault="00CD0B3D" w:rsidP="00CD0B3D">
      <w:pPr>
        <w:spacing w:after="0" w:line="240" w:lineRule="auto"/>
        <w:ind w:firstLine="708"/>
        <w:jc w:val="both"/>
        <w:rPr>
          <w:rFonts w:ascii="Times New Roman" w:hAnsi="Times New Roman"/>
          <w:sz w:val="24"/>
          <w:szCs w:val="24"/>
        </w:rPr>
      </w:pPr>
      <w:r w:rsidRPr="003C579B">
        <w:rPr>
          <w:rFonts w:ascii="Times New Roman" w:hAnsi="Times New Roman"/>
          <w:sz w:val="24"/>
          <w:szCs w:val="24"/>
        </w:rPr>
        <w:t xml:space="preserve">1. Надати гр. </w:t>
      </w:r>
      <w:proofErr w:type="spellStart"/>
      <w:r w:rsidRPr="003C579B">
        <w:rPr>
          <w:rFonts w:ascii="Times New Roman" w:hAnsi="Times New Roman"/>
          <w:sz w:val="24"/>
          <w:szCs w:val="24"/>
        </w:rPr>
        <w:t>Сайнюку</w:t>
      </w:r>
      <w:proofErr w:type="spellEnd"/>
      <w:r w:rsidRPr="003C579B">
        <w:rPr>
          <w:rFonts w:ascii="Times New Roman" w:hAnsi="Times New Roman"/>
          <w:sz w:val="24"/>
          <w:szCs w:val="24"/>
        </w:rPr>
        <w:t xml:space="preserve"> Руслану Миколайовичу, від імені якого згідно довіреності _________ діє </w:t>
      </w:r>
      <w:proofErr w:type="spellStart"/>
      <w:r w:rsidRPr="003C579B">
        <w:rPr>
          <w:rFonts w:ascii="Times New Roman" w:hAnsi="Times New Roman"/>
          <w:sz w:val="24"/>
          <w:szCs w:val="24"/>
        </w:rPr>
        <w:t>Кифорук</w:t>
      </w:r>
      <w:proofErr w:type="spellEnd"/>
      <w:r w:rsidRPr="003C579B">
        <w:rPr>
          <w:rFonts w:ascii="Times New Roman" w:hAnsi="Times New Roman"/>
          <w:sz w:val="24"/>
          <w:szCs w:val="24"/>
        </w:rPr>
        <w:t xml:space="preserve"> Василь Васильович, дозвіл на виготовлення звіту про експертну грошову оцінку земельної ділянки несільськогосподарського призначення площею 0,2091 га з кадастровим номером 2623685801:02:001:0095,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с. </w:t>
      </w:r>
      <w:proofErr w:type="spellStart"/>
      <w:r w:rsidRPr="003C579B">
        <w:rPr>
          <w:rFonts w:ascii="Times New Roman" w:hAnsi="Times New Roman"/>
          <w:sz w:val="24"/>
          <w:szCs w:val="24"/>
        </w:rPr>
        <w:t>Смодна</w:t>
      </w:r>
      <w:proofErr w:type="spellEnd"/>
      <w:r w:rsidRPr="003C579B">
        <w:rPr>
          <w:rFonts w:ascii="Times New Roman" w:hAnsi="Times New Roman"/>
          <w:sz w:val="24"/>
          <w:szCs w:val="24"/>
        </w:rPr>
        <w:t>, вул. Незалежності, 53а/5, та перебуває в оренді згідно договору оренди землі номер запису про інше речове право 61150036 від 13.08.2025 року.</w:t>
      </w:r>
    </w:p>
    <w:p w14:paraId="5A5E71EB" w14:textId="77777777" w:rsidR="00CD0B3D" w:rsidRPr="003C579B" w:rsidRDefault="00CD0B3D" w:rsidP="00CD0B3D">
      <w:pPr>
        <w:spacing w:after="0" w:line="240" w:lineRule="auto"/>
        <w:ind w:firstLine="708"/>
        <w:jc w:val="both"/>
        <w:rPr>
          <w:rFonts w:ascii="Times New Roman" w:hAnsi="Times New Roman"/>
          <w:sz w:val="24"/>
          <w:szCs w:val="24"/>
        </w:rPr>
      </w:pPr>
    </w:p>
    <w:p w14:paraId="74453729" w14:textId="77777777" w:rsidR="00CD0B3D" w:rsidRPr="003C579B" w:rsidRDefault="00CD0B3D" w:rsidP="00CD0B3D">
      <w:pPr>
        <w:spacing w:after="0" w:line="240" w:lineRule="auto"/>
        <w:ind w:firstLine="708"/>
        <w:jc w:val="both"/>
        <w:rPr>
          <w:rFonts w:ascii="Times New Roman" w:hAnsi="Times New Roman"/>
          <w:sz w:val="24"/>
          <w:szCs w:val="24"/>
        </w:rPr>
      </w:pPr>
      <w:r w:rsidRPr="003C579B">
        <w:rPr>
          <w:rFonts w:ascii="Times New Roman" w:hAnsi="Times New Roman"/>
          <w:sz w:val="24"/>
          <w:szCs w:val="24"/>
        </w:rPr>
        <w:t xml:space="preserve">2. Надати гр. </w:t>
      </w:r>
      <w:proofErr w:type="spellStart"/>
      <w:r w:rsidRPr="003C579B">
        <w:rPr>
          <w:rFonts w:ascii="Times New Roman" w:hAnsi="Times New Roman"/>
          <w:sz w:val="24"/>
          <w:szCs w:val="24"/>
        </w:rPr>
        <w:t>Грималюк</w:t>
      </w:r>
      <w:proofErr w:type="spellEnd"/>
      <w:r w:rsidRPr="003C579B">
        <w:rPr>
          <w:rFonts w:ascii="Times New Roman" w:hAnsi="Times New Roman"/>
          <w:sz w:val="24"/>
          <w:szCs w:val="24"/>
        </w:rPr>
        <w:t xml:space="preserve"> Ірині Миколаївні, дозвіл на виготовлення звіту про експертну грошову оцінку земельної ділянки несільськогосподарського призначення площею 0,0700 га з кадастровим номером 2623610100:02:010:0075, яка служить </w:t>
      </w:r>
      <w:r w:rsidRPr="003C579B">
        <w:rPr>
          <w:rFonts w:ascii="Times New Roman" w:hAnsi="Times New Roman"/>
          <w:sz w:val="24"/>
          <w:szCs w:val="24"/>
          <w:shd w:val="clear" w:color="auto" w:fill="FFFFFF"/>
        </w:rPr>
        <w:t xml:space="preserve">для </w:t>
      </w:r>
      <w:r w:rsidRPr="003C579B">
        <w:rPr>
          <w:rFonts w:ascii="Times New Roman" w:hAnsi="Times New Roman"/>
          <w:sz w:val="24"/>
          <w:szCs w:val="24"/>
        </w:rPr>
        <w:t xml:space="preserve">будівництва та обслуговування будівель торгівлі (для обслуговування нежитлової будівлі з офісними приміщеннями та магазином), </w:t>
      </w:r>
      <w:r w:rsidRPr="003C579B">
        <w:rPr>
          <w:rFonts w:ascii="Times New Roman" w:hAnsi="Times New Roman"/>
          <w:sz w:val="24"/>
          <w:szCs w:val="24"/>
          <w:shd w:val="clear" w:color="auto" w:fill="FFFFFF"/>
        </w:rPr>
        <w:t>і розташована</w:t>
      </w:r>
      <w:r w:rsidRPr="003C579B">
        <w:rPr>
          <w:rFonts w:ascii="Times New Roman" w:hAnsi="Times New Roman"/>
          <w:sz w:val="24"/>
          <w:szCs w:val="24"/>
        </w:rPr>
        <w:t xml:space="preserve"> в м. Косів, вул. Незалежності, 2, та перебуває в оренді згідно договору оренди землі від 19.04.2021 року, номер запису про інше речове право 42872732 від 02.07.2021 року. </w:t>
      </w:r>
    </w:p>
    <w:p w14:paraId="1E62043A" w14:textId="77777777" w:rsidR="00CD0B3D" w:rsidRPr="003C579B" w:rsidRDefault="00CD0B3D" w:rsidP="00CD0B3D">
      <w:pPr>
        <w:spacing w:after="0" w:line="240" w:lineRule="auto"/>
        <w:ind w:firstLine="708"/>
        <w:jc w:val="both"/>
        <w:rPr>
          <w:rFonts w:ascii="Times New Roman" w:hAnsi="Times New Roman"/>
          <w:sz w:val="24"/>
          <w:szCs w:val="24"/>
        </w:rPr>
      </w:pPr>
    </w:p>
    <w:p w14:paraId="3148E0F0" w14:textId="77777777" w:rsidR="00CD0B3D" w:rsidRPr="003C579B" w:rsidRDefault="00CD0B3D" w:rsidP="00CD0B3D">
      <w:pPr>
        <w:spacing w:after="0" w:line="240" w:lineRule="auto"/>
        <w:ind w:firstLine="708"/>
        <w:jc w:val="both"/>
        <w:rPr>
          <w:rFonts w:ascii="Times New Roman" w:hAnsi="Times New Roman"/>
          <w:sz w:val="24"/>
          <w:szCs w:val="24"/>
        </w:rPr>
      </w:pPr>
      <w:r w:rsidRPr="003C579B">
        <w:rPr>
          <w:rFonts w:ascii="Times New Roman" w:hAnsi="Times New Roman"/>
          <w:sz w:val="24"/>
          <w:szCs w:val="24"/>
        </w:rPr>
        <w:t>Зобов’язати громадян виготовити звіт про експертну грошову оцінку земельної ділянки та подати його на затвердження сесії Косівської міської ради.</w:t>
      </w:r>
    </w:p>
    <w:p w14:paraId="53EA360C" w14:textId="77777777" w:rsidR="00CD0B3D" w:rsidRPr="003C579B" w:rsidRDefault="00CD0B3D" w:rsidP="00CD0B3D">
      <w:pPr>
        <w:spacing w:after="0" w:line="240" w:lineRule="auto"/>
        <w:rPr>
          <w:rFonts w:ascii="Times New Roman" w:hAnsi="Times New Roman"/>
          <w:b/>
          <w:sz w:val="24"/>
          <w:szCs w:val="24"/>
        </w:rPr>
      </w:pPr>
    </w:p>
    <w:p w14:paraId="5B28428C" w14:textId="77777777" w:rsidR="00CD0B3D" w:rsidRPr="003C579B" w:rsidRDefault="00CD0B3D" w:rsidP="00CD0B3D">
      <w:pPr>
        <w:spacing w:after="0" w:line="240" w:lineRule="auto"/>
        <w:rPr>
          <w:rFonts w:ascii="Times New Roman" w:hAnsi="Times New Roman"/>
          <w:b/>
          <w:sz w:val="24"/>
          <w:szCs w:val="24"/>
        </w:rPr>
      </w:pPr>
    </w:p>
    <w:p w14:paraId="328DED0C" w14:textId="77777777" w:rsidR="00CD0B3D" w:rsidRPr="003C579B" w:rsidRDefault="00CD0B3D" w:rsidP="00CD0B3D">
      <w:pPr>
        <w:spacing w:after="0" w:line="240" w:lineRule="auto"/>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09CBA653" w14:textId="77777777" w:rsidR="00CD0B3D" w:rsidRPr="003C579B" w:rsidRDefault="00CD0B3D" w:rsidP="00CD0B3D">
      <w:pPr>
        <w:spacing w:after="0" w:line="240" w:lineRule="auto"/>
        <w:ind w:firstLine="708"/>
        <w:rPr>
          <w:rFonts w:ascii="Times New Roman" w:hAnsi="Times New Roman"/>
          <w:b/>
          <w:sz w:val="24"/>
          <w:szCs w:val="24"/>
        </w:rPr>
      </w:pPr>
    </w:p>
    <w:p w14:paraId="64B88422" w14:textId="77777777" w:rsidR="00CD0B3D" w:rsidRPr="003C579B" w:rsidRDefault="00CD0B3D" w:rsidP="00CD0B3D">
      <w:pPr>
        <w:tabs>
          <w:tab w:val="left" w:pos="8830"/>
        </w:tabs>
        <w:spacing w:after="0" w:line="240" w:lineRule="auto"/>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r w:rsidRPr="003C579B">
        <w:rPr>
          <w:rFonts w:ascii="Times New Roman" w:hAnsi="Times New Roman"/>
          <w:sz w:val="24"/>
          <w:szCs w:val="24"/>
        </w:rPr>
        <w:tab/>
      </w:r>
    </w:p>
    <w:p w14:paraId="15B1FF38" w14:textId="77777777" w:rsidR="00CD0B3D" w:rsidRPr="003C579B" w:rsidRDefault="00CD0B3D" w:rsidP="00CD0B3D">
      <w:pPr>
        <w:tabs>
          <w:tab w:val="left" w:pos="8830"/>
        </w:tabs>
        <w:spacing w:after="0" w:line="240" w:lineRule="auto"/>
        <w:rPr>
          <w:rFonts w:ascii="Times New Roman" w:hAnsi="Times New Roman"/>
          <w:sz w:val="24"/>
          <w:szCs w:val="24"/>
        </w:rPr>
      </w:pPr>
    </w:p>
    <w:p w14:paraId="6898CC47" w14:textId="77777777" w:rsidR="00CD0B3D" w:rsidRPr="003C579B" w:rsidRDefault="00CD0B3D" w:rsidP="00CD0B3D">
      <w:pPr>
        <w:tabs>
          <w:tab w:val="left" w:pos="8830"/>
        </w:tabs>
        <w:spacing w:after="0" w:line="240" w:lineRule="auto"/>
        <w:rPr>
          <w:rFonts w:ascii="Times New Roman" w:hAnsi="Times New Roman"/>
          <w:sz w:val="24"/>
          <w:szCs w:val="24"/>
        </w:rPr>
      </w:pPr>
    </w:p>
    <w:p w14:paraId="0DC2069F" w14:textId="77777777" w:rsidR="00CD0B3D" w:rsidRPr="003C579B" w:rsidRDefault="00CD0B3D" w:rsidP="00CD0B3D">
      <w:pPr>
        <w:spacing w:after="0" w:line="240" w:lineRule="auto"/>
        <w:rPr>
          <w:rFonts w:ascii="Times New Roman" w:hAnsi="Times New Roman"/>
          <w:sz w:val="24"/>
          <w:szCs w:val="24"/>
        </w:rPr>
      </w:pPr>
    </w:p>
    <w:p w14:paraId="6784CAD1" w14:textId="77777777" w:rsidR="00CD0B3D" w:rsidRPr="003C579B" w:rsidRDefault="00CD0B3D" w:rsidP="00CD0B3D">
      <w:pPr>
        <w:spacing w:after="0" w:line="240" w:lineRule="auto"/>
        <w:rPr>
          <w:rFonts w:ascii="Times New Roman" w:hAnsi="Times New Roman"/>
          <w:sz w:val="24"/>
          <w:szCs w:val="24"/>
        </w:rPr>
      </w:pPr>
    </w:p>
    <w:p w14:paraId="6C659195" w14:textId="77777777" w:rsidR="00CD0B3D" w:rsidRPr="003C579B" w:rsidRDefault="00CD0B3D" w:rsidP="00CD0B3D">
      <w:pPr>
        <w:spacing w:after="0" w:line="240" w:lineRule="auto"/>
        <w:rPr>
          <w:rFonts w:ascii="Times New Roman" w:hAnsi="Times New Roman"/>
          <w:sz w:val="24"/>
          <w:szCs w:val="24"/>
        </w:rPr>
      </w:pPr>
    </w:p>
    <w:p w14:paraId="7C7DA843" w14:textId="77777777" w:rsidR="00CD0B3D" w:rsidRPr="003C579B" w:rsidRDefault="00CD0B3D" w:rsidP="00CD0B3D">
      <w:pPr>
        <w:tabs>
          <w:tab w:val="left" w:pos="2565"/>
          <w:tab w:val="center" w:pos="4748"/>
        </w:tabs>
        <w:spacing w:after="0" w:line="240" w:lineRule="auto"/>
        <w:jc w:val="center"/>
        <w:rPr>
          <w:rFonts w:ascii="Times New Roman" w:hAnsi="Times New Roman"/>
          <w:b/>
          <w:sz w:val="24"/>
          <w:szCs w:val="24"/>
        </w:rPr>
      </w:pPr>
      <w:r w:rsidRPr="003C579B">
        <w:rPr>
          <w:rFonts w:ascii="Times New Roman" w:hAnsi="Times New Roman"/>
          <w:sz w:val="24"/>
          <w:szCs w:val="24"/>
        </w:rPr>
        <w:object w:dxaOrig="570" w:dyaOrig="855" w14:anchorId="078EF4FF">
          <v:rect id="_x0000_i1037" style="width:28.5pt;height:42.75pt" o:ole="" o:preferrelative="t" stroked="f">
            <v:imagedata r:id="rId15" o:title=""/>
          </v:rect>
          <o:OLEObject Type="Embed" ProgID="StaticMetafile" ShapeID="_x0000_i1037" DrawAspect="Content" ObjectID="_1819091780" r:id="rId31"/>
        </w:object>
      </w:r>
    </w:p>
    <w:p w14:paraId="7BACFAA3"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КОСІВСЬКА  МІСЬКА  РАДА</w:t>
      </w:r>
    </w:p>
    <w:p w14:paraId="3618396C"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КОСІВСЬКОГО РАЙОНУ</w:t>
      </w:r>
    </w:p>
    <w:p w14:paraId="5A5FC7F6"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ІВАНО-ФРАНКІВСЬКОЇ ОБЛАСТІ</w:t>
      </w:r>
    </w:p>
    <w:p w14:paraId="27871F81"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Восьме демократичне скликання</w:t>
      </w:r>
    </w:p>
    <w:p w14:paraId="05D06A5D" w14:textId="79D12111" w:rsidR="00CD0B3D" w:rsidRPr="003C579B" w:rsidRDefault="00CD0B3D" w:rsidP="00CD0B3D">
      <w:pPr>
        <w:spacing w:after="0" w:line="240" w:lineRule="auto"/>
        <w:jc w:val="center"/>
        <w:rPr>
          <w:rFonts w:ascii="Times New Roman" w:hAnsi="Times New Roman"/>
          <w:sz w:val="24"/>
          <w:szCs w:val="24"/>
        </w:rPr>
      </w:pPr>
      <w:r w:rsidRPr="003C579B">
        <w:rPr>
          <w:rFonts w:ascii="Times New Roman" w:hAnsi="Times New Roman"/>
          <w:b/>
          <w:sz w:val="24"/>
          <w:szCs w:val="24"/>
        </w:rPr>
        <w:t xml:space="preserve">П’ятдесят </w:t>
      </w:r>
      <w:r w:rsidR="005818CB" w:rsidRPr="003C579B">
        <w:rPr>
          <w:rFonts w:ascii="Times New Roman" w:hAnsi="Times New Roman"/>
          <w:b/>
          <w:sz w:val="24"/>
          <w:szCs w:val="24"/>
        </w:rPr>
        <w:t xml:space="preserve">п’ята </w:t>
      </w:r>
      <w:r w:rsidRPr="003C579B">
        <w:rPr>
          <w:rFonts w:ascii="Times New Roman" w:hAnsi="Times New Roman"/>
          <w:b/>
          <w:sz w:val="24"/>
          <w:szCs w:val="24"/>
        </w:rPr>
        <w:t xml:space="preserve"> сесія</w:t>
      </w:r>
      <w:r w:rsidRPr="003C579B">
        <w:rPr>
          <w:rFonts w:ascii="Times New Roman" w:hAnsi="Times New Roman"/>
          <w:sz w:val="24"/>
          <w:szCs w:val="24"/>
        </w:rPr>
        <w:br/>
        <w:t>________________________________________________________________________________</w:t>
      </w:r>
    </w:p>
    <w:p w14:paraId="278D24BD" w14:textId="77777777" w:rsidR="00CD0B3D" w:rsidRPr="003C579B" w:rsidRDefault="00CD0B3D" w:rsidP="00CD0B3D">
      <w:pPr>
        <w:tabs>
          <w:tab w:val="left" w:pos="3920"/>
          <w:tab w:val="center" w:pos="4819"/>
        </w:tabs>
        <w:spacing w:after="0" w:line="240" w:lineRule="auto"/>
        <w:jc w:val="center"/>
        <w:rPr>
          <w:rFonts w:ascii="Times New Roman" w:hAnsi="Times New Roman"/>
          <w:b/>
          <w:sz w:val="24"/>
          <w:szCs w:val="24"/>
        </w:rPr>
      </w:pPr>
      <w:r w:rsidRPr="003C579B">
        <w:rPr>
          <w:rFonts w:ascii="Times New Roman" w:hAnsi="Times New Roman"/>
          <w:b/>
          <w:sz w:val="24"/>
          <w:szCs w:val="24"/>
        </w:rPr>
        <w:t xml:space="preserve">Р І Ш Е Н </w:t>
      </w:r>
      <w:proofErr w:type="spellStart"/>
      <w:r w:rsidRPr="003C579B">
        <w:rPr>
          <w:rFonts w:ascii="Times New Roman" w:hAnsi="Times New Roman"/>
          <w:b/>
          <w:sz w:val="24"/>
          <w:szCs w:val="24"/>
        </w:rPr>
        <w:t>Н</w:t>
      </w:r>
      <w:proofErr w:type="spellEnd"/>
      <w:r w:rsidRPr="003C579B">
        <w:rPr>
          <w:rFonts w:ascii="Times New Roman" w:hAnsi="Times New Roman"/>
          <w:b/>
          <w:sz w:val="24"/>
          <w:szCs w:val="24"/>
        </w:rPr>
        <w:t xml:space="preserve"> Я</w:t>
      </w:r>
    </w:p>
    <w:p w14:paraId="6CC72DEA" w14:textId="77777777" w:rsidR="00CD0B3D" w:rsidRPr="003C579B" w:rsidRDefault="00CD0B3D" w:rsidP="00CD0B3D">
      <w:pPr>
        <w:spacing w:after="0" w:line="240" w:lineRule="auto"/>
        <w:rPr>
          <w:rFonts w:ascii="Times New Roman" w:hAnsi="Times New Roman"/>
          <w:sz w:val="24"/>
          <w:szCs w:val="24"/>
        </w:rPr>
      </w:pPr>
    </w:p>
    <w:p w14:paraId="3039603F" w14:textId="03242C46" w:rsidR="00CD0B3D" w:rsidRPr="003C579B" w:rsidRDefault="00CD0B3D" w:rsidP="00CD0B3D">
      <w:pPr>
        <w:tabs>
          <w:tab w:val="left" w:pos="2565"/>
          <w:tab w:val="center" w:pos="4748"/>
        </w:tabs>
        <w:spacing w:after="0" w:line="240" w:lineRule="auto"/>
        <w:jc w:val="both"/>
        <w:rPr>
          <w:rFonts w:ascii="Times New Roman" w:hAnsi="Times New Roman"/>
          <w:b/>
          <w:sz w:val="24"/>
          <w:szCs w:val="24"/>
        </w:rPr>
      </w:pPr>
      <w:r w:rsidRPr="003C579B">
        <w:rPr>
          <w:rFonts w:ascii="Times New Roman" w:hAnsi="Times New Roman"/>
          <w:b/>
          <w:sz w:val="24"/>
          <w:szCs w:val="24"/>
        </w:rPr>
        <w:t xml:space="preserve">Від </w:t>
      </w:r>
      <w:r w:rsidR="00180B5C">
        <w:rPr>
          <w:rFonts w:ascii="Times New Roman" w:hAnsi="Times New Roman"/>
          <w:b/>
          <w:sz w:val="24"/>
          <w:szCs w:val="24"/>
        </w:rPr>
        <w:t xml:space="preserve">29 серпня </w:t>
      </w:r>
      <w:r w:rsidRPr="003C579B">
        <w:rPr>
          <w:rFonts w:ascii="Times New Roman" w:hAnsi="Times New Roman"/>
          <w:b/>
          <w:sz w:val="24"/>
          <w:szCs w:val="24"/>
        </w:rPr>
        <w:t xml:space="preserve">2025 року                                                                                № </w:t>
      </w:r>
      <w:r w:rsidR="00180B5C">
        <w:rPr>
          <w:rFonts w:ascii="Times New Roman" w:hAnsi="Times New Roman"/>
          <w:b/>
          <w:sz w:val="24"/>
          <w:szCs w:val="24"/>
        </w:rPr>
        <w:t>3014-55/</w:t>
      </w:r>
      <w:r w:rsidRPr="003C579B">
        <w:rPr>
          <w:rFonts w:ascii="Times New Roman" w:hAnsi="Times New Roman"/>
          <w:b/>
          <w:sz w:val="24"/>
          <w:szCs w:val="24"/>
        </w:rPr>
        <w:t>2025</w:t>
      </w:r>
    </w:p>
    <w:p w14:paraId="242E1CA4" w14:textId="77777777" w:rsidR="00CD0B3D" w:rsidRPr="003C579B" w:rsidRDefault="00CD0B3D" w:rsidP="00CD0B3D">
      <w:pPr>
        <w:spacing w:after="0" w:line="240" w:lineRule="auto"/>
        <w:rPr>
          <w:rFonts w:ascii="Times New Roman" w:hAnsi="Times New Roman"/>
          <w:b/>
          <w:sz w:val="24"/>
          <w:szCs w:val="24"/>
        </w:rPr>
      </w:pPr>
      <w:r w:rsidRPr="003C579B">
        <w:rPr>
          <w:rFonts w:ascii="Times New Roman" w:hAnsi="Times New Roman"/>
          <w:b/>
          <w:sz w:val="24"/>
          <w:szCs w:val="24"/>
        </w:rPr>
        <w:t xml:space="preserve">Про розгляд клопотання </w:t>
      </w:r>
    </w:p>
    <w:p w14:paraId="180D8B8F" w14:textId="77777777" w:rsidR="00CD0B3D" w:rsidRPr="003C579B" w:rsidRDefault="00CD0B3D" w:rsidP="00CD0B3D">
      <w:pPr>
        <w:spacing w:after="0" w:line="240" w:lineRule="auto"/>
        <w:rPr>
          <w:rFonts w:ascii="Times New Roman" w:hAnsi="Times New Roman"/>
          <w:b/>
          <w:sz w:val="24"/>
          <w:szCs w:val="24"/>
        </w:rPr>
      </w:pPr>
      <w:proofErr w:type="spellStart"/>
      <w:r w:rsidRPr="003C579B">
        <w:rPr>
          <w:rFonts w:ascii="Times New Roman" w:hAnsi="Times New Roman"/>
          <w:b/>
          <w:sz w:val="24"/>
          <w:szCs w:val="24"/>
        </w:rPr>
        <w:t>Прокопишин</w:t>
      </w:r>
      <w:proofErr w:type="spellEnd"/>
      <w:r w:rsidRPr="003C579B">
        <w:rPr>
          <w:rFonts w:ascii="Times New Roman" w:hAnsi="Times New Roman"/>
          <w:b/>
          <w:sz w:val="24"/>
          <w:szCs w:val="24"/>
        </w:rPr>
        <w:t xml:space="preserve"> Соломії Ярославівни</w:t>
      </w:r>
    </w:p>
    <w:p w14:paraId="5AAFA778" w14:textId="77777777" w:rsidR="00CD0B3D" w:rsidRPr="003C579B" w:rsidRDefault="00CD0B3D" w:rsidP="00CD0B3D">
      <w:pPr>
        <w:spacing w:after="0" w:line="240" w:lineRule="auto"/>
        <w:rPr>
          <w:rFonts w:ascii="Times New Roman" w:hAnsi="Times New Roman"/>
          <w:sz w:val="24"/>
          <w:szCs w:val="24"/>
        </w:rPr>
      </w:pPr>
    </w:p>
    <w:p w14:paraId="1FB87B1D" w14:textId="77777777" w:rsidR="00CD0B3D" w:rsidRPr="003C579B" w:rsidRDefault="00CD0B3D" w:rsidP="00CD0B3D">
      <w:pPr>
        <w:spacing w:after="0" w:line="240" w:lineRule="auto"/>
        <w:ind w:firstLine="709"/>
        <w:jc w:val="both"/>
        <w:rPr>
          <w:rFonts w:ascii="Times New Roman" w:hAnsi="Times New Roman"/>
          <w:sz w:val="24"/>
          <w:szCs w:val="24"/>
        </w:rPr>
      </w:pPr>
      <w:r w:rsidRPr="003C579B">
        <w:rPr>
          <w:rFonts w:ascii="Times New Roman" w:hAnsi="Times New Roman"/>
          <w:sz w:val="24"/>
          <w:szCs w:val="24"/>
        </w:rPr>
        <w:t xml:space="preserve">Розглянувши клопотання жительки _______, гр. </w:t>
      </w:r>
      <w:proofErr w:type="spellStart"/>
      <w:r w:rsidRPr="003C579B">
        <w:rPr>
          <w:rFonts w:ascii="Times New Roman" w:hAnsi="Times New Roman"/>
          <w:sz w:val="24"/>
          <w:szCs w:val="24"/>
        </w:rPr>
        <w:t>Прокопишин</w:t>
      </w:r>
      <w:proofErr w:type="spellEnd"/>
      <w:r w:rsidRPr="003C579B">
        <w:rPr>
          <w:rFonts w:ascii="Times New Roman" w:hAnsi="Times New Roman"/>
          <w:sz w:val="24"/>
          <w:szCs w:val="24"/>
        </w:rPr>
        <w:t xml:space="preserve"> Соломії Ярославівни про надання дозволу на виготовлення проекту землеустрою щодо відведення земельної ділянки в оренду в с. Яворів, вул. Широкий, орієнтовною площею 0,9200 га, для  сінокосіння та випасання худоби (код КВЦПЗ – 01.08), із земель комунальної власності.,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3C579B">
        <w:rPr>
          <w:rFonts w:ascii="Times New Roman" w:hAnsi="Times New Roman"/>
          <w:b/>
          <w:sz w:val="24"/>
          <w:szCs w:val="24"/>
          <w:shd w:val="clear" w:color="auto" w:fill="FFFFFF"/>
        </w:rPr>
        <w:t>Косівська міська рада вирішила:</w:t>
      </w:r>
    </w:p>
    <w:p w14:paraId="0357DD2F" w14:textId="77777777" w:rsidR="00CD0B3D" w:rsidRPr="003C579B" w:rsidRDefault="00CD0B3D" w:rsidP="00CD0B3D">
      <w:pPr>
        <w:spacing w:after="0" w:line="240" w:lineRule="auto"/>
        <w:ind w:firstLine="709"/>
        <w:jc w:val="both"/>
        <w:rPr>
          <w:rFonts w:ascii="Times New Roman" w:hAnsi="Times New Roman"/>
          <w:sz w:val="24"/>
          <w:szCs w:val="24"/>
        </w:rPr>
      </w:pPr>
    </w:p>
    <w:p w14:paraId="5CCCF8CA" w14:textId="77777777" w:rsidR="00CD0B3D" w:rsidRPr="003C579B" w:rsidRDefault="00CD0B3D" w:rsidP="00CD0B3D">
      <w:pPr>
        <w:spacing w:after="0" w:line="240" w:lineRule="auto"/>
        <w:ind w:right="-1" w:firstLine="709"/>
        <w:jc w:val="both"/>
        <w:rPr>
          <w:rFonts w:ascii="Times New Roman" w:hAnsi="Times New Roman"/>
          <w:sz w:val="24"/>
          <w:szCs w:val="24"/>
        </w:rPr>
      </w:pPr>
      <w:r w:rsidRPr="003C579B">
        <w:rPr>
          <w:rFonts w:ascii="Times New Roman" w:hAnsi="Times New Roman"/>
          <w:sz w:val="24"/>
          <w:szCs w:val="24"/>
        </w:rPr>
        <w:t xml:space="preserve">1. Надати гр. </w:t>
      </w:r>
      <w:proofErr w:type="spellStart"/>
      <w:r w:rsidRPr="003C579B">
        <w:rPr>
          <w:rFonts w:ascii="Times New Roman" w:hAnsi="Times New Roman"/>
          <w:sz w:val="24"/>
          <w:szCs w:val="24"/>
        </w:rPr>
        <w:t>Прокопишин</w:t>
      </w:r>
      <w:proofErr w:type="spellEnd"/>
      <w:r w:rsidRPr="003C579B">
        <w:rPr>
          <w:rFonts w:ascii="Times New Roman" w:hAnsi="Times New Roman"/>
          <w:sz w:val="24"/>
          <w:szCs w:val="24"/>
        </w:rPr>
        <w:t xml:space="preserve"> Соломії Ярославівні, дозвіл на виготовлення проекту землеустрою щодо відведення земельної ділянки в оренду в с. Яворів, вул. Широкий, орієнтовною площею 0,9200 га, для  сінокосіння та випасання худоби (код КВЦПЗ – 01.08), із земель комунальної власності.</w:t>
      </w:r>
    </w:p>
    <w:p w14:paraId="3E71375F" w14:textId="77777777" w:rsidR="00CD0B3D" w:rsidRPr="003C579B" w:rsidRDefault="00CD0B3D" w:rsidP="00CD0B3D">
      <w:pPr>
        <w:spacing w:after="0" w:line="240" w:lineRule="auto"/>
        <w:ind w:right="-1" w:firstLine="709"/>
        <w:jc w:val="both"/>
        <w:rPr>
          <w:rFonts w:ascii="Times New Roman" w:hAnsi="Times New Roman"/>
          <w:sz w:val="24"/>
          <w:szCs w:val="24"/>
        </w:rPr>
      </w:pPr>
    </w:p>
    <w:p w14:paraId="1866171F" w14:textId="77777777" w:rsidR="00CD0B3D" w:rsidRPr="003C579B" w:rsidRDefault="00CD0B3D" w:rsidP="00CD0B3D">
      <w:pPr>
        <w:spacing w:after="0" w:line="240" w:lineRule="auto"/>
        <w:ind w:right="-1" w:firstLine="709"/>
        <w:jc w:val="both"/>
        <w:rPr>
          <w:rFonts w:ascii="Times New Roman" w:hAnsi="Times New Roman"/>
          <w:sz w:val="24"/>
          <w:szCs w:val="24"/>
        </w:rPr>
      </w:pPr>
      <w:r w:rsidRPr="003C579B">
        <w:rPr>
          <w:rFonts w:ascii="Times New Roman" w:hAnsi="Times New Roman"/>
          <w:sz w:val="24"/>
          <w:szCs w:val="24"/>
        </w:rPr>
        <w:t xml:space="preserve">Зобов’язати </w:t>
      </w:r>
      <w:proofErr w:type="spellStart"/>
      <w:r w:rsidRPr="003C579B">
        <w:rPr>
          <w:rFonts w:ascii="Times New Roman" w:hAnsi="Times New Roman"/>
          <w:sz w:val="24"/>
          <w:szCs w:val="24"/>
        </w:rPr>
        <w:t>Прокопишин</w:t>
      </w:r>
      <w:proofErr w:type="spellEnd"/>
      <w:r w:rsidRPr="003C579B">
        <w:rPr>
          <w:rFonts w:ascii="Times New Roman" w:hAnsi="Times New Roman"/>
          <w:sz w:val="24"/>
          <w:szCs w:val="24"/>
        </w:rPr>
        <w:t xml:space="preserve"> Соломію Ярославівну подати проект землеустрою щодо відведення земельної ділянки в оренду на розгляд ради.</w:t>
      </w:r>
    </w:p>
    <w:p w14:paraId="1F91D169" w14:textId="77777777" w:rsidR="00CD0B3D" w:rsidRPr="003C579B" w:rsidRDefault="00CD0B3D" w:rsidP="00CD0B3D">
      <w:pPr>
        <w:tabs>
          <w:tab w:val="left" w:pos="18"/>
        </w:tabs>
        <w:spacing w:after="0" w:line="240" w:lineRule="auto"/>
        <w:jc w:val="both"/>
        <w:rPr>
          <w:rFonts w:ascii="Times New Roman" w:hAnsi="Times New Roman"/>
          <w:sz w:val="24"/>
          <w:szCs w:val="24"/>
        </w:rPr>
      </w:pPr>
    </w:p>
    <w:p w14:paraId="381B781F" w14:textId="77777777" w:rsidR="00CD0B3D" w:rsidRPr="003C579B" w:rsidRDefault="00CD0B3D" w:rsidP="00CD0B3D">
      <w:pPr>
        <w:tabs>
          <w:tab w:val="left" w:pos="18"/>
        </w:tabs>
        <w:spacing w:after="0" w:line="240" w:lineRule="auto"/>
        <w:jc w:val="both"/>
        <w:rPr>
          <w:rFonts w:ascii="Times New Roman" w:hAnsi="Times New Roman"/>
          <w:sz w:val="24"/>
          <w:szCs w:val="24"/>
        </w:rPr>
      </w:pPr>
    </w:p>
    <w:p w14:paraId="10DC01F9" w14:textId="77777777" w:rsidR="00CD0B3D" w:rsidRPr="003C579B" w:rsidRDefault="00CD0B3D" w:rsidP="00CD0B3D">
      <w:pPr>
        <w:spacing w:after="0" w:line="240" w:lineRule="auto"/>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63447696" w14:textId="77777777" w:rsidR="00CD0B3D" w:rsidRPr="003C579B" w:rsidRDefault="00CD0B3D" w:rsidP="00CD0B3D">
      <w:pPr>
        <w:spacing w:after="0" w:line="240" w:lineRule="auto"/>
        <w:ind w:firstLine="708"/>
        <w:rPr>
          <w:rFonts w:ascii="Times New Roman" w:hAnsi="Times New Roman"/>
          <w:b/>
          <w:sz w:val="24"/>
          <w:szCs w:val="24"/>
        </w:rPr>
      </w:pPr>
    </w:p>
    <w:p w14:paraId="54863D1F" w14:textId="77777777" w:rsidR="00CD0B3D" w:rsidRPr="003C579B" w:rsidRDefault="00CD0B3D" w:rsidP="00CD0B3D">
      <w:pPr>
        <w:spacing w:after="0" w:line="240" w:lineRule="auto"/>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p>
    <w:p w14:paraId="3CE3A5EE" w14:textId="77777777" w:rsidR="00CD0B3D" w:rsidRPr="003C579B" w:rsidRDefault="00CD0B3D" w:rsidP="00CD0B3D">
      <w:pPr>
        <w:spacing w:after="0" w:line="240" w:lineRule="auto"/>
        <w:rPr>
          <w:rFonts w:ascii="Times New Roman" w:hAnsi="Times New Roman"/>
          <w:sz w:val="24"/>
          <w:szCs w:val="24"/>
        </w:rPr>
      </w:pPr>
    </w:p>
    <w:p w14:paraId="046162DF" w14:textId="77777777" w:rsidR="00CD0B3D" w:rsidRPr="003C579B" w:rsidRDefault="00CD0B3D" w:rsidP="00CD0B3D">
      <w:pPr>
        <w:spacing w:after="0" w:line="240" w:lineRule="auto"/>
        <w:rPr>
          <w:rFonts w:ascii="Times New Roman" w:hAnsi="Times New Roman"/>
          <w:sz w:val="24"/>
          <w:szCs w:val="24"/>
        </w:rPr>
      </w:pPr>
    </w:p>
    <w:p w14:paraId="271ABC76" w14:textId="77777777" w:rsidR="00CD0B3D" w:rsidRPr="003C579B" w:rsidRDefault="00CD0B3D" w:rsidP="00CD0B3D">
      <w:pPr>
        <w:spacing w:after="0" w:line="240" w:lineRule="auto"/>
        <w:rPr>
          <w:rFonts w:ascii="Times New Roman" w:hAnsi="Times New Roman"/>
          <w:sz w:val="24"/>
          <w:szCs w:val="24"/>
        </w:rPr>
      </w:pPr>
    </w:p>
    <w:p w14:paraId="47BCBE3A" w14:textId="77777777" w:rsidR="00CD0B3D" w:rsidRPr="003C579B" w:rsidRDefault="00CD0B3D" w:rsidP="00CD0B3D">
      <w:pPr>
        <w:spacing w:after="0" w:line="240" w:lineRule="auto"/>
        <w:rPr>
          <w:rFonts w:ascii="Times New Roman" w:hAnsi="Times New Roman"/>
          <w:sz w:val="24"/>
          <w:szCs w:val="24"/>
        </w:rPr>
      </w:pPr>
    </w:p>
    <w:p w14:paraId="2EDA9C3A" w14:textId="77777777" w:rsidR="00CD0B3D" w:rsidRPr="003C579B" w:rsidRDefault="00CD0B3D" w:rsidP="00CD0B3D">
      <w:pPr>
        <w:spacing w:after="0" w:line="240" w:lineRule="auto"/>
        <w:rPr>
          <w:rFonts w:ascii="Times New Roman" w:hAnsi="Times New Roman"/>
          <w:sz w:val="24"/>
          <w:szCs w:val="24"/>
        </w:rPr>
      </w:pPr>
    </w:p>
    <w:p w14:paraId="13A818CB" w14:textId="77777777" w:rsidR="00CD0B3D" w:rsidRPr="003C579B" w:rsidRDefault="00CD0B3D" w:rsidP="00CD0B3D">
      <w:pPr>
        <w:spacing w:after="0" w:line="240" w:lineRule="auto"/>
        <w:rPr>
          <w:rFonts w:ascii="Times New Roman" w:hAnsi="Times New Roman"/>
          <w:sz w:val="24"/>
          <w:szCs w:val="24"/>
        </w:rPr>
      </w:pPr>
    </w:p>
    <w:p w14:paraId="32CBCE4E" w14:textId="77777777" w:rsidR="00CD0B3D" w:rsidRPr="003C579B" w:rsidRDefault="00CD0B3D" w:rsidP="00CD0B3D">
      <w:pPr>
        <w:spacing w:after="0" w:line="240" w:lineRule="auto"/>
        <w:rPr>
          <w:rFonts w:ascii="Times New Roman" w:hAnsi="Times New Roman"/>
          <w:sz w:val="24"/>
          <w:szCs w:val="24"/>
        </w:rPr>
      </w:pPr>
    </w:p>
    <w:p w14:paraId="4FB666C5" w14:textId="77777777" w:rsidR="00CD0B3D" w:rsidRPr="003C579B" w:rsidRDefault="00CD0B3D" w:rsidP="00CD0B3D">
      <w:pPr>
        <w:spacing w:after="0" w:line="240" w:lineRule="auto"/>
        <w:rPr>
          <w:rFonts w:ascii="Times New Roman" w:hAnsi="Times New Roman"/>
          <w:sz w:val="24"/>
          <w:szCs w:val="24"/>
        </w:rPr>
      </w:pPr>
    </w:p>
    <w:p w14:paraId="239164A4" w14:textId="77777777" w:rsidR="00CD0B3D" w:rsidRPr="003C579B" w:rsidRDefault="00CD0B3D" w:rsidP="00CD0B3D">
      <w:pPr>
        <w:spacing w:after="0" w:line="240" w:lineRule="auto"/>
        <w:rPr>
          <w:rFonts w:ascii="Times New Roman" w:hAnsi="Times New Roman"/>
          <w:sz w:val="24"/>
          <w:szCs w:val="24"/>
        </w:rPr>
      </w:pPr>
    </w:p>
    <w:p w14:paraId="1BCEAF96" w14:textId="77777777" w:rsidR="00CD0B3D" w:rsidRPr="003C579B" w:rsidRDefault="00CD0B3D" w:rsidP="00CD0B3D">
      <w:pPr>
        <w:spacing w:after="0" w:line="240" w:lineRule="auto"/>
        <w:rPr>
          <w:rFonts w:ascii="Times New Roman" w:hAnsi="Times New Roman"/>
          <w:sz w:val="24"/>
          <w:szCs w:val="24"/>
        </w:rPr>
      </w:pPr>
    </w:p>
    <w:p w14:paraId="6332D652" w14:textId="77777777" w:rsidR="00CD0B3D" w:rsidRPr="003C579B" w:rsidRDefault="00CD0B3D" w:rsidP="00CD0B3D">
      <w:pPr>
        <w:spacing w:after="0" w:line="240" w:lineRule="auto"/>
        <w:rPr>
          <w:rFonts w:ascii="Times New Roman" w:hAnsi="Times New Roman"/>
          <w:sz w:val="24"/>
          <w:szCs w:val="24"/>
        </w:rPr>
      </w:pPr>
    </w:p>
    <w:p w14:paraId="3054F6E9" w14:textId="77777777" w:rsidR="00CD0B3D" w:rsidRPr="003C579B" w:rsidRDefault="00CD0B3D" w:rsidP="00CD0B3D">
      <w:pPr>
        <w:spacing w:after="0" w:line="240" w:lineRule="auto"/>
        <w:rPr>
          <w:rFonts w:ascii="Times New Roman" w:hAnsi="Times New Roman"/>
          <w:sz w:val="24"/>
          <w:szCs w:val="24"/>
        </w:rPr>
      </w:pPr>
    </w:p>
    <w:p w14:paraId="46910A6E" w14:textId="77777777" w:rsidR="00CD0B3D" w:rsidRPr="003C579B" w:rsidRDefault="00CD0B3D" w:rsidP="00CD0B3D">
      <w:pPr>
        <w:spacing w:after="0" w:line="240" w:lineRule="auto"/>
        <w:rPr>
          <w:rFonts w:ascii="Times New Roman" w:hAnsi="Times New Roman"/>
          <w:sz w:val="24"/>
          <w:szCs w:val="24"/>
        </w:rPr>
      </w:pPr>
    </w:p>
    <w:p w14:paraId="454A0A3B" w14:textId="77777777" w:rsidR="00CD0B3D" w:rsidRPr="003C579B" w:rsidRDefault="00CD0B3D" w:rsidP="00CD0B3D">
      <w:pPr>
        <w:spacing w:after="0" w:line="240" w:lineRule="auto"/>
        <w:rPr>
          <w:rFonts w:ascii="Times New Roman" w:hAnsi="Times New Roman"/>
          <w:sz w:val="24"/>
          <w:szCs w:val="24"/>
        </w:rPr>
      </w:pPr>
    </w:p>
    <w:p w14:paraId="616B34D9" w14:textId="77777777" w:rsidR="00CD0B3D" w:rsidRPr="003C579B" w:rsidRDefault="00CD0B3D" w:rsidP="00CD0B3D">
      <w:pPr>
        <w:spacing w:after="0" w:line="240" w:lineRule="auto"/>
        <w:rPr>
          <w:rFonts w:ascii="Times New Roman" w:hAnsi="Times New Roman"/>
          <w:sz w:val="24"/>
          <w:szCs w:val="24"/>
        </w:rPr>
      </w:pPr>
    </w:p>
    <w:p w14:paraId="68D75134" w14:textId="77777777" w:rsidR="00CD0B3D" w:rsidRPr="003C579B" w:rsidRDefault="00CD0B3D" w:rsidP="00CD0B3D">
      <w:pPr>
        <w:spacing w:after="0" w:line="240" w:lineRule="auto"/>
        <w:rPr>
          <w:rFonts w:ascii="Times New Roman" w:hAnsi="Times New Roman"/>
          <w:sz w:val="24"/>
          <w:szCs w:val="24"/>
        </w:rPr>
      </w:pPr>
    </w:p>
    <w:p w14:paraId="27533912" w14:textId="77777777" w:rsidR="00CD0B3D" w:rsidRPr="003C579B" w:rsidRDefault="00CD0B3D" w:rsidP="00CD0B3D">
      <w:pPr>
        <w:spacing w:after="0" w:line="240" w:lineRule="auto"/>
        <w:rPr>
          <w:rFonts w:ascii="Times New Roman" w:hAnsi="Times New Roman"/>
          <w:sz w:val="24"/>
          <w:szCs w:val="24"/>
        </w:rPr>
      </w:pPr>
    </w:p>
    <w:p w14:paraId="254826B5" w14:textId="77777777" w:rsidR="00CD0B3D" w:rsidRPr="003C579B" w:rsidRDefault="00CD0B3D" w:rsidP="00CD0B3D">
      <w:pPr>
        <w:tabs>
          <w:tab w:val="left" w:pos="2565"/>
          <w:tab w:val="center" w:pos="4748"/>
        </w:tabs>
        <w:spacing w:after="0" w:line="240" w:lineRule="auto"/>
        <w:jc w:val="center"/>
        <w:rPr>
          <w:rFonts w:ascii="Times New Roman" w:hAnsi="Times New Roman"/>
          <w:b/>
          <w:sz w:val="24"/>
          <w:szCs w:val="24"/>
        </w:rPr>
      </w:pPr>
      <w:r w:rsidRPr="003C579B">
        <w:rPr>
          <w:rFonts w:ascii="Times New Roman" w:hAnsi="Times New Roman"/>
          <w:sz w:val="24"/>
          <w:szCs w:val="24"/>
        </w:rPr>
        <w:object w:dxaOrig="570" w:dyaOrig="855" w14:anchorId="12599575">
          <v:rect id="_x0000_i1038" style="width:28.5pt;height:42.75pt" o:ole="" o:preferrelative="t" stroked="f">
            <v:imagedata r:id="rId15" o:title=""/>
          </v:rect>
          <o:OLEObject Type="Embed" ProgID="StaticMetafile" ShapeID="_x0000_i1038" DrawAspect="Content" ObjectID="_1819091781" r:id="rId32"/>
        </w:object>
      </w:r>
    </w:p>
    <w:p w14:paraId="5C01B216"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КОСІВСЬКА  МІСЬКА  РАДА</w:t>
      </w:r>
    </w:p>
    <w:p w14:paraId="4819E902"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КОСІВСЬКОГО РАЙОНУ</w:t>
      </w:r>
    </w:p>
    <w:p w14:paraId="250CC499"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ІВАНО-ФРАНКІВСЬКОЇ ОБЛАСТІ</w:t>
      </w:r>
    </w:p>
    <w:p w14:paraId="75DEF75F" w14:textId="77777777" w:rsidR="00CD0B3D" w:rsidRPr="003C579B" w:rsidRDefault="00CD0B3D" w:rsidP="00CD0B3D">
      <w:pPr>
        <w:spacing w:after="0" w:line="240" w:lineRule="auto"/>
        <w:jc w:val="center"/>
        <w:rPr>
          <w:rFonts w:ascii="Times New Roman" w:hAnsi="Times New Roman"/>
          <w:b/>
          <w:sz w:val="24"/>
          <w:szCs w:val="24"/>
        </w:rPr>
      </w:pPr>
      <w:r w:rsidRPr="003C579B">
        <w:rPr>
          <w:rFonts w:ascii="Times New Roman" w:hAnsi="Times New Roman"/>
          <w:b/>
          <w:sz w:val="24"/>
          <w:szCs w:val="24"/>
        </w:rPr>
        <w:t>Восьме демократичне скликання</w:t>
      </w:r>
    </w:p>
    <w:p w14:paraId="05C4F6E5" w14:textId="1924EC85" w:rsidR="00CD0B3D" w:rsidRPr="003C579B" w:rsidRDefault="00CD0B3D" w:rsidP="00CD0B3D">
      <w:pPr>
        <w:spacing w:after="0" w:line="240" w:lineRule="auto"/>
        <w:jc w:val="center"/>
        <w:rPr>
          <w:rFonts w:ascii="Times New Roman" w:hAnsi="Times New Roman"/>
          <w:sz w:val="24"/>
          <w:szCs w:val="24"/>
        </w:rPr>
      </w:pPr>
      <w:r w:rsidRPr="003C579B">
        <w:rPr>
          <w:rFonts w:ascii="Times New Roman" w:hAnsi="Times New Roman"/>
          <w:b/>
          <w:sz w:val="24"/>
          <w:szCs w:val="24"/>
        </w:rPr>
        <w:t xml:space="preserve">П’ятдесят </w:t>
      </w:r>
      <w:r w:rsidR="005818CB" w:rsidRPr="003C579B">
        <w:rPr>
          <w:rFonts w:ascii="Times New Roman" w:hAnsi="Times New Roman"/>
          <w:b/>
          <w:sz w:val="24"/>
          <w:szCs w:val="24"/>
        </w:rPr>
        <w:t xml:space="preserve">п’ята </w:t>
      </w:r>
      <w:r w:rsidRPr="003C579B">
        <w:rPr>
          <w:rFonts w:ascii="Times New Roman" w:hAnsi="Times New Roman"/>
          <w:b/>
          <w:sz w:val="24"/>
          <w:szCs w:val="24"/>
        </w:rPr>
        <w:t xml:space="preserve"> сесія</w:t>
      </w:r>
      <w:r w:rsidRPr="003C579B">
        <w:rPr>
          <w:rFonts w:ascii="Times New Roman" w:hAnsi="Times New Roman"/>
          <w:sz w:val="24"/>
          <w:szCs w:val="24"/>
        </w:rPr>
        <w:br/>
        <w:t>________________________________________________________________________________</w:t>
      </w:r>
    </w:p>
    <w:p w14:paraId="70405A93" w14:textId="77777777" w:rsidR="00CD0B3D" w:rsidRPr="003C579B" w:rsidRDefault="00CD0B3D" w:rsidP="00CD0B3D">
      <w:pPr>
        <w:tabs>
          <w:tab w:val="left" w:pos="3920"/>
          <w:tab w:val="center" w:pos="4819"/>
        </w:tabs>
        <w:spacing w:after="0" w:line="240" w:lineRule="auto"/>
        <w:jc w:val="center"/>
        <w:rPr>
          <w:rFonts w:ascii="Times New Roman" w:hAnsi="Times New Roman"/>
          <w:b/>
          <w:sz w:val="24"/>
          <w:szCs w:val="24"/>
        </w:rPr>
      </w:pPr>
      <w:r w:rsidRPr="003C579B">
        <w:rPr>
          <w:rFonts w:ascii="Times New Roman" w:hAnsi="Times New Roman"/>
          <w:b/>
          <w:sz w:val="24"/>
          <w:szCs w:val="24"/>
        </w:rPr>
        <w:t xml:space="preserve">Р І Ш Е Н </w:t>
      </w:r>
      <w:proofErr w:type="spellStart"/>
      <w:r w:rsidRPr="003C579B">
        <w:rPr>
          <w:rFonts w:ascii="Times New Roman" w:hAnsi="Times New Roman"/>
          <w:b/>
          <w:sz w:val="24"/>
          <w:szCs w:val="24"/>
        </w:rPr>
        <w:t>Н</w:t>
      </w:r>
      <w:proofErr w:type="spellEnd"/>
      <w:r w:rsidRPr="003C579B">
        <w:rPr>
          <w:rFonts w:ascii="Times New Roman" w:hAnsi="Times New Roman"/>
          <w:b/>
          <w:sz w:val="24"/>
          <w:szCs w:val="24"/>
        </w:rPr>
        <w:t xml:space="preserve"> Я</w:t>
      </w:r>
    </w:p>
    <w:p w14:paraId="6FDF99C2" w14:textId="77777777" w:rsidR="00CD0B3D" w:rsidRPr="003C579B" w:rsidRDefault="00CD0B3D" w:rsidP="00CD0B3D">
      <w:pPr>
        <w:spacing w:after="0" w:line="240" w:lineRule="auto"/>
        <w:rPr>
          <w:rFonts w:ascii="Times New Roman" w:hAnsi="Times New Roman"/>
          <w:sz w:val="24"/>
          <w:szCs w:val="24"/>
        </w:rPr>
      </w:pPr>
    </w:p>
    <w:p w14:paraId="701A9817" w14:textId="607DD6F1" w:rsidR="00CD0B3D" w:rsidRPr="003C579B" w:rsidRDefault="00CD0B3D" w:rsidP="00CD0B3D">
      <w:pPr>
        <w:spacing w:after="0" w:line="240" w:lineRule="auto"/>
        <w:rPr>
          <w:rFonts w:ascii="Times New Roman" w:hAnsi="Times New Roman"/>
          <w:sz w:val="24"/>
          <w:szCs w:val="24"/>
        </w:rPr>
      </w:pPr>
      <w:r w:rsidRPr="003C579B">
        <w:rPr>
          <w:rFonts w:ascii="Times New Roman" w:hAnsi="Times New Roman"/>
          <w:b/>
          <w:sz w:val="24"/>
          <w:szCs w:val="24"/>
        </w:rPr>
        <w:t xml:space="preserve">Від </w:t>
      </w:r>
      <w:r w:rsidR="00180B5C">
        <w:rPr>
          <w:rFonts w:ascii="Times New Roman" w:hAnsi="Times New Roman"/>
          <w:b/>
          <w:sz w:val="24"/>
          <w:szCs w:val="24"/>
        </w:rPr>
        <w:t xml:space="preserve">29 серпня </w:t>
      </w:r>
      <w:r w:rsidRPr="003C579B">
        <w:rPr>
          <w:rFonts w:ascii="Times New Roman" w:hAnsi="Times New Roman"/>
          <w:b/>
          <w:sz w:val="24"/>
          <w:szCs w:val="24"/>
        </w:rPr>
        <w:t xml:space="preserve"> 2025 року                                                                                № </w:t>
      </w:r>
      <w:r w:rsidR="00180B5C">
        <w:rPr>
          <w:rFonts w:ascii="Times New Roman" w:hAnsi="Times New Roman"/>
          <w:b/>
          <w:sz w:val="24"/>
          <w:szCs w:val="24"/>
        </w:rPr>
        <w:t>3015-55</w:t>
      </w:r>
      <w:r w:rsidRPr="003C579B">
        <w:rPr>
          <w:rFonts w:ascii="Times New Roman" w:hAnsi="Times New Roman"/>
          <w:b/>
          <w:sz w:val="24"/>
          <w:szCs w:val="24"/>
        </w:rPr>
        <w:t>/2025</w:t>
      </w:r>
    </w:p>
    <w:p w14:paraId="4749AADB" w14:textId="77777777" w:rsidR="00CD0B3D" w:rsidRPr="003C579B" w:rsidRDefault="00CD0B3D" w:rsidP="00CD0B3D">
      <w:pPr>
        <w:spacing w:after="0" w:line="240" w:lineRule="auto"/>
        <w:rPr>
          <w:rFonts w:ascii="Times New Roman" w:hAnsi="Times New Roman"/>
          <w:b/>
          <w:bCs/>
          <w:sz w:val="24"/>
          <w:szCs w:val="24"/>
        </w:rPr>
      </w:pPr>
      <w:r w:rsidRPr="003C579B">
        <w:rPr>
          <w:rFonts w:ascii="Times New Roman" w:hAnsi="Times New Roman"/>
          <w:b/>
          <w:bCs/>
          <w:sz w:val="24"/>
          <w:szCs w:val="24"/>
        </w:rPr>
        <w:t xml:space="preserve">Про розгляд клопотання </w:t>
      </w:r>
    </w:p>
    <w:p w14:paraId="702C812D" w14:textId="77777777" w:rsidR="00CD0B3D" w:rsidRPr="003C579B" w:rsidRDefault="00CD0B3D" w:rsidP="00CD0B3D">
      <w:pPr>
        <w:spacing w:after="0" w:line="240" w:lineRule="auto"/>
        <w:rPr>
          <w:rFonts w:ascii="Times New Roman" w:hAnsi="Times New Roman"/>
          <w:b/>
          <w:bCs/>
          <w:sz w:val="24"/>
          <w:szCs w:val="24"/>
        </w:rPr>
      </w:pPr>
      <w:proofErr w:type="spellStart"/>
      <w:r w:rsidRPr="003C579B">
        <w:rPr>
          <w:rFonts w:ascii="Times New Roman" w:hAnsi="Times New Roman"/>
          <w:b/>
          <w:bCs/>
          <w:sz w:val="24"/>
          <w:szCs w:val="24"/>
        </w:rPr>
        <w:t>Дубей</w:t>
      </w:r>
      <w:proofErr w:type="spellEnd"/>
      <w:r w:rsidRPr="003C579B">
        <w:rPr>
          <w:rFonts w:ascii="Times New Roman" w:hAnsi="Times New Roman"/>
          <w:b/>
          <w:bCs/>
          <w:sz w:val="24"/>
          <w:szCs w:val="24"/>
        </w:rPr>
        <w:t xml:space="preserve"> Володимира Миколайовича</w:t>
      </w:r>
    </w:p>
    <w:p w14:paraId="76649195" w14:textId="77777777" w:rsidR="00CD0B3D" w:rsidRPr="003C579B" w:rsidRDefault="00CD0B3D" w:rsidP="00CD0B3D">
      <w:pPr>
        <w:spacing w:after="0" w:line="240" w:lineRule="auto"/>
        <w:jc w:val="both"/>
        <w:rPr>
          <w:rFonts w:ascii="Times New Roman" w:hAnsi="Times New Roman"/>
          <w:sz w:val="24"/>
          <w:szCs w:val="24"/>
        </w:rPr>
      </w:pPr>
    </w:p>
    <w:p w14:paraId="0B31F340" w14:textId="77777777" w:rsidR="00CD0B3D" w:rsidRPr="003C579B" w:rsidRDefault="00CD0B3D" w:rsidP="00CD0B3D">
      <w:pPr>
        <w:spacing w:after="0" w:line="240" w:lineRule="auto"/>
        <w:ind w:firstLine="708"/>
        <w:jc w:val="both"/>
        <w:rPr>
          <w:rFonts w:ascii="Times New Roman" w:hAnsi="Times New Roman"/>
          <w:sz w:val="24"/>
          <w:szCs w:val="24"/>
          <w:shd w:val="clear" w:color="auto" w:fill="FFFFFF"/>
        </w:rPr>
      </w:pPr>
      <w:r w:rsidRPr="003C579B">
        <w:rPr>
          <w:rFonts w:ascii="Times New Roman" w:hAnsi="Times New Roman"/>
          <w:sz w:val="24"/>
          <w:szCs w:val="24"/>
        </w:rPr>
        <w:t xml:space="preserve">Розглянувши клопотання жителя ______, гр. </w:t>
      </w:r>
      <w:proofErr w:type="spellStart"/>
      <w:r w:rsidRPr="003C579B">
        <w:rPr>
          <w:rFonts w:ascii="Times New Roman" w:hAnsi="Times New Roman"/>
          <w:sz w:val="24"/>
          <w:szCs w:val="24"/>
        </w:rPr>
        <w:t>Дубей</w:t>
      </w:r>
      <w:proofErr w:type="spellEnd"/>
      <w:r w:rsidRPr="003C579B">
        <w:rPr>
          <w:rFonts w:ascii="Times New Roman" w:hAnsi="Times New Roman"/>
          <w:sz w:val="24"/>
          <w:szCs w:val="24"/>
        </w:rPr>
        <w:t xml:space="preserve"> Володимира Миколайовича, від імені якого згідно довіреності ____ діє </w:t>
      </w:r>
      <w:proofErr w:type="spellStart"/>
      <w:r w:rsidRPr="003C579B">
        <w:rPr>
          <w:rFonts w:ascii="Times New Roman" w:hAnsi="Times New Roman"/>
          <w:sz w:val="24"/>
          <w:szCs w:val="24"/>
        </w:rPr>
        <w:t>Дубей</w:t>
      </w:r>
      <w:proofErr w:type="spellEnd"/>
      <w:r w:rsidRPr="003C579B">
        <w:rPr>
          <w:rFonts w:ascii="Times New Roman" w:hAnsi="Times New Roman"/>
          <w:sz w:val="24"/>
          <w:szCs w:val="24"/>
        </w:rPr>
        <w:t xml:space="preserve"> Тамара Ярославівна про продовження договору оренди землі, керуючись, ст. 287.1 Податкового кодексу України, керуючись ст. 12, 124 Земельного Кодексу України, Прикінцевими та Перехідними положеннями Закону України «Про державний земельний Кадастр», Законом України «Про оренду землі», взявши до уваги висновки постійної депутатської комісії з питань екології та земельних ресурсів міської ради, </w:t>
      </w:r>
      <w:r w:rsidRPr="003C579B">
        <w:rPr>
          <w:rFonts w:ascii="Times New Roman" w:hAnsi="Times New Roman"/>
          <w:b/>
          <w:sz w:val="24"/>
          <w:szCs w:val="24"/>
        </w:rPr>
        <w:t>Косівська міська рада вирішила:</w:t>
      </w:r>
    </w:p>
    <w:p w14:paraId="164D83F1" w14:textId="77777777" w:rsidR="00CD0B3D" w:rsidRPr="003C579B" w:rsidRDefault="00CD0B3D" w:rsidP="00CD0B3D">
      <w:pPr>
        <w:spacing w:after="0" w:line="240" w:lineRule="auto"/>
        <w:jc w:val="both"/>
        <w:rPr>
          <w:rFonts w:ascii="Times New Roman" w:hAnsi="Times New Roman"/>
          <w:sz w:val="24"/>
          <w:szCs w:val="24"/>
        </w:rPr>
      </w:pPr>
    </w:p>
    <w:p w14:paraId="36CB760A" w14:textId="77777777" w:rsidR="00CD0B3D" w:rsidRPr="003C579B" w:rsidRDefault="00CD0B3D" w:rsidP="00CD0B3D">
      <w:pPr>
        <w:spacing w:after="0" w:line="240" w:lineRule="auto"/>
        <w:ind w:firstLine="708"/>
        <w:jc w:val="both"/>
        <w:rPr>
          <w:rFonts w:ascii="Times New Roman" w:hAnsi="Times New Roman"/>
          <w:sz w:val="24"/>
          <w:szCs w:val="24"/>
        </w:rPr>
      </w:pPr>
      <w:r w:rsidRPr="003C579B">
        <w:rPr>
          <w:rFonts w:ascii="Times New Roman" w:hAnsi="Times New Roman"/>
          <w:b/>
          <w:sz w:val="24"/>
          <w:szCs w:val="24"/>
        </w:rPr>
        <w:t>1.</w:t>
      </w:r>
      <w:r w:rsidRPr="003C579B">
        <w:rPr>
          <w:rFonts w:ascii="Times New Roman" w:hAnsi="Times New Roman"/>
          <w:sz w:val="24"/>
          <w:szCs w:val="24"/>
        </w:rPr>
        <w:t xml:space="preserve"> Продовжити </w:t>
      </w:r>
      <w:proofErr w:type="spellStart"/>
      <w:r w:rsidRPr="003C579B">
        <w:rPr>
          <w:rFonts w:ascii="Times New Roman" w:hAnsi="Times New Roman"/>
          <w:sz w:val="24"/>
          <w:szCs w:val="24"/>
        </w:rPr>
        <w:t>Дубей</w:t>
      </w:r>
      <w:proofErr w:type="spellEnd"/>
      <w:r w:rsidRPr="003C579B">
        <w:rPr>
          <w:rFonts w:ascii="Times New Roman" w:hAnsi="Times New Roman"/>
          <w:sz w:val="24"/>
          <w:szCs w:val="24"/>
        </w:rPr>
        <w:t xml:space="preserve"> Володимиру Миколайовичу терміном на 5 (п’ять) років договір оренди земельної ділянки площею 0,0259 га з кадастровим номером 2623610100:01:005:0636, яка розташована в м. Косів, вул. Незалежності, 43, для </w:t>
      </w:r>
      <w:r w:rsidRPr="003C579B">
        <w:rPr>
          <w:rFonts w:ascii="Times New Roman" w:hAnsi="Times New Roman"/>
          <w:sz w:val="24"/>
          <w:szCs w:val="24"/>
          <w:shd w:val="clear" w:color="auto" w:fill="FFFFFF"/>
        </w:rPr>
        <w:t>будівництва та обслуговування будівель торгівлі (для обслуговування власного магазину)</w:t>
      </w:r>
      <w:r w:rsidRPr="003C579B">
        <w:rPr>
          <w:rFonts w:ascii="Times New Roman" w:hAnsi="Times New Roman"/>
          <w:sz w:val="24"/>
          <w:szCs w:val="24"/>
        </w:rPr>
        <w:t>, від 14.10.2015 року, номер запису про інше речове право 12218390 від 25.11.2015 року.</w:t>
      </w:r>
    </w:p>
    <w:p w14:paraId="367C2E08" w14:textId="77777777" w:rsidR="00CD0B3D" w:rsidRPr="003C579B" w:rsidRDefault="00CD0B3D" w:rsidP="00CD0B3D">
      <w:pPr>
        <w:spacing w:after="0" w:line="240" w:lineRule="auto"/>
        <w:ind w:firstLine="709"/>
        <w:jc w:val="both"/>
        <w:rPr>
          <w:rFonts w:ascii="Times New Roman" w:hAnsi="Times New Roman"/>
          <w:sz w:val="24"/>
          <w:szCs w:val="24"/>
        </w:rPr>
      </w:pPr>
      <w:r w:rsidRPr="003C579B">
        <w:rPr>
          <w:rFonts w:ascii="Times New Roman" w:hAnsi="Times New Roman"/>
          <w:b/>
          <w:sz w:val="24"/>
          <w:szCs w:val="24"/>
        </w:rPr>
        <w:t>2.</w:t>
      </w:r>
      <w:r w:rsidRPr="003C579B">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54FEBEEC" w14:textId="77777777" w:rsidR="00CD0B3D" w:rsidRPr="003C579B" w:rsidRDefault="00CD0B3D" w:rsidP="00CD0B3D">
      <w:pPr>
        <w:spacing w:after="0" w:line="240" w:lineRule="auto"/>
        <w:ind w:firstLine="709"/>
        <w:jc w:val="both"/>
        <w:rPr>
          <w:rFonts w:ascii="Times New Roman" w:hAnsi="Times New Roman"/>
          <w:sz w:val="24"/>
          <w:szCs w:val="24"/>
        </w:rPr>
      </w:pPr>
      <w:r w:rsidRPr="003C579B">
        <w:rPr>
          <w:rFonts w:ascii="Times New Roman" w:hAnsi="Times New Roman"/>
          <w:b/>
          <w:sz w:val="24"/>
          <w:szCs w:val="24"/>
        </w:rPr>
        <w:t>3.</w:t>
      </w:r>
      <w:r w:rsidRPr="003C579B">
        <w:rPr>
          <w:rFonts w:ascii="Times New Roman" w:hAnsi="Times New Roman"/>
          <w:sz w:val="24"/>
          <w:szCs w:val="24"/>
        </w:rPr>
        <w:t xml:space="preserve"> Зобов’язати </w:t>
      </w:r>
      <w:proofErr w:type="spellStart"/>
      <w:r w:rsidRPr="003C579B">
        <w:rPr>
          <w:rFonts w:ascii="Times New Roman" w:hAnsi="Times New Roman"/>
          <w:sz w:val="24"/>
          <w:szCs w:val="24"/>
        </w:rPr>
        <w:t>Дубей</w:t>
      </w:r>
      <w:proofErr w:type="spellEnd"/>
      <w:r w:rsidRPr="003C579B">
        <w:rPr>
          <w:rFonts w:ascii="Times New Roman" w:hAnsi="Times New Roman"/>
          <w:sz w:val="24"/>
          <w:szCs w:val="24"/>
        </w:rPr>
        <w:t xml:space="preserve"> Тамару Ярославівну укласти від імені </w:t>
      </w:r>
      <w:proofErr w:type="spellStart"/>
      <w:r w:rsidRPr="003C579B">
        <w:rPr>
          <w:rFonts w:ascii="Times New Roman" w:hAnsi="Times New Roman"/>
          <w:sz w:val="24"/>
          <w:szCs w:val="24"/>
        </w:rPr>
        <w:t>Дубей</w:t>
      </w:r>
      <w:proofErr w:type="spellEnd"/>
      <w:r w:rsidRPr="003C579B">
        <w:rPr>
          <w:rFonts w:ascii="Times New Roman" w:hAnsi="Times New Roman"/>
          <w:sz w:val="24"/>
          <w:szCs w:val="24"/>
        </w:rPr>
        <w:t xml:space="preserve"> Володимира Миколайовича з міською радою додаткову угоду до договору оренди земельної ділянки та у місячний термін провести його державну реєстрацію. </w:t>
      </w:r>
    </w:p>
    <w:p w14:paraId="4BEF51A7" w14:textId="77777777" w:rsidR="00CD0B3D" w:rsidRPr="003C579B" w:rsidRDefault="00CD0B3D" w:rsidP="00CD0B3D">
      <w:pPr>
        <w:spacing w:after="0" w:line="240" w:lineRule="auto"/>
        <w:ind w:firstLine="709"/>
        <w:jc w:val="both"/>
        <w:rPr>
          <w:rFonts w:ascii="Times New Roman" w:hAnsi="Times New Roman"/>
          <w:sz w:val="24"/>
          <w:szCs w:val="24"/>
        </w:rPr>
      </w:pPr>
      <w:r w:rsidRPr="003C579B">
        <w:rPr>
          <w:rFonts w:ascii="Times New Roman" w:hAnsi="Times New Roman"/>
          <w:b/>
          <w:sz w:val="24"/>
          <w:szCs w:val="24"/>
        </w:rPr>
        <w:t xml:space="preserve">4. </w:t>
      </w:r>
      <w:r w:rsidRPr="003C579B">
        <w:rPr>
          <w:rFonts w:ascii="Times New Roman" w:hAnsi="Times New Roman"/>
          <w:sz w:val="24"/>
          <w:szCs w:val="24"/>
        </w:rPr>
        <w:t>У випадку невиконання пункту</w:t>
      </w:r>
      <w:r w:rsidRPr="003C579B">
        <w:rPr>
          <w:rFonts w:ascii="Times New Roman" w:hAnsi="Times New Roman"/>
          <w:b/>
          <w:sz w:val="24"/>
          <w:szCs w:val="24"/>
        </w:rPr>
        <w:t xml:space="preserve"> 3. </w:t>
      </w:r>
      <w:r w:rsidRPr="003C579B">
        <w:rPr>
          <w:rFonts w:ascii="Times New Roman" w:hAnsi="Times New Roman"/>
          <w:sz w:val="24"/>
          <w:szCs w:val="24"/>
        </w:rPr>
        <w:t>дане рішення втрачає чинність.</w:t>
      </w:r>
    </w:p>
    <w:p w14:paraId="371C5F6A" w14:textId="77777777" w:rsidR="00CD0B3D" w:rsidRPr="003C579B" w:rsidRDefault="00CD0B3D" w:rsidP="00CD0B3D">
      <w:pPr>
        <w:spacing w:after="0" w:line="240" w:lineRule="auto"/>
        <w:ind w:firstLine="709"/>
        <w:jc w:val="both"/>
        <w:rPr>
          <w:rFonts w:ascii="Times New Roman" w:hAnsi="Times New Roman"/>
          <w:sz w:val="24"/>
          <w:szCs w:val="24"/>
        </w:rPr>
      </w:pPr>
    </w:p>
    <w:p w14:paraId="568546FD" w14:textId="77777777" w:rsidR="00CD0B3D" w:rsidRPr="003C579B" w:rsidRDefault="00CD0B3D" w:rsidP="00CD0B3D">
      <w:pPr>
        <w:spacing w:after="0" w:line="240" w:lineRule="auto"/>
        <w:ind w:right="-104" w:firstLine="708"/>
        <w:jc w:val="both"/>
        <w:outlineLvl w:val="7"/>
        <w:rPr>
          <w:rFonts w:ascii="Times New Roman" w:hAnsi="Times New Roman"/>
          <w:b/>
          <w:sz w:val="24"/>
          <w:szCs w:val="24"/>
        </w:rPr>
      </w:pPr>
      <w:r w:rsidRPr="003C579B">
        <w:rPr>
          <w:rFonts w:ascii="Times New Roman" w:hAnsi="Times New Roman"/>
          <w:sz w:val="24"/>
          <w:szCs w:val="24"/>
        </w:rPr>
        <w:t xml:space="preserve">Зобов'язати </w:t>
      </w:r>
      <w:proofErr w:type="spellStart"/>
      <w:r w:rsidRPr="003C579B">
        <w:rPr>
          <w:rFonts w:ascii="Times New Roman" w:hAnsi="Times New Roman"/>
          <w:sz w:val="24"/>
          <w:szCs w:val="24"/>
        </w:rPr>
        <w:t>Дубей</w:t>
      </w:r>
      <w:proofErr w:type="spellEnd"/>
      <w:r w:rsidRPr="003C579B">
        <w:rPr>
          <w:rFonts w:ascii="Times New Roman" w:hAnsi="Times New Roman"/>
          <w:sz w:val="24"/>
          <w:szCs w:val="24"/>
        </w:rPr>
        <w:t xml:space="preserve"> Володимира Миколайовича виконувати обов'язки користувача земельної ділянки згідно з вимогами ст. 96 Земельного кодексу України</w:t>
      </w:r>
    </w:p>
    <w:p w14:paraId="52013DD0" w14:textId="77777777" w:rsidR="00CD0B3D" w:rsidRPr="003C579B" w:rsidRDefault="00CD0B3D" w:rsidP="00CD0B3D">
      <w:pPr>
        <w:spacing w:after="0" w:line="240" w:lineRule="auto"/>
        <w:rPr>
          <w:rFonts w:ascii="Times New Roman" w:hAnsi="Times New Roman"/>
          <w:sz w:val="24"/>
          <w:szCs w:val="24"/>
        </w:rPr>
      </w:pPr>
    </w:p>
    <w:p w14:paraId="14AD2F9A" w14:textId="77777777" w:rsidR="00CD0B3D" w:rsidRPr="003C579B" w:rsidRDefault="00CD0B3D" w:rsidP="00CD0B3D">
      <w:pPr>
        <w:tabs>
          <w:tab w:val="left" w:pos="0"/>
        </w:tabs>
        <w:spacing w:after="0" w:line="240" w:lineRule="auto"/>
        <w:jc w:val="both"/>
        <w:rPr>
          <w:rFonts w:ascii="Times New Roman" w:hAnsi="Times New Roman"/>
          <w:sz w:val="24"/>
          <w:szCs w:val="24"/>
        </w:rPr>
      </w:pPr>
    </w:p>
    <w:p w14:paraId="5307F505" w14:textId="77777777" w:rsidR="00CD0B3D" w:rsidRPr="003C579B" w:rsidRDefault="00CD0B3D" w:rsidP="00CD0B3D">
      <w:pPr>
        <w:spacing w:after="0" w:line="240" w:lineRule="auto"/>
        <w:rPr>
          <w:rFonts w:ascii="Times New Roman" w:hAnsi="Times New Roman"/>
          <w:b/>
          <w:sz w:val="24"/>
          <w:szCs w:val="24"/>
        </w:rPr>
      </w:pPr>
      <w:r w:rsidRPr="003C579B">
        <w:rPr>
          <w:rFonts w:ascii="Times New Roman" w:hAnsi="Times New Roman"/>
          <w:b/>
          <w:sz w:val="24"/>
          <w:szCs w:val="24"/>
        </w:rPr>
        <w:t>Міський голова                                                            Юрій   ПЛОСКОНОС</w:t>
      </w:r>
    </w:p>
    <w:p w14:paraId="734FA4FE" w14:textId="77777777" w:rsidR="00CD0B3D" w:rsidRPr="003C579B" w:rsidRDefault="00CD0B3D" w:rsidP="00CD0B3D">
      <w:pPr>
        <w:spacing w:after="0" w:line="240" w:lineRule="auto"/>
        <w:ind w:firstLine="708"/>
        <w:rPr>
          <w:rFonts w:ascii="Times New Roman" w:hAnsi="Times New Roman"/>
          <w:b/>
          <w:sz w:val="24"/>
          <w:szCs w:val="24"/>
        </w:rPr>
      </w:pPr>
    </w:p>
    <w:p w14:paraId="51799EDB" w14:textId="54F8A64B" w:rsidR="00CD0B3D" w:rsidRPr="003C579B" w:rsidRDefault="00CD0B3D" w:rsidP="00CD0B3D">
      <w:pPr>
        <w:spacing w:after="0" w:line="240" w:lineRule="auto"/>
        <w:rPr>
          <w:rFonts w:ascii="Times New Roman" w:hAnsi="Times New Roman"/>
          <w:sz w:val="24"/>
          <w:szCs w:val="24"/>
        </w:rPr>
      </w:pPr>
      <w:r w:rsidRPr="003C579B">
        <w:rPr>
          <w:rFonts w:ascii="Times New Roman" w:hAnsi="Times New Roman"/>
          <w:b/>
          <w:sz w:val="24"/>
          <w:szCs w:val="24"/>
        </w:rPr>
        <w:t>Секретар ради                                                              Світлана   МЕДВЕДЧУК</w:t>
      </w:r>
      <w:r w:rsidRPr="003C579B">
        <w:rPr>
          <w:rFonts w:ascii="Times New Roman" w:hAnsi="Times New Roman"/>
          <w:sz w:val="24"/>
          <w:szCs w:val="24"/>
        </w:rPr>
        <w:t> </w:t>
      </w:r>
    </w:p>
    <w:p w14:paraId="62105DE4" w14:textId="28EEDB15" w:rsidR="0031454A" w:rsidRPr="003C579B" w:rsidRDefault="0031454A" w:rsidP="00CD0B3D">
      <w:pPr>
        <w:spacing w:after="0" w:line="240" w:lineRule="auto"/>
        <w:rPr>
          <w:rFonts w:ascii="Times New Roman" w:hAnsi="Times New Roman"/>
          <w:sz w:val="24"/>
          <w:szCs w:val="24"/>
        </w:rPr>
      </w:pPr>
    </w:p>
    <w:p w14:paraId="6E5773A4" w14:textId="2BFC5191" w:rsidR="0031454A" w:rsidRPr="003C579B" w:rsidRDefault="0031454A" w:rsidP="00CD0B3D">
      <w:pPr>
        <w:spacing w:after="0" w:line="240" w:lineRule="auto"/>
        <w:rPr>
          <w:rFonts w:ascii="Times New Roman" w:hAnsi="Times New Roman"/>
          <w:sz w:val="24"/>
          <w:szCs w:val="24"/>
        </w:rPr>
      </w:pPr>
    </w:p>
    <w:p w14:paraId="09D1EC3D" w14:textId="55609B5A" w:rsidR="0031454A" w:rsidRPr="003C579B" w:rsidRDefault="0031454A" w:rsidP="00CD0B3D">
      <w:pPr>
        <w:spacing w:after="0" w:line="240" w:lineRule="auto"/>
        <w:rPr>
          <w:rFonts w:ascii="Times New Roman" w:hAnsi="Times New Roman"/>
          <w:sz w:val="24"/>
          <w:szCs w:val="24"/>
        </w:rPr>
      </w:pPr>
    </w:p>
    <w:p w14:paraId="7634B890" w14:textId="5F996997" w:rsidR="0031454A" w:rsidRPr="003C579B" w:rsidRDefault="0031454A" w:rsidP="00CD0B3D">
      <w:pPr>
        <w:spacing w:after="0" w:line="240" w:lineRule="auto"/>
        <w:rPr>
          <w:rFonts w:ascii="Times New Roman" w:hAnsi="Times New Roman"/>
          <w:sz w:val="24"/>
          <w:szCs w:val="24"/>
        </w:rPr>
      </w:pPr>
    </w:p>
    <w:p w14:paraId="1B74BAAC" w14:textId="682A12C7" w:rsidR="0031454A" w:rsidRPr="003C579B" w:rsidRDefault="0031454A" w:rsidP="00CD0B3D">
      <w:pPr>
        <w:spacing w:after="0" w:line="240" w:lineRule="auto"/>
        <w:rPr>
          <w:rFonts w:ascii="Times New Roman" w:hAnsi="Times New Roman"/>
          <w:sz w:val="24"/>
          <w:szCs w:val="24"/>
        </w:rPr>
      </w:pPr>
    </w:p>
    <w:p w14:paraId="311F4246" w14:textId="173E3313" w:rsidR="0031454A" w:rsidRPr="003C579B" w:rsidRDefault="0031454A" w:rsidP="00CD0B3D">
      <w:pPr>
        <w:spacing w:after="0" w:line="240" w:lineRule="auto"/>
        <w:rPr>
          <w:rFonts w:ascii="Times New Roman" w:hAnsi="Times New Roman"/>
          <w:sz w:val="24"/>
          <w:szCs w:val="24"/>
        </w:rPr>
      </w:pPr>
    </w:p>
    <w:p w14:paraId="483A29DB" w14:textId="7A649B1C" w:rsidR="0031454A" w:rsidRPr="003C579B" w:rsidRDefault="0031454A" w:rsidP="00CD0B3D">
      <w:pPr>
        <w:spacing w:after="0" w:line="240" w:lineRule="auto"/>
        <w:rPr>
          <w:rFonts w:ascii="Times New Roman" w:hAnsi="Times New Roman"/>
          <w:sz w:val="24"/>
          <w:szCs w:val="24"/>
        </w:rPr>
      </w:pPr>
    </w:p>
    <w:p w14:paraId="009F783D" w14:textId="00D46167" w:rsidR="0031454A" w:rsidRPr="003C579B" w:rsidRDefault="0031454A" w:rsidP="00CD0B3D">
      <w:pPr>
        <w:spacing w:after="0" w:line="240" w:lineRule="auto"/>
        <w:rPr>
          <w:rFonts w:ascii="Times New Roman" w:hAnsi="Times New Roman"/>
          <w:sz w:val="24"/>
          <w:szCs w:val="24"/>
        </w:rPr>
      </w:pPr>
    </w:p>
    <w:p w14:paraId="6EA96A75" w14:textId="7465FF20" w:rsidR="0031454A" w:rsidRPr="003C579B" w:rsidRDefault="0031454A" w:rsidP="00CD0B3D">
      <w:pPr>
        <w:spacing w:after="0" w:line="240" w:lineRule="auto"/>
        <w:rPr>
          <w:rFonts w:ascii="Times New Roman" w:hAnsi="Times New Roman"/>
          <w:sz w:val="24"/>
          <w:szCs w:val="24"/>
        </w:rPr>
      </w:pPr>
    </w:p>
    <w:p w14:paraId="1945965C" w14:textId="77777777" w:rsidR="00180B5C" w:rsidRDefault="00180B5C" w:rsidP="0031454A">
      <w:pPr>
        <w:pStyle w:val="11"/>
        <w:jc w:val="right"/>
        <w:rPr>
          <w:rFonts w:ascii="Times New Roman" w:hAnsi="Times New Roman" w:cs="Times New Roman"/>
          <w:b/>
          <w:bCs/>
          <w:sz w:val="24"/>
          <w:szCs w:val="24"/>
          <w:lang w:val="uk-UA"/>
        </w:rPr>
      </w:pPr>
    </w:p>
    <w:p w14:paraId="740FEB29" w14:textId="77777777" w:rsidR="0031454A" w:rsidRPr="003C579B" w:rsidRDefault="0031454A" w:rsidP="0031454A">
      <w:pPr>
        <w:pStyle w:val="11"/>
        <w:rPr>
          <w:rFonts w:ascii="Times New Roman" w:hAnsi="Times New Roman" w:cs="Times New Roman"/>
          <w:b/>
          <w:bCs/>
          <w:sz w:val="24"/>
          <w:szCs w:val="24"/>
        </w:rPr>
      </w:pPr>
    </w:p>
    <w:sectPr w:rsidR="0031454A" w:rsidRPr="003C579B" w:rsidSect="00F76A21">
      <w:pgSz w:w="11906" w:h="16838"/>
      <w:pgMar w:top="850" w:right="424"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Helvetica Neue">
    <w:altName w:val="Arial"/>
    <w:charset w:val="CC"/>
    <w:family w:val="swiss"/>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Arial Unicode MS"/>
    <w:charset w:val="CC"/>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Helvetica Neue" w:hAnsi="Helvetica Neue" w:cs="Helvetica Neue" w:hint="default"/>
      </w:rPr>
    </w:lvl>
  </w:abstractNum>
  <w:abstractNum w:abstractNumId="2" w15:restartNumberingAfterBreak="0">
    <w:nsid w:val="00000003"/>
    <w:multiLevelType w:val="singleLevel"/>
    <w:tmpl w:val="00000003"/>
    <w:name w:val="WW8Num3"/>
    <w:lvl w:ilvl="0">
      <w:numFmt w:val="bullet"/>
      <w:lvlText w:val="-"/>
      <w:lvlJc w:val="left"/>
      <w:pPr>
        <w:tabs>
          <w:tab w:val="num" w:pos="0"/>
        </w:tabs>
        <w:ind w:left="720" w:hanging="360"/>
      </w:pPr>
      <w:rPr>
        <w:rFonts w:ascii="Helvetica Neue" w:hAnsi="Helvetica Neue" w:cs="Helvetica Neue" w:hint="default"/>
      </w:rPr>
    </w:lvl>
  </w:abstractNum>
  <w:abstractNum w:abstractNumId="3" w15:restartNumberingAfterBreak="0">
    <w:nsid w:val="01FE0B04"/>
    <w:multiLevelType w:val="hybridMultilevel"/>
    <w:tmpl w:val="9F447AFE"/>
    <w:lvl w:ilvl="0" w:tplc="A0A4492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4" w15:restartNumberingAfterBreak="0">
    <w:nsid w:val="02CC0543"/>
    <w:multiLevelType w:val="multilevel"/>
    <w:tmpl w:val="231A07A6"/>
    <w:lvl w:ilvl="0">
      <w:start w:val="1"/>
      <w:numFmt w:val="decimal"/>
      <w:lvlText w:val="8.%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72712C6"/>
    <w:multiLevelType w:val="multilevel"/>
    <w:tmpl w:val="787EF39C"/>
    <w:lvl w:ilvl="0">
      <w:start w:val="1"/>
      <w:numFmt w:val="decimal"/>
      <w:lvlText w:val="5.4.%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312E01"/>
    <w:multiLevelType w:val="hybridMultilevel"/>
    <w:tmpl w:val="EC367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B75034E"/>
    <w:multiLevelType w:val="multilevel"/>
    <w:tmpl w:val="E7BE10F6"/>
    <w:lvl w:ilvl="0">
      <w:start w:val="1"/>
      <w:numFmt w:val="decimal"/>
      <w:lvlText w:val="7.%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CF1709D"/>
    <w:multiLevelType w:val="multilevel"/>
    <w:tmpl w:val="4838DBC8"/>
    <w:lvl w:ilvl="0">
      <w:start w:val="1"/>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1D173A15"/>
    <w:multiLevelType w:val="multilevel"/>
    <w:tmpl w:val="D610A3CC"/>
    <w:lvl w:ilvl="0">
      <w:start w:val="1"/>
      <w:numFmt w:val="decimal"/>
      <w:lvlText w:val="9.%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39F43B4"/>
    <w:multiLevelType w:val="multilevel"/>
    <w:tmpl w:val="22F20336"/>
    <w:lvl w:ilvl="0">
      <w:start w:val="1"/>
      <w:numFmt w:val="decimal"/>
      <w:lvlText w:val="12.%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5BE323F"/>
    <w:multiLevelType w:val="multilevel"/>
    <w:tmpl w:val="DDDCFA16"/>
    <w:lvl w:ilvl="0">
      <w:start w:val="1"/>
      <w:numFmt w:val="decimal"/>
      <w:lvlText w:val="%1."/>
      <w:lvlJc w:val="left"/>
      <w:pPr>
        <w:ind w:left="1778" w:hanging="360"/>
      </w:pPr>
      <w:rPr>
        <w:b/>
        <w:i w:val="0"/>
      </w:rPr>
    </w:lvl>
    <w:lvl w:ilvl="1">
      <w:start w:val="1"/>
      <w:numFmt w:val="decimal"/>
      <w:lvlText w:val="%1.%2."/>
      <w:lvlJc w:val="left"/>
      <w:pPr>
        <w:ind w:left="10781" w:hanging="9363"/>
      </w:pPr>
      <w:rPr>
        <w:b/>
        <w:color w:val="auto"/>
      </w:rPr>
    </w:lvl>
    <w:lvl w:ilvl="2">
      <w:start w:val="1"/>
      <w:numFmt w:val="decimal"/>
      <w:lvlText w:val="%1.%2.%3."/>
      <w:lvlJc w:val="left"/>
      <w:pPr>
        <w:ind w:left="2064" w:hanging="2064"/>
      </w:pPr>
      <w:rPr>
        <w:b/>
        <w:i w:val="0"/>
        <w:color w:val="auto"/>
      </w:rPr>
    </w:lvl>
    <w:lvl w:ilvl="3">
      <w:start w:val="1"/>
      <w:numFmt w:val="bullet"/>
      <w:lvlText w:val=""/>
      <w:lvlJc w:val="left"/>
      <w:pPr>
        <w:ind w:left="3004" w:hanging="648"/>
      </w:pPr>
      <w:rPr>
        <w:rFonts w:ascii="Symbol" w:hAnsi="Symbol" w:hint="default"/>
        <w:b/>
        <w:color w:val="auto"/>
      </w:r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2" w15:restartNumberingAfterBreak="0">
    <w:nsid w:val="25D7523D"/>
    <w:multiLevelType w:val="hybridMultilevel"/>
    <w:tmpl w:val="092AE7A2"/>
    <w:lvl w:ilvl="0" w:tplc="9C5845E6">
      <w:numFmt w:val="bullet"/>
      <w:lvlText w:val="-"/>
      <w:lvlJc w:val="left"/>
      <w:pPr>
        <w:ind w:left="1065" w:hanging="360"/>
      </w:pPr>
      <w:rPr>
        <w:rFonts w:ascii="Times New Roman" w:eastAsia="Times New Roman" w:hAnsi="Times New Roman" w:cs="Times New Roman" w:hint="default"/>
      </w:rPr>
    </w:lvl>
    <w:lvl w:ilvl="1" w:tplc="04190003">
      <w:start w:val="1"/>
      <w:numFmt w:val="bullet"/>
      <w:lvlText w:val="o"/>
      <w:lvlJc w:val="left"/>
      <w:pPr>
        <w:ind w:left="1785" w:hanging="360"/>
      </w:pPr>
      <w:rPr>
        <w:rFonts w:ascii="Courier New" w:hAnsi="Courier New" w:cs="Courier New" w:hint="default"/>
      </w:rPr>
    </w:lvl>
    <w:lvl w:ilvl="2" w:tplc="04190005">
      <w:start w:val="1"/>
      <w:numFmt w:val="bullet"/>
      <w:lvlText w:val=""/>
      <w:lvlJc w:val="left"/>
      <w:pPr>
        <w:ind w:left="2505" w:hanging="360"/>
      </w:pPr>
      <w:rPr>
        <w:rFonts w:ascii="Wingdings" w:hAnsi="Wingdings" w:hint="default"/>
      </w:rPr>
    </w:lvl>
    <w:lvl w:ilvl="3" w:tplc="04190001">
      <w:start w:val="1"/>
      <w:numFmt w:val="bullet"/>
      <w:lvlText w:val=""/>
      <w:lvlJc w:val="left"/>
      <w:pPr>
        <w:ind w:left="3225" w:hanging="360"/>
      </w:pPr>
      <w:rPr>
        <w:rFonts w:ascii="Symbol" w:hAnsi="Symbol" w:hint="default"/>
      </w:rPr>
    </w:lvl>
    <w:lvl w:ilvl="4" w:tplc="04190003">
      <w:start w:val="1"/>
      <w:numFmt w:val="bullet"/>
      <w:lvlText w:val="o"/>
      <w:lvlJc w:val="left"/>
      <w:pPr>
        <w:ind w:left="3945" w:hanging="360"/>
      </w:pPr>
      <w:rPr>
        <w:rFonts w:ascii="Courier New" w:hAnsi="Courier New" w:cs="Courier New" w:hint="default"/>
      </w:rPr>
    </w:lvl>
    <w:lvl w:ilvl="5" w:tplc="04190005">
      <w:start w:val="1"/>
      <w:numFmt w:val="bullet"/>
      <w:lvlText w:val=""/>
      <w:lvlJc w:val="left"/>
      <w:pPr>
        <w:ind w:left="4665" w:hanging="360"/>
      </w:pPr>
      <w:rPr>
        <w:rFonts w:ascii="Wingdings" w:hAnsi="Wingdings" w:hint="default"/>
      </w:rPr>
    </w:lvl>
    <w:lvl w:ilvl="6" w:tplc="04190001">
      <w:start w:val="1"/>
      <w:numFmt w:val="bullet"/>
      <w:lvlText w:val=""/>
      <w:lvlJc w:val="left"/>
      <w:pPr>
        <w:ind w:left="5385" w:hanging="360"/>
      </w:pPr>
      <w:rPr>
        <w:rFonts w:ascii="Symbol" w:hAnsi="Symbol" w:hint="default"/>
      </w:rPr>
    </w:lvl>
    <w:lvl w:ilvl="7" w:tplc="04190003">
      <w:start w:val="1"/>
      <w:numFmt w:val="bullet"/>
      <w:lvlText w:val="o"/>
      <w:lvlJc w:val="left"/>
      <w:pPr>
        <w:ind w:left="6105" w:hanging="360"/>
      </w:pPr>
      <w:rPr>
        <w:rFonts w:ascii="Courier New" w:hAnsi="Courier New" w:cs="Courier New" w:hint="default"/>
      </w:rPr>
    </w:lvl>
    <w:lvl w:ilvl="8" w:tplc="04190005">
      <w:start w:val="1"/>
      <w:numFmt w:val="bullet"/>
      <w:lvlText w:val=""/>
      <w:lvlJc w:val="left"/>
      <w:pPr>
        <w:ind w:left="6825" w:hanging="360"/>
      </w:pPr>
      <w:rPr>
        <w:rFonts w:ascii="Wingdings" w:hAnsi="Wingdings" w:hint="default"/>
      </w:rPr>
    </w:lvl>
  </w:abstractNum>
  <w:abstractNum w:abstractNumId="13" w15:restartNumberingAfterBreak="0">
    <w:nsid w:val="260F4FB1"/>
    <w:multiLevelType w:val="multilevel"/>
    <w:tmpl w:val="DDDCFA16"/>
    <w:lvl w:ilvl="0">
      <w:start w:val="1"/>
      <w:numFmt w:val="decimal"/>
      <w:lvlText w:val="%1."/>
      <w:lvlJc w:val="left"/>
      <w:pPr>
        <w:ind w:left="1778" w:hanging="360"/>
      </w:pPr>
      <w:rPr>
        <w:b/>
        <w:i w:val="0"/>
      </w:rPr>
    </w:lvl>
    <w:lvl w:ilvl="1">
      <w:start w:val="1"/>
      <w:numFmt w:val="decimal"/>
      <w:lvlText w:val="%1.%2."/>
      <w:lvlJc w:val="left"/>
      <w:pPr>
        <w:ind w:left="10781" w:hanging="9363"/>
      </w:pPr>
      <w:rPr>
        <w:b/>
        <w:color w:val="auto"/>
      </w:rPr>
    </w:lvl>
    <w:lvl w:ilvl="2">
      <w:start w:val="1"/>
      <w:numFmt w:val="decimal"/>
      <w:lvlText w:val="%1.%2.%3."/>
      <w:lvlJc w:val="left"/>
      <w:pPr>
        <w:ind w:left="2064" w:hanging="2064"/>
      </w:pPr>
      <w:rPr>
        <w:b/>
        <w:i w:val="0"/>
        <w:color w:val="auto"/>
      </w:rPr>
    </w:lvl>
    <w:lvl w:ilvl="3">
      <w:numFmt w:val="decimal"/>
      <w:lvlText w:val=""/>
      <w:lvlJc w:val="left"/>
      <w:pPr>
        <w:ind w:left="3004" w:hanging="648"/>
      </w:pPr>
      <w:rPr>
        <w:rFonts w:ascii="Symbol" w:hAnsi="Symbol" w:hint="default"/>
        <w:b/>
        <w:color w:val="auto"/>
      </w:rPr>
    </w:lvl>
    <w:lvl w:ilvl="4">
      <w:start w:val="1"/>
      <w:numFmt w:val="decimal"/>
      <w:lvlText w:val="%1.%2.%3.%4.%5."/>
      <w:lvlJc w:val="left"/>
      <w:pPr>
        <w:ind w:left="3508" w:hanging="792"/>
      </w:pPr>
    </w:lvl>
    <w:lvl w:ilvl="5">
      <w:start w:val="1"/>
      <w:numFmt w:val="decimal"/>
      <w:lvlText w:val="%1.%2.%3.%4.%5.%6."/>
      <w:lvlJc w:val="left"/>
      <w:pPr>
        <w:ind w:left="4012" w:hanging="936"/>
      </w:pPr>
    </w:lvl>
    <w:lvl w:ilvl="6">
      <w:start w:val="1"/>
      <w:numFmt w:val="decimal"/>
      <w:lvlText w:val="%1.%2.%3.%4.%5.%6.%7."/>
      <w:lvlJc w:val="left"/>
      <w:pPr>
        <w:ind w:left="4516" w:hanging="1080"/>
      </w:pPr>
    </w:lvl>
    <w:lvl w:ilvl="7">
      <w:start w:val="1"/>
      <w:numFmt w:val="decimal"/>
      <w:lvlText w:val="%1.%2.%3.%4.%5.%6.%7.%8."/>
      <w:lvlJc w:val="left"/>
      <w:pPr>
        <w:ind w:left="5020" w:hanging="1224"/>
      </w:pPr>
    </w:lvl>
    <w:lvl w:ilvl="8">
      <w:start w:val="1"/>
      <w:numFmt w:val="decimal"/>
      <w:lvlText w:val="%1.%2.%3.%4.%5.%6.%7.%8.%9."/>
      <w:lvlJc w:val="left"/>
      <w:pPr>
        <w:ind w:left="5596" w:hanging="1440"/>
      </w:pPr>
    </w:lvl>
  </w:abstractNum>
  <w:abstractNum w:abstractNumId="14" w15:restartNumberingAfterBreak="0">
    <w:nsid w:val="26AD7754"/>
    <w:multiLevelType w:val="hybridMultilevel"/>
    <w:tmpl w:val="FFC866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D681948"/>
    <w:multiLevelType w:val="hybridMultilevel"/>
    <w:tmpl w:val="1546910A"/>
    <w:lvl w:ilvl="0" w:tplc="858CE77C">
      <w:start w:val="2"/>
      <w:numFmt w:val="bullet"/>
      <w:lvlText w:val="-"/>
      <w:lvlJc w:val="left"/>
      <w:pPr>
        <w:ind w:left="720" w:hanging="360"/>
      </w:pPr>
      <w:rPr>
        <w:rFonts w:ascii="Times New Roman" w:eastAsia="Batang"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2E6A5BE0"/>
    <w:multiLevelType w:val="hybridMultilevel"/>
    <w:tmpl w:val="2B68AFE0"/>
    <w:lvl w:ilvl="0" w:tplc="5944F40E">
      <w:start w:val="4"/>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4BD7992"/>
    <w:multiLevelType w:val="multilevel"/>
    <w:tmpl w:val="75DA8D74"/>
    <w:lvl w:ilvl="0">
      <w:start w:val="1"/>
      <w:numFmt w:val="decimal"/>
      <w:lvlText w:val="%1."/>
      <w:lvlJc w:val="left"/>
      <w:pPr>
        <w:ind w:left="450" w:hanging="45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3C357385"/>
    <w:multiLevelType w:val="multilevel"/>
    <w:tmpl w:val="31A017A0"/>
    <w:lvl w:ilvl="0">
      <w:start w:val="4"/>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D830C6A"/>
    <w:multiLevelType w:val="hybridMultilevel"/>
    <w:tmpl w:val="F632A20C"/>
    <w:lvl w:ilvl="0" w:tplc="A8B6F58E">
      <w:numFmt w:val="bullet"/>
      <w:lvlText w:val="-"/>
      <w:lvlJc w:val="left"/>
      <w:pPr>
        <w:ind w:left="361"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F4A28E0"/>
    <w:multiLevelType w:val="multilevel"/>
    <w:tmpl w:val="EE68C776"/>
    <w:lvl w:ilvl="0">
      <w:start w:val="1"/>
      <w:numFmt w:val="decimal"/>
      <w:lvlText w:val="4.%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42A97ED1"/>
    <w:multiLevelType w:val="hybridMultilevel"/>
    <w:tmpl w:val="D61A519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15:restartNumberingAfterBreak="0">
    <w:nsid w:val="4AAD0C35"/>
    <w:multiLevelType w:val="multilevel"/>
    <w:tmpl w:val="747C4290"/>
    <w:lvl w:ilvl="0">
      <w:start w:val="1"/>
      <w:numFmt w:val="decimal"/>
      <w:lvlText w:val="%1."/>
      <w:lvlJc w:val="left"/>
      <w:pPr>
        <w:ind w:left="1069" w:hanging="360"/>
      </w:pPr>
      <w:rPr>
        <w:rFonts w:ascii="Times New Roman" w:hAnsi="Times New Roman" w:cs="Times New Roman" w:hint="default"/>
        <w:b w:val="0"/>
        <w:i w:val="0"/>
        <w:iCs w:val="0"/>
        <w:sz w:val="24"/>
        <w:szCs w:val="24"/>
      </w:rPr>
    </w:lvl>
    <w:lvl w:ilvl="1">
      <w:start w:val="1"/>
      <w:numFmt w:val="decimal"/>
      <w:isLgl/>
      <w:lvlText w:val="%1.%2."/>
      <w:lvlJc w:val="left"/>
      <w:pPr>
        <w:ind w:left="1080" w:hanging="360"/>
      </w:pPr>
      <w:rPr>
        <w:rFonts w:ascii="Times New Roman" w:hAnsi="Times New Roman" w:cs="Times New Roman" w:hint="default"/>
        <w:b w:val="0"/>
        <w:i w:val="0"/>
        <w:iCs w:val="0"/>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4E9A412C"/>
    <w:multiLevelType w:val="hybridMultilevel"/>
    <w:tmpl w:val="6F243820"/>
    <w:lvl w:ilvl="0" w:tplc="E488D178">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5" w15:restartNumberingAfterBreak="0">
    <w:nsid w:val="51A9741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52250EBE"/>
    <w:multiLevelType w:val="multilevel"/>
    <w:tmpl w:val="8D5A3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1278D3"/>
    <w:multiLevelType w:val="multilevel"/>
    <w:tmpl w:val="18E44E7A"/>
    <w:lvl w:ilvl="0">
      <w:start w:val="8"/>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4E10CA7"/>
    <w:multiLevelType w:val="multilevel"/>
    <w:tmpl w:val="3356EB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5C2482C"/>
    <w:multiLevelType w:val="multilevel"/>
    <w:tmpl w:val="941EEDE2"/>
    <w:lvl w:ilvl="0">
      <w:start w:val="1"/>
      <w:numFmt w:val="decimal"/>
      <w:lvlText w:val="%1."/>
      <w:lvlJc w:val="left"/>
      <w:pPr>
        <w:ind w:left="765" w:hanging="360"/>
      </w:pPr>
      <w:rPr>
        <w:b w:val="0"/>
      </w:rPr>
    </w:lvl>
    <w:lvl w:ilvl="1">
      <w:start w:val="1"/>
      <w:numFmt w:val="decimal"/>
      <w:isLgl/>
      <w:lvlText w:val="%1.%2."/>
      <w:lvlJc w:val="left"/>
      <w:pPr>
        <w:ind w:left="1125" w:hanging="720"/>
      </w:pPr>
    </w:lvl>
    <w:lvl w:ilvl="2">
      <w:start w:val="1"/>
      <w:numFmt w:val="decimal"/>
      <w:isLgl/>
      <w:lvlText w:val="%1.%2.%3."/>
      <w:lvlJc w:val="left"/>
      <w:pPr>
        <w:ind w:left="1125" w:hanging="720"/>
      </w:pPr>
    </w:lvl>
    <w:lvl w:ilvl="3">
      <w:start w:val="1"/>
      <w:numFmt w:val="decimal"/>
      <w:isLgl/>
      <w:lvlText w:val="%1.%2.%3.%4."/>
      <w:lvlJc w:val="left"/>
      <w:pPr>
        <w:ind w:left="1485" w:hanging="1080"/>
      </w:pPr>
    </w:lvl>
    <w:lvl w:ilvl="4">
      <w:start w:val="1"/>
      <w:numFmt w:val="decimal"/>
      <w:isLgl/>
      <w:lvlText w:val="%1.%2.%3.%4.%5."/>
      <w:lvlJc w:val="left"/>
      <w:pPr>
        <w:ind w:left="1485" w:hanging="1080"/>
      </w:pPr>
    </w:lvl>
    <w:lvl w:ilvl="5">
      <w:start w:val="1"/>
      <w:numFmt w:val="decimal"/>
      <w:isLgl/>
      <w:lvlText w:val="%1.%2.%3.%4.%5.%6."/>
      <w:lvlJc w:val="left"/>
      <w:pPr>
        <w:ind w:left="1845" w:hanging="1440"/>
      </w:pPr>
    </w:lvl>
    <w:lvl w:ilvl="6">
      <w:start w:val="1"/>
      <w:numFmt w:val="decimal"/>
      <w:isLgl/>
      <w:lvlText w:val="%1.%2.%3.%4.%5.%6.%7."/>
      <w:lvlJc w:val="left"/>
      <w:pPr>
        <w:ind w:left="1845" w:hanging="1440"/>
      </w:pPr>
    </w:lvl>
    <w:lvl w:ilvl="7">
      <w:start w:val="1"/>
      <w:numFmt w:val="decimal"/>
      <w:isLgl/>
      <w:lvlText w:val="%1.%2.%3.%4.%5.%6.%7.%8."/>
      <w:lvlJc w:val="left"/>
      <w:pPr>
        <w:ind w:left="2205" w:hanging="1800"/>
      </w:pPr>
    </w:lvl>
    <w:lvl w:ilvl="8">
      <w:start w:val="1"/>
      <w:numFmt w:val="decimal"/>
      <w:isLgl/>
      <w:lvlText w:val="%1.%2.%3.%4.%5.%6.%7.%8.%9."/>
      <w:lvlJc w:val="left"/>
      <w:pPr>
        <w:ind w:left="2205" w:hanging="1800"/>
      </w:pPr>
    </w:lvl>
  </w:abstractNum>
  <w:abstractNum w:abstractNumId="30" w15:restartNumberingAfterBreak="0">
    <w:nsid w:val="57077A54"/>
    <w:multiLevelType w:val="multilevel"/>
    <w:tmpl w:val="B6F8D55E"/>
    <w:lvl w:ilvl="0">
      <w:start w:val="1"/>
      <w:numFmt w:val="decimal"/>
      <w:lvlText w:val="3.%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58B85A79"/>
    <w:multiLevelType w:val="hybridMultilevel"/>
    <w:tmpl w:val="80582394"/>
    <w:lvl w:ilvl="0" w:tplc="5D18EB4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32" w15:restartNumberingAfterBreak="0">
    <w:nsid w:val="5D794359"/>
    <w:multiLevelType w:val="multilevel"/>
    <w:tmpl w:val="7FBE35B4"/>
    <w:lvl w:ilvl="0">
      <w:start w:val="7"/>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617D47AC"/>
    <w:multiLevelType w:val="multilevel"/>
    <w:tmpl w:val="B0FEB464"/>
    <w:lvl w:ilvl="0">
      <w:start w:val="1"/>
      <w:numFmt w:val="decimal"/>
      <w:lvlText w:val="5.%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274376A"/>
    <w:multiLevelType w:val="hybridMultilevel"/>
    <w:tmpl w:val="EF8ECB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5" w15:restartNumberingAfterBreak="0">
    <w:nsid w:val="64F26F85"/>
    <w:multiLevelType w:val="hybridMultilevel"/>
    <w:tmpl w:val="FE6E77D6"/>
    <w:lvl w:ilvl="0" w:tplc="9C5845E6">
      <w:numFmt w:val="bullet"/>
      <w:lvlText w:val="-"/>
      <w:lvlJc w:val="left"/>
      <w:pPr>
        <w:ind w:left="1632"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6" w15:restartNumberingAfterBreak="0">
    <w:nsid w:val="66964EC8"/>
    <w:multiLevelType w:val="hybridMultilevel"/>
    <w:tmpl w:val="1F64A4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7" w15:restartNumberingAfterBreak="0">
    <w:nsid w:val="66BF7C77"/>
    <w:multiLevelType w:val="multilevel"/>
    <w:tmpl w:val="43EAD8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6F304B"/>
    <w:multiLevelType w:val="hybridMultilevel"/>
    <w:tmpl w:val="DB9442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6CAF41EB"/>
    <w:multiLevelType w:val="multilevel"/>
    <w:tmpl w:val="5C8A8F54"/>
    <w:lvl w:ilvl="0">
      <w:start w:val="1"/>
      <w:numFmt w:val="decimal"/>
      <w:lvlText w:val="1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6DD30AC1"/>
    <w:multiLevelType w:val="multilevel"/>
    <w:tmpl w:val="A0788B04"/>
    <w:lvl w:ilvl="0">
      <w:start w:val="1"/>
      <w:numFmt w:val="decimal"/>
      <w:lvlText w:val="2.%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755B79F4"/>
    <w:multiLevelType w:val="multilevel"/>
    <w:tmpl w:val="06D807F6"/>
    <w:lvl w:ilvl="0">
      <w:start w:val="1"/>
      <w:numFmt w:val="decimal"/>
      <w:lvlText w:val="6.%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6863A7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3" w15:restartNumberingAfterBreak="0">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7A346D73"/>
    <w:multiLevelType w:val="multilevel"/>
    <w:tmpl w:val="3F40FF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B4D1471"/>
    <w:multiLevelType w:val="hybridMultilevel"/>
    <w:tmpl w:val="1DD2765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7C952964"/>
    <w:multiLevelType w:val="hybridMultilevel"/>
    <w:tmpl w:val="F75E8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D062032"/>
    <w:multiLevelType w:val="hybridMultilevel"/>
    <w:tmpl w:val="62A855EA"/>
    <w:lvl w:ilvl="0" w:tplc="9E72FC3E">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48" w15:restartNumberingAfterBreak="0">
    <w:nsid w:val="7EFB474E"/>
    <w:multiLevelType w:val="multilevel"/>
    <w:tmpl w:val="4B56A7F2"/>
    <w:lvl w:ilvl="0">
      <w:start w:val="1"/>
      <w:numFmt w:val="decimal"/>
      <w:lvlText w:val="10.%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47"/>
  </w:num>
  <w:num w:numId="15">
    <w:abstractNumId w:val="2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lvlOverride w:ilvl="2"/>
    <w:lvlOverride w:ilvl="3"/>
    <w:lvlOverride w:ilvl="4"/>
    <w:lvlOverride w:ilvl="5"/>
    <w:lvlOverride w:ilvl="6"/>
    <w:lvlOverride w:ilvl="7"/>
    <w:lvlOverride w:ilvl="8"/>
  </w:num>
  <w:num w:numId="18">
    <w:abstractNumId w:val="32"/>
    <w:lvlOverride w:ilvl="0">
      <w:startOverride w:val="7"/>
    </w:lvlOverride>
    <w:lvlOverride w:ilvl="1"/>
    <w:lvlOverride w:ilvl="2"/>
    <w:lvlOverride w:ilvl="3"/>
    <w:lvlOverride w:ilvl="4"/>
    <w:lvlOverride w:ilvl="5"/>
    <w:lvlOverride w:ilvl="6"/>
    <w:lvlOverride w:ilvl="7"/>
    <w:lvlOverride w:ilvl="8"/>
  </w:num>
  <w:num w:numId="19">
    <w:abstractNumId w:val="44"/>
  </w:num>
  <w:num w:numId="20">
    <w:abstractNumId w:val="40"/>
    <w:lvlOverride w:ilvl="0">
      <w:startOverride w:val="1"/>
    </w:lvlOverride>
    <w:lvlOverride w:ilvl="1"/>
    <w:lvlOverride w:ilvl="2"/>
    <w:lvlOverride w:ilvl="3"/>
    <w:lvlOverride w:ilvl="4"/>
    <w:lvlOverride w:ilvl="5"/>
    <w:lvlOverride w:ilvl="6"/>
    <w:lvlOverride w:ilvl="7"/>
    <w:lvlOverride w:ilvl="8"/>
  </w:num>
  <w:num w:numId="21">
    <w:abstractNumId w:val="30"/>
    <w:lvlOverride w:ilvl="0">
      <w:startOverride w:val="1"/>
    </w:lvlOverride>
    <w:lvlOverride w:ilvl="1"/>
    <w:lvlOverride w:ilvl="2"/>
    <w:lvlOverride w:ilvl="3"/>
    <w:lvlOverride w:ilvl="4"/>
    <w:lvlOverride w:ilvl="5"/>
    <w:lvlOverride w:ilvl="6"/>
    <w:lvlOverride w:ilvl="7"/>
    <w:lvlOverride w:ilvl="8"/>
  </w:num>
  <w:num w:numId="22">
    <w:abstractNumId w:val="21"/>
    <w:lvlOverride w:ilvl="0">
      <w:startOverride w:val="1"/>
    </w:lvlOverride>
    <w:lvlOverride w:ilvl="1"/>
    <w:lvlOverride w:ilvl="2"/>
    <w:lvlOverride w:ilvl="3"/>
    <w:lvlOverride w:ilvl="4"/>
    <w:lvlOverride w:ilvl="5"/>
    <w:lvlOverride w:ilvl="6"/>
    <w:lvlOverride w:ilvl="7"/>
    <w:lvlOverride w:ilvl="8"/>
  </w:num>
  <w:num w:numId="23">
    <w:abstractNumId w:val="33"/>
    <w:lvlOverride w:ilvl="0">
      <w:startOverride w:val="1"/>
    </w:lvlOverride>
    <w:lvlOverride w:ilvl="1"/>
    <w:lvlOverride w:ilvl="2"/>
    <w:lvlOverride w:ilvl="3"/>
    <w:lvlOverride w:ilvl="4"/>
    <w:lvlOverride w:ilvl="5"/>
    <w:lvlOverride w:ilvl="6"/>
    <w:lvlOverride w:ilvl="7"/>
    <w:lvlOverride w:ilvl="8"/>
  </w:num>
  <w:num w:numId="24">
    <w:abstractNumId w:val="5"/>
    <w:lvlOverride w:ilvl="0">
      <w:startOverride w:val="1"/>
    </w:lvlOverride>
    <w:lvlOverride w:ilvl="1"/>
    <w:lvlOverride w:ilvl="2"/>
    <w:lvlOverride w:ilvl="3"/>
    <w:lvlOverride w:ilvl="4"/>
    <w:lvlOverride w:ilvl="5"/>
    <w:lvlOverride w:ilvl="6"/>
    <w:lvlOverride w:ilvl="7"/>
    <w:lvlOverride w:ilvl="8"/>
  </w:num>
  <w:num w:numId="25">
    <w:abstractNumId w:val="41"/>
    <w:lvlOverride w:ilvl="0">
      <w:startOverride w:val="1"/>
    </w:lvlOverride>
    <w:lvlOverride w:ilvl="1"/>
    <w:lvlOverride w:ilvl="2"/>
    <w:lvlOverride w:ilvl="3"/>
    <w:lvlOverride w:ilvl="4"/>
    <w:lvlOverride w:ilvl="5"/>
    <w:lvlOverride w:ilvl="6"/>
    <w:lvlOverride w:ilvl="7"/>
    <w:lvlOverride w:ilvl="8"/>
  </w:num>
  <w:num w:numId="26">
    <w:abstractNumId w:val="7"/>
    <w:lvlOverride w:ilvl="0">
      <w:startOverride w:val="1"/>
    </w:lvlOverride>
    <w:lvlOverride w:ilvl="1"/>
    <w:lvlOverride w:ilvl="2"/>
    <w:lvlOverride w:ilvl="3"/>
    <w:lvlOverride w:ilvl="4"/>
    <w:lvlOverride w:ilvl="5"/>
    <w:lvlOverride w:ilvl="6"/>
    <w:lvlOverride w:ilvl="7"/>
    <w:lvlOverride w:ilvl="8"/>
  </w:num>
  <w:num w:numId="27">
    <w:abstractNumId w:val="27"/>
    <w:lvlOverride w:ilvl="0">
      <w:startOverride w:val="8"/>
    </w:lvlOverride>
    <w:lvlOverride w:ilvl="1"/>
    <w:lvlOverride w:ilvl="2"/>
    <w:lvlOverride w:ilvl="3"/>
    <w:lvlOverride w:ilvl="4"/>
    <w:lvlOverride w:ilvl="5"/>
    <w:lvlOverride w:ilvl="6"/>
    <w:lvlOverride w:ilvl="7"/>
    <w:lvlOverride w:ilvl="8"/>
  </w:num>
  <w:num w:numId="28">
    <w:abstractNumId w:val="4"/>
    <w:lvlOverride w:ilvl="0">
      <w:startOverride w:val="1"/>
    </w:lvlOverride>
    <w:lvlOverride w:ilvl="1"/>
    <w:lvlOverride w:ilvl="2"/>
    <w:lvlOverride w:ilvl="3"/>
    <w:lvlOverride w:ilvl="4"/>
    <w:lvlOverride w:ilvl="5"/>
    <w:lvlOverride w:ilvl="6"/>
    <w:lvlOverride w:ilvl="7"/>
    <w:lvlOverride w:ilvl="8"/>
  </w:num>
  <w:num w:numId="29">
    <w:abstractNumId w:val="9"/>
    <w:lvlOverride w:ilvl="0">
      <w:startOverride w:val="1"/>
    </w:lvlOverride>
    <w:lvlOverride w:ilvl="1"/>
    <w:lvlOverride w:ilvl="2"/>
    <w:lvlOverride w:ilvl="3"/>
    <w:lvlOverride w:ilvl="4"/>
    <w:lvlOverride w:ilvl="5"/>
    <w:lvlOverride w:ilvl="6"/>
    <w:lvlOverride w:ilvl="7"/>
    <w:lvlOverride w:ilvl="8"/>
  </w:num>
  <w:num w:numId="30">
    <w:abstractNumId w:val="48"/>
    <w:lvlOverride w:ilvl="0">
      <w:startOverride w:val="1"/>
    </w:lvlOverride>
    <w:lvlOverride w:ilvl="1"/>
    <w:lvlOverride w:ilvl="2"/>
    <w:lvlOverride w:ilvl="3"/>
    <w:lvlOverride w:ilvl="4"/>
    <w:lvlOverride w:ilvl="5"/>
    <w:lvlOverride w:ilvl="6"/>
    <w:lvlOverride w:ilvl="7"/>
    <w:lvlOverride w:ilvl="8"/>
  </w:num>
  <w:num w:numId="31">
    <w:abstractNumId w:val="39"/>
    <w:lvlOverride w:ilvl="0">
      <w:startOverride w:val="1"/>
    </w:lvlOverride>
    <w:lvlOverride w:ilvl="1"/>
    <w:lvlOverride w:ilvl="2"/>
    <w:lvlOverride w:ilvl="3"/>
    <w:lvlOverride w:ilvl="4"/>
    <w:lvlOverride w:ilvl="5"/>
    <w:lvlOverride w:ilvl="6"/>
    <w:lvlOverride w:ilvl="7"/>
    <w:lvlOverride w:ilvl="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2"/>
  </w:num>
  <w:num w:numId="3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5"/>
  </w:num>
  <w:num w:numId="42">
    <w:abstractNumId w:val="20"/>
  </w:num>
  <w:num w:numId="4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num>
  <w:num w:numId="46">
    <w:abstractNumId w:val="17"/>
  </w:num>
  <w:num w:numId="47">
    <w:abstractNumId w:val="3"/>
  </w:num>
  <w:num w:numId="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DE5"/>
    <w:rsid w:val="0002361C"/>
    <w:rsid w:val="00031DA1"/>
    <w:rsid w:val="00033E93"/>
    <w:rsid w:val="00057F65"/>
    <w:rsid w:val="00067A87"/>
    <w:rsid w:val="00067CD1"/>
    <w:rsid w:val="00080FB6"/>
    <w:rsid w:val="000C1C9F"/>
    <w:rsid w:val="000D2E59"/>
    <w:rsid w:val="000D4425"/>
    <w:rsid w:val="000E0EB7"/>
    <w:rsid w:val="001231AB"/>
    <w:rsid w:val="00162B34"/>
    <w:rsid w:val="00170627"/>
    <w:rsid w:val="00172E3E"/>
    <w:rsid w:val="00180B2A"/>
    <w:rsid w:val="00180B5C"/>
    <w:rsid w:val="00192A99"/>
    <w:rsid w:val="001A3848"/>
    <w:rsid w:val="001B50D6"/>
    <w:rsid w:val="001B5829"/>
    <w:rsid w:val="001E6CF6"/>
    <w:rsid w:val="00200D44"/>
    <w:rsid w:val="00205756"/>
    <w:rsid w:val="00224CAD"/>
    <w:rsid w:val="002462EF"/>
    <w:rsid w:val="002C4330"/>
    <w:rsid w:val="002E1B70"/>
    <w:rsid w:val="002F6BE6"/>
    <w:rsid w:val="0031454A"/>
    <w:rsid w:val="0032409F"/>
    <w:rsid w:val="00324B72"/>
    <w:rsid w:val="003B0BBC"/>
    <w:rsid w:val="003C34C3"/>
    <w:rsid w:val="003C579B"/>
    <w:rsid w:val="00407C3A"/>
    <w:rsid w:val="0042588E"/>
    <w:rsid w:val="00425A15"/>
    <w:rsid w:val="0044783E"/>
    <w:rsid w:val="0045676F"/>
    <w:rsid w:val="004718FE"/>
    <w:rsid w:val="004722C1"/>
    <w:rsid w:val="004838FF"/>
    <w:rsid w:val="004851C0"/>
    <w:rsid w:val="00493DB7"/>
    <w:rsid w:val="004979AB"/>
    <w:rsid w:val="004A115D"/>
    <w:rsid w:val="004A4C05"/>
    <w:rsid w:val="004B7F70"/>
    <w:rsid w:val="004E4410"/>
    <w:rsid w:val="004E4C73"/>
    <w:rsid w:val="004F0FB9"/>
    <w:rsid w:val="005322B1"/>
    <w:rsid w:val="00532897"/>
    <w:rsid w:val="00537EE3"/>
    <w:rsid w:val="005603EC"/>
    <w:rsid w:val="00564497"/>
    <w:rsid w:val="005818CB"/>
    <w:rsid w:val="005B4B01"/>
    <w:rsid w:val="005B4E72"/>
    <w:rsid w:val="005E43AB"/>
    <w:rsid w:val="005F0001"/>
    <w:rsid w:val="005F0E75"/>
    <w:rsid w:val="00661CF9"/>
    <w:rsid w:val="0066705F"/>
    <w:rsid w:val="00690F52"/>
    <w:rsid w:val="006945B5"/>
    <w:rsid w:val="006F26CD"/>
    <w:rsid w:val="0072488F"/>
    <w:rsid w:val="007450A8"/>
    <w:rsid w:val="0075255F"/>
    <w:rsid w:val="007655C0"/>
    <w:rsid w:val="007718A7"/>
    <w:rsid w:val="007D1AB4"/>
    <w:rsid w:val="007E2940"/>
    <w:rsid w:val="007E3EB1"/>
    <w:rsid w:val="007E5EA4"/>
    <w:rsid w:val="007E6396"/>
    <w:rsid w:val="007E7F9F"/>
    <w:rsid w:val="007F59FB"/>
    <w:rsid w:val="008217AB"/>
    <w:rsid w:val="008468EE"/>
    <w:rsid w:val="008509F8"/>
    <w:rsid w:val="00877F4C"/>
    <w:rsid w:val="00882DA7"/>
    <w:rsid w:val="008C1BF8"/>
    <w:rsid w:val="008D7C0C"/>
    <w:rsid w:val="008E40EE"/>
    <w:rsid w:val="00923F88"/>
    <w:rsid w:val="00952F2E"/>
    <w:rsid w:val="009717E5"/>
    <w:rsid w:val="00972D43"/>
    <w:rsid w:val="009A4F79"/>
    <w:rsid w:val="009A51F9"/>
    <w:rsid w:val="009A5AAA"/>
    <w:rsid w:val="009A5BDB"/>
    <w:rsid w:val="009B07F1"/>
    <w:rsid w:val="009C1EE5"/>
    <w:rsid w:val="009D0F91"/>
    <w:rsid w:val="00A40AC5"/>
    <w:rsid w:val="00A50857"/>
    <w:rsid w:val="00A65953"/>
    <w:rsid w:val="00A76B21"/>
    <w:rsid w:val="00A76EE5"/>
    <w:rsid w:val="00AD154E"/>
    <w:rsid w:val="00AE0588"/>
    <w:rsid w:val="00AF48AC"/>
    <w:rsid w:val="00AF6457"/>
    <w:rsid w:val="00B37920"/>
    <w:rsid w:val="00B82E48"/>
    <w:rsid w:val="00B92382"/>
    <w:rsid w:val="00BA2A3C"/>
    <w:rsid w:val="00BB0633"/>
    <w:rsid w:val="00BD0802"/>
    <w:rsid w:val="00BD7B1F"/>
    <w:rsid w:val="00C026D6"/>
    <w:rsid w:val="00C35DE5"/>
    <w:rsid w:val="00C42CDF"/>
    <w:rsid w:val="00C5274E"/>
    <w:rsid w:val="00C6105B"/>
    <w:rsid w:val="00CB1A79"/>
    <w:rsid w:val="00CD0B3D"/>
    <w:rsid w:val="00CD4CAC"/>
    <w:rsid w:val="00CE1152"/>
    <w:rsid w:val="00CE5931"/>
    <w:rsid w:val="00D24574"/>
    <w:rsid w:val="00D36955"/>
    <w:rsid w:val="00D67816"/>
    <w:rsid w:val="00D92967"/>
    <w:rsid w:val="00DA5A00"/>
    <w:rsid w:val="00DB13B4"/>
    <w:rsid w:val="00DC6A9A"/>
    <w:rsid w:val="00DC7961"/>
    <w:rsid w:val="00DE2776"/>
    <w:rsid w:val="00E028AF"/>
    <w:rsid w:val="00E02A10"/>
    <w:rsid w:val="00E030DE"/>
    <w:rsid w:val="00E3189E"/>
    <w:rsid w:val="00E50BF0"/>
    <w:rsid w:val="00E95B07"/>
    <w:rsid w:val="00EA618A"/>
    <w:rsid w:val="00EC42A7"/>
    <w:rsid w:val="00EE3FD5"/>
    <w:rsid w:val="00EF5E86"/>
    <w:rsid w:val="00F35D56"/>
    <w:rsid w:val="00F417F6"/>
    <w:rsid w:val="00F52DD0"/>
    <w:rsid w:val="00F66D69"/>
    <w:rsid w:val="00F76A21"/>
    <w:rsid w:val="00F80F5F"/>
    <w:rsid w:val="00FC6BAA"/>
    <w:rsid w:val="00FE3B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BE92A"/>
  <w15:docId w15:val="{61B01A60-F140-41A7-9CB4-B32459495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EE5"/>
    <w:pPr>
      <w:suppressAutoHyphens/>
    </w:pPr>
    <w:rPr>
      <w:rFonts w:ascii="Calibri" w:eastAsia="Calibri" w:hAnsi="Calibri" w:cs="Times New Roman"/>
      <w:lang w:eastAsia="zh-CN"/>
    </w:rPr>
  </w:style>
  <w:style w:type="paragraph" w:styleId="1">
    <w:name w:val="heading 1"/>
    <w:basedOn w:val="a"/>
    <w:next w:val="a"/>
    <w:link w:val="10"/>
    <w:uiPriority w:val="9"/>
    <w:qFormat/>
    <w:rsid w:val="00E028AF"/>
    <w:pPr>
      <w:keepNext/>
      <w:suppressAutoHyphens w:val="0"/>
      <w:spacing w:before="240" w:after="60" w:line="240" w:lineRule="auto"/>
      <w:outlineLvl w:val="0"/>
    </w:pPr>
    <w:rPr>
      <w:rFonts w:ascii="Cambria" w:eastAsia="Times New Roman" w:hAnsi="Cambria"/>
      <w:b/>
      <w:bCs/>
      <w:kern w:val="32"/>
      <w:sz w:val="32"/>
      <w:szCs w:val="32"/>
      <w:lang w:eastAsia="uk-UA"/>
    </w:rPr>
  </w:style>
  <w:style w:type="paragraph" w:styleId="2">
    <w:name w:val="heading 2"/>
    <w:basedOn w:val="a"/>
    <w:next w:val="a"/>
    <w:link w:val="20"/>
    <w:unhideWhenUsed/>
    <w:qFormat/>
    <w:rsid w:val="00E028AF"/>
    <w:pPr>
      <w:keepNext/>
      <w:suppressAutoHyphens w:val="0"/>
      <w:spacing w:before="240" w:after="60" w:line="240" w:lineRule="auto"/>
      <w:outlineLvl w:val="1"/>
    </w:pPr>
    <w:rPr>
      <w:rFonts w:ascii="Cambria" w:eastAsia="Times New Roman" w:hAnsi="Cambria"/>
      <w:b/>
      <w:bCs/>
      <w:i/>
      <w:iCs/>
      <w:sz w:val="28"/>
      <w:szCs w:val="28"/>
      <w:lang w:eastAsia="uk-UA"/>
    </w:rPr>
  </w:style>
  <w:style w:type="paragraph" w:styleId="3">
    <w:name w:val="heading 3"/>
    <w:basedOn w:val="a"/>
    <w:next w:val="a"/>
    <w:link w:val="30"/>
    <w:uiPriority w:val="99"/>
    <w:semiHidden/>
    <w:unhideWhenUsed/>
    <w:qFormat/>
    <w:rsid w:val="00E028AF"/>
    <w:pPr>
      <w:keepNext/>
      <w:suppressAutoHyphens w:val="0"/>
      <w:spacing w:before="240" w:after="60" w:line="240" w:lineRule="auto"/>
      <w:outlineLvl w:val="2"/>
    </w:pPr>
    <w:rPr>
      <w:rFonts w:ascii="Cambria" w:eastAsia="Times New Roman" w:hAnsi="Cambria"/>
      <w:b/>
      <w:bCs/>
      <w:sz w:val="26"/>
      <w:szCs w:val="26"/>
      <w:lang w:eastAsia="uk-UA"/>
    </w:rPr>
  </w:style>
  <w:style w:type="paragraph" w:styleId="4">
    <w:name w:val="heading 4"/>
    <w:basedOn w:val="a"/>
    <w:next w:val="a"/>
    <w:link w:val="40"/>
    <w:uiPriority w:val="9"/>
    <w:semiHidden/>
    <w:unhideWhenUsed/>
    <w:qFormat/>
    <w:rsid w:val="00E028AF"/>
    <w:pPr>
      <w:keepNext/>
      <w:suppressAutoHyphens w:val="0"/>
      <w:spacing w:before="240" w:after="60" w:line="240" w:lineRule="auto"/>
      <w:outlineLvl w:val="3"/>
    </w:pPr>
    <w:rPr>
      <w:rFonts w:ascii="Times New Roman" w:eastAsia="Times New Roman" w:hAnsi="Times New Roman"/>
      <w:b/>
      <w:bCs/>
      <w:sz w:val="28"/>
      <w:szCs w:val="28"/>
      <w:lang w:eastAsia="uk-UA"/>
    </w:rPr>
  </w:style>
  <w:style w:type="paragraph" w:styleId="5">
    <w:name w:val="heading 5"/>
    <w:basedOn w:val="a"/>
    <w:next w:val="a"/>
    <w:link w:val="50"/>
    <w:uiPriority w:val="9"/>
    <w:semiHidden/>
    <w:unhideWhenUsed/>
    <w:qFormat/>
    <w:rsid w:val="00E028AF"/>
    <w:pPr>
      <w:suppressAutoHyphens w:val="0"/>
      <w:spacing w:before="240" w:after="60" w:line="240" w:lineRule="auto"/>
      <w:outlineLvl w:val="4"/>
    </w:pPr>
    <w:rPr>
      <w:rFonts w:ascii="Times New Roman" w:eastAsia="Times New Roman" w:hAnsi="Times New Roman"/>
      <w:b/>
      <w:bCs/>
      <w:i/>
      <w:iCs/>
      <w:sz w:val="26"/>
      <w:szCs w:val="26"/>
      <w:lang w:eastAsia="uk-UA"/>
    </w:rPr>
  </w:style>
  <w:style w:type="paragraph" w:styleId="7">
    <w:name w:val="heading 7"/>
    <w:basedOn w:val="a"/>
    <w:next w:val="a"/>
    <w:link w:val="70"/>
    <w:uiPriority w:val="99"/>
    <w:semiHidden/>
    <w:unhideWhenUsed/>
    <w:qFormat/>
    <w:rsid w:val="00324B72"/>
    <w:pPr>
      <w:keepNext/>
      <w:pBdr>
        <w:bottom w:val="thinThickSmallGap" w:sz="24" w:space="1" w:color="auto"/>
      </w:pBdr>
      <w:suppressAutoHyphens w:val="0"/>
      <w:overflowPunct w:val="0"/>
      <w:autoSpaceDE w:val="0"/>
      <w:autoSpaceDN w:val="0"/>
      <w:adjustRightInd w:val="0"/>
      <w:spacing w:after="0" w:line="240" w:lineRule="auto"/>
      <w:jc w:val="center"/>
      <w:outlineLvl w:val="6"/>
    </w:pPr>
    <w:rPr>
      <w:rFonts w:ascii="Times New Roman CYR" w:eastAsia="Times New Roman" w:hAnsi="Times New Roman CYR" w:cs="Times New Roman CYR"/>
      <w:b/>
      <w:bCs/>
      <w:sz w:val="36"/>
      <w:szCs w:val="36"/>
      <w:lang w:eastAsia="uk-UA"/>
    </w:rPr>
  </w:style>
  <w:style w:type="paragraph" w:styleId="8">
    <w:name w:val="heading 8"/>
    <w:basedOn w:val="a"/>
    <w:next w:val="a"/>
    <w:link w:val="80"/>
    <w:uiPriority w:val="9"/>
    <w:semiHidden/>
    <w:unhideWhenUsed/>
    <w:qFormat/>
    <w:rsid w:val="005B4E72"/>
    <w:pPr>
      <w:suppressAutoHyphens w:val="0"/>
      <w:spacing w:before="240" w:after="60" w:line="240" w:lineRule="auto"/>
      <w:outlineLvl w:val="7"/>
    </w:pPr>
    <w:rPr>
      <w:rFonts w:ascii="Times New Roman" w:eastAsia="Times New Roman" w:hAnsi="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28AF"/>
    <w:rPr>
      <w:rFonts w:ascii="Cambria" w:eastAsia="Times New Roman" w:hAnsi="Cambria" w:cs="Times New Roman"/>
      <w:b/>
      <w:bCs/>
      <w:kern w:val="32"/>
      <w:sz w:val="32"/>
      <w:szCs w:val="32"/>
      <w:lang w:eastAsia="uk-UA"/>
    </w:rPr>
  </w:style>
  <w:style w:type="character" w:customStyle="1" w:styleId="20">
    <w:name w:val="Заголовок 2 Знак"/>
    <w:basedOn w:val="a0"/>
    <w:link w:val="2"/>
    <w:qFormat/>
    <w:rsid w:val="00E028AF"/>
    <w:rPr>
      <w:rFonts w:ascii="Cambria" w:eastAsia="Times New Roman" w:hAnsi="Cambria" w:cs="Times New Roman"/>
      <w:b/>
      <w:bCs/>
      <w:i/>
      <w:iCs/>
      <w:sz w:val="28"/>
      <w:szCs w:val="28"/>
      <w:lang w:eastAsia="uk-UA"/>
    </w:rPr>
  </w:style>
  <w:style w:type="character" w:customStyle="1" w:styleId="30">
    <w:name w:val="Заголовок 3 Знак"/>
    <w:basedOn w:val="a0"/>
    <w:link w:val="3"/>
    <w:uiPriority w:val="99"/>
    <w:semiHidden/>
    <w:qFormat/>
    <w:rsid w:val="00E028AF"/>
    <w:rPr>
      <w:rFonts w:ascii="Cambria" w:eastAsia="Times New Roman" w:hAnsi="Cambria" w:cs="Times New Roman"/>
      <w:b/>
      <w:bCs/>
      <w:sz w:val="26"/>
      <w:szCs w:val="26"/>
      <w:lang w:eastAsia="uk-UA"/>
    </w:rPr>
  </w:style>
  <w:style w:type="character" w:customStyle="1" w:styleId="40">
    <w:name w:val="Заголовок 4 Знак"/>
    <w:basedOn w:val="a0"/>
    <w:link w:val="4"/>
    <w:uiPriority w:val="9"/>
    <w:semiHidden/>
    <w:rsid w:val="00E028AF"/>
    <w:rPr>
      <w:rFonts w:ascii="Times New Roman" w:eastAsia="Times New Roman" w:hAnsi="Times New Roman" w:cs="Times New Roman"/>
      <w:b/>
      <w:bCs/>
      <w:sz w:val="28"/>
      <w:szCs w:val="28"/>
      <w:lang w:eastAsia="uk-UA"/>
    </w:rPr>
  </w:style>
  <w:style w:type="character" w:customStyle="1" w:styleId="50">
    <w:name w:val="Заголовок 5 Знак"/>
    <w:basedOn w:val="a0"/>
    <w:link w:val="5"/>
    <w:uiPriority w:val="9"/>
    <w:semiHidden/>
    <w:rsid w:val="00E028AF"/>
    <w:rPr>
      <w:rFonts w:ascii="Times New Roman" w:eastAsia="Times New Roman" w:hAnsi="Times New Roman" w:cs="Times New Roman"/>
      <w:b/>
      <w:bCs/>
      <w:i/>
      <w:iCs/>
      <w:sz w:val="26"/>
      <w:szCs w:val="26"/>
      <w:lang w:eastAsia="uk-UA"/>
    </w:rPr>
  </w:style>
  <w:style w:type="character" w:customStyle="1" w:styleId="70">
    <w:name w:val="Заголовок 7 Знак"/>
    <w:basedOn w:val="a0"/>
    <w:link w:val="7"/>
    <w:uiPriority w:val="99"/>
    <w:semiHidden/>
    <w:rsid w:val="00324B72"/>
    <w:rPr>
      <w:rFonts w:ascii="Times New Roman CYR" w:eastAsia="Times New Roman" w:hAnsi="Times New Roman CYR" w:cs="Times New Roman CYR"/>
      <w:b/>
      <w:bCs/>
      <w:sz w:val="36"/>
      <w:szCs w:val="36"/>
      <w:lang w:eastAsia="uk-UA"/>
    </w:rPr>
  </w:style>
  <w:style w:type="character" w:customStyle="1" w:styleId="80">
    <w:name w:val="Заголовок 8 Знак"/>
    <w:basedOn w:val="a0"/>
    <w:link w:val="8"/>
    <w:uiPriority w:val="9"/>
    <w:semiHidden/>
    <w:qFormat/>
    <w:rsid w:val="005B4E72"/>
    <w:rPr>
      <w:rFonts w:ascii="Times New Roman" w:eastAsia="Times New Roman" w:hAnsi="Times New Roman" w:cs="Times New Roman"/>
      <w:i/>
      <w:iCs/>
      <w:sz w:val="24"/>
      <w:szCs w:val="24"/>
      <w:lang w:val="ru-RU" w:eastAsia="ru-RU"/>
    </w:rPr>
  </w:style>
  <w:style w:type="paragraph" w:styleId="a3">
    <w:name w:val="No Spacing"/>
    <w:link w:val="a4"/>
    <w:uiPriority w:val="1"/>
    <w:qFormat/>
    <w:rsid w:val="009C1EE5"/>
    <w:pPr>
      <w:spacing w:after="0" w:line="240" w:lineRule="auto"/>
    </w:pPr>
    <w:rPr>
      <w:rFonts w:ascii="Calibri" w:eastAsia="Calibri" w:hAnsi="Calibri" w:cs="Times New Roman"/>
    </w:rPr>
  </w:style>
  <w:style w:type="character" w:customStyle="1" w:styleId="a4">
    <w:name w:val="Без интервала Знак"/>
    <w:link w:val="a3"/>
    <w:uiPriority w:val="1"/>
    <w:locked/>
    <w:rsid w:val="00E028AF"/>
    <w:rPr>
      <w:rFonts w:ascii="Calibri" w:eastAsia="Calibri" w:hAnsi="Calibri" w:cs="Times New Roman"/>
    </w:rPr>
  </w:style>
  <w:style w:type="paragraph" w:customStyle="1" w:styleId="paragraph">
    <w:name w:val="paragraph"/>
    <w:basedOn w:val="a"/>
    <w:uiPriority w:val="99"/>
    <w:qFormat/>
    <w:rsid w:val="009C1EE5"/>
    <w:pPr>
      <w:suppressAutoHyphens w:val="0"/>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5">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6"/>
    <w:uiPriority w:val="99"/>
    <w:qFormat/>
    <w:locked/>
    <w:rsid w:val="007E7F9F"/>
    <w:rPr>
      <w:rFonts w:ascii="Times New Roman" w:eastAsia="Times New Roman" w:hAnsi="Times New Roman" w:cs="Times New Roman"/>
      <w:sz w:val="24"/>
      <w:szCs w:val="24"/>
    </w:rPr>
  </w:style>
  <w:style w:type="paragraph" w:styleId="a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5"/>
    <w:uiPriority w:val="99"/>
    <w:unhideWhenUsed/>
    <w:qFormat/>
    <w:rsid w:val="007E7F9F"/>
    <w:pPr>
      <w:suppressAutoHyphens w:val="0"/>
    </w:pPr>
    <w:rPr>
      <w:rFonts w:ascii="Times New Roman" w:eastAsia="Times New Roman" w:hAnsi="Times New Roman"/>
      <w:sz w:val="24"/>
      <w:szCs w:val="24"/>
      <w:lang w:eastAsia="en-US"/>
    </w:rPr>
  </w:style>
  <w:style w:type="character" w:styleId="a7">
    <w:name w:val="Strong"/>
    <w:basedOn w:val="a0"/>
    <w:uiPriority w:val="99"/>
    <w:qFormat/>
    <w:rsid w:val="007E7F9F"/>
    <w:rPr>
      <w:b/>
      <w:bCs/>
    </w:rPr>
  </w:style>
  <w:style w:type="paragraph" w:styleId="a8">
    <w:name w:val="List Paragraph"/>
    <w:basedOn w:val="a"/>
    <w:link w:val="a9"/>
    <w:uiPriority w:val="34"/>
    <w:qFormat/>
    <w:rsid w:val="005B4E72"/>
    <w:pPr>
      <w:ind w:left="720"/>
      <w:contextualSpacing/>
    </w:pPr>
  </w:style>
  <w:style w:type="character" w:customStyle="1" w:styleId="a9">
    <w:name w:val="Абзац списка Знак"/>
    <w:link w:val="a8"/>
    <w:uiPriority w:val="34"/>
    <w:locked/>
    <w:rsid w:val="00E028AF"/>
    <w:rPr>
      <w:rFonts w:ascii="Calibri" w:eastAsia="Calibri" w:hAnsi="Calibri" w:cs="Times New Roman"/>
      <w:lang w:eastAsia="zh-CN"/>
    </w:rPr>
  </w:style>
  <w:style w:type="character" w:customStyle="1" w:styleId="NoSpacingChar">
    <w:name w:val="No Spacing Char"/>
    <w:link w:val="11"/>
    <w:qFormat/>
    <w:locked/>
    <w:rsid w:val="0002361C"/>
    <w:rPr>
      <w:lang w:val="ru-RU" w:eastAsia="ru-RU"/>
    </w:rPr>
  </w:style>
  <w:style w:type="paragraph" w:customStyle="1" w:styleId="11">
    <w:name w:val="Без интервала1"/>
    <w:link w:val="NoSpacingChar"/>
    <w:qFormat/>
    <w:rsid w:val="0002361C"/>
    <w:pPr>
      <w:spacing w:after="0" w:line="240" w:lineRule="auto"/>
    </w:pPr>
    <w:rPr>
      <w:lang w:val="ru-RU" w:eastAsia="ru-RU"/>
    </w:rPr>
  </w:style>
  <w:style w:type="character" w:customStyle="1" w:styleId="normaltextrun">
    <w:name w:val="normaltextrun"/>
    <w:rsid w:val="0002361C"/>
  </w:style>
  <w:style w:type="character" w:customStyle="1" w:styleId="eop">
    <w:name w:val="eop"/>
    <w:rsid w:val="0002361C"/>
  </w:style>
  <w:style w:type="character" w:customStyle="1" w:styleId="HTML">
    <w:name w:val="Стандартный HTML Знак"/>
    <w:basedOn w:val="a0"/>
    <w:link w:val="HTML0"/>
    <w:semiHidden/>
    <w:rsid w:val="00E028AF"/>
    <w:rPr>
      <w:rFonts w:ascii="Courier New" w:eastAsia="Times New Roman" w:hAnsi="Courier New" w:cs="Courier New"/>
      <w:sz w:val="20"/>
      <w:szCs w:val="20"/>
      <w:lang w:eastAsia="uk-UA"/>
    </w:rPr>
  </w:style>
  <w:style w:type="paragraph" w:styleId="HTML0">
    <w:name w:val="HTML Preformatted"/>
    <w:basedOn w:val="a"/>
    <w:link w:val="HTML"/>
    <w:semiHidden/>
    <w:unhideWhenUsed/>
    <w:rsid w:val="00E028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uk-UA"/>
    </w:rPr>
  </w:style>
  <w:style w:type="character" w:customStyle="1" w:styleId="aa">
    <w:name w:val="Верхний колонтитул Знак"/>
    <w:basedOn w:val="a0"/>
    <w:link w:val="ab"/>
    <w:uiPriority w:val="99"/>
    <w:semiHidden/>
    <w:qFormat/>
    <w:locked/>
    <w:rsid w:val="00E028AF"/>
    <w:rPr>
      <w:rFonts w:ascii="Times New Roman" w:eastAsia="Times New Roman" w:hAnsi="Times New Roman" w:cs="Times New Roman"/>
      <w:lang w:eastAsia="uk-UA"/>
    </w:rPr>
  </w:style>
  <w:style w:type="paragraph" w:styleId="ab">
    <w:name w:val="header"/>
    <w:basedOn w:val="a"/>
    <w:link w:val="aa"/>
    <w:uiPriority w:val="99"/>
    <w:semiHidden/>
    <w:unhideWhenUsed/>
    <w:qFormat/>
    <w:rsid w:val="00E028AF"/>
    <w:pPr>
      <w:tabs>
        <w:tab w:val="center" w:pos="4819"/>
        <w:tab w:val="right" w:pos="9639"/>
      </w:tabs>
      <w:suppressAutoHyphens w:val="0"/>
      <w:spacing w:after="0" w:line="240" w:lineRule="auto"/>
    </w:pPr>
    <w:rPr>
      <w:rFonts w:ascii="Times New Roman" w:eastAsia="Times New Roman" w:hAnsi="Times New Roman"/>
      <w:lang w:eastAsia="uk-UA"/>
    </w:rPr>
  </w:style>
  <w:style w:type="character" w:customStyle="1" w:styleId="ac">
    <w:name w:val="Нижний колонтитул Знак"/>
    <w:basedOn w:val="a0"/>
    <w:link w:val="ad"/>
    <w:uiPriority w:val="99"/>
    <w:semiHidden/>
    <w:qFormat/>
    <w:locked/>
    <w:rsid w:val="00E028AF"/>
    <w:rPr>
      <w:rFonts w:ascii="Times New Roman" w:eastAsia="Times New Roman" w:hAnsi="Times New Roman" w:cs="Times New Roman"/>
      <w:lang w:eastAsia="uk-UA"/>
    </w:rPr>
  </w:style>
  <w:style w:type="paragraph" w:styleId="ad">
    <w:name w:val="footer"/>
    <w:basedOn w:val="a"/>
    <w:link w:val="ac"/>
    <w:uiPriority w:val="99"/>
    <w:semiHidden/>
    <w:unhideWhenUsed/>
    <w:qFormat/>
    <w:rsid w:val="00E028AF"/>
    <w:pPr>
      <w:tabs>
        <w:tab w:val="center" w:pos="4819"/>
        <w:tab w:val="right" w:pos="9639"/>
      </w:tabs>
      <w:suppressAutoHyphens w:val="0"/>
      <w:spacing w:after="0" w:line="240" w:lineRule="auto"/>
    </w:pPr>
    <w:rPr>
      <w:rFonts w:ascii="Times New Roman" w:eastAsia="Times New Roman" w:hAnsi="Times New Roman"/>
      <w:lang w:eastAsia="uk-UA"/>
    </w:rPr>
  </w:style>
  <w:style w:type="character" w:customStyle="1" w:styleId="ae">
    <w:name w:val="Заголовок Знак"/>
    <w:basedOn w:val="a0"/>
    <w:link w:val="af"/>
    <w:uiPriority w:val="99"/>
    <w:qFormat/>
    <w:locked/>
    <w:rsid w:val="00E028AF"/>
    <w:rPr>
      <w:b/>
      <w:sz w:val="28"/>
      <w:lang w:eastAsia="ru-RU"/>
    </w:rPr>
  </w:style>
  <w:style w:type="paragraph" w:styleId="af">
    <w:name w:val="Title"/>
    <w:basedOn w:val="a"/>
    <w:next w:val="a"/>
    <w:link w:val="ae"/>
    <w:uiPriority w:val="99"/>
    <w:qFormat/>
    <w:rsid w:val="00E028AF"/>
    <w:pPr>
      <w:pBdr>
        <w:bottom w:val="single" w:sz="8" w:space="4" w:color="4F81BD" w:themeColor="accent1"/>
      </w:pBdr>
      <w:suppressAutoHyphens w:val="0"/>
      <w:spacing w:after="300" w:line="240" w:lineRule="auto"/>
      <w:contextualSpacing/>
    </w:pPr>
    <w:rPr>
      <w:rFonts w:asciiTheme="minorHAnsi" w:eastAsiaTheme="minorHAnsi" w:hAnsiTheme="minorHAnsi" w:cstheme="minorBidi"/>
      <w:b/>
      <w:sz w:val="28"/>
      <w:lang w:eastAsia="ru-RU"/>
    </w:rPr>
  </w:style>
  <w:style w:type="character" w:customStyle="1" w:styleId="af0">
    <w:name w:val="Основной текст Знак"/>
    <w:basedOn w:val="a0"/>
    <w:link w:val="af1"/>
    <w:uiPriority w:val="99"/>
    <w:locked/>
    <w:rsid w:val="00E028AF"/>
    <w:rPr>
      <w:rFonts w:ascii="Times New Roman" w:eastAsia="Times New Roman" w:hAnsi="Times New Roman" w:cs="Times New Roman"/>
      <w:sz w:val="28"/>
      <w:szCs w:val="20"/>
      <w:lang w:eastAsia="ru-RU"/>
    </w:rPr>
  </w:style>
  <w:style w:type="paragraph" w:styleId="af1">
    <w:name w:val="Body Text"/>
    <w:basedOn w:val="a"/>
    <w:link w:val="af0"/>
    <w:uiPriority w:val="99"/>
    <w:unhideWhenUsed/>
    <w:qFormat/>
    <w:rsid w:val="00E028AF"/>
    <w:pPr>
      <w:suppressAutoHyphens w:val="0"/>
      <w:spacing w:after="0" w:line="240" w:lineRule="auto"/>
    </w:pPr>
    <w:rPr>
      <w:rFonts w:ascii="Times New Roman" w:eastAsia="Times New Roman" w:hAnsi="Times New Roman"/>
      <w:sz w:val="28"/>
      <w:szCs w:val="20"/>
      <w:lang w:eastAsia="ru-RU"/>
    </w:rPr>
  </w:style>
  <w:style w:type="character" w:customStyle="1" w:styleId="af2">
    <w:name w:val="Основной текст с отступом Знак"/>
    <w:link w:val="af3"/>
    <w:semiHidden/>
    <w:locked/>
    <w:rsid w:val="00E028AF"/>
  </w:style>
  <w:style w:type="paragraph" w:styleId="af3">
    <w:name w:val="Body Text Indent"/>
    <w:basedOn w:val="a"/>
    <w:link w:val="af2"/>
    <w:semiHidden/>
    <w:unhideWhenUsed/>
    <w:rsid w:val="00E028AF"/>
    <w:pPr>
      <w:suppressAutoHyphens w:val="0"/>
      <w:spacing w:after="120"/>
      <w:ind w:left="283"/>
    </w:pPr>
    <w:rPr>
      <w:rFonts w:asciiTheme="minorHAnsi" w:eastAsiaTheme="minorHAnsi" w:hAnsiTheme="minorHAnsi" w:cstheme="minorBidi"/>
      <w:lang w:eastAsia="en-US"/>
    </w:rPr>
  </w:style>
  <w:style w:type="character" w:customStyle="1" w:styleId="af4">
    <w:name w:val="Подзаголовок Знак"/>
    <w:basedOn w:val="a0"/>
    <w:link w:val="af5"/>
    <w:qFormat/>
    <w:locked/>
    <w:rsid w:val="00E028AF"/>
    <w:rPr>
      <w:rFonts w:ascii="Cambria" w:eastAsia="Times New Roman" w:hAnsi="Cambria"/>
      <w:color w:val="00000A"/>
      <w:lang w:val="ru-RU" w:eastAsia="ru-RU"/>
    </w:rPr>
  </w:style>
  <w:style w:type="paragraph" w:styleId="af5">
    <w:name w:val="Subtitle"/>
    <w:basedOn w:val="a"/>
    <w:next w:val="a"/>
    <w:link w:val="af4"/>
    <w:qFormat/>
    <w:rsid w:val="00E028AF"/>
    <w:pPr>
      <w:suppressAutoHyphens w:val="0"/>
      <w:spacing w:after="0" w:line="240" w:lineRule="auto"/>
    </w:pPr>
    <w:rPr>
      <w:rFonts w:ascii="Cambria" w:eastAsia="Times New Roman" w:hAnsi="Cambria" w:cstheme="minorBidi"/>
      <w:color w:val="00000A"/>
      <w:lang w:val="ru-RU" w:eastAsia="ru-RU"/>
    </w:rPr>
  </w:style>
  <w:style w:type="character" w:customStyle="1" w:styleId="21">
    <w:name w:val="Основной текст 2 Знак"/>
    <w:basedOn w:val="a0"/>
    <w:link w:val="22"/>
    <w:semiHidden/>
    <w:locked/>
    <w:rsid w:val="00E028AF"/>
    <w:rPr>
      <w:lang w:val="ru-RU" w:eastAsia="ru-RU"/>
    </w:rPr>
  </w:style>
  <w:style w:type="paragraph" w:styleId="22">
    <w:name w:val="Body Text 2"/>
    <w:basedOn w:val="a"/>
    <w:link w:val="21"/>
    <w:semiHidden/>
    <w:unhideWhenUsed/>
    <w:rsid w:val="00E028AF"/>
    <w:pPr>
      <w:suppressAutoHyphens w:val="0"/>
      <w:spacing w:after="120" w:line="480" w:lineRule="auto"/>
    </w:pPr>
    <w:rPr>
      <w:rFonts w:asciiTheme="minorHAnsi" w:eastAsiaTheme="minorHAnsi" w:hAnsiTheme="minorHAnsi" w:cstheme="minorBidi"/>
      <w:lang w:val="ru-RU" w:eastAsia="ru-RU"/>
    </w:rPr>
  </w:style>
  <w:style w:type="character" w:customStyle="1" w:styleId="af6">
    <w:name w:val="Текст выноски Знак"/>
    <w:basedOn w:val="a0"/>
    <w:link w:val="af7"/>
    <w:uiPriority w:val="99"/>
    <w:semiHidden/>
    <w:qFormat/>
    <w:locked/>
    <w:rsid w:val="00E028AF"/>
    <w:rPr>
      <w:rFonts w:ascii="Tahoma" w:eastAsia="Times New Roman" w:hAnsi="Tahoma" w:cs="Tahoma"/>
      <w:iCs/>
      <w:color w:val="000000"/>
      <w:sz w:val="16"/>
      <w:szCs w:val="16"/>
      <w:lang w:eastAsia="uk-UA"/>
    </w:rPr>
  </w:style>
  <w:style w:type="paragraph" w:styleId="af7">
    <w:name w:val="Balloon Text"/>
    <w:basedOn w:val="a"/>
    <w:link w:val="af6"/>
    <w:uiPriority w:val="99"/>
    <w:semiHidden/>
    <w:unhideWhenUsed/>
    <w:qFormat/>
    <w:rsid w:val="00E028AF"/>
    <w:pPr>
      <w:suppressAutoHyphens w:val="0"/>
      <w:spacing w:after="0" w:line="240" w:lineRule="auto"/>
    </w:pPr>
    <w:rPr>
      <w:rFonts w:ascii="Tahoma" w:eastAsia="Times New Roman" w:hAnsi="Tahoma" w:cs="Tahoma"/>
      <w:iCs/>
      <w:color w:val="000000"/>
      <w:sz w:val="16"/>
      <w:szCs w:val="16"/>
      <w:lang w:eastAsia="uk-UA"/>
    </w:rPr>
  </w:style>
  <w:style w:type="paragraph" w:customStyle="1" w:styleId="StyleWisnow">
    <w:name w:val="StyleWisnow"/>
    <w:uiPriority w:val="99"/>
    <w:qFormat/>
    <w:rsid w:val="00E028AF"/>
    <w:pPr>
      <w:spacing w:after="0" w:line="220" w:lineRule="exact"/>
      <w:contextualSpacing/>
    </w:pPr>
    <w:rPr>
      <w:rFonts w:ascii="Times New Roman" w:eastAsia="Times New Roman" w:hAnsi="Times New Roman" w:cs="Times New Roman"/>
      <w:color w:val="00000A"/>
      <w:sz w:val="18"/>
      <w:szCs w:val="24"/>
      <w:lang w:eastAsia="ru-RU"/>
    </w:rPr>
  </w:style>
  <w:style w:type="character" w:customStyle="1" w:styleId="12">
    <w:name w:val="Основной текст Знак1"/>
    <w:basedOn w:val="a0"/>
    <w:uiPriority w:val="99"/>
    <w:semiHidden/>
    <w:rsid w:val="00E028AF"/>
    <w:rPr>
      <w:rFonts w:ascii="Calibri" w:eastAsia="Calibri" w:hAnsi="Calibri" w:cs="Times New Roman"/>
      <w:lang w:eastAsia="zh-CN"/>
    </w:rPr>
  </w:style>
  <w:style w:type="paragraph" w:customStyle="1" w:styleId="13">
    <w:name w:val="Заголовок1"/>
    <w:next w:val="af1"/>
    <w:uiPriority w:val="99"/>
    <w:qFormat/>
    <w:rsid w:val="00E028AF"/>
    <w:pPr>
      <w:keepNext/>
      <w:spacing w:before="240" w:after="120" w:line="240" w:lineRule="auto"/>
      <w:contextualSpacing/>
    </w:pPr>
    <w:rPr>
      <w:rFonts w:ascii="Liberation Sans" w:eastAsia="Microsoft YaHei" w:hAnsi="Liberation Sans" w:cs="Arial"/>
      <w:color w:val="00000A"/>
      <w:sz w:val="28"/>
      <w:szCs w:val="28"/>
      <w:lang w:eastAsia="ru-RU"/>
    </w:rPr>
  </w:style>
  <w:style w:type="paragraph" w:customStyle="1" w:styleId="af8">
    <w:name w:val="Покажчик"/>
    <w:uiPriority w:val="99"/>
    <w:qFormat/>
    <w:rsid w:val="00E028AF"/>
    <w:pPr>
      <w:suppressLineNumbers/>
      <w:spacing w:after="0" w:line="240" w:lineRule="auto"/>
      <w:contextualSpacing/>
    </w:pPr>
    <w:rPr>
      <w:rFonts w:ascii="Times New Roman" w:eastAsia="Times New Roman" w:hAnsi="Times New Roman" w:cs="Arial"/>
      <w:color w:val="00000A"/>
      <w:sz w:val="28"/>
      <w:szCs w:val="24"/>
      <w:lang w:eastAsia="ru-RU"/>
    </w:rPr>
  </w:style>
  <w:style w:type="paragraph" w:customStyle="1" w:styleId="af9">
    <w:name w:val="Вміст таблиці"/>
    <w:uiPriority w:val="99"/>
    <w:qFormat/>
    <w:rsid w:val="00E028AF"/>
    <w:pPr>
      <w:spacing w:after="0" w:line="240" w:lineRule="auto"/>
      <w:contextualSpacing/>
    </w:pPr>
    <w:rPr>
      <w:rFonts w:ascii="Times New Roman" w:eastAsia="Times New Roman" w:hAnsi="Times New Roman" w:cs="Times New Roman"/>
      <w:color w:val="00000A"/>
      <w:sz w:val="28"/>
      <w:szCs w:val="24"/>
      <w:lang w:eastAsia="ru-RU"/>
    </w:rPr>
  </w:style>
  <w:style w:type="paragraph" w:customStyle="1" w:styleId="afa">
    <w:name w:val="Заголовок таблиці"/>
    <w:basedOn w:val="af9"/>
    <w:uiPriority w:val="99"/>
    <w:qFormat/>
    <w:rsid w:val="00E028AF"/>
  </w:style>
  <w:style w:type="character" w:customStyle="1" w:styleId="23">
    <w:name w:val="Основной текст (2)_"/>
    <w:link w:val="210"/>
    <w:locked/>
    <w:rsid w:val="00E028AF"/>
    <w:rPr>
      <w:rFonts w:ascii="Arial" w:hAnsi="Arial" w:cs="Arial"/>
      <w:shd w:val="clear" w:color="auto" w:fill="FFFFFF"/>
    </w:rPr>
  </w:style>
  <w:style w:type="paragraph" w:customStyle="1" w:styleId="210">
    <w:name w:val="Основной текст (2)1"/>
    <w:link w:val="23"/>
    <w:qFormat/>
    <w:rsid w:val="00E028AF"/>
    <w:pPr>
      <w:widowControl w:val="0"/>
      <w:shd w:val="clear" w:color="auto" w:fill="FFFFFF"/>
      <w:spacing w:before="120" w:after="120" w:line="302" w:lineRule="exact"/>
      <w:ind w:hanging="320"/>
      <w:contextualSpacing/>
      <w:jc w:val="both"/>
    </w:pPr>
    <w:rPr>
      <w:rFonts w:ascii="Arial" w:hAnsi="Arial" w:cs="Arial"/>
    </w:rPr>
  </w:style>
  <w:style w:type="character" w:customStyle="1" w:styleId="42">
    <w:name w:val="Заголовок №4 (2)_"/>
    <w:link w:val="420"/>
    <w:locked/>
    <w:rsid w:val="00E028AF"/>
    <w:rPr>
      <w:rFonts w:ascii="Arial" w:hAnsi="Arial" w:cs="Arial"/>
      <w:shd w:val="clear" w:color="auto" w:fill="FFFFFF"/>
    </w:rPr>
  </w:style>
  <w:style w:type="paragraph" w:customStyle="1" w:styleId="420">
    <w:name w:val="Заголовок №4 (2)"/>
    <w:link w:val="42"/>
    <w:qFormat/>
    <w:rsid w:val="00E028AF"/>
    <w:pPr>
      <w:widowControl w:val="0"/>
      <w:shd w:val="clear" w:color="auto" w:fill="FFFFFF"/>
      <w:spacing w:before="120" w:after="0" w:line="298" w:lineRule="exact"/>
      <w:contextualSpacing/>
      <w:jc w:val="both"/>
      <w:outlineLvl w:val="3"/>
    </w:pPr>
    <w:rPr>
      <w:rFonts w:ascii="Arial" w:hAnsi="Arial" w:cs="Arial"/>
    </w:rPr>
  </w:style>
  <w:style w:type="paragraph" w:customStyle="1" w:styleId="24">
    <w:name w:val="Основной текст (2)"/>
    <w:uiPriority w:val="99"/>
    <w:qFormat/>
    <w:rsid w:val="00E028AF"/>
    <w:pPr>
      <w:widowControl w:val="0"/>
      <w:shd w:val="clear" w:color="auto" w:fill="FFFFFF"/>
      <w:spacing w:after="420" w:line="245" w:lineRule="exact"/>
      <w:contextualSpacing/>
    </w:pPr>
    <w:rPr>
      <w:rFonts w:ascii="Calibri" w:eastAsia="Calibri" w:hAnsi="Calibri" w:cs="Times New Roman"/>
      <w:i/>
      <w:iCs/>
      <w:sz w:val="28"/>
      <w:szCs w:val="28"/>
      <w:lang w:eastAsia="uk-UA"/>
    </w:rPr>
  </w:style>
  <w:style w:type="paragraph" w:customStyle="1" w:styleId="rvps2">
    <w:name w:val="rvps2"/>
    <w:uiPriority w:val="99"/>
    <w:qFormat/>
    <w:rsid w:val="00E028AF"/>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41">
    <w:name w:val="Основной текст (4)_"/>
    <w:link w:val="43"/>
    <w:locked/>
    <w:rsid w:val="00E028AF"/>
    <w:rPr>
      <w:rFonts w:ascii="Times New Roman" w:eastAsia="Times New Roman" w:hAnsi="Times New Roman" w:cs="Times New Roman"/>
      <w:sz w:val="28"/>
      <w:szCs w:val="28"/>
      <w:shd w:val="clear" w:color="auto" w:fill="FFFFFF"/>
    </w:rPr>
  </w:style>
  <w:style w:type="paragraph" w:customStyle="1" w:styleId="43">
    <w:name w:val="Основной текст (4)"/>
    <w:link w:val="41"/>
    <w:qFormat/>
    <w:rsid w:val="00E028AF"/>
    <w:pPr>
      <w:widowControl w:val="0"/>
      <w:shd w:val="clear" w:color="auto" w:fill="FFFFFF"/>
      <w:spacing w:before="540" w:after="420" w:line="0" w:lineRule="atLeast"/>
      <w:contextualSpacing/>
      <w:jc w:val="both"/>
    </w:pPr>
    <w:rPr>
      <w:rFonts w:ascii="Times New Roman" w:eastAsia="Times New Roman" w:hAnsi="Times New Roman" w:cs="Times New Roman"/>
      <w:sz w:val="28"/>
      <w:szCs w:val="28"/>
    </w:rPr>
  </w:style>
  <w:style w:type="character" w:customStyle="1" w:styleId="31">
    <w:name w:val="Основной текст (3)_"/>
    <w:link w:val="32"/>
    <w:locked/>
    <w:rsid w:val="00E028AF"/>
    <w:rPr>
      <w:rFonts w:ascii="Times New Roman" w:eastAsia="Times New Roman" w:hAnsi="Times New Roman" w:cs="Times New Roman"/>
      <w:b/>
      <w:bCs/>
      <w:sz w:val="28"/>
      <w:szCs w:val="28"/>
      <w:shd w:val="clear" w:color="auto" w:fill="FFFFFF"/>
    </w:rPr>
  </w:style>
  <w:style w:type="paragraph" w:customStyle="1" w:styleId="32">
    <w:name w:val="Основной текст (3)"/>
    <w:link w:val="31"/>
    <w:qFormat/>
    <w:rsid w:val="00E028AF"/>
    <w:pPr>
      <w:widowControl w:val="0"/>
      <w:shd w:val="clear" w:color="auto" w:fill="FFFFFF"/>
      <w:spacing w:after="0" w:line="322" w:lineRule="exact"/>
      <w:contextualSpacing/>
      <w:jc w:val="center"/>
    </w:pPr>
    <w:rPr>
      <w:rFonts w:ascii="Times New Roman" w:eastAsia="Times New Roman" w:hAnsi="Times New Roman" w:cs="Times New Roman"/>
      <w:b/>
      <w:bCs/>
      <w:sz w:val="28"/>
      <w:szCs w:val="28"/>
    </w:rPr>
  </w:style>
  <w:style w:type="character" w:customStyle="1" w:styleId="51">
    <w:name w:val="Основной текст (5)_"/>
    <w:link w:val="52"/>
    <w:locked/>
    <w:rsid w:val="00E028AF"/>
    <w:rPr>
      <w:rFonts w:ascii="Times New Roman" w:eastAsia="Times New Roman" w:hAnsi="Times New Roman" w:cs="Times New Roman"/>
      <w:b/>
      <w:bCs/>
      <w:shd w:val="clear" w:color="auto" w:fill="FFFFFF"/>
    </w:rPr>
  </w:style>
  <w:style w:type="paragraph" w:customStyle="1" w:styleId="52">
    <w:name w:val="Основной текст (5)"/>
    <w:link w:val="51"/>
    <w:qFormat/>
    <w:rsid w:val="00E028AF"/>
    <w:pPr>
      <w:widowControl w:val="0"/>
      <w:shd w:val="clear" w:color="auto" w:fill="FFFFFF"/>
      <w:spacing w:after="780" w:line="274" w:lineRule="exact"/>
      <w:contextualSpacing/>
      <w:jc w:val="right"/>
    </w:pPr>
    <w:rPr>
      <w:rFonts w:ascii="Times New Roman" w:eastAsia="Times New Roman" w:hAnsi="Times New Roman" w:cs="Times New Roman"/>
      <w:b/>
      <w:bCs/>
    </w:rPr>
  </w:style>
  <w:style w:type="character" w:customStyle="1" w:styleId="25">
    <w:name w:val="Заголовок №2_"/>
    <w:link w:val="26"/>
    <w:locked/>
    <w:rsid w:val="00E028AF"/>
    <w:rPr>
      <w:rFonts w:ascii="Times New Roman" w:eastAsia="Times New Roman" w:hAnsi="Times New Roman" w:cs="Times New Roman"/>
      <w:b/>
      <w:bCs/>
      <w:shd w:val="clear" w:color="auto" w:fill="FFFFFF"/>
    </w:rPr>
  </w:style>
  <w:style w:type="paragraph" w:customStyle="1" w:styleId="26">
    <w:name w:val="Заголовок №2"/>
    <w:link w:val="25"/>
    <w:qFormat/>
    <w:rsid w:val="00E028AF"/>
    <w:pPr>
      <w:widowControl w:val="0"/>
      <w:shd w:val="clear" w:color="auto" w:fill="FFFFFF"/>
      <w:spacing w:before="780" w:after="0" w:line="274" w:lineRule="exact"/>
      <w:contextualSpacing/>
      <w:jc w:val="center"/>
      <w:outlineLvl w:val="1"/>
    </w:pPr>
    <w:rPr>
      <w:rFonts w:ascii="Times New Roman" w:eastAsia="Times New Roman" w:hAnsi="Times New Roman" w:cs="Times New Roman"/>
      <w:b/>
      <w:bCs/>
    </w:rPr>
  </w:style>
  <w:style w:type="paragraph" w:customStyle="1" w:styleId="14">
    <w:name w:val="Абзац списка1"/>
    <w:uiPriority w:val="99"/>
    <w:qFormat/>
    <w:rsid w:val="00E028AF"/>
    <w:pPr>
      <w:suppressAutoHyphens/>
      <w:spacing w:after="0" w:line="240" w:lineRule="auto"/>
      <w:ind w:left="720"/>
      <w:contextualSpacing/>
    </w:pPr>
    <w:rPr>
      <w:rFonts w:ascii="Times New Roman" w:eastAsia="Times New Roman" w:hAnsi="Times New Roman" w:cs="Times New Roman"/>
      <w:kern w:val="2"/>
      <w:sz w:val="20"/>
      <w:szCs w:val="20"/>
      <w:lang w:val="ru-RU" w:eastAsia="ar-SA"/>
    </w:rPr>
  </w:style>
  <w:style w:type="paragraph" w:customStyle="1" w:styleId="15">
    <w:name w:val="Обычный1"/>
    <w:uiPriority w:val="99"/>
    <w:qFormat/>
    <w:rsid w:val="00E028AF"/>
    <w:pPr>
      <w:widowControl w:val="0"/>
      <w:suppressAutoHyphens/>
      <w:spacing w:after="0" w:line="240" w:lineRule="auto"/>
      <w:contextualSpacing/>
    </w:pPr>
    <w:rPr>
      <w:rFonts w:ascii="Times New Roman" w:eastAsia="Times New Roman" w:hAnsi="Times New Roman" w:cs="Times New Roman"/>
      <w:kern w:val="2"/>
      <w:sz w:val="20"/>
      <w:szCs w:val="20"/>
      <w:lang w:val="ru-RU" w:eastAsia="ru-RU" w:bidi="fa-IR"/>
    </w:rPr>
  </w:style>
  <w:style w:type="paragraph" w:customStyle="1" w:styleId="rtecenter">
    <w:name w:val="rtecenter"/>
    <w:uiPriority w:val="99"/>
    <w:qFormat/>
    <w:rsid w:val="00E028AF"/>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110">
    <w:name w:val="Заголовок 11"/>
    <w:uiPriority w:val="1"/>
    <w:qFormat/>
    <w:rsid w:val="00E028AF"/>
    <w:pPr>
      <w:widowControl w:val="0"/>
      <w:autoSpaceDE w:val="0"/>
      <w:autoSpaceDN w:val="0"/>
      <w:spacing w:after="0" w:line="319" w:lineRule="exact"/>
      <w:ind w:left="359"/>
      <w:contextualSpacing/>
      <w:jc w:val="both"/>
      <w:outlineLvl w:val="1"/>
    </w:pPr>
    <w:rPr>
      <w:rFonts w:ascii="Times New Roman" w:eastAsia="Times New Roman" w:hAnsi="Times New Roman" w:cs="Times New Roman"/>
      <w:b/>
      <w:bCs/>
      <w:sz w:val="28"/>
      <w:szCs w:val="28"/>
    </w:rPr>
  </w:style>
  <w:style w:type="paragraph" w:customStyle="1" w:styleId="msonospacing0">
    <w:name w:val="msonospacing"/>
    <w:basedOn w:val="a"/>
    <w:uiPriority w:val="99"/>
    <w:qFormat/>
    <w:rsid w:val="00E028AF"/>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tc">
    <w:name w:val="tc"/>
    <w:basedOn w:val="a"/>
    <w:uiPriority w:val="99"/>
    <w:qFormat/>
    <w:rsid w:val="00E028AF"/>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tl">
    <w:name w:val="tl"/>
    <w:basedOn w:val="a"/>
    <w:uiPriority w:val="99"/>
    <w:qFormat/>
    <w:rsid w:val="00E028AF"/>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StyleZakonu">
    <w:name w:val="StyleZakonu"/>
    <w:basedOn w:val="a"/>
    <w:uiPriority w:val="99"/>
    <w:qFormat/>
    <w:rsid w:val="00E028AF"/>
    <w:pPr>
      <w:spacing w:after="60" w:line="220" w:lineRule="exact"/>
      <w:ind w:firstLine="284"/>
      <w:jc w:val="both"/>
    </w:pPr>
    <w:rPr>
      <w:rFonts w:ascii="Times New Roman" w:eastAsia="Times New Roman" w:hAnsi="Times New Roman"/>
      <w:sz w:val="20"/>
      <w:szCs w:val="20"/>
    </w:rPr>
  </w:style>
  <w:style w:type="character" w:customStyle="1" w:styleId="16">
    <w:name w:val="Верхний колонтитул Знак1"/>
    <w:basedOn w:val="a0"/>
    <w:uiPriority w:val="99"/>
    <w:semiHidden/>
    <w:rsid w:val="00E028AF"/>
    <w:rPr>
      <w:rFonts w:ascii="Calibri" w:eastAsia="Calibri" w:hAnsi="Calibri" w:cs="Times New Roman"/>
      <w:lang w:eastAsia="zh-CN"/>
    </w:rPr>
  </w:style>
  <w:style w:type="character" w:customStyle="1" w:styleId="17">
    <w:name w:val="Нижний колонтитул Знак1"/>
    <w:basedOn w:val="a0"/>
    <w:uiPriority w:val="99"/>
    <w:semiHidden/>
    <w:rsid w:val="00E028AF"/>
    <w:rPr>
      <w:rFonts w:ascii="Calibri" w:eastAsia="Calibri" w:hAnsi="Calibri" w:cs="Times New Roman"/>
      <w:lang w:eastAsia="zh-CN"/>
    </w:rPr>
  </w:style>
  <w:style w:type="character" w:customStyle="1" w:styleId="18">
    <w:name w:val="Подзаголовок Знак1"/>
    <w:basedOn w:val="a0"/>
    <w:rsid w:val="00E028AF"/>
    <w:rPr>
      <w:rFonts w:eastAsiaTheme="minorEastAsia"/>
      <w:color w:val="5A5A5A" w:themeColor="text1" w:themeTint="A5"/>
      <w:spacing w:val="15"/>
      <w:lang w:eastAsia="zh-CN"/>
    </w:rPr>
  </w:style>
  <w:style w:type="character" w:customStyle="1" w:styleId="19">
    <w:name w:val="Текст выноски Знак1"/>
    <w:basedOn w:val="a0"/>
    <w:uiPriority w:val="99"/>
    <w:semiHidden/>
    <w:rsid w:val="00E028AF"/>
    <w:rPr>
      <w:rFonts w:ascii="Segoe UI" w:eastAsia="Calibri" w:hAnsi="Segoe UI" w:cs="Segoe UI"/>
      <w:sz w:val="18"/>
      <w:szCs w:val="18"/>
      <w:lang w:eastAsia="zh-CN"/>
    </w:rPr>
  </w:style>
  <w:style w:type="character" w:customStyle="1" w:styleId="apple-converted-space">
    <w:name w:val="apple-converted-space"/>
    <w:rsid w:val="00E028AF"/>
  </w:style>
  <w:style w:type="character" w:customStyle="1" w:styleId="docdata">
    <w:name w:val="docdata"/>
    <w:aliases w:val="docy,v5,2236,baiaagaaboqcaaadrwmaaaw9awaaaaaaaaaaaaaaaaaaaaaaaaaaaaaaaaaaaaaaaaaaaaaaaaaaaaaaaaaaaaaaaaaaaaaaaaaaaaaaaaaaaaaaaaaaaaaaaaaaaaaaaaaaaaaaaaaaaaaaaaaaaaaaaaaaaaaaaaaaaaaaaaaaaaaaaaaaaaaaaaaaaaaaaaaaaaaaaaaaaaaaaaaaaaaaaaaaaaaaaaaaaaaa"/>
    <w:rsid w:val="00E028AF"/>
  </w:style>
  <w:style w:type="character" w:customStyle="1" w:styleId="1a">
    <w:name w:val="Основной текст с отступом Знак1"/>
    <w:basedOn w:val="a0"/>
    <w:semiHidden/>
    <w:rsid w:val="00E028AF"/>
    <w:rPr>
      <w:rFonts w:ascii="Calibri" w:eastAsia="Calibri" w:hAnsi="Calibri" w:cs="Times New Roman"/>
      <w:lang w:eastAsia="zh-CN"/>
    </w:rPr>
  </w:style>
  <w:style w:type="character" w:customStyle="1" w:styleId="rvts11">
    <w:name w:val="rvts11"/>
    <w:rsid w:val="00E028AF"/>
  </w:style>
  <w:style w:type="character" w:customStyle="1" w:styleId="44">
    <w:name w:val="Основной текст (4) + Полужирный"/>
    <w:rsid w:val="00E028AF"/>
    <w:rPr>
      <w:rFonts w:ascii="Times New Roman" w:eastAsia="Times New Roman" w:hAnsi="Times New Roman" w:cs="Times New Roman" w:hint="default"/>
      <w:b/>
      <w:bCs/>
      <w:color w:val="000000"/>
      <w:spacing w:val="0"/>
      <w:w w:val="100"/>
      <w:position w:val="0"/>
      <w:sz w:val="28"/>
      <w:szCs w:val="28"/>
      <w:shd w:val="clear" w:color="auto" w:fill="FFFFFF"/>
      <w:lang w:val="uk-UA" w:eastAsia="uk-UA" w:bidi="uk-UA"/>
    </w:rPr>
  </w:style>
  <w:style w:type="character" w:customStyle="1" w:styleId="27">
    <w:name w:val="Основной текст (2) + Полужирный"/>
    <w:aliases w:val="Курсив"/>
    <w:rsid w:val="00E028AF"/>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rvts60">
    <w:name w:val="rvts60"/>
    <w:rsid w:val="00E028AF"/>
  </w:style>
  <w:style w:type="character" w:customStyle="1" w:styleId="1b">
    <w:name w:val="Заголовок Знак1"/>
    <w:basedOn w:val="a0"/>
    <w:uiPriority w:val="99"/>
    <w:rsid w:val="00E028AF"/>
    <w:rPr>
      <w:rFonts w:asciiTheme="majorHAnsi" w:eastAsiaTheme="majorEastAsia" w:hAnsiTheme="majorHAnsi" w:cstheme="majorBidi"/>
      <w:spacing w:val="-10"/>
      <w:kern w:val="28"/>
      <w:sz w:val="56"/>
      <w:szCs w:val="56"/>
      <w:lang w:eastAsia="zh-CN"/>
    </w:rPr>
  </w:style>
  <w:style w:type="character" w:customStyle="1" w:styleId="211">
    <w:name w:val="Основной текст 2 Знак1"/>
    <w:basedOn w:val="a0"/>
    <w:semiHidden/>
    <w:rsid w:val="00E028AF"/>
    <w:rPr>
      <w:rFonts w:ascii="Calibri" w:eastAsia="Calibri" w:hAnsi="Calibri" w:cs="Times New Roman"/>
      <w:lang w:eastAsia="zh-CN"/>
    </w:rPr>
  </w:style>
  <w:style w:type="character" w:customStyle="1" w:styleId="fs2">
    <w:name w:val="fs2"/>
    <w:basedOn w:val="a0"/>
    <w:rsid w:val="00E028AF"/>
  </w:style>
  <w:style w:type="character" w:customStyle="1" w:styleId="1c">
    <w:name w:val="Название Знак1"/>
    <w:basedOn w:val="a0"/>
    <w:rsid w:val="00E028AF"/>
    <w:rPr>
      <w:rFonts w:asciiTheme="majorHAnsi" w:eastAsiaTheme="majorEastAsia" w:hAnsiTheme="majorHAnsi" w:cstheme="majorBidi" w:hint="default"/>
      <w:color w:val="17365D" w:themeColor="text2" w:themeShade="BF"/>
      <w:spacing w:val="5"/>
      <w:kern w:val="28"/>
      <w:sz w:val="52"/>
      <w:szCs w:val="52"/>
      <w:lang w:eastAsia="uk-UA"/>
    </w:rPr>
  </w:style>
  <w:style w:type="character" w:customStyle="1" w:styleId="rvts9">
    <w:name w:val="rvts9"/>
    <w:qFormat/>
    <w:rsid w:val="00E028AF"/>
  </w:style>
  <w:style w:type="character" w:customStyle="1" w:styleId="rvts46">
    <w:name w:val="rvts46"/>
    <w:qFormat/>
    <w:rsid w:val="00E028AF"/>
  </w:style>
  <w:style w:type="character" w:customStyle="1" w:styleId="rvts13">
    <w:name w:val="rvts13"/>
    <w:qFormat/>
    <w:rsid w:val="00E028AF"/>
  </w:style>
  <w:style w:type="paragraph" w:customStyle="1" w:styleId="212">
    <w:name w:val="Основной текст 21"/>
    <w:basedOn w:val="a"/>
    <w:rsid w:val="00E95B07"/>
    <w:pPr>
      <w:spacing w:after="120" w:line="100" w:lineRule="atLeast"/>
      <w:ind w:left="283"/>
      <w:jc w:val="both"/>
    </w:pPr>
    <w:rPr>
      <w:rFonts w:ascii="Times New Roman" w:eastAsia="Times New Roman" w:hAnsi="Times New Roman"/>
      <w:sz w:val="26"/>
      <w:szCs w:val="26"/>
    </w:rPr>
  </w:style>
  <w:style w:type="paragraph" w:customStyle="1" w:styleId="newsp">
    <w:name w:val="news_p"/>
    <w:basedOn w:val="a"/>
    <w:uiPriority w:val="99"/>
    <w:rsid w:val="00324B72"/>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table" w:styleId="afb">
    <w:name w:val="Table Grid"/>
    <w:basedOn w:val="a1"/>
    <w:uiPriority w:val="59"/>
    <w:rsid w:val="00324B72"/>
    <w:pPr>
      <w:spacing w:after="0" w:line="240" w:lineRule="auto"/>
    </w:pPr>
    <w:rPr>
      <w:rFonts w:eastAsiaTheme="minorEastAsia"/>
      <w:lang w:eastAsia="uk-UA"/>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1">
    <w:name w:val="HTML Typewriter"/>
    <w:basedOn w:val="a0"/>
    <w:uiPriority w:val="99"/>
    <w:semiHidden/>
    <w:unhideWhenUsed/>
    <w:rsid w:val="00162B34"/>
    <w:rPr>
      <w:rFonts w:ascii="Courier New" w:eastAsia="Times New Roman" w:hAnsi="Courier New" w:cs="Courier New" w:hint="default"/>
      <w:sz w:val="20"/>
      <w:szCs w:val="20"/>
    </w:rPr>
  </w:style>
  <w:style w:type="character" w:customStyle="1" w:styleId="71">
    <w:name w:val="Заголовок 7 Знак1"/>
    <w:basedOn w:val="a0"/>
    <w:uiPriority w:val="99"/>
    <w:semiHidden/>
    <w:rsid w:val="00162B34"/>
    <w:rPr>
      <w:rFonts w:asciiTheme="majorHAnsi" w:eastAsiaTheme="majorEastAsia" w:hAnsiTheme="majorHAnsi" w:cstheme="majorBidi"/>
      <w:i/>
      <w:iCs/>
      <w:color w:val="243F60" w:themeColor="accent1" w:themeShade="7F"/>
      <w:sz w:val="22"/>
      <w:szCs w:val="22"/>
    </w:rPr>
  </w:style>
  <w:style w:type="character" w:styleId="afc">
    <w:name w:val="Hyperlink"/>
    <w:uiPriority w:val="99"/>
    <w:semiHidden/>
    <w:unhideWhenUsed/>
    <w:rsid w:val="004979AB"/>
    <w:rPr>
      <w:color w:val="0563C1"/>
      <w:u w:val="single"/>
    </w:rPr>
  </w:style>
  <w:style w:type="character" w:customStyle="1" w:styleId="33">
    <w:name w:val="Основний текст (3)_"/>
    <w:link w:val="34"/>
    <w:locked/>
    <w:rsid w:val="00A50857"/>
    <w:rPr>
      <w:rFonts w:ascii="Times New Roman" w:eastAsia="Times New Roman" w:hAnsi="Times New Roman" w:cs="Times New Roman"/>
      <w:b/>
      <w:bCs/>
      <w:sz w:val="32"/>
      <w:szCs w:val="32"/>
      <w:shd w:val="clear" w:color="auto" w:fill="FFFFFF"/>
    </w:rPr>
  </w:style>
  <w:style w:type="paragraph" w:customStyle="1" w:styleId="34">
    <w:name w:val="Основний текст (3)"/>
    <w:basedOn w:val="a"/>
    <w:link w:val="33"/>
    <w:rsid w:val="00A50857"/>
    <w:pPr>
      <w:widowControl w:val="0"/>
      <w:shd w:val="clear" w:color="auto" w:fill="FFFFFF"/>
      <w:suppressAutoHyphens w:val="0"/>
      <w:spacing w:after="300" w:line="0" w:lineRule="atLeast"/>
      <w:jc w:val="center"/>
    </w:pPr>
    <w:rPr>
      <w:rFonts w:ascii="Times New Roman" w:eastAsia="Times New Roman" w:hAnsi="Times New Roman"/>
      <w:b/>
      <w:bCs/>
      <w:sz w:val="32"/>
      <w:szCs w:val="32"/>
      <w:lang w:eastAsia="en-US"/>
    </w:rPr>
  </w:style>
  <w:style w:type="character" w:customStyle="1" w:styleId="1d">
    <w:name w:val="Заголовок №1_"/>
    <w:link w:val="1e"/>
    <w:locked/>
    <w:rsid w:val="00A50857"/>
    <w:rPr>
      <w:rFonts w:ascii="Times New Roman" w:eastAsia="Times New Roman" w:hAnsi="Times New Roman" w:cs="Times New Roman"/>
      <w:b/>
      <w:bCs/>
      <w:shd w:val="clear" w:color="auto" w:fill="FFFFFF"/>
    </w:rPr>
  </w:style>
  <w:style w:type="paragraph" w:customStyle="1" w:styleId="1e">
    <w:name w:val="Заголовок №1"/>
    <w:basedOn w:val="a"/>
    <w:link w:val="1d"/>
    <w:rsid w:val="00A50857"/>
    <w:pPr>
      <w:widowControl w:val="0"/>
      <w:shd w:val="clear" w:color="auto" w:fill="FFFFFF"/>
      <w:suppressAutoHyphens w:val="0"/>
      <w:spacing w:after="300" w:line="0" w:lineRule="atLeast"/>
      <w:jc w:val="center"/>
      <w:outlineLvl w:val="0"/>
    </w:pPr>
    <w:rPr>
      <w:rFonts w:ascii="Times New Roman" w:eastAsia="Times New Roman" w:hAnsi="Times New Roman"/>
      <w:b/>
      <w:bCs/>
      <w:lang w:eastAsia="en-US"/>
    </w:rPr>
  </w:style>
  <w:style w:type="character" w:customStyle="1" w:styleId="28">
    <w:name w:val="Основний текст (2)_"/>
    <w:rsid w:val="00A50857"/>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9">
    <w:name w:val="Основний текст (2)"/>
    <w:rsid w:val="00A50857"/>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uk-UA" w:eastAsia="uk-UA" w:bidi="uk-UA"/>
    </w:rPr>
  </w:style>
  <w:style w:type="character" w:customStyle="1" w:styleId="2a">
    <w:name w:val="Основний текст (2) + Малі великі літери"/>
    <w:rsid w:val="00A50857"/>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uk-UA" w:eastAsia="uk-UA" w:bidi="uk-UA"/>
    </w:rPr>
  </w:style>
  <w:style w:type="character" w:styleId="afd">
    <w:name w:val="FollowedHyperlink"/>
    <w:basedOn w:val="a0"/>
    <w:uiPriority w:val="99"/>
    <w:semiHidden/>
    <w:unhideWhenUsed/>
    <w:rsid w:val="004E4C73"/>
    <w:rPr>
      <w:color w:val="800080" w:themeColor="followedHyperlink"/>
      <w:u w:val="single"/>
    </w:rPr>
  </w:style>
  <w:style w:type="character" w:customStyle="1" w:styleId="afe">
    <w:name w:val="Текст Знак"/>
    <w:basedOn w:val="a0"/>
    <w:link w:val="aff"/>
    <w:uiPriority w:val="99"/>
    <w:semiHidden/>
    <w:locked/>
    <w:rsid w:val="004E4C73"/>
    <w:rPr>
      <w:rFonts w:ascii="Courier New" w:eastAsia="Times New Roman" w:hAnsi="Courier New" w:cs="Courier New"/>
      <w:lang w:val="ru-RU" w:eastAsia="ru-RU"/>
    </w:rPr>
  </w:style>
  <w:style w:type="paragraph" w:styleId="aff">
    <w:name w:val="Plain Text"/>
    <w:basedOn w:val="a"/>
    <w:link w:val="afe"/>
    <w:uiPriority w:val="99"/>
    <w:semiHidden/>
    <w:unhideWhenUsed/>
    <w:rsid w:val="004E4C73"/>
    <w:pPr>
      <w:suppressAutoHyphens w:val="0"/>
      <w:spacing w:after="0" w:line="240" w:lineRule="auto"/>
    </w:pPr>
    <w:rPr>
      <w:rFonts w:ascii="Courier New" w:eastAsia="Times New Roman" w:hAnsi="Courier New" w:cs="Courier New"/>
      <w:lang w:val="ru-RU" w:eastAsia="ru-RU"/>
    </w:rPr>
  </w:style>
  <w:style w:type="paragraph" w:customStyle="1" w:styleId="msonormalcxspmiddle">
    <w:name w:val="msonormalcxspmiddle"/>
    <w:basedOn w:val="a"/>
    <w:uiPriority w:val="99"/>
    <w:qFormat/>
    <w:rsid w:val="004E4C73"/>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msonormalcxsplast">
    <w:name w:val="msonormalcxsplast"/>
    <w:basedOn w:val="a"/>
    <w:uiPriority w:val="99"/>
    <w:qFormat/>
    <w:rsid w:val="004E4C73"/>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Aff0">
    <w:name w:val="Основний текст A"/>
    <w:uiPriority w:val="99"/>
    <w:qFormat/>
    <w:rsid w:val="004E4C73"/>
    <w:pPr>
      <w:suppressAutoHyphens/>
      <w:spacing w:after="0" w:line="100" w:lineRule="atLeast"/>
    </w:pPr>
    <w:rPr>
      <w:rFonts w:ascii="Arial Unicode MS" w:eastAsia="Arial Unicode MS" w:hAnsi="Arial Unicode MS" w:cs="Arial Unicode MS"/>
      <w:color w:val="000000"/>
      <w:kern w:val="2"/>
      <w:lang w:eastAsia="hi-IN" w:bidi="hi-IN"/>
    </w:rPr>
  </w:style>
  <w:style w:type="paragraph" w:customStyle="1" w:styleId="2b">
    <w:name w:val="Без интервала2"/>
    <w:uiPriority w:val="99"/>
    <w:qFormat/>
    <w:rsid w:val="004E4C73"/>
    <w:pPr>
      <w:spacing w:after="0" w:line="240" w:lineRule="auto"/>
    </w:pPr>
    <w:rPr>
      <w:rFonts w:ascii="Calibri" w:eastAsia="Times New Roman" w:hAnsi="Calibri" w:cs="Times New Roman"/>
    </w:rPr>
  </w:style>
  <w:style w:type="paragraph" w:customStyle="1" w:styleId="2836">
    <w:name w:val="2836"/>
    <w:aliases w:val="baiaagaaboqcaaadtqkaaavbcqaaaaaaaaaaaaaaaaaaaaaaaaaaaaaaaaaaaaaaaaaaaaaaaaaaaaaaaaaaaaaaaaaaaaaaaaaaaaaaaaaaaaaaaaaaaaaaaaaaaaaaaaaaaaaaaaaaaaaaaaaaaaaaaaaaaaaaaaaaaaaaaaaaaaaaaaaaaaaaaaaaaaaaaaaaaaaaaaaaaaaaaaaaaaaaaaaaaaaaaaaaaaaa"/>
    <w:basedOn w:val="a"/>
    <w:uiPriority w:val="99"/>
    <w:qFormat/>
    <w:rsid w:val="004E4C73"/>
    <w:pPr>
      <w:suppressAutoHyphens w:val="0"/>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81">
    <w:name w:val="Заголовок 8 Знак1"/>
    <w:basedOn w:val="a0"/>
    <w:uiPriority w:val="9"/>
    <w:semiHidden/>
    <w:rsid w:val="004E4C73"/>
    <w:rPr>
      <w:rFonts w:asciiTheme="majorHAnsi" w:eastAsiaTheme="majorEastAsia" w:hAnsiTheme="majorHAnsi" w:cstheme="majorBidi"/>
      <w:color w:val="272727" w:themeColor="text1" w:themeTint="D8"/>
      <w:sz w:val="21"/>
      <w:szCs w:val="21"/>
      <w:lang w:eastAsia="ru-RU"/>
    </w:rPr>
  </w:style>
  <w:style w:type="character" w:customStyle="1" w:styleId="1f">
    <w:name w:val="Стиль1"/>
    <w:uiPriority w:val="1"/>
    <w:qFormat/>
    <w:rsid w:val="004E4C73"/>
    <w:rPr>
      <w:rFonts w:ascii="Times New Roman" w:hAnsi="Times New Roman" w:cs="Times New Roman" w:hint="default"/>
      <w:sz w:val="22"/>
      <w:lang w:val="uk-UA"/>
    </w:rPr>
  </w:style>
  <w:style w:type="character" w:customStyle="1" w:styleId="1f0">
    <w:name w:val="Текст Знак1"/>
    <w:basedOn w:val="a0"/>
    <w:uiPriority w:val="99"/>
    <w:semiHidden/>
    <w:rsid w:val="004E4C73"/>
    <w:rPr>
      <w:rFonts w:ascii="Consolas" w:eastAsia="Calibri" w:hAnsi="Consolas" w:cs="Times New Roman"/>
      <w:sz w:val="21"/>
      <w:szCs w:val="21"/>
      <w:lang w:eastAsia="zh-CN"/>
    </w:rPr>
  </w:style>
  <w:style w:type="character" w:styleId="aff1">
    <w:name w:val="Emphasis"/>
    <w:basedOn w:val="a0"/>
    <w:uiPriority w:val="20"/>
    <w:qFormat/>
    <w:rsid w:val="00224CAD"/>
    <w:rPr>
      <w:i/>
      <w:iCs/>
    </w:rPr>
  </w:style>
  <w:style w:type="character" w:styleId="aff2">
    <w:name w:val="annotation reference"/>
    <w:basedOn w:val="a0"/>
    <w:uiPriority w:val="99"/>
    <w:semiHidden/>
    <w:unhideWhenUsed/>
    <w:rsid w:val="005818CB"/>
    <w:rPr>
      <w:sz w:val="16"/>
      <w:szCs w:val="16"/>
    </w:rPr>
  </w:style>
  <w:style w:type="paragraph" w:styleId="aff3">
    <w:name w:val="annotation text"/>
    <w:basedOn w:val="a"/>
    <w:link w:val="aff4"/>
    <w:uiPriority w:val="99"/>
    <w:semiHidden/>
    <w:unhideWhenUsed/>
    <w:rsid w:val="005818CB"/>
    <w:pPr>
      <w:spacing w:line="240" w:lineRule="auto"/>
    </w:pPr>
    <w:rPr>
      <w:sz w:val="20"/>
      <w:szCs w:val="20"/>
    </w:rPr>
  </w:style>
  <w:style w:type="character" w:customStyle="1" w:styleId="aff4">
    <w:name w:val="Текст примечания Знак"/>
    <w:basedOn w:val="a0"/>
    <w:link w:val="aff3"/>
    <w:uiPriority w:val="99"/>
    <w:semiHidden/>
    <w:rsid w:val="005818CB"/>
    <w:rPr>
      <w:rFonts w:ascii="Calibri" w:eastAsia="Calibri" w:hAnsi="Calibri" w:cs="Times New Roman"/>
      <w:sz w:val="20"/>
      <w:szCs w:val="20"/>
      <w:lang w:eastAsia="zh-CN"/>
    </w:rPr>
  </w:style>
  <w:style w:type="paragraph" w:styleId="aff5">
    <w:name w:val="annotation subject"/>
    <w:basedOn w:val="aff3"/>
    <w:next w:val="aff3"/>
    <w:link w:val="aff6"/>
    <w:uiPriority w:val="99"/>
    <w:semiHidden/>
    <w:unhideWhenUsed/>
    <w:rsid w:val="005818CB"/>
    <w:rPr>
      <w:b/>
      <w:bCs/>
    </w:rPr>
  </w:style>
  <w:style w:type="character" w:customStyle="1" w:styleId="aff6">
    <w:name w:val="Тема примечания Знак"/>
    <w:basedOn w:val="aff4"/>
    <w:link w:val="aff5"/>
    <w:uiPriority w:val="99"/>
    <w:semiHidden/>
    <w:rsid w:val="005818CB"/>
    <w:rPr>
      <w:rFonts w:ascii="Calibri" w:eastAsia="Calibri" w:hAnsi="Calibri" w:cs="Times New Roman"/>
      <w:b/>
      <w:bCs/>
      <w:sz w:val="20"/>
      <w:szCs w:val="20"/>
      <w:lang w:eastAsia="zh-CN"/>
    </w:rPr>
  </w:style>
  <w:style w:type="table" w:customStyle="1" w:styleId="1f1">
    <w:name w:val="Сітка таблиці1"/>
    <w:basedOn w:val="a1"/>
    <w:uiPriority w:val="39"/>
    <w:rsid w:val="00A6595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3137">
      <w:bodyDiv w:val="1"/>
      <w:marLeft w:val="0"/>
      <w:marRight w:val="0"/>
      <w:marTop w:val="0"/>
      <w:marBottom w:val="0"/>
      <w:divBdr>
        <w:top w:val="none" w:sz="0" w:space="0" w:color="auto"/>
        <w:left w:val="none" w:sz="0" w:space="0" w:color="auto"/>
        <w:bottom w:val="none" w:sz="0" w:space="0" w:color="auto"/>
        <w:right w:val="none" w:sz="0" w:space="0" w:color="auto"/>
      </w:divBdr>
    </w:div>
    <w:div w:id="95253726">
      <w:bodyDiv w:val="1"/>
      <w:marLeft w:val="0"/>
      <w:marRight w:val="0"/>
      <w:marTop w:val="0"/>
      <w:marBottom w:val="0"/>
      <w:divBdr>
        <w:top w:val="none" w:sz="0" w:space="0" w:color="auto"/>
        <w:left w:val="none" w:sz="0" w:space="0" w:color="auto"/>
        <w:bottom w:val="none" w:sz="0" w:space="0" w:color="auto"/>
        <w:right w:val="none" w:sz="0" w:space="0" w:color="auto"/>
      </w:divBdr>
    </w:div>
    <w:div w:id="161434302">
      <w:bodyDiv w:val="1"/>
      <w:marLeft w:val="0"/>
      <w:marRight w:val="0"/>
      <w:marTop w:val="0"/>
      <w:marBottom w:val="0"/>
      <w:divBdr>
        <w:top w:val="none" w:sz="0" w:space="0" w:color="auto"/>
        <w:left w:val="none" w:sz="0" w:space="0" w:color="auto"/>
        <w:bottom w:val="none" w:sz="0" w:space="0" w:color="auto"/>
        <w:right w:val="none" w:sz="0" w:space="0" w:color="auto"/>
      </w:divBdr>
    </w:div>
    <w:div w:id="200557423">
      <w:bodyDiv w:val="1"/>
      <w:marLeft w:val="0"/>
      <w:marRight w:val="0"/>
      <w:marTop w:val="0"/>
      <w:marBottom w:val="0"/>
      <w:divBdr>
        <w:top w:val="none" w:sz="0" w:space="0" w:color="auto"/>
        <w:left w:val="none" w:sz="0" w:space="0" w:color="auto"/>
        <w:bottom w:val="none" w:sz="0" w:space="0" w:color="auto"/>
        <w:right w:val="none" w:sz="0" w:space="0" w:color="auto"/>
      </w:divBdr>
    </w:div>
    <w:div w:id="257567549">
      <w:bodyDiv w:val="1"/>
      <w:marLeft w:val="0"/>
      <w:marRight w:val="0"/>
      <w:marTop w:val="0"/>
      <w:marBottom w:val="0"/>
      <w:divBdr>
        <w:top w:val="none" w:sz="0" w:space="0" w:color="auto"/>
        <w:left w:val="none" w:sz="0" w:space="0" w:color="auto"/>
        <w:bottom w:val="none" w:sz="0" w:space="0" w:color="auto"/>
        <w:right w:val="none" w:sz="0" w:space="0" w:color="auto"/>
      </w:divBdr>
    </w:div>
    <w:div w:id="377439012">
      <w:bodyDiv w:val="1"/>
      <w:marLeft w:val="0"/>
      <w:marRight w:val="0"/>
      <w:marTop w:val="0"/>
      <w:marBottom w:val="0"/>
      <w:divBdr>
        <w:top w:val="none" w:sz="0" w:space="0" w:color="auto"/>
        <w:left w:val="none" w:sz="0" w:space="0" w:color="auto"/>
        <w:bottom w:val="none" w:sz="0" w:space="0" w:color="auto"/>
        <w:right w:val="none" w:sz="0" w:space="0" w:color="auto"/>
      </w:divBdr>
    </w:div>
    <w:div w:id="429544764">
      <w:bodyDiv w:val="1"/>
      <w:marLeft w:val="0"/>
      <w:marRight w:val="0"/>
      <w:marTop w:val="0"/>
      <w:marBottom w:val="0"/>
      <w:divBdr>
        <w:top w:val="none" w:sz="0" w:space="0" w:color="auto"/>
        <w:left w:val="none" w:sz="0" w:space="0" w:color="auto"/>
        <w:bottom w:val="none" w:sz="0" w:space="0" w:color="auto"/>
        <w:right w:val="none" w:sz="0" w:space="0" w:color="auto"/>
      </w:divBdr>
    </w:div>
    <w:div w:id="450709387">
      <w:bodyDiv w:val="1"/>
      <w:marLeft w:val="0"/>
      <w:marRight w:val="0"/>
      <w:marTop w:val="0"/>
      <w:marBottom w:val="0"/>
      <w:divBdr>
        <w:top w:val="none" w:sz="0" w:space="0" w:color="auto"/>
        <w:left w:val="none" w:sz="0" w:space="0" w:color="auto"/>
        <w:bottom w:val="none" w:sz="0" w:space="0" w:color="auto"/>
        <w:right w:val="none" w:sz="0" w:space="0" w:color="auto"/>
      </w:divBdr>
    </w:div>
    <w:div w:id="566036912">
      <w:bodyDiv w:val="1"/>
      <w:marLeft w:val="0"/>
      <w:marRight w:val="0"/>
      <w:marTop w:val="0"/>
      <w:marBottom w:val="0"/>
      <w:divBdr>
        <w:top w:val="none" w:sz="0" w:space="0" w:color="auto"/>
        <w:left w:val="none" w:sz="0" w:space="0" w:color="auto"/>
        <w:bottom w:val="none" w:sz="0" w:space="0" w:color="auto"/>
        <w:right w:val="none" w:sz="0" w:space="0" w:color="auto"/>
      </w:divBdr>
    </w:div>
    <w:div w:id="577132528">
      <w:bodyDiv w:val="1"/>
      <w:marLeft w:val="0"/>
      <w:marRight w:val="0"/>
      <w:marTop w:val="0"/>
      <w:marBottom w:val="0"/>
      <w:divBdr>
        <w:top w:val="none" w:sz="0" w:space="0" w:color="auto"/>
        <w:left w:val="none" w:sz="0" w:space="0" w:color="auto"/>
        <w:bottom w:val="none" w:sz="0" w:space="0" w:color="auto"/>
        <w:right w:val="none" w:sz="0" w:space="0" w:color="auto"/>
      </w:divBdr>
    </w:div>
    <w:div w:id="603458606">
      <w:bodyDiv w:val="1"/>
      <w:marLeft w:val="0"/>
      <w:marRight w:val="0"/>
      <w:marTop w:val="0"/>
      <w:marBottom w:val="0"/>
      <w:divBdr>
        <w:top w:val="none" w:sz="0" w:space="0" w:color="auto"/>
        <w:left w:val="none" w:sz="0" w:space="0" w:color="auto"/>
        <w:bottom w:val="none" w:sz="0" w:space="0" w:color="auto"/>
        <w:right w:val="none" w:sz="0" w:space="0" w:color="auto"/>
      </w:divBdr>
    </w:div>
    <w:div w:id="615908891">
      <w:bodyDiv w:val="1"/>
      <w:marLeft w:val="0"/>
      <w:marRight w:val="0"/>
      <w:marTop w:val="0"/>
      <w:marBottom w:val="0"/>
      <w:divBdr>
        <w:top w:val="none" w:sz="0" w:space="0" w:color="auto"/>
        <w:left w:val="none" w:sz="0" w:space="0" w:color="auto"/>
        <w:bottom w:val="none" w:sz="0" w:space="0" w:color="auto"/>
        <w:right w:val="none" w:sz="0" w:space="0" w:color="auto"/>
      </w:divBdr>
    </w:div>
    <w:div w:id="644746121">
      <w:bodyDiv w:val="1"/>
      <w:marLeft w:val="0"/>
      <w:marRight w:val="0"/>
      <w:marTop w:val="0"/>
      <w:marBottom w:val="0"/>
      <w:divBdr>
        <w:top w:val="none" w:sz="0" w:space="0" w:color="auto"/>
        <w:left w:val="none" w:sz="0" w:space="0" w:color="auto"/>
        <w:bottom w:val="none" w:sz="0" w:space="0" w:color="auto"/>
        <w:right w:val="none" w:sz="0" w:space="0" w:color="auto"/>
      </w:divBdr>
    </w:div>
    <w:div w:id="689256603">
      <w:bodyDiv w:val="1"/>
      <w:marLeft w:val="0"/>
      <w:marRight w:val="0"/>
      <w:marTop w:val="0"/>
      <w:marBottom w:val="0"/>
      <w:divBdr>
        <w:top w:val="none" w:sz="0" w:space="0" w:color="auto"/>
        <w:left w:val="none" w:sz="0" w:space="0" w:color="auto"/>
        <w:bottom w:val="none" w:sz="0" w:space="0" w:color="auto"/>
        <w:right w:val="none" w:sz="0" w:space="0" w:color="auto"/>
      </w:divBdr>
    </w:div>
    <w:div w:id="699623170">
      <w:bodyDiv w:val="1"/>
      <w:marLeft w:val="0"/>
      <w:marRight w:val="0"/>
      <w:marTop w:val="0"/>
      <w:marBottom w:val="0"/>
      <w:divBdr>
        <w:top w:val="none" w:sz="0" w:space="0" w:color="auto"/>
        <w:left w:val="none" w:sz="0" w:space="0" w:color="auto"/>
        <w:bottom w:val="none" w:sz="0" w:space="0" w:color="auto"/>
        <w:right w:val="none" w:sz="0" w:space="0" w:color="auto"/>
      </w:divBdr>
    </w:div>
    <w:div w:id="723724392">
      <w:bodyDiv w:val="1"/>
      <w:marLeft w:val="0"/>
      <w:marRight w:val="0"/>
      <w:marTop w:val="0"/>
      <w:marBottom w:val="0"/>
      <w:divBdr>
        <w:top w:val="none" w:sz="0" w:space="0" w:color="auto"/>
        <w:left w:val="none" w:sz="0" w:space="0" w:color="auto"/>
        <w:bottom w:val="none" w:sz="0" w:space="0" w:color="auto"/>
        <w:right w:val="none" w:sz="0" w:space="0" w:color="auto"/>
      </w:divBdr>
    </w:div>
    <w:div w:id="743836224">
      <w:bodyDiv w:val="1"/>
      <w:marLeft w:val="0"/>
      <w:marRight w:val="0"/>
      <w:marTop w:val="0"/>
      <w:marBottom w:val="0"/>
      <w:divBdr>
        <w:top w:val="none" w:sz="0" w:space="0" w:color="auto"/>
        <w:left w:val="none" w:sz="0" w:space="0" w:color="auto"/>
        <w:bottom w:val="none" w:sz="0" w:space="0" w:color="auto"/>
        <w:right w:val="none" w:sz="0" w:space="0" w:color="auto"/>
      </w:divBdr>
    </w:div>
    <w:div w:id="777330957">
      <w:bodyDiv w:val="1"/>
      <w:marLeft w:val="0"/>
      <w:marRight w:val="0"/>
      <w:marTop w:val="0"/>
      <w:marBottom w:val="0"/>
      <w:divBdr>
        <w:top w:val="none" w:sz="0" w:space="0" w:color="auto"/>
        <w:left w:val="none" w:sz="0" w:space="0" w:color="auto"/>
        <w:bottom w:val="none" w:sz="0" w:space="0" w:color="auto"/>
        <w:right w:val="none" w:sz="0" w:space="0" w:color="auto"/>
      </w:divBdr>
    </w:div>
    <w:div w:id="985401611">
      <w:bodyDiv w:val="1"/>
      <w:marLeft w:val="0"/>
      <w:marRight w:val="0"/>
      <w:marTop w:val="0"/>
      <w:marBottom w:val="0"/>
      <w:divBdr>
        <w:top w:val="none" w:sz="0" w:space="0" w:color="auto"/>
        <w:left w:val="none" w:sz="0" w:space="0" w:color="auto"/>
        <w:bottom w:val="none" w:sz="0" w:space="0" w:color="auto"/>
        <w:right w:val="none" w:sz="0" w:space="0" w:color="auto"/>
      </w:divBdr>
    </w:div>
    <w:div w:id="993294278">
      <w:bodyDiv w:val="1"/>
      <w:marLeft w:val="0"/>
      <w:marRight w:val="0"/>
      <w:marTop w:val="0"/>
      <w:marBottom w:val="0"/>
      <w:divBdr>
        <w:top w:val="none" w:sz="0" w:space="0" w:color="auto"/>
        <w:left w:val="none" w:sz="0" w:space="0" w:color="auto"/>
        <w:bottom w:val="none" w:sz="0" w:space="0" w:color="auto"/>
        <w:right w:val="none" w:sz="0" w:space="0" w:color="auto"/>
      </w:divBdr>
    </w:div>
    <w:div w:id="1148671028">
      <w:bodyDiv w:val="1"/>
      <w:marLeft w:val="0"/>
      <w:marRight w:val="0"/>
      <w:marTop w:val="0"/>
      <w:marBottom w:val="0"/>
      <w:divBdr>
        <w:top w:val="none" w:sz="0" w:space="0" w:color="auto"/>
        <w:left w:val="none" w:sz="0" w:space="0" w:color="auto"/>
        <w:bottom w:val="none" w:sz="0" w:space="0" w:color="auto"/>
        <w:right w:val="none" w:sz="0" w:space="0" w:color="auto"/>
      </w:divBdr>
    </w:div>
    <w:div w:id="1174563603">
      <w:bodyDiv w:val="1"/>
      <w:marLeft w:val="0"/>
      <w:marRight w:val="0"/>
      <w:marTop w:val="0"/>
      <w:marBottom w:val="0"/>
      <w:divBdr>
        <w:top w:val="none" w:sz="0" w:space="0" w:color="auto"/>
        <w:left w:val="none" w:sz="0" w:space="0" w:color="auto"/>
        <w:bottom w:val="none" w:sz="0" w:space="0" w:color="auto"/>
        <w:right w:val="none" w:sz="0" w:space="0" w:color="auto"/>
      </w:divBdr>
    </w:div>
    <w:div w:id="1189219454">
      <w:bodyDiv w:val="1"/>
      <w:marLeft w:val="0"/>
      <w:marRight w:val="0"/>
      <w:marTop w:val="0"/>
      <w:marBottom w:val="0"/>
      <w:divBdr>
        <w:top w:val="none" w:sz="0" w:space="0" w:color="auto"/>
        <w:left w:val="none" w:sz="0" w:space="0" w:color="auto"/>
        <w:bottom w:val="none" w:sz="0" w:space="0" w:color="auto"/>
        <w:right w:val="none" w:sz="0" w:space="0" w:color="auto"/>
      </w:divBdr>
    </w:div>
    <w:div w:id="1353262543">
      <w:bodyDiv w:val="1"/>
      <w:marLeft w:val="0"/>
      <w:marRight w:val="0"/>
      <w:marTop w:val="0"/>
      <w:marBottom w:val="0"/>
      <w:divBdr>
        <w:top w:val="none" w:sz="0" w:space="0" w:color="auto"/>
        <w:left w:val="none" w:sz="0" w:space="0" w:color="auto"/>
        <w:bottom w:val="none" w:sz="0" w:space="0" w:color="auto"/>
        <w:right w:val="none" w:sz="0" w:space="0" w:color="auto"/>
      </w:divBdr>
    </w:div>
    <w:div w:id="1361393241">
      <w:bodyDiv w:val="1"/>
      <w:marLeft w:val="0"/>
      <w:marRight w:val="0"/>
      <w:marTop w:val="0"/>
      <w:marBottom w:val="0"/>
      <w:divBdr>
        <w:top w:val="none" w:sz="0" w:space="0" w:color="auto"/>
        <w:left w:val="none" w:sz="0" w:space="0" w:color="auto"/>
        <w:bottom w:val="none" w:sz="0" w:space="0" w:color="auto"/>
        <w:right w:val="none" w:sz="0" w:space="0" w:color="auto"/>
      </w:divBdr>
    </w:div>
    <w:div w:id="1391072003">
      <w:bodyDiv w:val="1"/>
      <w:marLeft w:val="0"/>
      <w:marRight w:val="0"/>
      <w:marTop w:val="0"/>
      <w:marBottom w:val="0"/>
      <w:divBdr>
        <w:top w:val="none" w:sz="0" w:space="0" w:color="auto"/>
        <w:left w:val="none" w:sz="0" w:space="0" w:color="auto"/>
        <w:bottom w:val="none" w:sz="0" w:space="0" w:color="auto"/>
        <w:right w:val="none" w:sz="0" w:space="0" w:color="auto"/>
      </w:divBdr>
    </w:div>
    <w:div w:id="1740859237">
      <w:bodyDiv w:val="1"/>
      <w:marLeft w:val="0"/>
      <w:marRight w:val="0"/>
      <w:marTop w:val="0"/>
      <w:marBottom w:val="0"/>
      <w:divBdr>
        <w:top w:val="none" w:sz="0" w:space="0" w:color="auto"/>
        <w:left w:val="none" w:sz="0" w:space="0" w:color="auto"/>
        <w:bottom w:val="none" w:sz="0" w:space="0" w:color="auto"/>
        <w:right w:val="none" w:sz="0" w:space="0" w:color="auto"/>
      </w:divBdr>
    </w:div>
    <w:div w:id="1752047481">
      <w:bodyDiv w:val="1"/>
      <w:marLeft w:val="0"/>
      <w:marRight w:val="0"/>
      <w:marTop w:val="0"/>
      <w:marBottom w:val="0"/>
      <w:divBdr>
        <w:top w:val="none" w:sz="0" w:space="0" w:color="auto"/>
        <w:left w:val="none" w:sz="0" w:space="0" w:color="auto"/>
        <w:bottom w:val="none" w:sz="0" w:space="0" w:color="auto"/>
        <w:right w:val="none" w:sz="0" w:space="0" w:color="auto"/>
      </w:divBdr>
    </w:div>
    <w:div w:id="1792361803">
      <w:bodyDiv w:val="1"/>
      <w:marLeft w:val="0"/>
      <w:marRight w:val="0"/>
      <w:marTop w:val="0"/>
      <w:marBottom w:val="0"/>
      <w:divBdr>
        <w:top w:val="none" w:sz="0" w:space="0" w:color="auto"/>
        <w:left w:val="none" w:sz="0" w:space="0" w:color="auto"/>
        <w:bottom w:val="none" w:sz="0" w:space="0" w:color="auto"/>
        <w:right w:val="none" w:sz="0" w:space="0" w:color="auto"/>
      </w:divBdr>
    </w:div>
    <w:div w:id="1895847926">
      <w:bodyDiv w:val="1"/>
      <w:marLeft w:val="0"/>
      <w:marRight w:val="0"/>
      <w:marTop w:val="0"/>
      <w:marBottom w:val="0"/>
      <w:divBdr>
        <w:top w:val="none" w:sz="0" w:space="0" w:color="auto"/>
        <w:left w:val="none" w:sz="0" w:space="0" w:color="auto"/>
        <w:bottom w:val="none" w:sz="0" w:space="0" w:color="auto"/>
        <w:right w:val="none" w:sz="0" w:space="0" w:color="auto"/>
      </w:divBdr>
    </w:div>
    <w:div w:id="1916627824">
      <w:bodyDiv w:val="1"/>
      <w:marLeft w:val="0"/>
      <w:marRight w:val="0"/>
      <w:marTop w:val="0"/>
      <w:marBottom w:val="0"/>
      <w:divBdr>
        <w:top w:val="none" w:sz="0" w:space="0" w:color="auto"/>
        <w:left w:val="none" w:sz="0" w:space="0" w:color="auto"/>
        <w:bottom w:val="none" w:sz="0" w:space="0" w:color="auto"/>
        <w:right w:val="none" w:sz="0" w:space="0" w:color="auto"/>
      </w:divBdr>
    </w:div>
    <w:div w:id="1937859243">
      <w:bodyDiv w:val="1"/>
      <w:marLeft w:val="0"/>
      <w:marRight w:val="0"/>
      <w:marTop w:val="0"/>
      <w:marBottom w:val="0"/>
      <w:divBdr>
        <w:top w:val="none" w:sz="0" w:space="0" w:color="auto"/>
        <w:left w:val="none" w:sz="0" w:space="0" w:color="auto"/>
        <w:bottom w:val="none" w:sz="0" w:space="0" w:color="auto"/>
        <w:right w:val="none" w:sz="0" w:space="0" w:color="auto"/>
      </w:divBdr>
    </w:div>
    <w:div w:id="1954241429">
      <w:bodyDiv w:val="1"/>
      <w:marLeft w:val="0"/>
      <w:marRight w:val="0"/>
      <w:marTop w:val="0"/>
      <w:marBottom w:val="0"/>
      <w:divBdr>
        <w:top w:val="none" w:sz="0" w:space="0" w:color="auto"/>
        <w:left w:val="none" w:sz="0" w:space="0" w:color="auto"/>
        <w:bottom w:val="none" w:sz="0" w:space="0" w:color="auto"/>
        <w:right w:val="none" w:sz="0" w:space="0" w:color="auto"/>
      </w:divBdr>
    </w:div>
    <w:div w:id="2023235211">
      <w:bodyDiv w:val="1"/>
      <w:marLeft w:val="0"/>
      <w:marRight w:val="0"/>
      <w:marTop w:val="0"/>
      <w:marBottom w:val="0"/>
      <w:divBdr>
        <w:top w:val="none" w:sz="0" w:space="0" w:color="auto"/>
        <w:left w:val="none" w:sz="0" w:space="0" w:color="auto"/>
        <w:bottom w:val="none" w:sz="0" w:space="0" w:color="auto"/>
        <w:right w:val="none" w:sz="0" w:space="0" w:color="auto"/>
      </w:divBdr>
    </w:div>
    <w:div w:id="206518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971-18" TargetMode="External"/><Relationship Id="rId13" Type="http://schemas.openxmlformats.org/officeDocument/2006/relationships/hyperlink" Target="https://zakon.rada.gov.ua/laws/show/907-20" TargetMode="External"/><Relationship Id="rId18" Type="http://schemas.openxmlformats.org/officeDocument/2006/relationships/oleObject" Target="embeddings/oleObject3.bin"/><Relationship Id="rId26" Type="http://schemas.openxmlformats.org/officeDocument/2006/relationships/oleObject" Target="embeddings/oleObject11.bin"/><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hyperlink" Target="https://zakon.rada.gov.ua/laws/show/z0971-18" TargetMode="External"/><Relationship Id="rId12" Type="http://schemas.openxmlformats.org/officeDocument/2006/relationships/hyperlink" Target="https://zakon.rada.gov.ua/laws/show/z0971-18" TargetMode="External"/><Relationship Id="rId17" Type="http://schemas.openxmlformats.org/officeDocument/2006/relationships/oleObject" Target="embeddings/oleObject2.bin"/><Relationship Id="rId25" Type="http://schemas.openxmlformats.org/officeDocument/2006/relationships/oleObject" Target="embeddings/oleObject10.bin"/><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5.bin"/><Relationship Id="rId29" Type="http://schemas.openxmlformats.org/officeDocument/2006/relationships/hyperlink" Target="http://zakon.rada.gov.ua/go/911-19"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zakon.rada.gov.ua/laws/show/z0971-18" TargetMode="External"/><Relationship Id="rId24" Type="http://schemas.openxmlformats.org/officeDocument/2006/relationships/oleObject" Target="embeddings/oleObject9.bin"/><Relationship Id="rId32"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oleObject" Target="embeddings/oleObject8.bin"/><Relationship Id="rId28" Type="http://schemas.openxmlformats.org/officeDocument/2006/relationships/hyperlink" Target="mailto:cherganivka@gmail.com" TargetMode="External"/><Relationship Id="rId10" Type="http://schemas.openxmlformats.org/officeDocument/2006/relationships/hyperlink" Target="https://www.google.com/url?sa=t&amp;rct=j&amp;q=&amp;esrc=s&amp;source=web&amp;cd=&amp;ved=2ahUKEwju9YiUwpmDAxWCSfEDHRz0D7cQFnoECBMQAQ&amp;url=https%3A%2F%2Fkanal-servis.com.ua%2Fvikachka_ta_vivezennja_ridkikh_pobutovikh_vidkhodiv.html&amp;usg=AOvVaw3SCHxHrrovrvmQwHmSzTS9&amp;opi=89978449" TargetMode="External"/><Relationship Id="rId19" Type="http://schemas.openxmlformats.org/officeDocument/2006/relationships/oleObject" Target="embeddings/oleObject4.bin"/><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hyperlink" Target="https://www.google.com/url?sa=t&amp;rct=j&amp;q=&amp;esrc=s&amp;source=web&amp;cd=&amp;ved=2ahUKEwju9YiUwpmDAxWCSfEDHRz0D7cQFnoECBMQAQ&amp;url=https%3A%2F%2Fkanal-servis.com.ua%2Fvikachka_ta_vivezennja_ridkikh_pobutovikh_vidkhodiv.html&amp;usg=AOvVaw3SCHxHrrovrvmQwHmSzTS9&amp;opi=89978449" TargetMode="External"/><Relationship Id="rId14" Type="http://schemas.openxmlformats.org/officeDocument/2006/relationships/hyperlink" Target="https://zakon.rada.gov.ua/laws/show/907-20" TargetMode="External"/><Relationship Id="rId22" Type="http://schemas.openxmlformats.org/officeDocument/2006/relationships/oleObject" Target="embeddings/oleObject7.bin"/><Relationship Id="rId27" Type="http://schemas.openxmlformats.org/officeDocument/2006/relationships/image" Target="media/image3.jpeg"/><Relationship Id="rId30"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07F87-72AA-4641-925D-D0AA1222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1075</TotalTime>
  <Pages>1</Pages>
  <Words>284561</Words>
  <Characters>162201</Characters>
  <Application>Microsoft Office Word</Application>
  <DocSecurity>0</DocSecurity>
  <Lines>1351</Lines>
  <Paragraphs>891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183</cp:revision>
  <cp:lastPrinted>2025-09-09T12:54:00Z</cp:lastPrinted>
  <dcterms:created xsi:type="dcterms:W3CDTF">2025-06-30T10:45:00Z</dcterms:created>
  <dcterms:modified xsi:type="dcterms:W3CDTF">2025-09-11T07:29:00Z</dcterms:modified>
</cp:coreProperties>
</file>