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D4" w:rsidRDefault="00AA62D4"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Pr="003B75C8" w:rsidRDefault="00340AE3" w:rsidP="00340AE3">
      <w:pPr>
        <w:spacing w:after="0" w:line="252" w:lineRule="auto"/>
        <w:contextualSpacing/>
        <w:jc w:val="center"/>
        <w:rPr>
          <w:rFonts w:ascii="Times New Roman" w:eastAsia="Times New Roman" w:hAnsi="Times New Roman"/>
          <w:b/>
          <w:sz w:val="24"/>
          <w:szCs w:val="24"/>
        </w:rPr>
      </w:pPr>
      <w:r w:rsidRPr="003B75C8">
        <w:rPr>
          <w:rFonts w:ascii="Times New Roman" w:eastAsia="Times New Roman" w:hAnsi="Times New Roman"/>
          <w:b/>
          <w:noProof/>
          <w:sz w:val="24"/>
          <w:szCs w:val="24"/>
          <w:lang w:val="uk-UA" w:eastAsia="uk-UA"/>
        </w:rPr>
        <w:drawing>
          <wp:inline distT="0" distB="0" distL="0" distR="0" wp14:anchorId="2A6EBDAB" wp14:editId="756F07FC">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340AE3" w:rsidRPr="003B75C8" w:rsidRDefault="00340AE3" w:rsidP="00340AE3">
      <w:pPr>
        <w:spacing w:after="0" w:line="252" w:lineRule="auto"/>
        <w:contextualSpacing/>
        <w:jc w:val="center"/>
        <w:rPr>
          <w:rFonts w:ascii="Times New Roman" w:eastAsia="Times New Roman" w:hAnsi="Times New Roman"/>
          <w:b/>
          <w:sz w:val="24"/>
          <w:szCs w:val="24"/>
        </w:rPr>
      </w:pPr>
      <w:r w:rsidRPr="003B75C8">
        <w:rPr>
          <w:rFonts w:ascii="Times New Roman" w:eastAsia="Times New Roman" w:hAnsi="Times New Roman"/>
          <w:b/>
          <w:sz w:val="24"/>
          <w:szCs w:val="24"/>
        </w:rPr>
        <w:t>КОСІВСЬКА  МІСЬКА  РАДА</w:t>
      </w:r>
    </w:p>
    <w:p w:rsidR="00340AE3" w:rsidRPr="003B75C8" w:rsidRDefault="00340AE3" w:rsidP="00340AE3">
      <w:pPr>
        <w:spacing w:after="0" w:line="252" w:lineRule="auto"/>
        <w:contextualSpacing/>
        <w:jc w:val="center"/>
        <w:rPr>
          <w:rFonts w:ascii="Times New Roman" w:eastAsia="Times New Roman" w:hAnsi="Times New Roman"/>
          <w:b/>
          <w:sz w:val="24"/>
          <w:szCs w:val="24"/>
        </w:rPr>
      </w:pPr>
      <w:r w:rsidRPr="003B75C8">
        <w:rPr>
          <w:rFonts w:ascii="Times New Roman" w:eastAsia="Times New Roman" w:hAnsi="Times New Roman"/>
          <w:b/>
          <w:sz w:val="24"/>
          <w:szCs w:val="24"/>
        </w:rPr>
        <w:t>КОСІВСЬКОГО РАЙОНУ</w:t>
      </w:r>
    </w:p>
    <w:p w:rsidR="00340AE3" w:rsidRPr="003B75C8" w:rsidRDefault="00340AE3" w:rsidP="00340AE3">
      <w:pPr>
        <w:spacing w:after="0" w:line="252" w:lineRule="auto"/>
        <w:contextualSpacing/>
        <w:jc w:val="center"/>
        <w:rPr>
          <w:rFonts w:ascii="Times New Roman" w:eastAsia="Times New Roman" w:hAnsi="Times New Roman"/>
          <w:b/>
          <w:sz w:val="24"/>
          <w:szCs w:val="24"/>
        </w:rPr>
      </w:pPr>
      <w:r w:rsidRPr="003B75C8">
        <w:rPr>
          <w:rFonts w:ascii="Times New Roman" w:eastAsia="Times New Roman" w:hAnsi="Times New Roman"/>
          <w:b/>
          <w:sz w:val="24"/>
          <w:szCs w:val="24"/>
        </w:rPr>
        <w:t>ІВАНО-ФРАНКІВСЬКОЇ ОБЛАСТІ</w:t>
      </w:r>
    </w:p>
    <w:p w:rsidR="00340AE3" w:rsidRPr="001A6F3E" w:rsidRDefault="00340AE3" w:rsidP="00340AE3">
      <w:pPr>
        <w:spacing w:after="0" w:line="252" w:lineRule="auto"/>
        <w:contextualSpacing/>
        <w:jc w:val="center"/>
        <w:rPr>
          <w:rFonts w:ascii="Times New Roman" w:eastAsia="Times New Roman" w:hAnsi="Times New Roman"/>
          <w:b/>
          <w:sz w:val="24"/>
          <w:szCs w:val="24"/>
        </w:rPr>
      </w:pPr>
      <w:proofErr w:type="spellStart"/>
      <w:r w:rsidRPr="001A6F3E">
        <w:rPr>
          <w:rFonts w:ascii="Times New Roman" w:eastAsia="Times New Roman" w:hAnsi="Times New Roman"/>
          <w:b/>
          <w:sz w:val="24"/>
          <w:szCs w:val="24"/>
        </w:rPr>
        <w:t>Восьме</w:t>
      </w:r>
      <w:proofErr w:type="spellEnd"/>
      <w:r w:rsidRPr="001A6F3E">
        <w:rPr>
          <w:rFonts w:ascii="Times New Roman" w:eastAsia="Times New Roman" w:hAnsi="Times New Roman"/>
          <w:b/>
          <w:sz w:val="24"/>
          <w:szCs w:val="24"/>
        </w:rPr>
        <w:t xml:space="preserve"> </w:t>
      </w:r>
      <w:proofErr w:type="spellStart"/>
      <w:r w:rsidRPr="001A6F3E">
        <w:rPr>
          <w:rFonts w:ascii="Times New Roman" w:eastAsia="Times New Roman" w:hAnsi="Times New Roman"/>
          <w:b/>
          <w:sz w:val="24"/>
          <w:szCs w:val="24"/>
        </w:rPr>
        <w:t>демократичне</w:t>
      </w:r>
      <w:proofErr w:type="spellEnd"/>
      <w:r w:rsidRPr="001A6F3E">
        <w:rPr>
          <w:rFonts w:ascii="Times New Roman" w:eastAsia="Times New Roman" w:hAnsi="Times New Roman"/>
          <w:b/>
          <w:sz w:val="24"/>
          <w:szCs w:val="24"/>
        </w:rPr>
        <w:t xml:space="preserve"> </w:t>
      </w:r>
      <w:proofErr w:type="spellStart"/>
      <w:r w:rsidRPr="001A6F3E">
        <w:rPr>
          <w:rFonts w:ascii="Times New Roman" w:eastAsia="Times New Roman" w:hAnsi="Times New Roman"/>
          <w:b/>
          <w:sz w:val="24"/>
          <w:szCs w:val="24"/>
        </w:rPr>
        <w:t>скликання</w:t>
      </w:r>
      <w:proofErr w:type="spellEnd"/>
    </w:p>
    <w:p w:rsidR="00340AE3" w:rsidRPr="003B75C8" w:rsidRDefault="0065412F" w:rsidP="00340AE3">
      <w:pPr>
        <w:spacing w:after="0" w:line="252" w:lineRule="auto"/>
        <w:contextualSpacing/>
        <w:jc w:val="center"/>
        <w:rPr>
          <w:rFonts w:ascii="Times New Roman" w:eastAsia="Times New Roman" w:hAnsi="Times New Roman"/>
          <w:b/>
          <w:sz w:val="24"/>
          <w:szCs w:val="24"/>
        </w:rPr>
      </w:pPr>
      <w:r w:rsidRPr="0065412F">
        <w:rPr>
          <w:rFonts w:ascii="Times New Roman" w:eastAsia="Times New Roman" w:hAnsi="Times New Roman"/>
          <w:b/>
          <w:sz w:val="24"/>
          <w:szCs w:val="24"/>
          <w:lang w:val="uk-UA"/>
        </w:rPr>
        <w:t>П’ятдесят  шоста  сесія</w:t>
      </w:r>
      <w:r w:rsidR="00340AE3" w:rsidRPr="003B75C8">
        <w:rPr>
          <w:rFonts w:ascii="Times New Roman" w:eastAsia="Times New Roman" w:hAnsi="Times New Roman"/>
          <w:b/>
          <w:sz w:val="24"/>
          <w:szCs w:val="24"/>
        </w:rPr>
        <w:br/>
        <w:t>___________________________________________________________________________</w:t>
      </w:r>
    </w:p>
    <w:p w:rsidR="00340AE3" w:rsidRPr="003B75C8" w:rsidRDefault="00340AE3" w:rsidP="00340AE3">
      <w:pPr>
        <w:spacing w:after="0" w:line="252" w:lineRule="auto"/>
        <w:contextualSpacing/>
        <w:jc w:val="center"/>
        <w:rPr>
          <w:rFonts w:ascii="Times New Roman" w:eastAsia="Times New Roman" w:hAnsi="Times New Roman"/>
          <w:b/>
          <w:sz w:val="24"/>
          <w:szCs w:val="24"/>
        </w:rPr>
      </w:pPr>
      <w:r w:rsidRPr="003B75C8">
        <w:rPr>
          <w:rFonts w:ascii="Times New Roman" w:eastAsia="Times New Roman" w:hAnsi="Times New Roman"/>
          <w:b/>
          <w:sz w:val="24"/>
          <w:szCs w:val="24"/>
        </w:rPr>
        <w:t xml:space="preserve">Р І Ш Е Н </w:t>
      </w:r>
      <w:proofErr w:type="spellStart"/>
      <w:proofErr w:type="gramStart"/>
      <w:r w:rsidRPr="003B75C8">
        <w:rPr>
          <w:rFonts w:ascii="Times New Roman" w:eastAsia="Times New Roman" w:hAnsi="Times New Roman"/>
          <w:b/>
          <w:sz w:val="24"/>
          <w:szCs w:val="24"/>
        </w:rPr>
        <w:t>Н</w:t>
      </w:r>
      <w:proofErr w:type="spellEnd"/>
      <w:proofErr w:type="gramEnd"/>
      <w:r w:rsidRPr="003B75C8">
        <w:rPr>
          <w:rFonts w:ascii="Times New Roman" w:eastAsia="Times New Roman" w:hAnsi="Times New Roman"/>
          <w:b/>
          <w:sz w:val="24"/>
          <w:szCs w:val="24"/>
        </w:rPr>
        <w:t xml:space="preserve"> Я</w:t>
      </w:r>
    </w:p>
    <w:p w:rsidR="00340AE3" w:rsidRPr="00AF5D2D" w:rsidRDefault="00340AE3" w:rsidP="00340AE3">
      <w:pPr>
        <w:spacing w:after="0" w:line="252" w:lineRule="auto"/>
        <w:contextualSpacing/>
        <w:jc w:val="both"/>
        <w:rPr>
          <w:rFonts w:ascii="Times New Roman" w:eastAsia="Times New Roman" w:hAnsi="Times New Roman"/>
          <w:b/>
          <w:color w:val="FF0000"/>
          <w:sz w:val="24"/>
          <w:szCs w:val="24"/>
        </w:rPr>
      </w:pPr>
    </w:p>
    <w:p w:rsidR="00340AE3" w:rsidRPr="0065412F" w:rsidRDefault="0065412F" w:rsidP="00340AE3">
      <w:pPr>
        <w:spacing w:after="0" w:line="252" w:lineRule="auto"/>
        <w:contextualSpacing/>
        <w:jc w:val="both"/>
        <w:rPr>
          <w:rFonts w:ascii="Times New Roman" w:eastAsia="Times New Roman" w:hAnsi="Times New Roman" w:cs="Times New Roman"/>
          <w:b/>
          <w:bCs/>
          <w:sz w:val="24"/>
          <w:szCs w:val="24"/>
          <w:lang w:eastAsia="uk-UA"/>
        </w:rPr>
      </w:pPr>
      <w:proofErr w:type="spellStart"/>
      <w:r w:rsidRPr="0065412F">
        <w:rPr>
          <w:rFonts w:ascii="Times New Roman" w:eastAsia="Times New Roman" w:hAnsi="Times New Roman" w:cs="Times New Roman"/>
          <w:b/>
          <w:sz w:val="24"/>
          <w:szCs w:val="24"/>
        </w:rPr>
        <w:t>Від</w:t>
      </w:r>
      <w:proofErr w:type="spellEnd"/>
      <w:r w:rsidRPr="0065412F">
        <w:rPr>
          <w:rFonts w:ascii="Times New Roman" w:eastAsia="Times New Roman" w:hAnsi="Times New Roman" w:cs="Times New Roman"/>
          <w:b/>
          <w:sz w:val="24"/>
          <w:szCs w:val="24"/>
        </w:rPr>
        <w:t xml:space="preserve">  17  </w:t>
      </w:r>
      <w:proofErr w:type="spellStart"/>
      <w:r w:rsidRPr="0065412F">
        <w:rPr>
          <w:rFonts w:ascii="Times New Roman" w:eastAsia="Times New Roman" w:hAnsi="Times New Roman" w:cs="Times New Roman"/>
          <w:b/>
          <w:sz w:val="24"/>
          <w:szCs w:val="24"/>
        </w:rPr>
        <w:t>жовтня</w:t>
      </w:r>
      <w:proofErr w:type="spellEnd"/>
      <w:r w:rsidRPr="0065412F">
        <w:rPr>
          <w:rFonts w:ascii="Times New Roman" w:eastAsia="Times New Roman" w:hAnsi="Times New Roman" w:cs="Times New Roman"/>
          <w:b/>
          <w:sz w:val="24"/>
          <w:szCs w:val="24"/>
        </w:rPr>
        <w:t xml:space="preserve">  2025 року                                                                                    № 3016-56\2025</w:t>
      </w:r>
    </w:p>
    <w:p w:rsidR="00340AE3" w:rsidRPr="003B75C8" w:rsidRDefault="00340AE3" w:rsidP="00340AE3">
      <w:pPr>
        <w:spacing w:after="0" w:line="252" w:lineRule="auto"/>
        <w:contextualSpacing/>
        <w:jc w:val="both"/>
        <w:rPr>
          <w:rFonts w:ascii="Times New Roman" w:eastAsia="Times New Roman" w:hAnsi="Times New Roman" w:cs="Times New Roman"/>
          <w:b/>
          <w:bCs/>
          <w:sz w:val="24"/>
          <w:szCs w:val="24"/>
          <w:lang w:eastAsia="uk-UA"/>
        </w:rPr>
      </w:pPr>
    </w:p>
    <w:p w:rsidR="00340AE3" w:rsidRDefault="00340AE3" w:rsidP="00340AE3">
      <w:pPr>
        <w:spacing w:after="0" w:line="240" w:lineRule="auto"/>
        <w:rPr>
          <w:rFonts w:ascii="Times New Roman" w:eastAsia="Times New Roman" w:hAnsi="Times New Roman" w:cs="Times New Roman"/>
          <w:b/>
          <w:color w:val="000000"/>
          <w:sz w:val="24"/>
          <w:szCs w:val="24"/>
          <w:lang w:val="uk-UA" w:eastAsia="uk-UA"/>
        </w:rPr>
      </w:pPr>
      <w:r w:rsidRPr="003B75C8">
        <w:rPr>
          <w:rFonts w:ascii="Times New Roman" w:eastAsia="Calibri" w:hAnsi="Times New Roman" w:cs="Times New Roman"/>
          <w:b/>
          <w:bCs/>
          <w:sz w:val="24"/>
          <w:szCs w:val="24"/>
          <w:lang w:val="uk-UA" w:eastAsia="uk-UA"/>
        </w:rPr>
        <w:t xml:space="preserve">Про </w:t>
      </w:r>
      <w:r>
        <w:rPr>
          <w:rFonts w:ascii="Times New Roman" w:eastAsia="Calibri" w:hAnsi="Times New Roman" w:cs="Times New Roman"/>
          <w:b/>
          <w:bCs/>
          <w:sz w:val="24"/>
          <w:szCs w:val="24"/>
          <w:lang w:val="uk-UA" w:eastAsia="uk-UA"/>
        </w:rPr>
        <w:t xml:space="preserve">затвердження </w:t>
      </w:r>
      <w:r w:rsidRPr="00340AE3">
        <w:rPr>
          <w:rFonts w:ascii="Times New Roman" w:eastAsia="Times New Roman" w:hAnsi="Times New Roman" w:cs="Times New Roman"/>
          <w:b/>
          <w:color w:val="000000"/>
          <w:sz w:val="24"/>
          <w:szCs w:val="24"/>
          <w:lang w:val="uk-UA" w:eastAsia="uk-UA"/>
        </w:rPr>
        <w:t xml:space="preserve">Програми для кривдників </w:t>
      </w:r>
    </w:p>
    <w:p w:rsidR="00340AE3" w:rsidRPr="00340AE3" w:rsidRDefault="00340AE3" w:rsidP="00340AE3">
      <w:pPr>
        <w:spacing w:after="0" w:line="240" w:lineRule="auto"/>
        <w:rPr>
          <w:rFonts w:ascii="Times New Roman" w:eastAsia="Times New Roman" w:hAnsi="Times New Roman" w:cs="Times New Roman"/>
          <w:b/>
          <w:color w:val="000000"/>
          <w:sz w:val="24"/>
          <w:szCs w:val="24"/>
          <w:lang w:val="uk-UA" w:eastAsia="uk-UA"/>
        </w:rPr>
      </w:pPr>
      <w:r w:rsidRPr="00340AE3">
        <w:rPr>
          <w:rFonts w:ascii="Times New Roman" w:eastAsia="Times New Roman" w:hAnsi="Times New Roman" w:cs="Times New Roman"/>
          <w:b/>
          <w:color w:val="000000"/>
          <w:sz w:val="24"/>
          <w:szCs w:val="24"/>
          <w:lang w:val="uk-UA" w:eastAsia="uk-UA"/>
        </w:rPr>
        <w:t>Косівської міської територіальної громади на 2025-2029 роки</w:t>
      </w:r>
    </w:p>
    <w:p w:rsidR="00340AE3" w:rsidRPr="003B75C8" w:rsidRDefault="00340AE3" w:rsidP="00340AE3">
      <w:pPr>
        <w:spacing w:after="0" w:line="240" w:lineRule="auto"/>
        <w:rPr>
          <w:rFonts w:ascii="Times New Roman" w:eastAsia="Times New Roman" w:hAnsi="Times New Roman" w:cs="Times New Roman"/>
          <w:b/>
          <w:bCs/>
          <w:sz w:val="24"/>
          <w:szCs w:val="24"/>
          <w:lang w:val="uk-UA" w:eastAsia="uk-UA"/>
        </w:rPr>
      </w:pPr>
    </w:p>
    <w:p w:rsidR="00340AE3" w:rsidRPr="003B75C8" w:rsidRDefault="00BA6423" w:rsidP="00BA6423">
      <w:pPr>
        <w:shd w:val="clear" w:color="auto" w:fill="FFFFFF"/>
        <w:spacing w:after="0" w:line="240" w:lineRule="auto"/>
        <w:ind w:right="510"/>
        <w:jc w:val="both"/>
        <w:rPr>
          <w:rFonts w:ascii="Times New Roman" w:eastAsia="Times New Roman" w:hAnsi="Times New Roman"/>
          <w:bCs/>
          <w:sz w:val="24"/>
          <w:szCs w:val="24"/>
          <w:lang w:val="uk-UA"/>
        </w:rPr>
      </w:pPr>
      <w:r>
        <w:rPr>
          <w:rFonts w:ascii="Times New Roman" w:eastAsia="Times New Roman" w:hAnsi="Times New Roman"/>
          <w:sz w:val="24"/>
          <w:szCs w:val="24"/>
          <w:lang w:val="uk-UA"/>
        </w:rPr>
        <w:t xml:space="preserve">         </w:t>
      </w:r>
      <w:r w:rsidR="00340AE3" w:rsidRPr="003B75C8">
        <w:rPr>
          <w:rFonts w:ascii="Times New Roman" w:eastAsia="Times New Roman" w:hAnsi="Times New Roman"/>
          <w:sz w:val="24"/>
          <w:szCs w:val="24"/>
          <w:lang w:val="uk-UA"/>
        </w:rPr>
        <w:t xml:space="preserve">Розглянувши </w:t>
      </w:r>
      <w:proofErr w:type="spellStart"/>
      <w:r w:rsidR="00340AE3" w:rsidRPr="003B75C8">
        <w:rPr>
          <w:rFonts w:ascii="Times New Roman" w:eastAsia="Times New Roman" w:hAnsi="Times New Roman"/>
          <w:sz w:val="24"/>
          <w:szCs w:val="24"/>
          <w:lang w:val="uk-UA"/>
        </w:rPr>
        <w:t>проєкт</w:t>
      </w:r>
      <w:proofErr w:type="spellEnd"/>
      <w:r w:rsidR="00340AE3" w:rsidRPr="003B75C8">
        <w:rPr>
          <w:rFonts w:ascii="Times New Roman" w:eastAsia="Times New Roman" w:hAnsi="Times New Roman"/>
          <w:sz w:val="24"/>
          <w:szCs w:val="24"/>
          <w:lang w:val="uk-UA"/>
        </w:rPr>
        <w:t xml:space="preserve"> </w:t>
      </w:r>
      <w:r w:rsidR="00340AE3" w:rsidRPr="00340AE3">
        <w:rPr>
          <w:rFonts w:ascii="Times New Roman" w:eastAsia="Times New Roman" w:hAnsi="Times New Roman"/>
          <w:sz w:val="24"/>
          <w:szCs w:val="24"/>
          <w:lang w:val="uk-UA"/>
        </w:rPr>
        <w:t>Програми для кривдників Косівської міської територіальної громади на 2025-2029 роки</w:t>
      </w:r>
      <w:r w:rsidR="00340AE3" w:rsidRPr="00340AE3">
        <w:rPr>
          <w:rFonts w:ascii="Times New Roman" w:eastAsia="Times New Roman" w:hAnsi="Times New Roman" w:cs="Times New Roman"/>
          <w:bCs/>
          <w:color w:val="FF0000"/>
          <w:sz w:val="24"/>
          <w:szCs w:val="24"/>
          <w:lang w:val="uk-UA" w:eastAsia="uk-UA"/>
        </w:rPr>
        <w:t xml:space="preserve">, </w:t>
      </w:r>
      <w:r w:rsidR="00340AE3" w:rsidRPr="00BA6423">
        <w:rPr>
          <w:rFonts w:ascii="Times New Roman" w:eastAsia="Times New Roman" w:hAnsi="Times New Roman" w:cs="Times New Roman"/>
          <w:bCs/>
          <w:sz w:val="24"/>
          <w:szCs w:val="24"/>
          <w:lang w:val="uk-UA" w:eastAsia="uk-UA"/>
        </w:rPr>
        <w:t>розроблений</w:t>
      </w:r>
      <w:r w:rsidR="00340AE3" w:rsidRPr="00340AE3">
        <w:rPr>
          <w:rFonts w:ascii="Times New Roman" w:eastAsia="Times New Roman" w:hAnsi="Times New Roman"/>
          <w:color w:val="FF0000"/>
          <w:sz w:val="24"/>
          <w:szCs w:val="24"/>
          <w:lang w:val="uk-UA"/>
        </w:rPr>
        <w:t xml:space="preserve"> </w:t>
      </w:r>
      <w:r w:rsidR="00340AE3" w:rsidRPr="003B75C8">
        <w:rPr>
          <w:rFonts w:ascii="Times New Roman" w:eastAsia="Times New Roman" w:hAnsi="Times New Roman"/>
          <w:sz w:val="24"/>
          <w:szCs w:val="24"/>
          <w:lang w:val="uk-UA"/>
        </w:rPr>
        <w:t>на виконання Конституції України, з</w:t>
      </w:r>
      <w:r w:rsidR="00340AE3" w:rsidRPr="003B75C8">
        <w:rPr>
          <w:rFonts w:ascii="Times New Roman" w:eastAsia="Times New Roman" w:hAnsi="Times New Roman" w:cs="Times New Roman"/>
          <w:sz w:val="24"/>
          <w:szCs w:val="24"/>
          <w:lang w:val="uk-UA" w:eastAsia="ru-RU"/>
        </w:rPr>
        <w:t>аконів України від 24.02.2022 р. № 2102-IX «Про введення воєнного стану в Україні», "Про місцеве самоврядування в Україні",</w:t>
      </w:r>
      <w:r w:rsidRPr="00BA6423">
        <w:rPr>
          <w:rFonts w:ascii="Times New Roman" w:eastAsia="Times New Roman" w:hAnsi="Times New Roman" w:cs="Times New Roman"/>
          <w:color w:val="1D1D1B"/>
          <w:sz w:val="24"/>
          <w:szCs w:val="24"/>
          <w:bdr w:val="none" w:sz="0" w:space="0" w:color="auto" w:frame="1"/>
          <w:lang w:val="uk-UA" w:eastAsia="uk-UA"/>
        </w:rPr>
        <w:t xml:space="preserve"> </w:t>
      </w:r>
      <w:r w:rsidRPr="009F41D6">
        <w:rPr>
          <w:rFonts w:ascii="Times New Roman" w:eastAsia="Times New Roman" w:hAnsi="Times New Roman" w:cs="Times New Roman"/>
          <w:color w:val="1D1D1B"/>
          <w:sz w:val="24"/>
          <w:szCs w:val="24"/>
          <w:bdr w:val="none" w:sz="0" w:space="0" w:color="auto" w:frame="1"/>
          <w:lang w:val="uk-UA" w:eastAsia="uk-UA"/>
        </w:rPr>
        <w:t>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w:t>
      </w:r>
      <w:r>
        <w:rPr>
          <w:rFonts w:ascii="Times New Roman" w:eastAsia="Times New Roman" w:hAnsi="Times New Roman" w:cs="Times New Roman"/>
          <w:color w:val="1D1D1B"/>
          <w:sz w:val="24"/>
          <w:szCs w:val="24"/>
          <w:bdr w:val="none" w:sz="0" w:space="0" w:color="auto" w:frame="1"/>
          <w:lang w:val="uk-UA" w:eastAsia="uk-UA"/>
        </w:rPr>
        <w:t xml:space="preserve"> можливостей жінок і чоловіків», </w:t>
      </w:r>
      <w:r w:rsidR="00340AE3" w:rsidRPr="00BA6423">
        <w:rPr>
          <w:rFonts w:ascii="Times New Roman" w:eastAsia="Times New Roman" w:hAnsi="Times New Roman" w:cs="Times New Roman"/>
          <w:color w:val="FF0000"/>
          <w:sz w:val="24"/>
          <w:szCs w:val="24"/>
          <w:lang w:val="uk-UA" w:eastAsia="ru-RU"/>
        </w:rPr>
        <w:t xml:space="preserve"> </w:t>
      </w:r>
      <w:r w:rsidR="0065412F" w:rsidRPr="0065412F">
        <w:rPr>
          <w:rFonts w:ascii="Times New Roman" w:eastAsia="Times New Roman" w:hAnsi="Times New Roman"/>
          <w:sz w:val="24"/>
          <w:szCs w:val="24"/>
          <w:lang w:val="uk-UA"/>
        </w:rPr>
        <w:t xml:space="preserve">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від 13 жовтня 2025 року № 125-56\2025, </w:t>
      </w:r>
      <w:r w:rsidR="00340AE3" w:rsidRPr="0065412F">
        <w:rPr>
          <w:rFonts w:ascii="Times New Roman" w:eastAsia="Times New Roman" w:hAnsi="Times New Roman"/>
          <w:b/>
          <w:sz w:val="24"/>
          <w:szCs w:val="24"/>
          <w:lang w:val="uk-UA"/>
        </w:rPr>
        <w:t>Косівська міська рада вирішила:</w:t>
      </w:r>
    </w:p>
    <w:p w:rsidR="00340AE3" w:rsidRPr="003B75C8" w:rsidRDefault="00340AE3" w:rsidP="00340AE3">
      <w:pPr>
        <w:spacing w:after="0" w:line="252" w:lineRule="auto"/>
        <w:ind w:firstLine="708"/>
        <w:contextualSpacing/>
        <w:jc w:val="both"/>
        <w:rPr>
          <w:rFonts w:ascii="Times New Roman" w:eastAsia="Times New Roman" w:hAnsi="Times New Roman"/>
          <w:sz w:val="24"/>
          <w:szCs w:val="24"/>
          <w:lang w:val="uk-UA"/>
        </w:rPr>
      </w:pPr>
    </w:p>
    <w:p w:rsidR="00340AE3" w:rsidRPr="003B75C8" w:rsidRDefault="00340AE3" w:rsidP="00340AE3">
      <w:pPr>
        <w:spacing w:after="0" w:line="252" w:lineRule="auto"/>
        <w:ind w:firstLine="709"/>
        <w:contextualSpacing/>
        <w:jc w:val="center"/>
        <w:rPr>
          <w:rFonts w:ascii="Times New Roman" w:eastAsia="Times New Roman" w:hAnsi="Times New Roman"/>
          <w:b/>
          <w:i/>
          <w:iCs/>
          <w:sz w:val="24"/>
          <w:szCs w:val="24"/>
          <w:lang w:val="uk-UA"/>
        </w:rPr>
      </w:pPr>
      <w:bookmarkStart w:id="0" w:name="_Hlk89699459"/>
    </w:p>
    <w:bookmarkEnd w:id="0"/>
    <w:p w:rsidR="00340AE3" w:rsidRPr="003B75C8" w:rsidRDefault="00340AE3" w:rsidP="00340AE3">
      <w:pPr>
        <w:numPr>
          <w:ilvl w:val="0"/>
          <w:numId w:val="19"/>
        </w:numPr>
        <w:spacing w:after="0" w:line="240" w:lineRule="auto"/>
        <w:ind w:left="0" w:firstLine="709"/>
        <w:contextualSpacing/>
        <w:jc w:val="both"/>
        <w:textAlignment w:val="baseline"/>
        <w:rPr>
          <w:rFonts w:ascii="Times New Roman" w:eastAsia="Times New Roman" w:hAnsi="Times New Roman" w:cs="Times New Roman"/>
          <w:sz w:val="24"/>
          <w:szCs w:val="24"/>
          <w:lang w:val="uk-UA" w:eastAsia="ru-RU"/>
        </w:rPr>
      </w:pPr>
      <w:r w:rsidRPr="003B75C8">
        <w:rPr>
          <w:rFonts w:ascii="Times New Roman" w:eastAsia="Times New Roman" w:hAnsi="Times New Roman" w:cs="Times New Roman"/>
          <w:sz w:val="24"/>
          <w:szCs w:val="24"/>
          <w:lang w:val="uk-UA" w:eastAsia="ru-RU"/>
        </w:rPr>
        <w:t xml:space="preserve">Затвердити Програму </w:t>
      </w:r>
      <w:r w:rsidR="00BA6423" w:rsidRPr="00340AE3">
        <w:rPr>
          <w:rFonts w:ascii="Times New Roman" w:eastAsia="Times New Roman" w:hAnsi="Times New Roman"/>
          <w:sz w:val="24"/>
          <w:szCs w:val="24"/>
          <w:lang w:val="uk-UA"/>
        </w:rPr>
        <w:t>для кривдників Косівської міської територіальної громади на 2025-2029 роки</w:t>
      </w:r>
      <w:r w:rsidR="00BA6423" w:rsidRPr="003B75C8">
        <w:rPr>
          <w:rFonts w:ascii="Times New Roman" w:eastAsia="Times New Roman" w:hAnsi="Times New Roman" w:cs="Times New Roman"/>
          <w:sz w:val="24"/>
          <w:szCs w:val="24"/>
          <w:lang w:val="uk-UA" w:eastAsia="ru-RU"/>
        </w:rPr>
        <w:t xml:space="preserve"> </w:t>
      </w:r>
      <w:r w:rsidRPr="003B75C8">
        <w:rPr>
          <w:rFonts w:ascii="Times New Roman" w:eastAsia="Times New Roman" w:hAnsi="Times New Roman" w:cs="Times New Roman"/>
          <w:sz w:val="24"/>
          <w:szCs w:val="24"/>
          <w:lang w:val="uk-UA" w:eastAsia="ru-RU"/>
        </w:rPr>
        <w:t>(далі –  Програма</w:t>
      </w:r>
      <w:r>
        <w:rPr>
          <w:rFonts w:ascii="Times New Roman" w:eastAsia="Times New Roman" w:hAnsi="Times New Roman" w:cs="Times New Roman"/>
          <w:sz w:val="24"/>
          <w:szCs w:val="24"/>
          <w:lang w:val="uk-UA" w:eastAsia="ru-RU"/>
        </w:rPr>
        <w:t>),</w:t>
      </w:r>
      <w:r w:rsidRPr="00C90652">
        <w:rPr>
          <w:rFonts w:ascii="Calibri" w:eastAsia="Calibri" w:hAnsi="Calibri" w:cs="Times New Roman"/>
          <w:lang w:val="uk-UA"/>
        </w:rPr>
        <w:t xml:space="preserve"> </w:t>
      </w:r>
      <w:r w:rsidRPr="00C90652">
        <w:rPr>
          <w:rFonts w:ascii="Times New Roman" w:eastAsia="Times New Roman" w:hAnsi="Times New Roman" w:cs="Times New Roman"/>
          <w:sz w:val="24"/>
          <w:szCs w:val="24"/>
          <w:lang w:val="uk-UA" w:eastAsia="ru-RU"/>
        </w:rPr>
        <w:t>згідно додатку №1 до даного рішення.</w:t>
      </w:r>
      <w:r w:rsidRPr="003B75C8">
        <w:rPr>
          <w:rFonts w:ascii="Times New Roman" w:eastAsia="Times New Roman" w:hAnsi="Times New Roman" w:cs="Times New Roman"/>
          <w:sz w:val="24"/>
          <w:szCs w:val="24"/>
          <w:lang w:val="uk-UA" w:eastAsia="ru-RU"/>
        </w:rPr>
        <w:t xml:space="preserve"> </w:t>
      </w:r>
    </w:p>
    <w:p w:rsidR="00340AE3" w:rsidRPr="003B75C8" w:rsidRDefault="00340AE3" w:rsidP="00340AE3">
      <w:pPr>
        <w:numPr>
          <w:ilvl w:val="0"/>
          <w:numId w:val="19"/>
        </w:numPr>
        <w:spacing w:after="0" w:line="240" w:lineRule="auto"/>
        <w:ind w:left="0" w:firstLine="709"/>
        <w:contextualSpacing/>
        <w:jc w:val="both"/>
        <w:textAlignment w:val="baseline"/>
        <w:rPr>
          <w:rFonts w:ascii="Times New Roman" w:eastAsia="Times New Roman" w:hAnsi="Times New Roman" w:cs="Times New Roman"/>
          <w:sz w:val="24"/>
          <w:szCs w:val="24"/>
          <w:lang w:val="uk-UA" w:eastAsia="ru-RU"/>
        </w:rPr>
      </w:pPr>
      <w:r w:rsidRPr="003B75C8">
        <w:rPr>
          <w:rFonts w:ascii="Times New Roman" w:eastAsia="Times New Roman" w:hAnsi="Times New Roman" w:cs="Times New Roman"/>
          <w:sz w:val="24"/>
          <w:szCs w:val="24"/>
          <w:lang w:val="uk-UA" w:eastAsia="ru-RU"/>
        </w:rPr>
        <w:t>Встановити, що бюдже</w:t>
      </w:r>
      <w:r>
        <w:rPr>
          <w:rFonts w:ascii="Times New Roman" w:eastAsia="Times New Roman" w:hAnsi="Times New Roman" w:cs="Times New Roman"/>
          <w:sz w:val="24"/>
          <w:szCs w:val="24"/>
          <w:lang w:val="uk-UA" w:eastAsia="ru-RU"/>
        </w:rPr>
        <w:t>тні призначення для реалізації З</w:t>
      </w:r>
      <w:r w:rsidRPr="003B75C8">
        <w:rPr>
          <w:rFonts w:ascii="Times New Roman" w:eastAsia="Times New Roman" w:hAnsi="Times New Roman" w:cs="Times New Roman"/>
          <w:sz w:val="24"/>
          <w:szCs w:val="24"/>
          <w:lang w:val="uk-UA" w:eastAsia="ru-RU"/>
        </w:rPr>
        <w:t>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r w:rsidR="00BA6423">
        <w:rPr>
          <w:rFonts w:ascii="Times New Roman" w:eastAsia="Times New Roman" w:hAnsi="Times New Roman" w:cs="Times New Roman"/>
          <w:sz w:val="24"/>
          <w:szCs w:val="24"/>
          <w:lang w:val="uk-UA" w:eastAsia="ru-RU"/>
        </w:rPr>
        <w:t xml:space="preserve"> </w:t>
      </w:r>
    </w:p>
    <w:p w:rsidR="00340AE3" w:rsidRPr="003B75C8" w:rsidRDefault="00340AE3" w:rsidP="00340AE3">
      <w:pPr>
        <w:spacing w:after="0" w:line="240" w:lineRule="auto"/>
        <w:contextualSpacing/>
        <w:jc w:val="both"/>
        <w:textAlignment w:val="baseline"/>
        <w:rPr>
          <w:rFonts w:ascii="Times New Roman" w:eastAsia="Times New Roman" w:hAnsi="Times New Roman" w:cs="Times New Roman"/>
          <w:sz w:val="24"/>
          <w:szCs w:val="24"/>
          <w:lang w:val="uk-UA" w:eastAsia="ru-RU"/>
        </w:rPr>
      </w:pPr>
      <w:r w:rsidRPr="0094240F">
        <w:rPr>
          <w:rFonts w:ascii="Times New Roman" w:eastAsia="Times New Roman" w:hAnsi="Times New Roman" w:cs="Times New Roman"/>
          <w:sz w:val="24"/>
          <w:szCs w:val="24"/>
          <w:lang w:val="uk-UA" w:eastAsia="ru-RU"/>
        </w:rPr>
        <w:t xml:space="preserve">           3.</w:t>
      </w:r>
      <w:r>
        <w:rPr>
          <w:rFonts w:ascii="Times New Roman" w:eastAsia="Times New Roman" w:hAnsi="Times New Roman" w:cs="Times New Roman"/>
          <w:sz w:val="24"/>
          <w:szCs w:val="24"/>
          <w:lang w:val="uk-UA" w:eastAsia="ru-RU"/>
        </w:rPr>
        <w:t xml:space="preserve">  </w:t>
      </w:r>
      <w:r w:rsidRPr="0094240F">
        <w:rPr>
          <w:rFonts w:ascii="Times New Roman" w:eastAsia="Times New Roman" w:hAnsi="Times New Roman" w:cs="Times New Roman"/>
          <w:sz w:val="24"/>
          <w:szCs w:val="24"/>
          <w:lang w:val="uk-UA" w:eastAsia="ru-RU"/>
        </w:rPr>
        <w:t>Контроль за виконанням даного рішення покласти на фінансовий відділ Косівсько</w:t>
      </w:r>
      <w:r>
        <w:rPr>
          <w:rFonts w:ascii="Times New Roman" w:eastAsia="Times New Roman" w:hAnsi="Times New Roman" w:cs="Times New Roman"/>
          <w:sz w:val="24"/>
          <w:szCs w:val="24"/>
          <w:lang w:val="uk-UA" w:eastAsia="ru-RU"/>
        </w:rPr>
        <w:t xml:space="preserve">ї міської ради (Віта </w:t>
      </w:r>
      <w:proofErr w:type="spellStart"/>
      <w:r>
        <w:rPr>
          <w:rFonts w:ascii="Times New Roman" w:eastAsia="Times New Roman" w:hAnsi="Times New Roman" w:cs="Times New Roman"/>
          <w:sz w:val="24"/>
          <w:szCs w:val="24"/>
          <w:lang w:val="uk-UA" w:eastAsia="ru-RU"/>
        </w:rPr>
        <w:t>Довбенчук</w:t>
      </w:r>
      <w:proofErr w:type="spellEnd"/>
      <w:r>
        <w:rPr>
          <w:rFonts w:ascii="Times New Roman" w:eastAsia="Times New Roman" w:hAnsi="Times New Roman" w:cs="Times New Roman"/>
          <w:sz w:val="24"/>
          <w:szCs w:val="24"/>
          <w:lang w:val="uk-UA" w:eastAsia="ru-RU"/>
        </w:rPr>
        <w:t>)</w:t>
      </w:r>
      <w:r w:rsidRPr="0094240F">
        <w:rPr>
          <w:rFonts w:ascii="Times New Roman" w:eastAsia="Times New Roman" w:hAnsi="Times New Roman" w:cs="Times New Roman"/>
          <w:sz w:val="24"/>
          <w:szCs w:val="24"/>
          <w:lang w:val="uk-UA" w:eastAsia="ru-RU"/>
        </w:rPr>
        <w:t xml:space="preserve"> та  заступника міського голови </w:t>
      </w:r>
      <w:r>
        <w:rPr>
          <w:rFonts w:ascii="Times New Roman" w:eastAsia="Times New Roman" w:hAnsi="Times New Roman" w:cs="Times New Roman"/>
          <w:sz w:val="24"/>
          <w:szCs w:val="24"/>
          <w:lang w:val="uk-UA" w:eastAsia="ru-RU"/>
        </w:rPr>
        <w:t xml:space="preserve">Володимира </w:t>
      </w:r>
      <w:proofErr w:type="spellStart"/>
      <w:r>
        <w:rPr>
          <w:rFonts w:ascii="Times New Roman" w:eastAsia="Times New Roman" w:hAnsi="Times New Roman" w:cs="Times New Roman"/>
          <w:sz w:val="24"/>
          <w:szCs w:val="24"/>
          <w:lang w:val="uk-UA" w:eastAsia="ru-RU"/>
        </w:rPr>
        <w:t>Петричука</w:t>
      </w:r>
      <w:proofErr w:type="spellEnd"/>
      <w:r w:rsidRPr="0094240F">
        <w:rPr>
          <w:rFonts w:ascii="Times New Roman" w:eastAsia="Times New Roman" w:hAnsi="Times New Roman" w:cs="Times New Roman"/>
          <w:sz w:val="24"/>
          <w:szCs w:val="24"/>
          <w:lang w:val="uk-UA" w:eastAsia="ru-RU"/>
        </w:rPr>
        <w:t>.</w:t>
      </w:r>
    </w:p>
    <w:p w:rsidR="00340AE3" w:rsidRPr="003B75C8" w:rsidRDefault="00340AE3" w:rsidP="00340AE3">
      <w:pPr>
        <w:spacing w:after="0" w:line="240" w:lineRule="auto"/>
        <w:ind w:firstLine="709"/>
        <w:contextualSpacing/>
        <w:jc w:val="both"/>
        <w:textAlignment w:val="baseline"/>
        <w:rPr>
          <w:rFonts w:ascii="Times New Roman" w:eastAsia="Times New Roman" w:hAnsi="Times New Roman" w:cs="Times New Roman"/>
          <w:sz w:val="24"/>
          <w:szCs w:val="24"/>
          <w:lang w:val="uk-UA" w:eastAsia="ru-RU"/>
        </w:rPr>
      </w:pPr>
    </w:p>
    <w:p w:rsidR="00340AE3" w:rsidRPr="003B75C8" w:rsidRDefault="00340AE3" w:rsidP="00340AE3">
      <w:pPr>
        <w:jc w:val="both"/>
        <w:rPr>
          <w:rFonts w:ascii="Times New Roman" w:eastAsia="Times New Roman" w:hAnsi="Times New Roman" w:cs="Times New Roman"/>
          <w:b/>
          <w:sz w:val="24"/>
          <w:szCs w:val="24"/>
        </w:rPr>
      </w:pPr>
      <w:r w:rsidRPr="003B75C8">
        <w:rPr>
          <w:rFonts w:ascii="Times New Roman" w:eastAsia="Times New Roman" w:hAnsi="Times New Roman" w:cs="Times New Roman"/>
          <w:b/>
          <w:sz w:val="24"/>
          <w:szCs w:val="24"/>
          <w:lang w:val="uk-UA"/>
        </w:rPr>
        <w:t xml:space="preserve">Міський голова                                                                                </w:t>
      </w:r>
      <w:r>
        <w:rPr>
          <w:rFonts w:ascii="Times New Roman" w:eastAsia="Times New Roman" w:hAnsi="Times New Roman" w:cs="Times New Roman"/>
          <w:b/>
          <w:sz w:val="24"/>
          <w:szCs w:val="24"/>
          <w:lang w:val="uk-UA"/>
        </w:rPr>
        <w:t xml:space="preserve">  </w:t>
      </w:r>
      <w:r w:rsidRPr="003B75C8">
        <w:rPr>
          <w:rFonts w:ascii="Times New Roman" w:eastAsia="Times New Roman" w:hAnsi="Times New Roman" w:cs="Times New Roman"/>
          <w:b/>
          <w:sz w:val="24"/>
          <w:szCs w:val="24"/>
          <w:lang w:val="uk-UA"/>
        </w:rPr>
        <w:t xml:space="preserve">      Юрій ПЛОСКОНОС</w:t>
      </w:r>
    </w:p>
    <w:p w:rsidR="00340AE3" w:rsidRDefault="00340AE3" w:rsidP="00340AE3">
      <w:pPr>
        <w:spacing w:after="0" w:line="240" w:lineRule="auto"/>
        <w:ind w:right="141"/>
        <w:textAlignment w:val="baseline"/>
        <w:rPr>
          <w:rFonts w:ascii="Times New Roman" w:eastAsia="Calibri" w:hAnsi="Times New Roman" w:cs="Times New Roman"/>
          <w:b/>
          <w:bCs/>
          <w:iCs/>
          <w:sz w:val="24"/>
          <w:szCs w:val="24"/>
          <w:lang w:val="uk-UA"/>
        </w:rPr>
      </w:pPr>
      <w:r w:rsidRPr="003B75C8">
        <w:rPr>
          <w:rFonts w:ascii="Times New Roman" w:eastAsia="Times New Roman" w:hAnsi="Times New Roman" w:cs="Times New Roman"/>
          <w:b/>
          <w:sz w:val="24"/>
          <w:szCs w:val="24"/>
          <w:lang w:val="uk-UA"/>
        </w:rPr>
        <w:t xml:space="preserve">Секретар ради                                                                       </w:t>
      </w:r>
      <w:r>
        <w:rPr>
          <w:rFonts w:ascii="Times New Roman" w:eastAsia="Times New Roman" w:hAnsi="Times New Roman" w:cs="Times New Roman"/>
          <w:b/>
          <w:sz w:val="24"/>
          <w:szCs w:val="24"/>
          <w:lang w:val="uk-UA"/>
        </w:rPr>
        <w:t xml:space="preserve">          </w:t>
      </w:r>
      <w:r w:rsidRPr="003B75C8">
        <w:rPr>
          <w:rFonts w:ascii="Times New Roman" w:eastAsia="Times New Roman" w:hAnsi="Times New Roman" w:cs="Times New Roman"/>
          <w:b/>
          <w:sz w:val="24"/>
          <w:szCs w:val="24"/>
          <w:lang w:val="uk-UA"/>
        </w:rPr>
        <w:t xml:space="preserve">    Світлана МЕДВЕДЧУК</w:t>
      </w: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65412F" w:rsidRDefault="0065412F" w:rsidP="00AA62D4">
      <w:pPr>
        <w:spacing w:after="0" w:line="240" w:lineRule="auto"/>
        <w:ind w:right="141"/>
        <w:textAlignment w:val="baseline"/>
        <w:rPr>
          <w:rFonts w:ascii="Times New Roman" w:eastAsia="Calibri" w:hAnsi="Times New Roman" w:cs="Times New Roman"/>
          <w:b/>
          <w:bCs/>
          <w:iCs/>
          <w:sz w:val="24"/>
          <w:szCs w:val="24"/>
          <w:lang w:val="uk-UA"/>
        </w:rPr>
      </w:pPr>
    </w:p>
    <w:p w:rsidR="0065412F" w:rsidRDefault="0065412F" w:rsidP="00AA62D4">
      <w:pPr>
        <w:spacing w:after="0" w:line="240" w:lineRule="auto"/>
        <w:ind w:right="141"/>
        <w:textAlignment w:val="baseline"/>
        <w:rPr>
          <w:rFonts w:ascii="Times New Roman" w:eastAsia="Calibri" w:hAnsi="Times New Roman" w:cs="Times New Roman"/>
          <w:b/>
          <w:bCs/>
          <w:iCs/>
          <w:sz w:val="24"/>
          <w:szCs w:val="24"/>
          <w:lang w:val="uk-UA"/>
        </w:rPr>
      </w:pPr>
    </w:p>
    <w:p w:rsidR="0065412F" w:rsidRDefault="0065412F"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Pr="00350AEB" w:rsidRDefault="00340AE3" w:rsidP="00340AE3">
      <w:pPr>
        <w:spacing w:after="0" w:line="240" w:lineRule="auto"/>
        <w:ind w:left="284" w:right="141"/>
        <w:jc w:val="right"/>
        <w:textAlignment w:val="baseline"/>
        <w:rPr>
          <w:rFonts w:ascii="Times New Roman" w:eastAsia="Times New Roman" w:hAnsi="Times New Roman" w:cs="Times New Roman"/>
          <w:i/>
          <w:noProof/>
          <w:sz w:val="24"/>
          <w:szCs w:val="24"/>
          <w:lang w:val="uk-UA" w:eastAsia="uk-UA"/>
        </w:rPr>
      </w:pPr>
      <w:r w:rsidRPr="00BB5CFE">
        <w:rPr>
          <w:rFonts w:ascii="Times New Roman" w:eastAsia="Times New Roman" w:hAnsi="Times New Roman" w:cs="Times New Roman"/>
          <w:b/>
          <w:noProof/>
          <w:sz w:val="24"/>
          <w:szCs w:val="24"/>
          <w:lang w:val="uk-UA" w:eastAsia="uk-UA"/>
        </w:rPr>
        <w:lastRenderedPageBreak/>
        <w:t xml:space="preserve">                                                                  </w:t>
      </w:r>
      <w:r w:rsidRPr="00350AEB">
        <w:rPr>
          <w:rFonts w:ascii="Times New Roman" w:eastAsia="Times New Roman" w:hAnsi="Times New Roman" w:cs="Times New Roman"/>
          <w:i/>
          <w:noProof/>
          <w:sz w:val="24"/>
          <w:szCs w:val="24"/>
          <w:lang w:val="uk-UA" w:eastAsia="uk-UA"/>
        </w:rPr>
        <w:t>Затверджено</w:t>
      </w:r>
    </w:p>
    <w:p w:rsidR="00340AE3" w:rsidRPr="001A6F3E" w:rsidRDefault="00340AE3" w:rsidP="00340AE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1A6F3E">
        <w:rPr>
          <w:rFonts w:ascii="Times New Roman" w:eastAsia="Times New Roman" w:hAnsi="Times New Roman" w:cs="Times New Roman"/>
          <w:noProof/>
          <w:sz w:val="24"/>
          <w:szCs w:val="24"/>
          <w:lang w:val="uk-UA" w:eastAsia="uk-UA"/>
        </w:rPr>
        <w:t xml:space="preserve">рішенням Косівської міської ради </w:t>
      </w:r>
    </w:p>
    <w:p w:rsidR="00340AE3" w:rsidRPr="000E484C" w:rsidRDefault="00340AE3" w:rsidP="00340AE3">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0E484C">
        <w:rPr>
          <w:rFonts w:ascii="Times New Roman" w:eastAsia="Times New Roman" w:hAnsi="Times New Roman" w:cs="Times New Roman"/>
          <w:noProof/>
          <w:sz w:val="24"/>
          <w:szCs w:val="24"/>
          <w:lang w:val="uk-UA" w:eastAsia="uk-UA"/>
        </w:rPr>
        <w:t>від __________  202</w:t>
      </w:r>
      <w:r w:rsidR="00BA6423">
        <w:rPr>
          <w:rFonts w:ascii="Times New Roman" w:eastAsia="Times New Roman" w:hAnsi="Times New Roman" w:cs="Times New Roman"/>
          <w:noProof/>
          <w:sz w:val="24"/>
          <w:szCs w:val="24"/>
          <w:lang w:val="uk-UA" w:eastAsia="uk-UA"/>
        </w:rPr>
        <w:t>5</w:t>
      </w:r>
      <w:r w:rsidRPr="000E484C">
        <w:rPr>
          <w:rFonts w:ascii="Times New Roman" w:eastAsia="Times New Roman" w:hAnsi="Times New Roman" w:cs="Times New Roman"/>
          <w:noProof/>
          <w:sz w:val="24"/>
          <w:szCs w:val="24"/>
          <w:lang w:val="uk-UA" w:eastAsia="uk-UA"/>
        </w:rPr>
        <w:t xml:space="preserve"> року </w:t>
      </w:r>
      <w:r w:rsidRPr="000E484C">
        <w:rPr>
          <w:rFonts w:ascii="Times New Roman" w:eastAsia="Times New Roman" w:hAnsi="Times New Roman" w:cs="Times New Roman"/>
          <w:bCs/>
          <w:sz w:val="24"/>
          <w:szCs w:val="24"/>
          <w:lang w:val="uk-UA" w:eastAsia="ru-RU"/>
        </w:rPr>
        <w:t>№ ________</w:t>
      </w:r>
    </w:p>
    <w:p w:rsidR="00340AE3" w:rsidRPr="003B75C8" w:rsidRDefault="00340AE3" w:rsidP="00340AE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340AE3" w:rsidRPr="003B75C8" w:rsidRDefault="00340AE3" w:rsidP="00340AE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340AE3" w:rsidRPr="003B75C8" w:rsidRDefault="00340AE3" w:rsidP="00340AE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p>
    <w:p w:rsidR="00340AE3" w:rsidRPr="00BB5CFE" w:rsidRDefault="00340AE3" w:rsidP="00340AE3">
      <w:pPr>
        <w:spacing w:after="0" w:line="240" w:lineRule="auto"/>
        <w:ind w:left="142" w:right="141"/>
        <w:jc w:val="right"/>
        <w:textAlignment w:val="baseline"/>
        <w:rPr>
          <w:rFonts w:ascii="Times New Roman" w:eastAsia="Times New Roman" w:hAnsi="Times New Roman" w:cs="Times New Roman"/>
          <w:noProof/>
          <w:sz w:val="24"/>
          <w:szCs w:val="24"/>
          <w:lang w:val="uk-UA" w:eastAsia="uk-UA"/>
        </w:rPr>
      </w:pPr>
      <w:r w:rsidRPr="00BB5CFE">
        <w:rPr>
          <w:rFonts w:ascii="Times New Roman" w:eastAsia="Times New Roman" w:hAnsi="Times New Roman" w:cs="Times New Roman"/>
          <w:b/>
          <w:noProof/>
          <w:sz w:val="24"/>
          <w:szCs w:val="24"/>
          <w:lang w:val="uk-UA" w:eastAsia="uk-UA"/>
        </w:rPr>
        <w:t xml:space="preserve">                                                                   </w:t>
      </w:r>
    </w:p>
    <w:p w:rsidR="00340AE3" w:rsidRPr="00BB5CFE" w:rsidRDefault="00340AE3" w:rsidP="00340AE3">
      <w:pPr>
        <w:spacing w:after="240" w:line="240" w:lineRule="auto"/>
        <w:rPr>
          <w:rFonts w:ascii="Times New Roman" w:eastAsia="Times New Roman" w:hAnsi="Times New Roman" w:cs="Times New Roman"/>
          <w:sz w:val="24"/>
          <w:szCs w:val="24"/>
          <w:lang w:val="uk-UA" w:eastAsia="uk-UA"/>
        </w:rPr>
      </w:pPr>
    </w:p>
    <w:p w:rsidR="00340AE3" w:rsidRPr="00BB5CFE" w:rsidRDefault="00340AE3" w:rsidP="00340AE3">
      <w:pPr>
        <w:shd w:val="clear" w:color="auto" w:fill="FFFFFF"/>
        <w:spacing w:after="0" w:line="0" w:lineRule="atLeast"/>
        <w:jc w:val="center"/>
        <w:rPr>
          <w:rFonts w:ascii="Times New Roman" w:eastAsia="Times New Roman" w:hAnsi="Times New Roman" w:cs="Times New Roman"/>
          <w:b/>
          <w:color w:val="000000"/>
          <w:sz w:val="40"/>
          <w:szCs w:val="40"/>
          <w:lang w:val="uk-UA" w:eastAsia="uk-UA"/>
        </w:rPr>
      </w:pPr>
      <w:r w:rsidRPr="00BB5CFE">
        <w:rPr>
          <w:rFonts w:ascii="Times New Roman" w:eastAsia="Times New Roman" w:hAnsi="Times New Roman" w:cs="Times New Roman"/>
          <w:b/>
          <w:color w:val="000000"/>
          <w:sz w:val="40"/>
          <w:szCs w:val="40"/>
          <w:lang w:val="uk-UA" w:eastAsia="uk-UA"/>
        </w:rPr>
        <w:t xml:space="preserve">Програма </w:t>
      </w:r>
    </w:p>
    <w:p w:rsidR="00340AE3" w:rsidRPr="00BB5CFE" w:rsidRDefault="00BA6423" w:rsidP="00BA6423">
      <w:pPr>
        <w:spacing w:after="240" w:line="240" w:lineRule="auto"/>
        <w:jc w:val="center"/>
        <w:rPr>
          <w:rFonts w:ascii="Times New Roman" w:eastAsia="Times New Roman" w:hAnsi="Times New Roman" w:cs="Times New Roman"/>
          <w:sz w:val="24"/>
          <w:szCs w:val="24"/>
          <w:lang w:val="uk-UA" w:eastAsia="uk-UA"/>
        </w:rPr>
      </w:pPr>
      <w:r w:rsidRPr="00BA6423">
        <w:rPr>
          <w:rFonts w:ascii="Times New Roman" w:eastAsia="Calibri" w:hAnsi="Times New Roman" w:cs="Times New Roman"/>
          <w:b/>
          <w:sz w:val="40"/>
          <w:szCs w:val="40"/>
          <w:lang w:val="uk-UA"/>
        </w:rPr>
        <w:t>для кривдників Косівської міської територіальної громади на 2025-2029 роки</w:t>
      </w:r>
    </w:p>
    <w:p w:rsidR="00340AE3" w:rsidRPr="00BB5CFE" w:rsidRDefault="00340AE3" w:rsidP="00340AE3">
      <w:pPr>
        <w:spacing w:after="240" w:line="240" w:lineRule="auto"/>
        <w:rPr>
          <w:rFonts w:ascii="Times New Roman" w:eastAsia="Times New Roman" w:hAnsi="Times New Roman" w:cs="Times New Roman"/>
          <w:sz w:val="28"/>
          <w:szCs w:val="28"/>
          <w:lang w:val="uk-UA" w:eastAsia="uk-UA"/>
        </w:rPr>
      </w:pPr>
    </w:p>
    <w:tbl>
      <w:tblPr>
        <w:tblW w:w="0" w:type="auto"/>
        <w:tblLook w:val="04A0" w:firstRow="1" w:lastRow="0" w:firstColumn="1" w:lastColumn="0" w:noHBand="0" w:noVBand="1"/>
      </w:tblPr>
      <w:tblGrid>
        <w:gridCol w:w="4743"/>
        <w:gridCol w:w="5536"/>
      </w:tblGrid>
      <w:tr w:rsidR="00340AE3" w:rsidRPr="00BB5CFE" w:rsidTr="00B3754A">
        <w:tc>
          <w:tcPr>
            <w:tcW w:w="0" w:type="auto"/>
          </w:tcPr>
          <w:p w:rsidR="00340AE3" w:rsidRPr="00BB5CFE" w:rsidRDefault="00340AE3" w:rsidP="00B3754A">
            <w:pPr>
              <w:spacing w:after="0" w:line="240" w:lineRule="auto"/>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b/>
                <w:bCs/>
                <w:color w:val="000000"/>
                <w:sz w:val="28"/>
                <w:szCs w:val="28"/>
                <w:lang w:val="uk-UA" w:eastAsia="uk-UA"/>
              </w:rPr>
              <w:t>Замовник програми</w:t>
            </w:r>
          </w:p>
          <w:p w:rsidR="00340AE3" w:rsidRPr="00BB5CFE" w:rsidRDefault="00340AE3" w:rsidP="00B3754A">
            <w:pPr>
              <w:spacing w:after="0" w:line="240" w:lineRule="auto"/>
              <w:rPr>
                <w:rFonts w:ascii="Times New Roman" w:eastAsia="Times New Roman" w:hAnsi="Times New Roman" w:cs="Times New Roman"/>
                <w:sz w:val="28"/>
                <w:szCs w:val="28"/>
                <w:lang w:val="uk-UA" w:eastAsia="uk-UA"/>
              </w:rPr>
            </w:pPr>
          </w:p>
          <w:p w:rsidR="00340AE3" w:rsidRPr="00BB5CFE" w:rsidRDefault="00340AE3" w:rsidP="00B3754A">
            <w:pPr>
              <w:spacing w:after="0" w:line="240" w:lineRule="auto"/>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color w:val="000000"/>
                <w:sz w:val="28"/>
                <w:szCs w:val="28"/>
                <w:lang w:val="uk-UA" w:eastAsia="uk-UA"/>
              </w:rPr>
              <w:t>Косівська міська рада</w:t>
            </w:r>
          </w:p>
        </w:tc>
        <w:tc>
          <w:tcPr>
            <w:tcW w:w="0" w:type="auto"/>
          </w:tcPr>
          <w:p w:rsidR="00340AE3" w:rsidRPr="00BB5CFE" w:rsidRDefault="00340AE3" w:rsidP="00B3754A">
            <w:pPr>
              <w:spacing w:after="0" w:line="240" w:lineRule="auto"/>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b/>
                <w:bCs/>
                <w:color w:val="000000"/>
                <w:sz w:val="28"/>
                <w:szCs w:val="28"/>
                <w:lang w:val="uk-UA" w:eastAsia="uk-UA"/>
              </w:rPr>
              <w:t>                                                                            </w:t>
            </w:r>
          </w:p>
          <w:p w:rsidR="00340AE3" w:rsidRPr="00BB5CFE" w:rsidRDefault="00340AE3" w:rsidP="00B3754A">
            <w:pPr>
              <w:spacing w:after="0" w:line="240" w:lineRule="auto"/>
              <w:rPr>
                <w:rFonts w:ascii="Times New Roman" w:eastAsia="Times New Roman" w:hAnsi="Times New Roman" w:cs="Times New Roman"/>
                <w:sz w:val="28"/>
                <w:szCs w:val="28"/>
                <w:lang w:val="uk-UA" w:eastAsia="uk-UA"/>
              </w:rPr>
            </w:pPr>
          </w:p>
          <w:p w:rsidR="00340AE3" w:rsidRPr="00BB5CFE" w:rsidRDefault="00340AE3" w:rsidP="00B3754A">
            <w:pPr>
              <w:spacing w:after="0" w:line="240" w:lineRule="auto"/>
              <w:ind w:left="-108" w:hanging="108"/>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color w:val="000000"/>
                <w:sz w:val="28"/>
                <w:szCs w:val="28"/>
                <w:lang w:val="uk-UA" w:eastAsia="uk-UA"/>
              </w:rPr>
              <w:t xml:space="preserve">  _____________</w:t>
            </w:r>
            <w:r>
              <w:rPr>
                <w:rFonts w:ascii="Times New Roman" w:eastAsia="Times New Roman" w:hAnsi="Times New Roman" w:cs="Times New Roman"/>
                <w:color w:val="000000"/>
                <w:sz w:val="28"/>
                <w:szCs w:val="28"/>
                <w:lang w:val="uk-UA" w:eastAsia="uk-UA"/>
              </w:rPr>
              <w:t>___</w:t>
            </w:r>
            <w:r w:rsidRPr="00BB5CFE">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r w:rsidRPr="00BB5CFE">
              <w:rPr>
                <w:rFonts w:ascii="Times New Roman" w:eastAsia="Times New Roman" w:hAnsi="Times New Roman" w:cs="Times New Roman"/>
                <w:color w:val="000000"/>
                <w:sz w:val="28"/>
                <w:szCs w:val="28"/>
                <w:lang w:val="uk-UA" w:eastAsia="uk-UA"/>
              </w:rPr>
              <w:t xml:space="preserve"> Юрій </w:t>
            </w:r>
            <w:proofErr w:type="spellStart"/>
            <w:r w:rsidRPr="00BB5CFE">
              <w:rPr>
                <w:rFonts w:ascii="Times New Roman" w:eastAsia="Times New Roman" w:hAnsi="Times New Roman" w:cs="Times New Roman"/>
                <w:color w:val="000000"/>
                <w:sz w:val="28"/>
                <w:szCs w:val="28"/>
                <w:lang w:val="uk-UA" w:eastAsia="uk-UA"/>
              </w:rPr>
              <w:t>Плосконос</w:t>
            </w:r>
            <w:proofErr w:type="spellEnd"/>
          </w:p>
        </w:tc>
      </w:tr>
      <w:tr w:rsidR="00340AE3" w:rsidRPr="00BB5CFE" w:rsidTr="00B3754A">
        <w:tc>
          <w:tcPr>
            <w:tcW w:w="0" w:type="auto"/>
          </w:tcPr>
          <w:p w:rsidR="00340AE3" w:rsidRPr="00BB5CFE" w:rsidRDefault="00340AE3" w:rsidP="00B3754A">
            <w:pPr>
              <w:spacing w:after="0" w:line="240" w:lineRule="auto"/>
              <w:jc w:val="both"/>
              <w:rPr>
                <w:rFonts w:ascii="Times New Roman" w:eastAsia="Times New Roman" w:hAnsi="Times New Roman" w:cs="Times New Roman"/>
                <w:b/>
                <w:bCs/>
                <w:color w:val="000000"/>
                <w:sz w:val="28"/>
                <w:szCs w:val="28"/>
                <w:lang w:eastAsia="uk-UA"/>
              </w:rPr>
            </w:pPr>
          </w:p>
          <w:p w:rsidR="00340AE3" w:rsidRDefault="00340AE3" w:rsidP="00B3754A">
            <w:pPr>
              <w:spacing w:after="0" w:line="240" w:lineRule="auto"/>
              <w:jc w:val="both"/>
              <w:rPr>
                <w:rFonts w:ascii="Times New Roman" w:eastAsia="Times New Roman" w:hAnsi="Times New Roman" w:cs="Times New Roman"/>
                <w:b/>
                <w:bCs/>
                <w:color w:val="000000"/>
                <w:sz w:val="28"/>
                <w:szCs w:val="28"/>
                <w:lang w:val="uk-UA" w:eastAsia="uk-UA"/>
              </w:rPr>
            </w:pPr>
          </w:p>
          <w:p w:rsidR="00340AE3" w:rsidRPr="00BB5CFE" w:rsidRDefault="00340AE3" w:rsidP="00B3754A">
            <w:pPr>
              <w:spacing w:after="0" w:line="240" w:lineRule="auto"/>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b/>
                <w:bCs/>
                <w:color w:val="000000"/>
                <w:sz w:val="28"/>
                <w:szCs w:val="28"/>
                <w:lang w:val="uk-UA" w:eastAsia="uk-UA"/>
              </w:rPr>
              <w:t>Керівник програми</w:t>
            </w:r>
          </w:p>
          <w:p w:rsidR="00340AE3" w:rsidRPr="00BB5CFE" w:rsidRDefault="00340AE3" w:rsidP="00B3754A">
            <w:pPr>
              <w:spacing w:after="0" w:line="240" w:lineRule="auto"/>
              <w:rPr>
                <w:rFonts w:ascii="Times New Roman" w:eastAsia="Times New Roman" w:hAnsi="Times New Roman" w:cs="Times New Roman"/>
                <w:sz w:val="28"/>
                <w:szCs w:val="28"/>
                <w:lang w:val="uk-UA" w:eastAsia="uk-UA"/>
              </w:rPr>
            </w:pPr>
          </w:p>
          <w:p w:rsidR="00340AE3" w:rsidRPr="00BB5CFE" w:rsidRDefault="00340AE3" w:rsidP="00B3754A">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З</w:t>
            </w:r>
            <w:r w:rsidRPr="00BB5CFE">
              <w:rPr>
                <w:rFonts w:ascii="Times New Roman" w:eastAsia="Times New Roman" w:hAnsi="Times New Roman" w:cs="Times New Roman"/>
                <w:color w:val="000000"/>
                <w:sz w:val="28"/>
                <w:szCs w:val="28"/>
                <w:lang w:val="uk-UA" w:eastAsia="uk-UA"/>
              </w:rPr>
              <w:t>аступник міського голови </w:t>
            </w:r>
            <w:r>
              <w:rPr>
                <w:rFonts w:ascii="Times New Roman" w:eastAsia="Times New Roman" w:hAnsi="Times New Roman" w:cs="Times New Roman"/>
                <w:color w:val="000000"/>
                <w:sz w:val="28"/>
                <w:szCs w:val="28"/>
                <w:lang w:val="uk-UA" w:eastAsia="uk-UA"/>
              </w:rPr>
              <w:t>з гуманітарних питань</w:t>
            </w:r>
            <w:r w:rsidRPr="00BB5CFE">
              <w:rPr>
                <w:rFonts w:ascii="Times New Roman" w:eastAsia="Times New Roman" w:hAnsi="Times New Roman" w:cs="Times New Roman"/>
                <w:color w:val="000000"/>
                <w:sz w:val="28"/>
                <w:szCs w:val="28"/>
                <w:lang w:val="uk-UA" w:eastAsia="uk-UA"/>
              </w:rPr>
              <w:t xml:space="preserve"> </w:t>
            </w:r>
          </w:p>
        </w:tc>
        <w:tc>
          <w:tcPr>
            <w:tcW w:w="0" w:type="auto"/>
          </w:tcPr>
          <w:p w:rsidR="00340AE3" w:rsidRPr="00BB5CFE" w:rsidRDefault="00340AE3" w:rsidP="00B3754A">
            <w:pPr>
              <w:spacing w:after="0" w:line="240" w:lineRule="auto"/>
              <w:jc w:val="both"/>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b/>
                <w:bCs/>
                <w:color w:val="000000"/>
                <w:sz w:val="28"/>
                <w:szCs w:val="28"/>
                <w:lang w:val="uk-UA" w:eastAsia="uk-UA"/>
              </w:rPr>
              <w:t>                                                                            </w:t>
            </w:r>
          </w:p>
          <w:p w:rsidR="00340AE3" w:rsidRPr="00BB5CFE" w:rsidRDefault="00340AE3" w:rsidP="00B3754A">
            <w:pPr>
              <w:spacing w:after="240" w:line="240" w:lineRule="auto"/>
              <w:rPr>
                <w:rFonts w:ascii="Times New Roman" w:eastAsia="Times New Roman" w:hAnsi="Times New Roman" w:cs="Times New Roman"/>
                <w:sz w:val="28"/>
                <w:szCs w:val="28"/>
                <w:lang w:val="uk-UA" w:eastAsia="uk-UA"/>
              </w:rPr>
            </w:pPr>
          </w:p>
          <w:p w:rsidR="00340AE3" w:rsidRDefault="00340AE3" w:rsidP="00B3754A">
            <w:pPr>
              <w:spacing w:after="0" w:line="240" w:lineRule="auto"/>
              <w:ind w:left="-108" w:hanging="108"/>
              <w:jc w:val="both"/>
              <w:rPr>
                <w:rFonts w:ascii="Times New Roman" w:eastAsia="Times New Roman" w:hAnsi="Times New Roman" w:cs="Times New Roman"/>
                <w:b/>
                <w:bCs/>
                <w:color w:val="000000"/>
                <w:sz w:val="28"/>
                <w:szCs w:val="28"/>
                <w:lang w:val="uk-UA" w:eastAsia="uk-UA"/>
              </w:rPr>
            </w:pPr>
          </w:p>
          <w:p w:rsidR="00340AE3" w:rsidRPr="00BB5CFE" w:rsidRDefault="00340AE3" w:rsidP="00B3754A">
            <w:pPr>
              <w:spacing w:after="0" w:line="240" w:lineRule="auto"/>
              <w:ind w:left="-108" w:hanging="108"/>
              <w:jc w:val="both"/>
              <w:rPr>
                <w:rFonts w:ascii="Times New Roman" w:eastAsia="Times New Roman" w:hAnsi="Times New Roman" w:cs="Times New Roman"/>
                <w:sz w:val="28"/>
                <w:szCs w:val="28"/>
                <w:lang w:val="uk-UA" w:eastAsia="uk-UA"/>
              </w:rPr>
            </w:pPr>
            <w:r w:rsidRPr="00111572">
              <w:rPr>
                <w:rFonts w:ascii="Times New Roman" w:eastAsia="Times New Roman" w:hAnsi="Times New Roman" w:cs="Times New Roman"/>
                <w:bCs/>
                <w:color w:val="000000"/>
                <w:sz w:val="28"/>
                <w:szCs w:val="28"/>
                <w:lang w:val="uk-UA" w:eastAsia="uk-UA"/>
              </w:rPr>
              <w:t>________________</w:t>
            </w:r>
            <w:r>
              <w:rPr>
                <w:rFonts w:ascii="Times New Roman" w:eastAsia="Times New Roman" w:hAnsi="Times New Roman" w:cs="Times New Roman"/>
                <w:b/>
                <w:bCs/>
                <w:color w:val="000000"/>
                <w:sz w:val="28"/>
                <w:szCs w:val="28"/>
                <w:lang w:val="uk-UA" w:eastAsia="uk-UA"/>
              </w:rPr>
              <w:t xml:space="preserve">       </w:t>
            </w:r>
            <w:r w:rsidRPr="00BB5CFE">
              <w:rPr>
                <w:rFonts w:ascii="Times New Roman" w:eastAsia="Times New Roman" w:hAnsi="Times New Roman" w:cs="Times New Roman"/>
                <w:b/>
                <w:bCs/>
                <w:color w:val="000000"/>
                <w:sz w:val="28"/>
                <w:szCs w:val="28"/>
                <w:lang w:val="uk-UA" w:eastAsia="uk-UA"/>
              </w:rPr>
              <w:t xml:space="preserve">  </w:t>
            </w:r>
            <w:r>
              <w:rPr>
                <w:rFonts w:ascii="Times New Roman" w:eastAsia="Times New Roman" w:hAnsi="Times New Roman" w:cs="Times New Roman"/>
                <w:b/>
                <w:bCs/>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Володимир </w:t>
            </w:r>
            <w:proofErr w:type="spellStart"/>
            <w:r>
              <w:rPr>
                <w:rFonts w:ascii="Times New Roman" w:eastAsia="Times New Roman" w:hAnsi="Times New Roman" w:cs="Times New Roman"/>
                <w:color w:val="000000"/>
                <w:sz w:val="28"/>
                <w:szCs w:val="28"/>
                <w:lang w:val="uk-UA" w:eastAsia="uk-UA"/>
              </w:rPr>
              <w:t>Петричук</w:t>
            </w:r>
            <w:proofErr w:type="spellEnd"/>
          </w:p>
        </w:tc>
      </w:tr>
    </w:tbl>
    <w:p w:rsidR="00340AE3" w:rsidRPr="00BB5CFE" w:rsidRDefault="00340AE3" w:rsidP="00340AE3">
      <w:pPr>
        <w:spacing w:after="240" w:line="240" w:lineRule="auto"/>
        <w:rPr>
          <w:rFonts w:ascii="Times New Roman" w:eastAsia="Times New Roman" w:hAnsi="Times New Roman" w:cs="Times New Roman"/>
          <w:b/>
          <w:sz w:val="28"/>
          <w:szCs w:val="28"/>
          <w:lang w:val="en-US" w:eastAsia="uk-UA"/>
        </w:rPr>
      </w:pPr>
    </w:p>
    <w:p w:rsidR="00340AE3" w:rsidRPr="00BB5CFE" w:rsidRDefault="00340AE3" w:rsidP="00340AE3">
      <w:pPr>
        <w:spacing w:after="240" w:line="240" w:lineRule="auto"/>
        <w:rPr>
          <w:rFonts w:ascii="Times New Roman" w:eastAsia="Times New Roman" w:hAnsi="Times New Roman" w:cs="Times New Roman"/>
          <w:b/>
          <w:sz w:val="28"/>
          <w:szCs w:val="28"/>
          <w:lang w:val="uk-UA" w:eastAsia="uk-UA"/>
        </w:rPr>
      </w:pPr>
      <w:r w:rsidRPr="00BB5CFE">
        <w:rPr>
          <w:rFonts w:ascii="Times New Roman" w:eastAsia="Times New Roman" w:hAnsi="Times New Roman" w:cs="Times New Roman"/>
          <w:b/>
          <w:sz w:val="28"/>
          <w:szCs w:val="28"/>
          <w:lang w:val="uk-UA" w:eastAsia="uk-UA"/>
        </w:rPr>
        <w:t>Погоджено</w:t>
      </w:r>
    </w:p>
    <w:p w:rsidR="00340AE3" w:rsidRPr="00BB5CFE" w:rsidRDefault="00340AE3" w:rsidP="00340AE3">
      <w:pPr>
        <w:spacing w:after="240" w:line="240" w:lineRule="auto"/>
        <w:rPr>
          <w:rFonts w:ascii="Times New Roman" w:eastAsia="Times New Roman" w:hAnsi="Times New Roman" w:cs="Times New Roman"/>
          <w:sz w:val="28"/>
          <w:szCs w:val="28"/>
          <w:lang w:eastAsia="uk-UA"/>
        </w:rPr>
      </w:pPr>
      <w:r w:rsidRPr="00BB5CFE">
        <w:rPr>
          <w:rFonts w:ascii="Times New Roman" w:eastAsia="Times New Roman" w:hAnsi="Times New Roman" w:cs="Times New Roman"/>
          <w:sz w:val="28"/>
          <w:szCs w:val="28"/>
          <w:lang w:val="uk-UA" w:eastAsia="uk-UA"/>
        </w:rPr>
        <w:t>Перший заступник місько</w:t>
      </w:r>
      <w:r>
        <w:rPr>
          <w:rFonts w:ascii="Times New Roman" w:eastAsia="Times New Roman" w:hAnsi="Times New Roman" w:cs="Times New Roman"/>
          <w:sz w:val="28"/>
          <w:szCs w:val="28"/>
          <w:lang w:val="uk-UA" w:eastAsia="uk-UA"/>
        </w:rPr>
        <w:t xml:space="preserve">го голови        ____________   </w:t>
      </w:r>
      <w:r w:rsidRPr="00BB5CFE">
        <w:rPr>
          <w:rFonts w:ascii="Times New Roman" w:eastAsia="Times New Roman" w:hAnsi="Times New Roman" w:cs="Times New Roman"/>
          <w:sz w:val="28"/>
          <w:szCs w:val="28"/>
          <w:lang w:val="uk-UA" w:eastAsia="uk-UA"/>
        </w:rPr>
        <w:t xml:space="preserve">Святослав </w:t>
      </w:r>
      <w:proofErr w:type="spellStart"/>
      <w:r w:rsidRPr="00BB5CFE">
        <w:rPr>
          <w:rFonts w:ascii="Times New Roman" w:eastAsia="Times New Roman" w:hAnsi="Times New Roman" w:cs="Times New Roman"/>
          <w:sz w:val="28"/>
          <w:szCs w:val="28"/>
          <w:lang w:val="uk-UA" w:eastAsia="uk-UA"/>
        </w:rPr>
        <w:t>Костинюк</w:t>
      </w:r>
      <w:proofErr w:type="spellEnd"/>
    </w:p>
    <w:p w:rsidR="00340AE3" w:rsidRPr="00BB5CFE" w:rsidRDefault="00340AE3" w:rsidP="00340AE3">
      <w:pPr>
        <w:spacing w:after="0" w:line="240" w:lineRule="auto"/>
        <w:rPr>
          <w:rFonts w:ascii="Times New Roman" w:eastAsia="Times New Roman" w:hAnsi="Times New Roman" w:cs="Times New Roman"/>
          <w:sz w:val="28"/>
          <w:szCs w:val="28"/>
          <w:lang w:val="uk-UA" w:eastAsia="uk-UA"/>
        </w:rPr>
      </w:pPr>
    </w:p>
    <w:p w:rsidR="00340AE3" w:rsidRPr="00BB5CFE" w:rsidRDefault="00340AE3" w:rsidP="00340AE3">
      <w:pPr>
        <w:spacing w:after="0" w:line="240" w:lineRule="auto"/>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sz w:val="28"/>
          <w:szCs w:val="28"/>
          <w:lang w:val="uk-UA" w:eastAsia="uk-UA"/>
        </w:rPr>
        <w:t>Начальник фінансового</w:t>
      </w:r>
    </w:p>
    <w:p w:rsidR="00340AE3" w:rsidRPr="00BB5CFE" w:rsidRDefault="00340AE3" w:rsidP="00340AE3">
      <w:pPr>
        <w:spacing w:after="0"/>
        <w:rPr>
          <w:rFonts w:ascii="Times New Roman" w:eastAsia="Times New Roman" w:hAnsi="Times New Roman" w:cs="Times New Roman"/>
          <w:sz w:val="28"/>
          <w:szCs w:val="28"/>
          <w:lang w:val="uk-UA" w:eastAsia="uk-UA"/>
        </w:rPr>
      </w:pPr>
      <w:r w:rsidRPr="00BB5CFE">
        <w:rPr>
          <w:rFonts w:ascii="Times New Roman" w:eastAsia="Times New Roman" w:hAnsi="Times New Roman" w:cs="Times New Roman"/>
          <w:sz w:val="28"/>
          <w:szCs w:val="28"/>
          <w:lang w:val="uk-UA" w:eastAsia="uk-UA"/>
        </w:rPr>
        <w:t>відділу Косівсь</w:t>
      </w:r>
      <w:r>
        <w:rPr>
          <w:rFonts w:ascii="Times New Roman" w:eastAsia="Times New Roman" w:hAnsi="Times New Roman" w:cs="Times New Roman"/>
          <w:sz w:val="28"/>
          <w:szCs w:val="28"/>
          <w:lang w:val="uk-UA" w:eastAsia="uk-UA"/>
        </w:rPr>
        <w:t xml:space="preserve">кої міської ради              </w:t>
      </w:r>
      <w:r w:rsidRPr="00BB5CFE">
        <w:rPr>
          <w:rFonts w:ascii="Times New Roman" w:eastAsia="Times New Roman" w:hAnsi="Times New Roman" w:cs="Times New Roman"/>
          <w:sz w:val="28"/>
          <w:szCs w:val="28"/>
          <w:lang w:val="uk-UA" w:eastAsia="uk-UA"/>
        </w:rPr>
        <w:t xml:space="preserve"> _____________          Віта </w:t>
      </w:r>
      <w:proofErr w:type="spellStart"/>
      <w:r w:rsidRPr="00BB5CFE">
        <w:rPr>
          <w:rFonts w:ascii="Times New Roman" w:eastAsia="Times New Roman" w:hAnsi="Times New Roman" w:cs="Times New Roman"/>
          <w:sz w:val="28"/>
          <w:szCs w:val="28"/>
          <w:lang w:val="uk-UA" w:eastAsia="uk-UA"/>
        </w:rPr>
        <w:t>Довбенчук</w:t>
      </w:r>
      <w:proofErr w:type="spellEnd"/>
    </w:p>
    <w:p w:rsidR="00340AE3" w:rsidRPr="00BB5CFE" w:rsidRDefault="00340AE3" w:rsidP="00340AE3">
      <w:pPr>
        <w:rPr>
          <w:rFonts w:ascii="Times New Roman" w:eastAsia="Times New Roman" w:hAnsi="Times New Roman" w:cs="Times New Roman"/>
          <w:sz w:val="24"/>
          <w:szCs w:val="24"/>
          <w:lang w:val="uk-UA" w:eastAsia="uk-UA"/>
        </w:rPr>
      </w:pPr>
    </w:p>
    <w:p w:rsidR="00340AE3" w:rsidRPr="00997D3B" w:rsidRDefault="00340AE3" w:rsidP="00340AE3">
      <w:pPr>
        <w:pStyle w:val="a6"/>
        <w:rPr>
          <w:sz w:val="28"/>
          <w:szCs w:val="28"/>
        </w:rPr>
      </w:pPr>
      <w:r w:rsidRPr="00997D3B">
        <w:rPr>
          <w:sz w:val="28"/>
          <w:szCs w:val="28"/>
        </w:rPr>
        <w:t xml:space="preserve">Начальник відділу промоції, </w:t>
      </w:r>
      <w:proofErr w:type="spellStart"/>
      <w:r w:rsidRPr="00997D3B">
        <w:rPr>
          <w:sz w:val="28"/>
          <w:szCs w:val="28"/>
        </w:rPr>
        <w:t>зв’язків</w:t>
      </w:r>
      <w:proofErr w:type="spellEnd"/>
    </w:p>
    <w:p w:rsidR="00340AE3" w:rsidRPr="00997D3B" w:rsidRDefault="00340AE3" w:rsidP="00340AE3">
      <w:pPr>
        <w:pStyle w:val="a6"/>
        <w:rPr>
          <w:sz w:val="28"/>
          <w:szCs w:val="28"/>
        </w:rPr>
      </w:pPr>
      <w:r>
        <w:rPr>
          <w:sz w:val="28"/>
          <w:szCs w:val="28"/>
        </w:rPr>
        <w:t>і</w:t>
      </w:r>
      <w:r w:rsidRPr="00997D3B">
        <w:rPr>
          <w:sz w:val="28"/>
          <w:szCs w:val="28"/>
        </w:rPr>
        <w:t xml:space="preserve"> економічного розвитку</w:t>
      </w:r>
    </w:p>
    <w:p w:rsidR="00340AE3" w:rsidRPr="00997D3B" w:rsidRDefault="00340AE3" w:rsidP="00340AE3">
      <w:pPr>
        <w:pStyle w:val="a6"/>
        <w:rPr>
          <w:sz w:val="28"/>
          <w:szCs w:val="28"/>
        </w:rPr>
      </w:pPr>
      <w:r w:rsidRPr="00997D3B">
        <w:rPr>
          <w:sz w:val="28"/>
          <w:szCs w:val="28"/>
        </w:rPr>
        <w:t xml:space="preserve">Косівської міської ради                             </w:t>
      </w:r>
      <w:r>
        <w:rPr>
          <w:sz w:val="28"/>
          <w:szCs w:val="28"/>
        </w:rPr>
        <w:t xml:space="preserve">____________ </w:t>
      </w:r>
      <w:r w:rsidRPr="00997D3B">
        <w:rPr>
          <w:sz w:val="28"/>
          <w:szCs w:val="28"/>
        </w:rPr>
        <w:t>Роксолана Мартинюк</w:t>
      </w:r>
    </w:p>
    <w:p w:rsidR="00340AE3" w:rsidRPr="00BB5CFE" w:rsidRDefault="00340AE3" w:rsidP="00340AE3">
      <w:pPr>
        <w:rPr>
          <w:rFonts w:ascii="Times New Roman" w:eastAsia="Times New Roman" w:hAnsi="Times New Roman" w:cs="Times New Roman"/>
          <w:sz w:val="24"/>
          <w:szCs w:val="24"/>
          <w:lang w:val="uk-UA" w:eastAsia="uk-UA"/>
        </w:rPr>
      </w:pPr>
    </w:p>
    <w:p w:rsidR="00340AE3" w:rsidRPr="00BB5CFE" w:rsidRDefault="00340AE3" w:rsidP="00340AE3">
      <w:pPr>
        <w:rPr>
          <w:rFonts w:ascii="Times New Roman" w:eastAsia="Times New Roman" w:hAnsi="Times New Roman" w:cs="Times New Roman"/>
          <w:sz w:val="24"/>
          <w:szCs w:val="24"/>
          <w:lang w:val="uk-UA" w:eastAsia="uk-UA"/>
        </w:rPr>
      </w:pPr>
    </w:p>
    <w:p w:rsidR="00340AE3" w:rsidRDefault="00340AE3" w:rsidP="00340AE3">
      <w:pPr>
        <w:rPr>
          <w:rFonts w:ascii="Times New Roman" w:eastAsia="Times New Roman" w:hAnsi="Times New Roman" w:cs="Times New Roman"/>
          <w:sz w:val="24"/>
          <w:szCs w:val="24"/>
          <w:lang w:val="uk-UA" w:eastAsia="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F3036B" w:rsidRDefault="00F3036B" w:rsidP="00AA62D4">
      <w:pPr>
        <w:spacing w:after="0" w:line="240" w:lineRule="auto"/>
        <w:ind w:right="141"/>
        <w:textAlignment w:val="baseline"/>
        <w:rPr>
          <w:rFonts w:ascii="Times New Roman" w:eastAsia="Calibri" w:hAnsi="Times New Roman" w:cs="Times New Roman"/>
          <w:b/>
          <w:bCs/>
          <w:iCs/>
          <w:sz w:val="24"/>
          <w:szCs w:val="24"/>
          <w:lang w:val="uk-UA"/>
        </w:rPr>
      </w:pPr>
    </w:p>
    <w:p w:rsidR="00340AE3" w:rsidRDefault="00340AE3" w:rsidP="00AA62D4">
      <w:pPr>
        <w:spacing w:after="0" w:line="240" w:lineRule="auto"/>
        <w:ind w:right="141"/>
        <w:textAlignment w:val="baseline"/>
        <w:rPr>
          <w:rFonts w:ascii="Times New Roman" w:eastAsia="Calibri" w:hAnsi="Times New Roman" w:cs="Times New Roman"/>
          <w:b/>
          <w:bCs/>
          <w:iCs/>
          <w:sz w:val="24"/>
          <w:szCs w:val="24"/>
          <w:lang w:val="uk-UA"/>
        </w:rPr>
      </w:pPr>
    </w:p>
    <w:p w:rsidR="00AA62D4" w:rsidRPr="009F41D6" w:rsidRDefault="00AA62D4" w:rsidP="00AA62D4">
      <w:pPr>
        <w:spacing w:after="0" w:line="240" w:lineRule="auto"/>
        <w:ind w:right="141"/>
        <w:textAlignment w:val="baseline"/>
        <w:rPr>
          <w:rFonts w:ascii="Times New Roman" w:eastAsia="Times New Roman" w:hAnsi="Times New Roman" w:cs="Times New Roman"/>
          <w:b/>
          <w:noProof/>
          <w:sz w:val="24"/>
          <w:szCs w:val="24"/>
          <w:lang w:val="uk-UA" w:eastAsia="uk-UA"/>
        </w:rPr>
      </w:pPr>
      <w:r>
        <w:rPr>
          <w:rFonts w:ascii="Times New Roman" w:eastAsia="Calibri" w:hAnsi="Times New Roman" w:cs="Times New Roman"/>
          <w:b/>
          <w:bCs/>
          <w:iCs/>
          <w:sz w:val="24"/>
          <w:szCs w:val="24"/>
          <w:lang w:val="uk-UA"/>
        </w:rPr>
        <w:lastRenderedPageBreak/>
        <w:t xml:space="preserve">                                                                                                                         </w:t>
      </w:r>
      <w:r w:rsidRPr="009F41D6">
        <w:rPr>
          <w:rFonts w:ascii="Times New Roman" w:eastAsia="Times New Roman" w:hAnsi="Times New Roman" w:cs="Times New Roman"/>
          <w:b/>
          <w:noProof/>
          <w:sz w:val="24"/>
          <w:szCs w:val="24"/>
          <w:lang w:val="uk-UA" w:eastAsia="uk-UA"/>
        </w:rPr>
        <w:t>Додаток №1</w:t>
      </w:r>
    </w:p>
    <w:p w:rsidR="00AA62D4" w:rsidRPr="009F41D6" w:rsidRDefault="00AA62D4" w:rsidP="00AA62D4">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9F41D6">
        <w:rPr>
          <w:rFonts w:ascii="Times New Roman" w:eastAsia="Times New Roman" w:hAnsi="Times New Roman" w:cs="Times New Roman"/>
          <w:noProof/>
          <w:sz w:val="24"/>
          <w:szCs w:val="24"/>
          <w:lang w:val="uk-UA" w:eastAsia="uk-UA"/>
        </w:rPr>
        <w:t xml:space="preserve">до рішення </w:t>
      </w:r>
      <w:r w:rsidRPr="009F41D6">
        <w:rPr>
          <w:rFonts w:ascii="Times New Roman" w:eastAsia="Times New Roman" w:hAnsi="Times New Roman" w:cs="Times New Roman"/>
          <w:noProof/>
          <w:color w:val="FF0000"/>
          <w:sz w:val="24"/>
          <w:szCs w:val="24"/>
          <w:lang w:val="uk-UA" w:eastAsia="uk-UA"/>
        </w:rPr>
        <w:t xml:space="preserve"> </w:t>
      </w:r>
      <w:r w:rsidR="0065412F" w:rsidRPr="0065412F">
        <w:rPr>
          <w:rFonts w:ascii="Times New Roman" w:eastAsia="Times New Roman" w:hAnsi="Times New Roman" w:cs="Times New Roman"/>
          <w:noProof/>
          <w:sz w:val="24"/>
          <w:szCs w:val="24"/>
          <w:lang w:val="uk-UA" w:eastAsia="uk-UA"/>
        </w:rPr>
        <w:t>56</w:t>
      </w:r>
      <w:r w:rsidRPr="0065412F">
        <w:rPr>
          <w:rFonts w:ascii="Times New Roman" w:eastAsia="Times New Roman" w:hAnsi="Times New Roman" w:cs="Times New Roman"/>
          <w:noProof/>
          <w:sz w:val="24"/>
          <w:szCs w:val="24"/>
          <w:lang w:val="uk-UA" w:eastAsia="uk-UA"/>
        </w:rPr>
        <w:t xml:space="preserve"> </w:t>
      </w:r>
      <w:r w:rsidRPr="009F41D6">
        <w:rPr>
          <w:rFonts w:ascii="Times New Roman" w:eastAsia="Times New Roman" w:hAnsi="Times New Roman" w:cs="Times New Roman"/>
          <w:noProof/>
          <w:color w:val="FF0000"/>
          <w:sz w:val="24"/>
          <w:szCs w:val="24"/>
          <w:lang w:val="uk-UA" w:eastAsia="uk-UA"/>
        </w:rPr>
        <w:t xml:space="preserve"> </w:t>
      </w:r>
      <w:r w:rsidRPr="009F41D6">
        <w:rPr>
          <w:rFonts w:ascii="Times New Roman" w:eastAsia="Times New Roman" w:hAnsi="Times New Roman" w:cs="Times New Roman"/>
          <w:noProof/>
          <w:sz w:val="24"/>
          <w:szCs w:val="24"/>
          <w:lang w:val="uk-UA" w:eastAsia="uk-UA"/>
        </w:rPr>
        <w:t>сесії VІІІ демократичного</w:t>
      </w:r>
    </w:p>
    <w:p w:rsidR="00AA62D4" w:rsidRPr="009F41D6" w:rsidRDefault="00AA62D4" w:rsidP="00AA62D4">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9F41D6">
        <w:rPr>
          <w:rFonts w:ascii="Times New Roman" w:eastAsia="Times New Roman" w:hAnsi="Times New Roman" w:cs="Times New Roman"/>
          <w:noProof/>
          <w:sz w:val="24"/>
          <w:szCs w:val="24"/>
          <w:lang w:val="uk-UA" w:eastAsia="uk-UA"/>
        </w:rPr>
        <w:t>скликання Косівської міської ради Косівського району</w:t>
      </w:r>
    </w:p>
    <w:p w:rsidR="00AA62D4" w:rsidRPr="009F41D6" w:rsidRDefault="00AA62D4" w:rsidP="00AA62D4">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9F41D6">
        <w:rPr>
          <w:rFonts w:ascii="Times New Roman" w:eastAsia="Times New Roman" w:hAnsi="Times New Roman" w:cs="Times New Roman"/>
          <w:noProof/>
          <w:sz w:val="24"/>
          <w:szCs w:val="24"/>
          <w:lang w:val="uk-UA" w:eastAsia="uk-UA"/>
        </w:rPr>
        <w:t>Івано-Франківської області</w:t>
      </w:r>
    </w:p>
    <w:p w:rsidR="0065412F" w:rsidRPr="0065412F" w:rsidRDefault="0065412F" w:rsidP="0065412F">
      <w:pPr>
        <w:tabs>
          <w:tab w:val="left" w:pos="9356"/>
          <w:tab w:val="right" w:pos="9498"/>
        </w:tabs>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65412F">
        <w:rPr>
          <w:rFonts w:ascii="Times New Roman" w:eastAsia="Times New Roman" w:hAnsi="Times New Roman" w:cs="Times New Roman"/>
          <w:noProof/>
          <w:sz w:val="24"/>
          <w:szCs w:val="24"/>
          <w:lang w:val="uk-UA" w:eastAsia="uk-UA"/>
        </w:rPr>
        <w:t xml:space="preserve">від 17 жовтня  2025 року </w:t>
      </w:r>
      <w:r w:rsidRPr="0065412F">
        <w:rPr>
          <w:rFonts w:ascii="Times New Roman" w:eastAsia="Times New Roman" w:hAnsi="Times New Roman" w:cs="Times New Roman"/>
          <w:bCs/>
          <w:sz w:val="24"/>
          <w:szCs w:val="24"/>
          <w:lang w:eastAsia="ru-RU"/>
        </w:rPr>
        <w:t>№</w:t>
      </w:r>
      <w:r w:rsidRPr="0065412F">
        <w:rPr>
          <w:rFonts w:ascii="Times New Roman" w:eastAsia="Times New Roman" w:hAnsi="Times New Roman" w:cs="Times New Roman"/>
          <w:bCs/>
          <w:sz w:val="24"/>
          <w:szCs w:val="24"/>
          <w:lang w:val="uk-UA" w:eastAsia="ru-RU"/>
        </w:rPr>
        <w:t xml:space="preserve"> 3016-56\2025</w:t>
      </w:r>
    </w:p>
    <w:p w:rsidR="00AA62D4" w:rsidRPr="009F41D6" w:rsidRDefault="00AA62D4" w:rsidP="00AA62D4">
      <w:pPr>
        <w:shd w:val="clear" w:color="auto" w:fill="FFFFFF"/>
        <w:spacing w:after="0" w:line="240" w:lineRule="auto"/>
        <w:rPr>
          <w:rFonts w:ascii="ProbaProRegular" w:eastAsia="Times New Roman" w:hAnsi="ProbaProRegular" w:cs="Times New Roman"/>
          <w:color w:val="1D1D1B"/>
          <w:sz w:val="26"/>
          <w:szCs w:val="26"/>
          <w:lang w:val="uk-UA" w:eastAsia="uk-UA"/>
        </w:rPr>
      </w:pPr>
    </w:p>
    <w:p w:rsidR="00AA62D4" w:rsidRPr="009F41D6" w:rsidRDefault="00AA62D4" w:rsidP="00AA62D4">
      <w:pPr>
        <w:shd w:val="clear" w:color="auto" w:fill="FFFFFF"/>
        <w:spacing w:after="0" w:line="240" w:lineRule="auto"/>
        <w:ind w:left="435" w:right="495"/>
        <w:jc w:val="center"/>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b/>
          <w:bCs/>
          <w:color w:val="1D1D1B"/>
          <w:sz w:val="28"/>
          <w:szCs w:val="28"/>
          <w:bdr w:val="none" w:sz="0" w:space="0" w:color="auto" w:frame="1"/>
          <w:lang w:val="uk-UA" w:eastAsia="uk-UA"/>
        </w:rPr>
        <w:t>ПРОГРАМА </w:t>
      </w:r>
    </w:p>
    <w:p w:rsidR="00AA62D4" w:rsidRPr="009F41D6" w:rsidRDefault="004C1A1A" w:rsidP="00AA62D4">
      <w:pPr>
        <w:shd w:val="clear" w:color="auto" w:fill="FFFFFF"/>
        <w:spacing w:after="0" w:line="240" w:lineRule="auto"/>
        <w:ind w:left="570"/>
        <w:jc w:val="center"/>
        <w:rPr>
          <w:rFonts w:ascii="Times New Roman" w:eastAsia="Times New Roman" w:hAnsi="Times New Roman" w:cs="Times New Roman"/>
          <w:b/>
          <w:bCs/>
          <w:color w:val="1D1D1B"/>
          <w:sz w:val="28"/>
          <w:szCs w:val="28"/>
          <w:bdr w:val="none" w:sz="0" w:space="0" w:color="auto" w:frame="1"/>
          <w:lang w:val="uk-UA" w:eastAsia="uk-UA"/>
        </w:rPr>
      </w:pPr>
      <w:r>
        <w:rPr>
          <w:rFonts w:ascii="Times New Roman" w:eastAsia="Times New Roman" w:hAnsi="Times New Roman" w:cs="Times New Roman"/>
          <w:b/>
          <w:bCs/>
          <w:color w:val="1D1D1B"/>
          <w:sz w:val="28"/>
          <w:szCs w:val="28"/>
          <w:bdr w:val="none" w:sz="0" w:space="0" w:color="auto" w:frame="1"/>
          <w:lang w:val="uk-UA" w:eastAsia="uk-UA"/>
        </w:rPr>
        <w:t>ДЛЯ КРИВДНИКІВ НА 2025–2029</w:t>
      </w:r>
      <w:r w:rsidR="00AA62D4" w:rsidRPr="009F41D6">
        <w:rPr>
          <w:rFonts w:ascii="Times New Roman" w:eastAsia="Times New Roman" w:hAnsi="Times New Roman" w:cs="Times New Roman"/>
          <w:b/>
          <w:bCs/>
          <w:color w:val="1D1D1B"/>
          <w:sz w:val="28"/>
          <w:szCs w:val="28"/>
          <w:bdr w:val="none" w:sz="0" w:space="0" w:color="auto" w:frame="1"/>
          <w:lang w:val="uk-UA" w:eastAsia="uk-UA"/>
        </w:rPr>
        <w:t xml:space="preserve"> РОКИ У КОСІВСЬКІЙ </w:t>
      </w:r>
      <w:r w:rsidR="00F3036B">
        <w:rPr>
          <w:rFonts w:ascii="Times New Roman" w:eastAsia="Times New Roman" w:hAnsi="Times New Roman" w:cs="Times New Roman"/>
          <w:b/>
          <w:bCs/>
          <w:color w:val="1D1D1B"/>
          <w:sz w:val="28"/>
          <w:szCs w:val="28"/>
          <w:bdr w:val="none" w:sz="0" w:space="0" w:color="auto" w:frame="1"/>
          <w:lang w:val="uk-UA" w:eastAsia="uk-UA"/>
        </w:rPr>
        <w:t xml:space="preserve">МІСЬКІЙ </w:t>
      </w:r>
    </w:p>
    <w:p w:rsidR="00AA62D4" w:rsidRPr="009F41D6" w:rsidRDefault="00AA62D4" w:rsidP="00AA62D4">
      <w:pPr>
        <w:shd w:val="clear" w:color="auto" w:fill="FFFFFF"/>
        <w:spacing w:after="0" w:line="240" w:lineRule="auto"/>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b/>
          <w:bCs/>
          <w:color w:val="1D1D1B"/>
          <w:sz w:val="28"/>
          <w:szCs w:val="28"/>
          <w:bdr w:val="none" w:sz="0" w:space="0" w:color="auto" w:frame="1"/>
          <w:lang w:val="uk-UA" w:eastAsia="uk-UA"/>
        </w:rPr>
        <w:t xml:space="preserve">                                   ТЕРИТОРІАЛЬНІЙ ГРОМАДІ</w:t>
      </w:r>
    </w:p>
    <w:p w:rsidR="00AA62D4" w:rsidRPr="009F41D6" w:rsidRDefault="00AA62D4" w:rsidP="00AA62D4">
      <w:pPr>
        <w:shd w:val="clear" w:color="auto" w:fill="FFFFFF"/>
        <w:spacing w:after="0" w:line="240" w:lineRule="auto"/>
        <w:ind w:right="-54"/>
        <w:jc w:val="center"/>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 xml:space="preserve"> </w:t>
      </w:r>
    </w:p>
    <w:p w:rsidR="00AA62D4" w:rsidRPr="009F41D6" w:rsidRDefault="00AA62D4" w:rsidP="00AA62D4">
      <w:pPr>
        <w:shd w:val="clear" w:color="auto" w:fill="FFFFFF"/>
        <w:spacing w:after="0" w:line="240" w:lineRule="auto"/>
        <w:ind w:right="-54"/>
        <w:jc w:val="center"/>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Паспорт Програми</w:t>
      </w:r>
    </w:p>
    <w:tbl>
      <w:tblPr>
        <w:tblW w:w="10206" w:type="dxa"/>
        <w:tblInd w:w="392" w:type="dxa"/>
        <w:tblLook w:val="0000" w:firstRow="0" w:lastRow="0" w:firstColumn="0" w:lastColumn="0" w:noHBand="0" w:noVBand="0"/>
      </w:tblPr>
      <w:tblGrid>
        <w:gridCol w:w="567"/>
        <w:gridCol w:w="3260"/>
        <w:gridCol w:w="6379"/>
      </w:tblGrid>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6"/>
                <w:sz w:val="24"/>
                <w:szCs w:val="24"/>
                <w:lang w:val="uk-UA"/>
              </w:rPr>
            </w:pPr>
            <w:r w:rsidRPr="009F41D6">
              <w:rPr>
                <w:rFonts w:ascii="Times New Roman" w:eastAsia="Calibri" w:hAnsi="Times New Roman" w:cs="Times New Roman"/>
                <w:spacing w:val="-6"/>
                <w:sz w:val="24"/>
                <w:szCs w:val="24"/>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 xml:space="preserve"> Косівська міська рада</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2.</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6"/>
                <w:sz w:val="24"/>
                <w:szCs w:val="24"/>
                <w:lang w:val="uk-UA"/>
              </w:rPr>
            </w:pPr>
            <w:r w:rsidRPr="009F41D6">
              <w:rPr>
                <w:rFonts w:ascii="Times New Roman" w:eastAsia="Calibri" w:hAnsi="Times New Roman" w:cs="Times New Roman"/>
                <w:spacing w:val="-5"/>
                <w:sz w:val="24"/>
                <w:szCs w:val="24"/>
                <w:lang w:val="uk-UA"/>
              </w:rPr>
              <w:t>Дата, номер і назва нормативних документів</w:t>
            </w:r>
          </w:p>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6"/>
                <w:sz w:val="24"/>
                <w:szCs w:val="24"/>
                <w:lang w:val="uk-UA"/>
              </w:rPr>
            </w:pPr>
          </w:p>
        </w:tc>
        <w:tc>
          <w:tcPr>
            <w:tcW w:w="6379" w:type="dxa"/>
            <w:tcBorders>
              <w:top w:val="single" w:sz="4" w:space="0" w:color="auto"/>
              <w:left w:val="single" w:sz="4" w:space="0" w:color="auto"/>
              <w:bottom w:val="single" w:sz="4" w:space="0" w:color="auto"/>
              <w:right w:val="single" w:sz="4" w:space="0" w:color="auto"/>
            </w:tcBorders>
          </w:tcPr>
          <w:p w:rsidR="00AA62D4" w:rsidRPr="00F3036B" w:rsidRDefault="00AA62D4" w:rsidP="00F3036B">
            <w:pPr>
              <w:shd w:val="clear" w:color="auto" w:fill="FFFFFF"/>
              <w:spacing w:after="0" w:line="240" w:lineRule="auto"/>
              <w:ind w:right="510"/>
              <w:jc w:val="both"/>
              <w:rPr>
                <w:rFonts w:ascii="ProbaProRegular" w:eastAsia="Times New Roman" w:hAnsi="ProbaProRegular" w:cs="Times New Roman"/>
                <w:color w:val="1D1D1B"/>
                <w:sz w:val="24"/>
                <w:szCs w:val="24"/>
                <w:lang w:val="uk-UA" w:eastAsia="uk-UA"/>
              </w:rPr>
            </w:pPr>
            <w:r w:rsidRPr="009F41D6">
              <w:rPr>
                <w:rFonts w:ascii="Times New Roman" w:eastAsia="Times New Roman" w:hAnsi="Times New Roman" w:cs="Times New Roman"/>
                <w:color w:val="1D1D1B"/>
                <w:sz w:val="24"/>
                <w:szCs w:val="24"/>
                <w:bdr w:val="none" w:sz="0" w:space="0" w:color="auto" w:frame="1"/>
                <w:lang w:val="uk-UA" w:eastAsia="uk-UA"/>
              </w:rPr>
              <w:t>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 можливостей жінок і чоловіків».</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3.</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7"/>
                <w:sz w:val="24"/>
                <w:szCs w:val="24"/>
                <w:lang w:val="uk-UA"/>
              </w:rPr>
            </w:pPr>
            <w:r w:rsidRPr="009F41D6">
              <w:rPr>
                <w:rFonts w:ascii="Times New Roman" w:eastAsia="Calibri" w:hAnsi="Times New Roman" w:cs="Times New Roman"/>
                <w:spacing w:val="-7"/>
                <w:sz w:val="24"/>
                <w:szCs w:val="24"/>
                <w:lang w:val="uk-UA"/>
              </w:rPr>
              <w:t>Розробник програми</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F3036B" w:rsidP="00B3754A">
            <w:pPr>
              <w:shd w:val="clear" w:color="auto" w:fill="FFFFFF"/>
              <w:spacing w:after="0" w:line="240" w:lineRule="auto"/>
              <w:ind w:left="-85" w:right="-57"/>
              <w:rPr>
                <w:rFonts w:ascii="Times New Roman" w:eastAsia="Calibri" w:hAnsi="Times New Roman" w:cs="Times New Roman"/>
                <w:sz w:val="24"/>
                <w:szCs w:val="24"/>
                <w:lang w:val="uk-UA"/>
              </w:rPr>
            </w:pPr>
            <w:proofErr w:type="spellStart"/>
            <w:r>
              <w:rPr>
                <w:rFonts w:ascii="Times New Roman" w:hAnsi="Times New Roman"/>
                <w:color w:val="000000"/>
                <w:sz w:val="24"/>
                <w:szCs w:val="24"/>
                <w:lang w:val="uk-UA"/>
              </w:rPr>
              <w:t>КУ»</w:t>
            </w:r>
            <w:r w:rsidR="00AA62D4" w:rsidRPr="009F41D6">
              <w:rPr>
                <w:rFonts w:ascii="Times New Roman" w:hAnsi="Times New Roman"/>
                <w:color w:val="000000"/>
                <w:sz w:val="24"/>
                <w:szCs w:val="24"/>
                <w:lang w:val="uk-UA"/>
              </w:rPr>
              <w:t>Центр</w:t>
            </w:r>
            <w:proofErr w:type="spellEnd"/>
            <w:r w:rsidR="00AA62D4" w:rsidRPr="009F41D6">
              <w:rPr>
                <w:rFonts w:ascii="Times New Roman" w:hAnsi="Times New Roman"/>
                <w:color w:val="000000"/>
                <w:sz w:val="24"/>
                <w:szCs w:val="24"/>
                <w:lang w:val="uk-UA"/>
              </w:rPr>
              <w:t xml:space="preserve"> надання соціальних послуг» Косівської міської ради.</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4.</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7"/>
                <w:sz w:val="24"/>
                <w:szCs w:val="24"/>
                <w:lang w:val="uk-UA"/>
              </w:rPr>
            </w:pPr>
            <w:proofErr w:type="spellStart"/>
            <w:r w:rsidRPr="009F41D6">
              <w:rPr>
                <w:rFonts w:ascii="Times New Roman" w:eastAsia="Calibri" w:hAnsi="Times New Roman" w:cs="Times New Roman"/>
                <w:spacing w:val="-7"/>
                <w:sz w:val="24"/>
                <w:szCs w:val="24"/>
                <w:lang w:val="uk-UA"/>
              </w:rPr>
              <w:t>Співрозробники</w:t>
            </w:r>
            <w:proofErr w:type="spellEnd"/>
            <w:r w:rsidRPr="009F41D6">
              <w:rPr>
                <w:rFonts w:ascii="Times New Roman" w:eastAsia="Calibri" w:hAnsi="Times New Roman" w:cs="Times New Roman"/>
                <w:spacing w:val="-7"/>
                <w:sz w:val="24"/>
                <w:szCs w:val="24"/>
                <w:lang w:val="uk-UA"/>
              </w:rPr>
              <w:t xml:space="preserve"> програми</w:t>
            </w:r>
          </w:p>
        </w:tc>
        <w:tc>
          <w:tcPr>
            <w:tcW w:w="6379" w:type="dxa"/>
            <w:tcBorders>
              <w:top w:val="single" w:sz="4" w:space="0" w:color="auto"/>
              <w:left w:val="single" w:sz="4" w:space="0" w:color="auto"/>
              <w:bottom w:val="single" w:sz="4" w:space="0" w:color="auto"/>
              <w:right w:val="single" w:sz="4" w:space="0" w:color="auto"/>
            </w:tcBorders>
          </w:tcPr>
          <w:p w:rsidR="009F757A" w:rsidRPr="009F757A" w:rsidRDefault="009F757A" w:rsidP="00B3754A">
            <w:pPr>
              <w:shd w:val="clear" w:color="auto" w:fill="FFFFFF"/>
              <w:spacing w:after="0" w:line="240" w:lineRule="auto"/>
              <w:ind w:left="-85" w:right="-57"/>
              <w:rPr>
                <w:rFonts w:ascii="Times New Roman" w:eastAsia="Calibri" w:hAnsi="Times New Roman" w:cs="Times New Roman"/>
                <w:sz w:val="24"/>
                <w:szCs w:val="24"/>
                <w:lang w:val="uk-UA"/>
              </w:rPr>
            </w:pPr>
            <w:r w:rsidRPr="009F757A">
              <w:rPr>
                <w:rFonts w:ascii="Times New Roman" w:eastAsia="Calibri" w:hAnsi="Times New Roman" w:cs="Times New Roman"/>
                <w:sz w:val="24"/>
                <w:szCs w:val="24"/>
                <w:lang w:val="uk-UA"/>
              </w:rPr>
              <w:t xml:space="preserve">Відділ соціального захисту та охорони здоров’я Косівської міської ради </w:t>
            </w:r>
          </w:p>
          <w:p w:rsidR="00AA62D4" w:rsidRPr="009F41D6" w:rsidRDefault="00AA62D4" w:rsidP="009F757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Служба у справах</w:t>
            </w:r>
            <w:r w:rsidR="009F757A">
              <w:rPr>
                <w:rFonts w:ascii="Times New Roman" w:eastAsia="Calibri" w:hAnsi="Times New Roman" w:cs="Times New Roman"/>
                <w:sz w:val="24"/>
                <w:szCs w:val="24"/>
                <w:lang w:val="uk-UA"/>
              </w:rPr>
              <w:t xml:space="preserve"> дітей Косівської міської ради.</w:t>
            </w:r>
          </w:p>
        </w:tc>
      </w:tr>
      <w:tr w:rsidR="00AA62D4" w:rsidRPr="009F41D6" w:rsidTr="00F3036B">
        <w:trPr>
          <w:trHeight w:val="475"/>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5.</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pacing w:val="-7"/>
                <w:sz w:val="24"/>
                <w:szCs w:val="24"/>
                <w:lang w:val="uk-UA"/>
              </w:rPr>
              <w:t xml:space="preserve">Відповідальний виконавець </w:t>
            </w:r>
            <w:r w:rsidRPr="009F41D6">
              <w:rPr>
                <w:rFonts w:ascii="Times New Roman" w:eastAsia="Calibri" w:hAnsi="Times New Roman" w:cs="Times New Roman"/>
                <w:sz w:val="24"/>
                <w:szCs w:val="24"/>
                <w:lang w:val="uk-UA"/>
              </w:rPr>
              <w:t>програми</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 xml:space="preserve">Косівська міська рада, </w:t>
            </w:r>
          </w:p>
          <w:p w:rsidR="00AA62D4" w:rsidRPr="009F757A" w:rsidRDefault="00642255" w:rsidP="009F757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КУ «Центр надання соціальних послуг»</w:t>
            </w:r>
            <w:r w:rsidR="009F757A">
              <w:rPr>
                <w:rFonts w:ascii="Times New Roman" w:eastAsia="Calibri" w:hAnsi="Times New Roman" w:cs="Times New Roman"/>
                <w:sz w:val="24"/>
                <w:szCs w:val="24"/>
                <w:lang w:val="uk-UA"/>
              </w:rPr>
              <w:t xml:space="preserve"> Косівської міської ради.</w:t>
            </w:r>
          </w:p>
        </w:tc>
      </w:tr>
      <w:tr w:rsidR="00AA62D4" w:rsidRPr="009F41D6" w:rsidTr="00F3036B">
        <w:trPr>
          <w:trHeight w:val="441"/>
        </w:trPr>
        <w:tc>
          <w:tcPr>
            <w:tcW w:w="567" w:type="dxa"/>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6.</w:t>
            </w:r>
          </w:p>
        </w:tc>
        <w:tc>
          <w:tcPr>
            <w:tcW w:w="3260" w:type="dxa"/>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5" w:right="-57"/>
              <w:rPr>
                <w:rFonts w:ascii="Times New Roman" w:eastAsia="Calibri" w:hAnsi="Times New Roman" w:cs="Times New Roman"/>
                <w:spacing w:val="-6"/>
                <w:sz w:val="24"/>
                <w:szCs w:val="24"/>
                <w:lang w:val="uk-UA"/>
              </w:rPr>
            </w:pPr>
            <w:r w:rsidRPr="009F41D6">
              <w:rPr>
                <w:rFonts w:ascii="Times New Roman" w:eastAsia="Calibri" w:hAnsi="Times New Roman" w:cs="Times New Roman"/>
                <w:spacing w:val="-7"/>
                <w:sz w:val="24"/>
                <w:szCs w:val="24"/>
                <w:lang w:val="uk-UA"/>
              </w:rPr>
              <w:t>Учасники програми</w:t>
            </w:r>
          </w:p>
        </w:tc>
        <w:tc>
          <w:tcPr>
            <w:tcW w:w="6379" w:type="dxa"/>
            <w:tcBorders>
              <w:left w:val="single" w:sz="4" w:space="0" w:color="auto"/>
              <w:bottom w:val="single" w:sz="4" w:space="0" w:color="auto"/>
              <w:right w:val="single" w:sz="4" w:space="0" w:color="auto"/>
            </w:tcBorders>
            <w:shd w:val="clear" w:color="auto" w:fill="FFFFFF" w:themeFill="background1"/>
          </w:tcPr>
          <w:p w:rsidR="00AA62D4" w:rsidRPr="009F41D6" w:rsidRDefault="00AA62D4" w:rsidP="00B3754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Косівська міська рада.</w:t>
            </w:r>
          </w:p>
          <w:p w:rsidR="009F757A" w:rsidRPr="009F757A" w:rsidRDefault="009F757A" w:rsidP="00B3754A">
            <w:pPr>
              <w:shd w:val="clear" w:color="auto" w:fill="FFFFFF"/>
              <w:spacing w:after="0" w:line="240" w:lineRule="auto"/>
              <w:ind w:left="-85" w:right="-57"/>
              <w:rPr>
                <w:rFonts w:ascii="Times New Roman" w:eastAsia="Calibri" w:hAnsi="Times New Roman" w:cs="Times New Roman"/>
                <w:sz w:val="24"/>
                <w:szCs w:val="24"/>
                <w:lang w:val="uk-UA"/>
              </w:rPr>
            </w:pPr>
            <w:r w:rsidRPr="009F757A">
              <w:rPr>
                <w:rFonts w:ascii="Times New Roman" w:eastAsia="Calibri" w:hAnsi="Times New Roman" w:cs="Times New Roman"/>
                <w:sz w:val="24"/>
                <w:szCs w:val="24"/>
                <w:lang w:val="uk-UA"/>
              </w:rPr>
              <w:t xml:space="preserve">Відділ соціального захисту та охорони здоров’я Косівської міської ради </w:t>
            </w:r>
          </w:p>
          <w:p w:rsidR="00AA62D4" w:rsidRPr="009F41D6" w:rsidRDefault="00AA62D4" w:rsidP="00B3754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КУ «Центр надання соціальних послуг» Косівської міської ради.</w:t>
            </w:r>
          </w:p>
          <w:p w:rsidR="00AA62D4" w:rsidRPr="00F3036B" w:rsidRDefault="00AA62D4" w:rsidP="00F3036B">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Служба у справах дітей Косівської міської ради.</w:t>
            </w:r>
          </w:p>
        </w:tc>
      </w:tr>
      <w:tr w:rsidR="00AA62D4" w:rsidRPr="009F41D6" w:rsidTr="00F3036B">
        <w:trPr>
          <w:trHeight w:val="251"/>
        </w:trPr>
        <w:tc>
          <w:tcPr>
            <w:tcW w:w="567" w:type="dxa"/>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7.</w:t>
            </w:r>
          </w:p>
        </w:tc>
        <w:tc>
          <w:tcPr>
            <w:tcW w:w="3260" w:type="dxa"/>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5"/>
                <w:sz w:val="24"/>
                <w:szCs w:val="24"/>
                <w:lang w:val="uk-UA"/>
              </w:rPr>
            </w:pPr>
            <w:r w:rsidRPr="009F41D6">
              <w:rPr>
                <w:rFonts w:ascii="Times New Roman" w:eastAsia="Calibri" w:hAnsi="Times New Roman" w:cs="Times New Roman"/>
                <w:spacing w:val="-5"/>
                <w:sz w:val="24"/>
                <w:szCs w:val="24"/>
                <w:lang w:val="uk-UA"/>
              </w:rPr>
              <w:t>Термін реалізації програми</w:t>
            </w:r>
          </w:p>
        </w:tc>
        <w:tc>
          <w:tcPr>
            <w:tcW w:w="6379" w:type="dxa"/>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2025-2027 роки</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7.1.</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7"/>
                <w:sz w:val="24"/>
                <w:szCs w:val="24"/>
                <w:lang w:val="uk-UA"/>
              </w:rPr>
            </w:pPr>
            <w:r w:rsidRPr="009F41D6">
              <w:rPr>
                <w:rFonts w:ascii="Times New Roman" w:eastAsia="Calibri" w:hAnsi="Times New Roman" w:cs="Times New Roman"/>
                <w:spacing w:val="-6"/>
                <w:sz w:val="24"/>
                <w:szCs w:val="24"/>
                <w:lang w:val="uk-UA"/>
              </w:rPr>
              <w:t xml:space="preserve">Етапи виконання програми </w:t>
            </w:r>
            <w:r w:rsidRPr="009F41D6">
              <w:rPr>
                <w:rFonts w:ascii="Times New Roman" w:eastAsia="Calibri" w:hAnsi="Times New Roman" w:cs="Times New Roman"/>
                <w:spacing w:val="-7"/>
                <w:sz w:val="24"/>
                <w:szCs w:val="24"/>
                <w:lang w:val="uk-UA"/>
              </w:rPr>
              <w:t>(для довгострокових програм)</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8.</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6"/>
                <w:sz w:val="24"/>
                <w:szCs w:val="24"/>
                <w:lang w:val="uk-UA"/>
              </w:rPr>
            </w:pPr>
            <w:r w:rsidRPr="009F41D6">
              <w:rPr>
                <w:rFonts w:ascii="Times New Roman" w:eastAsia="Calibri" w:hAnsi="Times New Roman" w:cs="Times New Roman"/>
                <w:spacing w:val="-6"/>
                <w:sz w:val="24"/>
                <w:szCs w:val="24"/>
                <w:lang w:val="uk-UA"/>
              </w:rPr>
              <w:t xml:space="preserve">Перелік бюджетів, які </w:t>
            </w:r>
            <w:r w:rsidRPr="009F41D6">
              <w:rPr>
                <w:rFonts w:ascii="Times New Roman" w:eastAsia="Calibri" w:hAnsi="Times New Roman" w:cs="Times New Roman"/>
                <w:spacing w:val="-7"/>
                <w:sz w:val="24"/>
                <w:szCs w:val="24"/>
                <w:lang w:val="uk-UA"/>
              </w:rPr>
              <w:t xml:space="preserve">беруть участь у виконанні програми </w:t>
            </w:r>
            <w:r w:rsidRPr="009F41D6">
              <w:rPr>
                <w:rFonts w:ascii="Times New Roman" w:eastAsia="Calibri" w:hAnsi="Times New Roman" w:cs="Times New Roman"/>
                <w:spacing w:val="-6"/>
                <w:sz w:val="24"/>
                <w:szCs w:val="24"/>
                <w:lang w:val="uk-UA"/>
              </w:rPr>
              <w:t>(для комплексних програм)</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Міський бюджет, обласний бюджет, державний бюджет, благодійні кошти та інші джерела, не заборонені законодавством України</w:t>
            </w:r>
          </w:p>
        </w:tc>
      </w:tr>
      <w:tr w:rsidR="00AA62D4" w:rsidRPr="009F41D6" w:rsidTr="00F3036B">
        <w:trPr>
          <w:trHeight w:val="251"/>
        </w:trPr>
        <w:tc>
          <w:tcPr>
            <w:tcW w:w="567"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9.</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pacing w:val="-6"/>
                <w:sz w:val="24"/>
                <w:szCs w:val="24"/>
                <w:lang w:val="uk-UA"/>
              </w:rPr>
              <w:t xml:space="preserve">Загальний обсяг фінансових ресурсів, необхідних для реалізації </w:t>
            </w:r>
            <w:r w:rsidRPr="009F41D6">
              <w:rPr>
                <w:rFonts w:ascii="Times New Roman" w:eastAsia="Calibri" w:hAnsi="Times New Roman" w:cs="Times New Roman"/>
                <w:sz w:val="24"/>
                <w:szCs w:val="24"/>
                <w:lang w:val="uk-UA"/>
              </w:rPr>
              <w:t>програми, всього,</w:t>
            </w:r>
          </w:p>
          <w:p w:rsidR="00AA62D4" w:rsidRPr="009F41D6" w:rsidRDefault="00AA62D4" w:rsidP="00B3754A">
            <w:pPr>
              <w:shd w:val="clear" w:color="auto" w:fill="FFFFFF"/>
              <w:spacing w:after="0" w:line="240" w:lineRule="auto"/>
              <w:ind w:left="-85" w:right="-57"/>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у тому числі:</w:t>
            </w:r>
          </w:p>
        </w:tc>
        <w:tc>
          <w:tcPr>
            <w:tcW w:w="6379" w:type="dxa"/>
            <w:tcBorders>
              <w:top w:val="single" w:sz="4" w:space="0" w:color="auto"/>
              <w:left w:val="single" w:sz="4" w:space="0" w:color="auto"/>
              <w:bottom w:val="single" w:sz="4" w:space="0" w:color="auto"/>
              <w:right w:val="single" w:sz="4" w:space="0" w:color="auto"/>
            </w:tcBorders>
            <w:vAlign w:val="center"/>
          </w:tcPr>
          <w:p w:rsidR="00AA62D4" w:rsidRPr="009F41D6" w:rsidRDefault="00AA62D4" w:rsidP="00B3754A">
            <w:pPr>
              <w:shd w:val="clear" w:color="auto" w:fill="FFFFFF"/>
              <w:spacing w:after="0" w:line="240" w:lineRule="auto"/>
              <w:ind w:left="-87" w:right="-54"/>
              <w:rPr>
                <w:rFonts w:ascii="Times New Roman" w:eastAsia="Calibri" w:hAnsi="Times New Roman" w:cs="Times New Roman"/>
                <w:b/>
                <w:color w:val="FF0000"/>
                <w:sz w:val="24"/>
                <w:szCs w:val="24"/>
                <w:lang w:val="uk-UA"/>
              </w:rPr>
            </w:pPr>
          </w:p>
          <w:p w:rsidR="00AA62D4" w:rsidRPr="009F41D6" w:rsidRDefault="00AA62D4" w:rsidP="00B3754A">
            <w:pPr>
              <w:shd w:val="clear" w:color="auto" w:fill="FFFFFF"/>
              <w:spacing w:after="0" w:line="240" w:lineRule="auto"/>
              <w:ind w:left="-87" w:right="-54"/>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 xml:space="preserve"> </w:t>
            </w:r>
            <w:r w:rsidR="009F757A">
              <w:rPr>
                <w:rFonts w:ascii="Times New Roman" w:eastAsia="Calibri" w:hAnsi="Times New Roman" w:cs="Times New Roman"/>
                <w:b/>
                <w:sz w:val="24"/>
                <w:szCs w:val="24"/>
                <w:lang w:val="uk-UA"/>
              </w:rPr>
              <w:t>70</w:t>
            </w:r>
            <w:r w:rsidR="0090601A">
              <w:rPr>
                <w:rFonts w:ascii="Times New Roman" w:eastAsia="Calibri" w:hAnsi="Times New Roman" w:cs="Times New Roman"/>
                <w:b/>
                <w:sz w:val="24"/>
                <w:szCs w:val="24"/>
                <w:lang w:val="uk-UA"/>
              </w:rPr>
              <w:t xml:space="preserve">,0 </w:t>
            </w:r>
            <w:proofErr w:type="spellStart"/>
            <w:r w:rsidR="0090601A">
              <w:rPr>
                <w:rFonts w:ascii="Times New Roman" w:eastAsia="Calibri" w:hAnsi="Times New Roman" w:cs="Times New Roman"/>
                <w:b/>
                <w:sz w:val="24"/>
                <w:szCs w:val="24"/>
                <w:lang w:val="uk-UA"/>
              </w:rPr>
              <w:t>тис.грн</w:t>
            </w:r>
            <w:proofErr w:type="spellEnd"/>
            <w:r w:rsidR="0090601A">
              <w:rPr>
                <w:rFonts w:ascii="Times New Roman" w:eastAsia="Calibri" w:hAnsi="Times New Roman" w:cs="Times New Roman"/>
                <w:b/>
                <w:sz w:val="24"/>
                <w:szCs w:val="24"/>
                <w:lang w:val="uk-UA"/>
              </w:rPr>
              <w:t>.</w:t>
            </w:r>
          </w:p>
          <w:p w:rsidR="00AA62D4" w:rsidRPr="009F41D6" w:rsidRDefault="00AA62D4" w:rsidP="00B3754A">
            <w:pPr>
              <w:shd w:val="clear" w:color="auto" w:fill="FFFFFF"/>
              <w:spacing w:after="0" w:line="240" w:lineRule="auto"/>
              <w:ind w:left="-87" w:right="-54"/>
              <w:rPr>
                <w:rFonts w:ascii="Times New Roman" w:eastAsia="Calibri" w:hAnsi="Times New Roman" w:cs="Times New Roman"/>
                <w:b/>
                <w:color w:val="FF0000"/>
                <w:sz w:val="24"/>
                <w:szCs w:val="24"/>
                <w:lang w:val="uk-UA"/>
              </w:rPr>
            </w:pPr>
          </w:p>
          <w:p w:rsidR="00AA62D4" w:rsidRPr="009F41D6" w:rsidRDefault="00AA62D4" w:rsidP="00B3754A">
            <w:pPr>
              <w:shd w:val="clear" w:color="auto" w:fill="FFFFFF"/>
              <w:spacing w:after="0" w:line="240" w:lineRule="auto"/>
              <w:ind w:right="-54"/>
              <w:rPr>
                <w:rFonts w:ascii="Times New Roman" w:eastAsia="Calibri" w:hAnsi="Times New Roman" w:cs="Times New Roman"/>
                <w:b/>
                <w:sz w:val="24"/>
                <w:szCs w:val="24"/>
                <w:lang w:val="uk-UA"/>
              </w:rPr>
            </w:pPr>
          </w:p>
        </w:tc>
      </w:tr>
      <w:tr w:rsidR="00AA62D4" w:rsidRPr="009F41D6" w:rsidTr="00F3036B">
        <w:trPr>
          <w:trHeight w:val="366"/>
        </w:trPr>
        <w:tc>
          <w:tcPr>
            <w:tcW w:w="567" w:type="dxa"/>
            <w:vMerge w:val="restart"/>
            <w:tcBorders>
              <w:top w:val="single" w:sz="4" w:space="0" w:color="auto"/>
              <w:left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9.1.</w:t>
            </w: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sz w:val="24"/>
                <w:szCs w:val="24"/>
                <w:lang w:val="uk-UA"/>
              </w:rPr>
            </w:pPr>
            <w:r w:rsidRPr="009F41D6">
              <w:rPr>
                <w:rFonts w:ascii="Times New Roman" w:eastAsia="Calibri" w:hAnsi="Times New Roman" w:cs="Times New Roman"/>
                <w:spacing w:val="-5"/>
                <w:sz w:val="24"/>
                <w:szCs w:val="24"/>
                <w:lang w:val="uk-UA"/>
              </w:rPr>
              <w:t xml:space="preserve">коштів міського бюджету; </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 xml:space="preserve"> </w:t>
            </w:r>
            <w:r w:rsidR="009F757A">
              <w:rPr>
                <w:rFonts w:ascii="Times New Roman" w:eastAsia="Calibri" w:hAnsi="Times New Roman" w:cs="Times New Roman"/>
                <w:sz w:val="24"/>
                <w:szCs w:val="24"/>
                <w:lang w:val="uk-UA"/>
              </w:rPr>
              <w:t>70</w:t>
            </w:r>
            <w:r w:rsidR="0090601A">
              <w:rPr>
                <w:rFonts w:ascii="Times New Roman" w:eastAsia="Calibri" w:hAnsi="Times New Roman" w:cs="Times New Roman"/>
                <w:sz w:val="24"/>
                <w:szCs w:val="24"/>
                <w:lang w:val="uk-UA"/>
              </w:rPr>
              <w:t xml:space="preserve">,0 </w:t>
            </w:r>
            <w:proofErr w:type="spellStart"/>
            <w:r w:rsidR="0090601A">
              <w:rPr>
                <w:rFonts w:ascii="Times New Roman" w:eastAsia="Calibri" w:hAnsi="Times New Roman" w:cs="Times New Roman"/>
                <w:sz w:val="24"/>
                <w:szCs w:val="24"/>
                <w:lang w:val="uk-UA"/>
              </w:rPr>
              <w:t>тис.грн</w:t>
            </w:r>
            <w:proofErr w:type="spellEnd"/>
            <w:r w:rsidR="0090601A">
              <w:rPr>
                <w:rFonts w:ascii="Times New Roman" w:eastAsia="Calibri" w:hAnsi="Times New Roman" w:cs="Times New Roman"/>
                <w:sz w:val="24"/>
                <w:szCs w:val="24"/>
                <w:lang w:val="uk-UA"/>
              </w:rPr>
              <w:t>.</w:t>
            </w:r>
          </w:p>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p>
        </w:tc>
      </w:tr>
      <w:tr w:rsidR="00AA62D4" w:rsidRPr="009F41D6" w:rsidTr="00F3036B">
        <w:trPr>
          <w:trHeight w:val="258"/>
        </w:trPr>
        <w:tc>
          <w:tcPr>
            <w:tcW w:w="567" w:type="dxa"/>
            <w:vMerge/>
            <w:tcBorders>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pacing w:val="-5"/>
                <w:sz w:val="24"/>
                <w:szCs w:val="24"/>
                <w:lang w:val="uk-UA"/>
              </w:rPr>
            </w:pPr>
            <w:r w:rsidRPr="009F41D6">
              <w:rPr>
                <w:rFonts w:ascii="Times New Roman" w:eastAsia="Calibri" w:hAnsi="Times New Roman" w:cs="Times New Roman"/>
                <w:spacing w:val="-6"/>
                <w:sz w:val="24"/>
                <w:szCs w:val="24"/>
                <w:lang w:val="uk-UA"/>
              </w:rPr>
              <w:t>коштів інших джерел.</w:t>
            </w:r>
          </w:p>
        </w:tc>
        <w:tc>
          <w:tcPr>
            <w:tcW w:w="6379" w:type="dxa"/>
            <w:tcBorders>
              <w:top w:val="single" w:sz="4" w:space="0" w:color="auto"/>
              <w:left w:val="single" w:sz="4" w:space="0" w:color="auto"/>
              <w:bottom w:val="single" w:sz="4" w:space="0" w:color="auto"/>
              <w:right w:val="single" w:sz="4" w:space="0" w:color="auto"/>
            </w:tcBorders>
          </w:tcPr>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 xml:space="preserve"> </w:t>
            </w:r>
          </w:p>
          <w:p w:rsidR="00AA62D4" w:rsidRPr="009F41D6" w:rsidRDefault="00AA62D4" w:rsidP="00B3754A">
            <w:pPr>
              <w:shd w:val="clear" w:color="auto" w:fill="FFFFFF"/>
              <w:spacing w:after="0" w:line="240" w:lineRule="auto"/>
              <w:ind w:left="-87" w:right="-54"/>
              <w:rPr>
                <w:rFonts w:ascii="Times New Roman" w:eastAsia="Calibri" w:hAnsi="Times New Roman" w:cs="Times New Roman"/>
                <w:sz w:val="24"/>
                <w:szCs w:val="24"/>
                <w:lang w:val="uk-UA"/>
              </w:rPr>
            </w:pPr>
          </w:p>
        </w:tc>
      </w:tr>
    </w:tbl>
    <w:p w:rsidR="00AA62D4" w:rsidRPr="009F41D6" w:rsidRDefault="00AA62D4" w:rsidP="00AA62D4">
      <w:pPr>
        <w:shd w:val="clear" w:color="auto" w:fill="FFFFFF"/>
        <w:spacing w:after="0" w:line="0" w:lineRule="atLeast"/>
        <w:jc w:val="center"/>
        <w:rPr>
          <w:rFonts w:ascii="Times New Roman" w:eastAsia="Times New Roman" w:hAnsi="Times New Roman" w:cs="Times New Roman"/>
          <w:b/>
          <w:bCs/>
          <w:iCs/>
          <w:sz w:val="28"/>
          <w:szCs w:val="28"/>
          <w:lang w:val="uk-UA" w:eastAsia="ru-RU"/>
        </w:rPr>
      </w:pPr>
    </w:p>
    <w:p w:rsidR="00AA62D4" w:rsidRPr="009F41D6" w:rsidRDefault="00AA62D4" w:rsidP="00AA62D4">
      <w:pPr>
        <w:shd w:val="clear" w:color="auto" w:fill="FFFFFF"/>
        <w:spacing w:after="0" w:line="240" w:lineRule="auto"/>
        <w:ind w:right="60"/>
        <w:jc w:val="both"/>
        <w:rPr>
          <w:rFonts w:ascii="Times New Roman" w:eastAsia="Times New Roman" w:hAnsi="Times New Roman" w:cs="Times New Roman"/>
          <w:b/>
          <w:color w:val="000000"/>
          <w:sz w:val="32"/>
          <w:szCs w:val="32"/>
          <w:lang w:val="uk-UA" w:eastAsia="uk-UA"/>
        </w:rPr>
      </w:pPr>
    </w:p>
    <w:p w:rsidR="00F3036B" w:rsidRDefault="00AA62D4" w:rsidP="00AA62D4">
      <w:pPr>
        <w:shd w:val="clear" w:color="auto" w:fill="FFFFFF"/>
        <w:spacing w:after="0" w:line="240" w:lineRule="auto"/>
        <w:ind w:right="60"/>
        <w:jc w:val="both"/>
        <w:rPr>
          <w:rFonts w:ascii="Times New Roman" w:eastAsia="Times New Roman" w:hAnsi="Times New Roman" w:cs="Times New Roman"/>
          <w:b/>
          <w:color w:val="000000"/>
          <w:sz w:val="32"/>
          <w:szCs w:val="32"/>
          <w:lang w:val="uk-UA" w:eastAsia="uk-UA"/>
        </w:rPr>
      </w:pPr>
      <w:r w:rsidRPr="009F41D6">
        <w:rPr>
          <w:rFonts w:ascii="Times New Roman" w:eastAsia="Times New Roman" w:hAnsi="Times New Roman" w:cs="Times New Roman"/>
          <w:b/>
          <w:color w:val="000000"/>
          <w:sz w:val="32"/>
          <w:szCs w:val="32"/>
          <w:lang w:val="uk-UA" w:eastAsia="uk-UA"/>
        </w:rPr>
        <w:t xml:space="preserve">                             </w:t>
      </w:r>
    </w:p>
    <w:p w:rsidR="00F3036B" w:rsidRPr="00F3036B" w:rsidRDefault="00F3036B" w:rsidP="00F3036B">
      <w:pPr>
        <w:shd w:val="clear" w:color="auto" w:fill="FFFFFF"/>
        <w:spacing w:after="0" w:line="240" w:lineRule="auto"/>
        <w:ind w:right="60"/>
        <w:jc w:val="center"/>
        <w:rPr>
          <w:rFonts w:ascii="Times New Roman" w:eastAsia="Times New Roman" w:hAnsi="Times New Roman" w:cs="Times New Roman"/>
          <w:b/>
          <w:color w:val="000000"/>
          <w:sz w:val="32"/>
          <w:szCs w:val="32"/>
          <w:lang w:val="uk-UA" w:eastAsia="uk-UA"/>
        </w:rPr>
      </w:pPr>
      <w:r w:rsidRPr="00F3036B">
        <w:rPr>
          <w:rFonts w:ascii="Times New Roman" w:eastAsia="Times New Roman" w:hAnsi="Times New Roman" w:cs="Times New Roman"/>
          <w:b/>
          <w:color w:val="000000"/>
          <w:sz w:val="32"/>
          <w:szCs w:val="32"/>
          <w:lang w:val="uk-UA" w:eastAsia="uk-UA"/>
        </w:rPr>
        <w:lastRenderedPageBreak/>
        <w:t>Програма</w:t>
      </w:r>
    </w:p>
    <w:p w:rsidR="00F3036B" w:rsidRDefault="00F3036B" w:rsidP="00F3036B">
      <w:pPr>
        <w:shd w:val="clear" w:color="auto" w:fill="FFFFFF"/>
        <w:spacing w:after="0" w:line="240" w:lineRule="auto"/>
        <w:ind w:right="60"/>
        <w:jc w:val="center"/>
        <w:rPr>
          <w:rFonts w:ascii="Times New Roman" w:eastAsia="Times New Roman" w:hAnsi="Times New Roman" w:cs="Times New Roman"/>
          <w:b/>
          <w:color w:val="000000"/>
          <w:sz w:val="32"/>
          <w:szCs w:val="32"/>
          <w:lang w:val="uk-UA" w:eastAsia="uk-UA"/>
        </w:rPr>
      </w:pPr>
      <w:r w:rsidRPr="00F3036B">
        <w:rPr>
          <w:rFonts w:ascii="Times New Roman" w:eastAsia="Times New Roman" w:hAnsi="Times New Roman" w:cs="Times New Roman"/>
          <w:b/>
          <w:color w:val="000000"/>
          <w:sz w:val="32"/>
          <w:szCs w:val="32"/>
          <w:lang w:val="uk-UA" w:eastAsia="uk-UA"/>
        </w:rPr>
        <w:t xml:space="preserve">для кривдників Косівської міської територіальної громади </w:t>
      </w:r>
    </w:p>
    <w:p w:rsidR="00F3036B" w:rsidRPr="00F3036B" w:rsidRDefault="00F3036B" w:rsidP="00F3036B">
      <w:pPr>
        <w:shd w:val="clear" w:color="auto" w:fill="FFFFFF"/>
        <w:spacing w:after="0" w:line="240" w:lineRule="auto"/>
        <w:ind w:right="60"/>
        <w:jc w:val="center"/>
        <w:rPr>
          <w:rFonts w:ascii="Times New Roman" w:eastAsia="Times New Roman" w:hAnsi="Times New Roman" w:cs="Times New Roman"/>
          <w:b/>
          <w:color w:val="000000"/>
          <w:sz w:val="32"/>
          <w:szCs w:val="32"/>
          <w:lang w:val="uk-UA" w:eastAsia="uk-UA"/>
        </w:rPr>
      </w:pPr>
      <w:r w:rsidRPr="00F3036B">
        <w:rPr>
          <w:rFonts w:ascii="Times New Roman" w:eastAsia="Times New Roman" w:hAnsi="Times New Roman" w:cs="Times New Roman"/>
          <w:b/>
          <w:color w:val="000000"/>
          <w:sz w:val="32"/>
          <w:szCs w:val="32"/>
          <w:lang w:val="uk-UA" w:eastAsia="uk-UA"/>
        </w:rPr>
        <w:t>на 2025-2029 роки</w:t>
      </w:r>
    </w:p>
    <w:p w:rsidR="00F3036B" w:rsidRDefault="00F3036B" w:rsidP="00AA62D4">
      <w:pPr>
        <w:shd w:val="clear" w:color="auto" w:fill="FFFFFF"/>
        <w:spacing w:after="0" w:line="240" w:lineRule="auto"/>
        <w:ind w:right="60"/>
        <w:jc w:val="both"/>
        <w:rPr>
          <w:rFonts w:ascii="Times New Roman" w:eastAsia="Times New Roman" w:hAnsi="Times New Roman" w:cs="Times New Roman"/>
          <w:b/>
          <w:color w:val="000000"/>
          <w:sz w:val="32"/>
          <w:szCs w:val="32"/>
          <w:lang w:val="uk-UA" w:eastAsia="uk-UA"/>
        </w:rPr>
      </w:pPr>
    </w:p>
    <w:p w:rsidR="00F3036B" w:rsidRDefault="00AA62D4" w:rsidP="00F3036B">
      <w:pPr>
        <w:spacing w:after="0" w:line="240" w:lineRule="auto"/>
        <w:jc w:val="center"/>
        <w:rPr>
          <w:rFonts w:ascii="Times New Roman" w:eastAsia="Times New Roman" w:hAnsi="Times New Roman" w:cs="Times New Roman"/>
          <w:b/>
          <w:sz w:val="28"/>
          <w:szCs w:val="28"/>
          <w:lang w:val="uk-UA" w:eastAsia="ru-RU"/>
        </w:rPr>
      </w:pPr>
      <w:r w:rsidRPr="009F41D6">
        <w:rPr>
          <w:rFonts w:ascii="Times New Roman" w:eastAsia="Times New Roman" w:hAnsi="Times New Roman" w:cs="Times New Roman"/>
          <w:b/>
          <w:color w:val="000000"/>
          <w:sz w:val="32"/>
          <w:szCs w:val="32"/>
          <w:lang w:val="uk-UA" w:eastAsia="uk-UA"/>
        </w:rPr>
        <w:t xml:space="preserve">  </w:t>
      </w:r>
      <w:r w:rsidR="00F3036B" w:rsidRPr="00BB5CFE">
        <w:rPr>
          <w:rFonts w:ascii="Times New Roman" w:eastAsia="Times New Roman" w:hAnsi="Times New Roman" w:cs="Times New Roman"/>
          <w:b/>
          <w:sz w:val="28"/>
          <w:szCs w:val="28"/>
          <w:lang w:val="uk-UA" w:eastAsia="ru-RU"/>
        </w:rPr>
        <w:t>1.Загальні положення</w:t>
      </w:r>
    </w:p>
    <w:p w:rsidR="00AA62D4" w:rsidRPr="009F41D6" w:rsidRDefault="00AA62D4" w:rsidP="00AA62D4">
      <w:pPr>
        <w:shd w:val="clear" w:color="auto" w:fill="FFFFFF"/>
        <w:spacing w:after="0" w:line="240" w:lineRule="auto"/>
        <w:ind w:right="60"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В України все більше переймаються проблемою домашнього насильства – одного з найболючіших соціальних явищ. В нашій країні та інших регіонах світу спостерігається значна різноманітність форм та способів знущання в сім’ях. </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Насильство існує у всіх соціальних </w:t>
      </w:r>
      <w:proofErr w:type="spellStart"/>
      <w:r w:rsidRPr="009F41D6">
        <w:rPr>
          <w:rFonts w:ascii="Times New Roman" w:eastAsia="Times New Roman" w:hAnsi="Times New Roman" w:cs="Times New Roman"/>
          <w:color w:val="1D1D1B"/>
          <w:sz w:val="28"/>
          <w:szCs w:val="28"/>
          <w:bdr w:val="none" w:sz="0" w:space="0" w:color="auto" w:frame="1"/>
          <w:lang w:val="uk-UA" w:eastAsia="uk-UA"/>
        </w:rPr>
        <w:t>гpyпax</w:t>
      </w:r>
      <w:proofErr w:type="spellEnd"/>
      <w:r w:rsidRPr="009F41D6">
        <w:rPr>
          <w:rFonts w:ascii="Times New Roman" w:eastAsia="Times New Roman" w:hAnsi="Times New Roman" w:cs="Times New Roman"/>
          <w:color w:val="1D1D1B"/>
          <w:sz w:val="28"/>
          <w:szCs w:val="28"/>
          <w:bdr w:val="none" w:sz="0" w:space="0" w:color="auto" w:frame="1"/>
          <w:lang w:val="uk-UA" w:eastAsia="uk-UA"/>
        </w:rPr>
        <w:t>, незалежно від рівня доходу, освіти, становища в суспільстві, класових, расових, культурних, релігійних, соціально економічних аспектів.</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В період воєнного стану існують ризики посилення конфліктів у сім’ях, зокрема, через емоційне напруження, економічні негаразди, тощо.</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w:t>
      </w:r>
      <w:proofErr w:type="spellStart"/>
      <w:r w:rsidRPr="009F41D6">
        <w:rPr>
          <w:rFonts w:ascii="Times New Roman" w:eastAsia="Times New Roman" w:hAnsi="Times New Roman" w:cs="Times New Roman"/>
          <w:color w:val="1D1D1B"/>
          <w:sz w:val="28"/>
          <w:szCs w:val="28"/>
          <w:bdr w:val="none" w:sz="0" w:space="0" w:color="auto" w:frame="1"/>
          <w:lang w:val="uk-UA" w:eastAsia="uk-UA"/>
        </w:rPr>
        <w:t>багатовимірність</w:t>
      </w:r>
      <w:proofErr w:type="spellEnd"/>
      <w:r w:rsidRPr="009F41D6">
        <w:rPr>
          <w:rFonts w:ascii="Times New Roman" w:eastAsia="Times New Roman" w:hAnsi="Times New Roman" w:cs="Times New Roman"/>
          <w:color w:val="1D1D1B"/>
          <w:sz w:val="28"/>
          <w:szCs w:val="28"/>
          <w:bdr w:val="none" w:sz="0" w:space="0" w:color="auto" w:frame="1"/>
          <w:lang w:val="uk-UA" w:eastAsia="uk-UA"/>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rsidR="00AA62D4" w:rsidRPr="009F41D6" w:rsidRDefault="00AA62D4" w:rsidP="00AA62D4">
      <w:pPr>
        <w:shd w:val="clear" w:color="auto" w:fill="FFFFFF"/>
        <w:spacing w:after="0" w:line="240" w:lineRule="auto"/>
        <w:ind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w:t>
      </w:r>
    </w:p>
    <w:p w:rsidR="00AA62D4" w:rsidRPr="009F41D6" w:rsidRDefault="00AA62D4" w:rsidP="00AA62D4">
      <w:pPr>
        <w:shd w:val="clear" w:color="auto" w:fill="FFFFFF"/>
        <w:spacing w:after="0" w:line="240" w:lineRule="auto"/>
        <w:ind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w:t>
      </w:r>
      <w:r w:rsidRPr="009F41D6">
        <w:rPr>
          <w:rFonts w:ascii="Times New Roman" w:eastAsia="Times New Roman" w:hAnsi="Times New Roman" w:cs="Times New Roman"/>
          <w:color w:val="1D1D1B"/>
          <w:sz w:val="28"/>
          <w:szCs w:val="28"/>
          <w:bdr w:val="none" w:sz="0" w:space="0" w:color="auto" w:frame="1"/>
          <w:lang w:val="uk-UA" w:eastAsia="uk-UA"/>
        </w:rPr>
        <w:lastRenderedPageBreak/>
        <w:t>право на свободу від дискримінації за ознакою статі; право на здоровий і безпечний розвиток тощо.</w:t>
      </w:r>
    </w:p>
    <w:p w:rsidR="00AA62D4" w:rsidRPr="009F41D6" w:rsidRDefault="00AA62D4" w:rsidP="00AA62D4">
      <w:pPr>
        <w:shd w:val="clear" w:color="auto" w:fill="FFFFFF"/>
        <w:spacing w:after="0" w:line="240" w:lineRule="auto"/>
        <w:ind w:right="60"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w:t>
      </w:r>
    </w:p>
    <w:p w:rsidR="00AA62D4" w:rsidRPr="009F41D6" w:rsidRDefault="00AA62D4" w:rsidP="00AA62D4">
      <w:pPr>
        <w:shd w:val="clear" w:color="auto" w:fill="FFFFFF"/>
        <w:spacing w:after="0" w:line="240" w:lineRule="auto"/>
        <w:ind w:right="60"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AA62D4" w:rsidRDefault="00AA62D4" w:rsidP="00AA62D4">
      <w:pPr>
        <w:shd w:val="clear" w:color="auto" w:fill="FFFFFF"/>
        <w:spacing w:after="0" w:line="240" w:lineRule="auto"/>
        <w:ind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У Програмі терміни вживаються у значеннях, наведених у законах України </w:t>
      </w:r>
      <w:hyperlink r:id="rId7" w:history="1">
        <w:r w:rsidRPr="009F41D6">
          <w:rPr>
            <w:rFonts w:ascii="Times New Roman" w:eastAsia="Times New Roman" w:hAnsi="Times New Roman" w:cs="Times New Roman"/>
            <w:color w:val="16406C"/>
            <w:sz w:val="28"/>
            <w:szCs w:val="28"/>
            <w:bdr w:val="none" w:sz="0" w:space="0" w:color="auto" w:frame="1"/>
            <w:lang w:val="uk-UA" w:eastAsia="uk-UA"/>
          </w:rPr>
          <w:t>«Про запобігання та протидію домашньому насильству»</w:t>
        </w:r>
      </w:hyperlink>
      <w:r w:rsidRPr="009F41D6">
        <w:rPr>
          <w:rFonts w:ascii="Times New Roman" w:eastAsia="Times New Roman" w:hAnsi="Times New Roman" w:cs="Times New Roman"/>
          <w:color w:val="1D1D1B"/>
          <w:sz w:val="28"/>
          <w:szCs w:val="28"/>
          <w:bdr w:val="none" w:sz="0" w:space="0" w:color="auto" w:frame="1"/>
          <w:lang w:val="uk-UA" w:eastAsia="uk-UA"/>
        </w:rPr>
        <w:t>, «Про забезпечення рівних прав та можливостей жінок і чоловіків», інших нормативно-правових актах.</w:t>
      </w:r>
    </w:p>
    <w:p w:rsidR="00F3036B" w:rsidRPr="009F41D6" w:rsidRDefault="00F3036B" w:rsidP="00AA62D4">
      <w:pPr>
        <w:shd w:val="clear" w:color="auto" w:fill="FFFFFF"/>
        <w:spacing w:after="0" w:line="240" w:lineRule="auto"/>
        <w:ind w:firstLine="284"/>
        <w:jc w:val="both"/>
        <w:rPr>
          <w:rFonts w:ascii="ProbaProRegular" w:eastAsia="Times New Roman" w:hAnsi="ProbaProRegular" w:cs="Times New Roman"/>
          <w:color w:val="1D1D1B"/>
          <w:sz w:val="26"/>
          <w:szCs w:val="26"/>
          <w:lang w:val="uk-UA" w:eastAsia="uk-UA"/>
        </w:rPr>
      </w:pPr>
    </w:p>
    <w:p w:rsidR="00F3036B" w:rsidRDefault="00F3036B" w:rsidP="00F3036B">
      <w:pPr>
        <w:spacing w:after="0" w:line="0" w:lineRule="atLeast"/>
        <w:jc w:val="center"/>
        <w:rPr>
          <w:rFonts w:ascii="Times New Roman" w:eastAsia="Times New Roman" w:hAnsi="Times New Roman" w:cs="Times New Roman"/>
          <w:b/>
          <w:sz w:val="28"/>
          <w:szCs w:val="28"/>
          <w:lang w:val="uk-UA" w:eastAsia="ru-RU"/>
        </w:rPr>
      </w:pPr>
      <w:r w:rsidRPr="00BB5CFE">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 xml:space="preserve"> </w:t>
      </w:r>
      <w:r w:rsidRPr="00BB5CFE">
        <w:rPr>
          <w:rFonts w:ascii="Times New Roman" w:eastAsia="Times New Roman" w:hAnsi="Times New Roman" w:cs="Times New Roman"/>
          <w:b/>
          <w:sz w:val="28"/>
          <w:szCs w:val="28"/>
          <w:lang w:val="uk-UA" w:eastAsia="ru-RU"/>
        </w:rPr>
        <w:t>Визначення проблем, на розв'язання яких спрямована Програма</w:t>
      </w:r>
    </w:p>
    <w:p w:rsidR="00AA62D4" w:rsidRDefault="00F3036B" w:rsidP="00571F14">
      <w:pPr>
        <w:shd w:val="clear" w:color="auto" w:fill="FFFFFF"/>
        <w:spacing w:after="0" w:line="240" w:lineRule="auto"/>
        <w:ind w:right="-2"/>
        <w:jc w:val="both"/>
        <w:rPr>
          <w:rFonts w:ascii="ProbaProRegular" w:eastAsia="Times New Roman" w:hAnsi="ProbaProRegular" w:cs="Times New Roman"/>
          <w:color w:val="1D1D1B"/>
          <w:sz w:val="28"/>
          <w:szCs w:val="28"/>
          <w:lang w:val="uk-UA" w:eastAsia="uk-UA"/>
        </w:rPr>
      </w:pPr>
      <w:r>
        <w:rPr>
          <w:rFonts w:ascii="ProbaProRegular" w:eastAsia="Times New Roman" w:hAnsi="ProbaProRegular" w:cs="Times New Roman"/>
          <w:color w:val="1D1D1B"/>
          <w:sz w:val="26"/>
          <w:szCs w:val="26"/>
          <w:lang w:val="uk-UA" w:eastAsia="uk-UA"/>
        </w:rPr>
        <w:t xml:space="preserve">       </w:t>
      </w:r>
      <w:r w:rsidRPr="00571F14">
        <w:rPr>
          <w:rFonts w:ascii="ProbaProRegular" w:eastAsia="Times New Roman" w:hAnsi="ProbaProRegular" w:cs="Times New Roman"/>
          <w:color w:val="1D1D1B"/>
          <w:sz w:val="28"/>
          <w:szCs w:val="28"/>
          <w:lang w:val="uk-UA" w:eastAsia="uk-UA"/>
        </w:rPr>
        <w:t>Програма для кривдників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571F14" w:rsidRPr="00571F14" w:rsidRDefault="00571F14" w:rsidP="00571F14">
      <w:pPr>
        <w:shd w:val="clear" w:color="auto" w:fill="FFFFFF"/>
        <w:spacing w:after="0" w:line="240" w:lineRule="auto"/>
        <w:ind w:right="-2"/>
        <w:jc w:val="both"/>
        <w:rPr>
          <w:rFonts w:ascii="ProbaProRegular" w:eastAsia="Times New Roman" w:hAnsi="ProbaProRegular" w:cs="Times New Roman"/>
          <w:color w:val="1D1D1B"/>
          <w:sz w:val="28"/>
          <w:szCs w:val="28"/>
          <w:lang w:val="uk-UA" w:eastAsia="uk-UA"/>
        </w:rPr>
      </w:pPr>
    </w:p>
    <w:p w:rsidR="00F3036B" w:rsidRDefault="00F3036B" w:rsidP="00F3036B">
      <w:pPr>
        <w:shd w:val="clear" w:color="auto" w:fill="FFFFFF"/>
        <w:spacing w:after="0" w:line="240" w:lineRule="auto"/>
        <w:jc w:val="center"/>
        <w:rPr>
          <w:rFonts w:ascii="Times New Roman" w:eastAsia="Times New Roman" w:hAnsi="Times New Roman" w:cs="Times New Roman"/>
          <w:b/>
          <w:sz w:val="28"/>
          <w:szCs w:val="28"/>
          <w:lang w:val="uk-UA" w:eastAsia="ru-RU"/>
        </w:rPr>
      </w:pPr>
      <w:r w:rsidRPr="00BB5CFE">
        <w:rPr>
          <w:rFonts w:ascii="Times New Roman" w:eastAsia="Times New Roman" w:hAnsi="Times New Roman" w:cs="Times New Roman"/>
          <w:b/>
          <w:sz w:val="28"/>
          <w:szCs w:val="28"/>
          <w:lang w:val="uk-UA" w:eastAsia="ru-RU"/>
        </w:rPr>
        <w:t>3. Мета Програми</w:t>
      </w:r>
    </w:p>
    <w:p w:rsidR="00AA62D4" w:rsidRDefault="00AA62D4" w:rsidP="00AA62D4">
      <w:pPr>
        <w:shd w:val="clear" w:color="auto" w:fill="FFFFFF"/>
        <w:spacing w:after="0" w:line="240" w:lineRule="auto"/>
        <w:ind w:right="60" w:firstLine="284"/>
        <w:jc w:val="both"/>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rsidR="009C6B68" w:rsidRPr="009F41D6" w:rsidRDefault="009C6B68"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p>
    <w:p w:rsidR="009C6B68" w:rsidRPr="009C6B68" w:rsidRDefault="009C6B68" w:rsidP="009C6B68">
      <w:pPr>
        <w:pStyle w:val="a3"/>
        <w:numPr>
          <w:ilvl w:val="0"/>
          <w:numId w:val="20"/>
        </w:numPr>
        <w:shd w:val="clear" w:color="auto" w:fill="FFFFFF"/>
        <w:spacing w:after="0" w:line="240" w:lineRule="auto"/>
        <w:jc w:val="center"/>
        <w:rPr>
          <w:rFonts w:ascii="Times New Roman" w:eastAsia="Times New Roman" w:hAnsi="Times New Roman" w:cs="Times New Roman"/>
          <w:b/>
          <w:color w:val="1D1D1B"/>
          <w:sz w:val="28"/>
          <w:szCs w:val="28"/>
          <w:bdr w:val="none" w:sz="0" w:space="0" w:color="auto" w:frame="1"/>
          <w:lang w:val="uk-UA" w:eastAsia="uk-UA"/>
        </w:rPr>
      </w:pPr>
      <w:proofErr w:type="spellStart"/>
      <w:r w:rsidRPr="009C6B68">
        <w:rPr>
          <w:rFonts w:ascii="Times New Roman" w:eastAsia="Times New Roman" w:hAnsi="Times New Roman" w:cs="Times New Roman"/>
          <w:b/>
          <w:color w:val="1D1D1B"/>
          <w:sz w:val="28"/>
          <w:szCs w:val="28"/>
          <w:bdr w:val="none" w:sz="0" w:space="0" w:color="auto" w:frame="1"/>
          <w:lang w:val="uk-UA" w:eastAsia="uk-UA"/>
        </w:rPr>
        <w:t>Обгрунтування</w:t>
      </w:r>
      <w:proofErr w:type="spellEnd"/>
      <w:r w:rsidRPr="009C6B68">
        <w:rPr>
          <w:rFonts w:ascii="Times New Roman" w:eastAsia="Times New Roman" w:hAnsi="Times New Roman" w:cs="Times New Roman"/>
          <w:b/>
          <w:color w:val="1D1D1B"/>
          <w:sz w:val="28"/>
          <w:szCs w:val="28"/>
          <w:bdr w:val="none" w:sz="0" w:space="0" w:color="auto" w:frame="1"/>
          <w:lang w:val="uk-UA" w:eastAsia="uk-UA"/>
        </w:rPr>
        <w:t xml:space="preserve"> шляхів і засобів розв’язання проблеми,</w:t>
      </w:r>
    </w:p>
    <w:p w:rsidR="009C6B68" w:rsidRDefault="009C6B68" w:rsidP="009C6B68">
      <w:pPr>
        <w:pStyle w:val="a3"/>
        <w:shd w:val="clear" w:color="auto" w:fill="FFFFFF"/>
        <w:spacing w:after="0" w:line="240" w:lineRule="auto"/>
        <w:jc w:val="center"/>
        <w:rPr>
          <w:rFonts w:ascii="Times New Roman" w:eastAsia="Times New Roman" w:hAnsi="Times New Roman" w:cs="Times New Roman"/>
          <w:b/>
          <w:color w:val="1D1D1B"/>
          <w:sz w:val="28"/>
          <w:szCs w:val="28"/>
          <w:bdr w:val="none" w:sz="0" w:space="0" w:color="auto" w:frame="1"/>
          <w:lang w:val="uk-UA" w:eastAsia="uk-UA"/>
        </w:rPr>
      </w:pPr>
      <w:r w:rsidRPr="009C6B68">
        <w:rPr>
          <w:rFonts w:ascii="Times New Roman" w:eastAsia="Times New Roman" w:hAnsi="Times New Roman" w:cs="Times New Roman"/>
          <w:b/>
          <w:color w:val="1D1D1B"/>
          <w:sz w:val="28"/>
          <w:szCs w:val="28"/>
          <w:bdr w:val="none" w:sz="0" w:space="0" w:color="auto" w:frame="1"/>
          <w:lang w:val="uk-UA" w:eastAsia="uk-UA"/>
        </w:rPr>
        <w:t>обсягів та джерел фінансування, терміни та етапи виконання Програми</w:t>
      </w:r>
    </w:p>
    <w:p w:rsidR="009C6B68" w:rsidRPr="009F41D6" w:rsidRDefault="004B3EA7" w:rsidP="004B3EA7">
      <w:pPr>
        <w:shd w:val="clear" w:color="auto" w:fill="FFFFFF"/>
        <w:spacing w:after="0" w:line="240" w:lineRule="auto"/>
        <w:ind w:right="-1"/>
        <w:jc w:val="both"/>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t xml:space="preserve">      1. </w:t>
      </w:r>
      <w:r w:rsidR="009C6B68" w:rsidRPr="009F41D6">
        <w:rPr>
          <w:rFonts w:ascii="Times New Roman" w:eastAsia="Times New Roman" w:hAnsi="Times New Roman" w:cs="Times New Roman"/>
          <w:color w:val="1D1D1B"/>
          <w:sz w:val="28"/>
          <w:szCs w:val="28"/>
          <w:bdr w:val="none" w:sz="0" w:space="0" w:color="auto" w:frame="1"/>
          <w:lang w:val="uk-UA" w:eastAsia="uk-UA"/>
        </w:rPr>
        <w:t>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 можливостей жінок і чоловіків».</w:t>
      </w:r>
    </w:p>
    <w:p w:rsidR="009C6B68" w:rsidRPr="004B3EA7" w:rsidRDefault="004B3EA7" w:rsidP="004B3EA7">
      <w:pPr>
        <w:pStyle w:val="a3"/>
        <w:shd w:val="clear" w:color="auto" w:fill="FFFFFF"/>
        <w:tabs>
          <w:tab w:val="left" w:pos="9638"/>
        </w:tabs>
        <w:spacing w:after="0" w:line="240" w:lineRule="auto"/>
        <w:ind w:left="0" w:right="-1" w:firstLine="720"/>
        <w:jc w:val="both"/>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lastRenderedPageBreak/>
        <w:t xml:space="preserve">2. </w:t>
      </w:r>
      <w:r w:rsidR="009C6B68" w:rsidRPr="004B3EA7">
        <w:rPr>
          <w:rFonts w:ascii="Times New Roman" w:eastAsia="Times New Roman" w:hAnsi="Times New Roman" w:cs="Times New Roman"/>
          <w:color w:val="1D1D1B"/>
          <w:sz w:val="28"/>
          <w:szCs w:val="28"/>
          <w:bdr w:val="none" w:sz="0" w:space="0" w:color="auto" w:frame="1"/>
          <w:lang w:val="uk-UA" w:eastAsia="uk-UA"/>
        </w:rPr>
        <w:t xml:space="preserve">Методики когнітивної психології спрямовані на досягнення довгострокових позитивних результатів через зміну </w:t>
      </w:r>
      <w:proofErr w:type="spellStart"/>
      <w:r w:rsidR="009C6B68" w:rsidRPr="004B3EA7">
        <w:rPr>
          <w:rFonts w:ascii="Times New Roman" w:eastAsia="Times New Roman" w:hAnsi="Times New Roman" w:cs="Times New Roman"/>
          <w:color w:val="1D1D1B"/>
          <w:sz w:val="28"/>
          <w:szCs w:val="28"/>
          <w:bdr w:val="none" w:sz="0" w:space="0" w:color="auto" w:frame="1"/>
          <w:lang w:val="uk-UA" w:eastAsia="uk-UA"/>
        </w:rPr>
        <w:t>когніцій</w:t>
      </w:r>
      <w:proofErr w:type="spellEnd"/>
      <w:r w:rsidR="009C6B68" w:rsidRPr="004B3EA7">
        <w:rPr>
          <w:rFonts w:ascii="Times New Roman" w:eastAsia="Times New Roman" w:hAnsi="Times New Roman" w:cs="Times New Roman"/>
          <w:color w:val="1D1D1B"/>
          <w:sz w:val="28"/>
          <w:szCs w:val="28"/>
          <w:bdr w:val="none" w:sz="0" w:space="0" w:color="auto" w:frame="1"/>
          <w:lang w:val="uk-UA" w:eastAsia="uk-UA"/>
        </w:rPr>
        <w:t>, переконань особистості, мотивів поведінки, розв’язання її психосоціальних проблем.</w:t>
      </w:r>
    </w:p>
    <w:p w:rsidR="009C6B68" w:rsidRPr="004B3EA7" w:rsidRDefault="004B3EA7" w:rsidP="004B3EA7">
      <w:pPr>
        <w:pStyle w:val="a3"/>
        <w:shd w:val="clear" w:color="auto" w:fill="FFFFFF"/>
        <w:tabs>
          <w:tab w:val="left" w:pos="9638"/>
        </w:tabs>
        <w:spacing w:after="0" w:line="240" w:lineRule="auto"/>
        <w:ind w:left="0" w:right="-1"/>
        <w:jc w:val="both"/>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t xml:space="preserve">         3.</w:t>
      </w:r>
      <w:r w:rsidR="009C6B68" w:rsidRPr="004B3EA7">
        <w:rPr>
          <w:rFonts w:ascii="Times New Roman" w:eastAsia="Times New Roman" w:hAnsi="Times New Roman" w:cs="Times New Roman"/>
          <w:color w:val="1D1D1B"/>
          <w:sz w:val="28"/>
          <w:szCs w:val="28"/>
          <w:bdr w:val="none" w:sz="0" w:space="0" w:color="auto" w:frame="1"/>
          <w:lang w:val="uk-UA" w:eastAsia="uk-UA"/>
        </w:rPr>
        <w:t xml:space="preserve">Робота із кривдником спрямовується на зміну деструктивних переконань особистості, корекцію когнітивних помилок, зміну </w:t>
      </w:r>
      <w:proofErr w:type="spellStart"/>
      <w:r w:rsidR="009C6B68" w:rsidRPr="004B3EA7">
        <w:rPr>
          <w:rFonts w:ascii="Times New Roman" w:eastAsia="Times New Roman" w:hAnsi="Times New Roman" w:cs="Times New Roman"/>
          <w:color w:val="1D1D1B"/>
          <w:sz w:val="28"/>
          <w:szCs w:val="28"/>
          <w:bdr w:val="none" w:sz="0" w:space="0" w:color="auto" w:frame="1"/>
          <w:lang w:val="uk-UA" w:eastAsia="uk-UA"/>
        </w:rPr>
        <w:t>дисфункціональної</w:t>
      </w:r>
      <w:proofErr w:type="spellEnd"/>
      <w:r w:rsidR="009C6B68" w:rsidRPr="004B3EA7">
        <w:rPr>
          <w:rFonts w:ascii="Times New Roman" w:eastAsia="Times New Roman" w:hAnsi="Times New Roman" w:cs="Times New Roman"/>
          <w:color w:val="1D1D1B"/>
          <w:sz w:val="28"/>
          <w:szCs w:val="28"/>
          <w:bdr w:val="none" w:sz="0" w:space="0" w:color="auto" w:frame="1"/>
          <w:lang w:val="uk-UA" w:eastAsia="uk-UA"/>
        </w:rPr>
        <w:t xml:space="preserve"> поведінки завдяки усвідомленню особою впливу думок на емоції та поведінку людини.</w:t>
      </w:r>
    </w:p>
    <w:p w:rsidR="009C6B68" w:rsidRPr="009F41D6" w:rsidRDefault="004B3EA7" w:rsidP="009C6B68">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t xml:space="preserve">     </w:t>
      </w:r>
      <w:r w:rsidR="009C6B68" w:rsidRPr="009F41D6">
        <w:rPr>
          <w:rFonts w:ascii="Times New Roman" w:eastAsia="Times New Roman" w:hAnsi="Times New Roman" w:cs="Times New Roman"/>
          <w:color w:val="1D1D1B"/>
          <w:sz w:val="28"/>
          <w:szCs w:val="28"/>
          <w:bdr w:val="none" w:sz="0" w:space="0" w:color="auto" w:frame="1"/>
          <w:lang w:val="uk-UA" w:eastAsia="uk-UA"/>
        </w:rPr>
        <w:t>4.Реалізує Програму психолог, фахівець із соціальної роботи КУ «Центру надання соціальних послуг» Косівської міської ради, який пройшов спеціальну підготовку та отримав сертифікат «Запобігання домашньому насильству та впровадження типової програми для кривдників</w:t>
      </w:r>
    </w:p>
    <w:p w:rsidR="009C6B68" w:rsidRPr="009F41D6" w:rsidRDefault="004B3EA7" w:rsidP="009C6B68">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t xml:space="preserve">  </w:t>
      </w:r>
      <w:r w:rsidR="009C6B68" w:rsidRPr="009F41D6">
        <w:rPr>
          <w:rFonts w:ascii="Times New Roman" w:eastAsia="Times New Roman" w:hAnsi="Times New Roman" w:cs="Times New Roman"/>
          <w:color w:val="1D1D1B"/>
          <w:sz w:val="28"/>
          <w:szCs w:val="28"/>
          <w:bdr w:val="none" w:sz="0" w:space="0" w:color="auto" w:frame="1"/>
          <w:lang w:val="uk-UA" w:eastAsia="uk-UA"/>
        </w:rPr>
        <w:t>5. Фахівець, який реалізує Програму, повинен керуватися такими принципами :</w:t>
      </w:r>
    </w:p>
    <w:p w:rsidR="009C6B68" w:rsidRPr="009F41D6" w:rsidRDefault="009C6B68" w:rsidP="009C6B68">
      <w:pPr>
        <w:numPr>
          <w:ilvl w:val="0"/>
          <w:numId w:val="6"/>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9C6B68" w:rsidRPr="009F41D6" w:rsidRDefault="009C6B68" w:rsidP="009C6B68">
      <w:pPr>
        <w:numPr>
          <w:ilvl w:val="0"/>
          <w:numId w:val="6"/>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дотримання прав та свобод людини в процесі роботи з кривдником;</w:t>
      </w:r>
    </w:p>
    <w:p w:rsidR="009C6B68" w:rsidRPr="009F41D6" w:rsidRDefault="009C6B68" w:rsidP="009C6B68">
      <w:pPr>
        <w:numPr>
          <w:ilvl w:val="0"/>
          <w:numId w:val="6"/>
        </w:numPr>
        <w:shd w:val="clear" w:color="auto" w:fill="FFFFFF"/>
        <w:tabs>
          <w:tab w:val="left" w:pos="9638"/>
        </w:tabs>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w:t>
      </w:r>
      <w:proofErr w:type="spellStart"/>
      <w:r w:rsidRPr="009F41D6">
        <w:rPr>
          <w:rFonts w:ascii="Times New Roman" w:eastAsia="Times New Roman" w:hAnsi="Times New Roman" w:cs="Times New Roman"/>
          <w:color w:val="1D1D1B"/>
          <w:sz w:val="28"/>
          <w:szCs w:val="28"/>
          <w:bdr w:val="none" w:sz="0" w:space="0" w:color="auto" w:frame="1"/>
          <w:lang w:val="uk-UA" w:eastAsia="uk-UA"/>
        </w:rPr>
        <w:t>мовними</w:t>
      </w:r>
      <w:proofErr w:type="spellEnd"/>
      <w:r w:rsidRPr="009F41D6">
        <w:rPr>
          <w:rFonts w:ascii="Times New Roman" w:eastAsia="Times New Roman" w:hAnsi="Times New Roman" w:cs="Times New Roman"/>
          <w:color w:val="1D1D1B"/>
          <w:sz w:val="28"/>
          <w:szCs w:val="28"/>
          <w:bdr w:val="none" w:sz="0" w:space="0" w:color="auto" w:frame="1"/>
          <w:lang w:val="uk-UA" w:eastAsia="uk-UA"/>
        </w:rPr>
        <w:t xml:space="preserve"> або іншими ознаками, які були, є та можуть бути дійсними або припущеними;</w:t>
      </w:r>
    </w:p>
    <w:p w:rsidR="009C6B68" w:rsidRPr="009F41D6" w:rsidRDefault="009C6B68" w:rsidP="009C6B68">
      <w:pPr>
        <w:numPr>
          <w:ilvl w:val="0"/>
          <w:numId w:val="6"/>
        </w:numPr>
        <w:shd w:val="clear" w:color="auto" w:fill="FFFFFF"/>
        <w:tabs>
          <w:tab w:val="left" w:pos="9638"/>
        </w:tabs>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9C6B68" w:rsidRPr="009F41D6" w:rsidRDefault="009C6B68" w:rsidP="009C6B68">
      <w:pPr>
        <w:numPr>
          <w:ilvl w:val="0"/>
          <w:numId w:val="6"/>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rsidR="009C6B68" w:rsidRPr="009F41D6" w:rsidRDefault="009C6B68" w:rsidP="009C6B68">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6.Заходи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9C6B68" w:rsidRPr="009F41D6" w:rsidRDefault="009C6B68" w:rsidP="009C6B68">
      <w:pPr>
        <w:numPr>
          <w:ilvl w:val="0"/>
          <w:numId w:val="7"/>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 статті 21 </w:t>
      </w:r>
      <w:r w:rsidRPr="009F41D6">
        <w:rPr>
          <w:rFonts w:ascii="Times New Roman" w:eastAsia="Times New Roman" w:hAnsi="Times New Roman" w:cs="Times New Roman"/>
          <w:b/>
          <w:bCs/>
          <w:color w:val="1D1D1B"/>
          <w:sz w:val="28"/>
          <w:szCs w:val="28"/>
          <w:bdr w:val="none" w:sz="0" w:space="0" w:color="auto" w:frame="1"/>
          <w:lang w:val="uk-UA" w:eastAsia="uk-UA"/>
        </w:rPr>
        <w:t>7 </w:t>
      </w:r>
      <w:r w:rsidRPr="009F41D6">
        <w:rPr>
          <w:rFonts w:ascii="Times New Roman" w:eastAsia="Times New Roman" w:hAnsi="Times New Roman" w:cs="Times New Roman"/>
          <w:color w:val="1D1D1B"/>
          <w:sz w:val="28"/>
          <w:szCs w:val="28"/>
          <w:bdr w:val="none" w:sz="0" w:space="0" w:color="auto" w:frame="1"/>
          <w:lang w:val="uk-UA" w:eastAsia="uk-UA"/>
        </w:rPr>
        <w:t>Закону України «Про забезпечення рівних прав та можливостей жінок і чоловіків».</w:t>
      </w:r>
    </w:p>
    <w:p w:rsidR="009C6B68" w:rsidRPr="009F41D6" w:rsidRDefault="009C6B68" w:rsidP="009C6B68">
      <w:pPr>
        <w:numPr>
          <w:ilvl w:val="0"/>
          <w:numId w:val="7"/>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Кривдника може бути направлено на проходження Програми на строк від трьох місяців до одного року у випадках, передбачених законодавством.</w:t>
      </w:r>
    </w:p>
    <w:p w:rsidR="009C6B68" w:rsidRPr="009F41D6" w:rsidRDefault="009C6B68" w:rsidP="009C6B68">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Також кривдник може брати участь у Програмі за власною ініціативою на добровільній основі.</w:t>
      </w:r>
    </w:p>
    <w:p w:rsidR="009C6B68" w:rsidRPr="009F41D6" w:rsidRDefault="009C6B68" w:rsidP="009C6B68">
      <w:pPr>
        <w:numPr>
          <w:ilvl w:val="0"/>
          <w:numId w:val="8"/>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Не допускається проходження корекційної програми особою, яка перебуває під дією </w:t>
      </w:r>
      <w:proofErr w:type="spellStart"/>
      <w:r w:rsidRPr="009F41D6">
        <w:rPr>
          <w:rFonts w:ascii="Times New Roman" w:eastAsia="Times New Roman" w:hAnsi="Times New Roman" w:cs="Times New Roman"/>
          <w:color w:val="1D1D1B"/>
          <w:sz w:val="28"/>
          <w:szCs w:val="28"/>
          <w:bdr w:val="none" w:sz="0" w:space="0" w:color="auto" w:frame="1"/>
          <w:lang w:val="uk-UA" w:eastAsia="uk-UA"/>
        </w:rPr>
        <w:t>психоактивних</w:t>
      </w:r>
      <w:proofErr w:type="spellEnd"/>
      <w:r w:rsidRPr="009F41D6">
        <w:rPr>
          <w:rFonts w:ascii="Times New Roman" w:eastAsia="Times New Roman" w:hAnsi="Times New Roman" w:cs="Times New Roman"/>
          <w:color w:val="1D1D1B"/>
          <w:sz w:val="28"/>
          <w:szCs w:val="28"/>
          <w:bdr w:val="none" w:sz="0" w:space="0" w:color="auto" w:frame="1"/>
          <w:lang w:val="uk-UA" w:eastAsia="uk-UA"/>
        </w:rPr>
        <w:t xml:space="preserve"> речовин.</w:t>
      </w:r>
    </w:p>
    <w:p w:rsidR="009C6B68" w:rsidRPr="009F41D6" w:rsidRDefault="009C6B68" w:rsidP="009C6B68">
      <w:pPr>
        <w:numPr>
          <w:ilvl w:val="0"/>
          <w:numId w:val="8"/>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w:t>
      </w:r>
      <w:r w:rsidRPr="009F41D6">
        <w:rPr>
          <w:rFonts w:ascii="Times New Roman" w:eastAsia="Times New Roman" w:hAnsi="Times New Roman" w:cs="Times New Roman"/>
          <w:color w:val="1D1D1B"/>
          <w:sz w:val="28"/>
          <w:szCs w:val="28"/>
          <w:bdr w:val="none" w:sz="0" w:space="0" w:color="auto" w:frame="1"/>
          <w:lang w:val="uk-UA" w:eastAsia="uk-UA"/>
        </w:rPr>
        <w:lastRenderedPageBreak/>
        <w:t>адміністрацій та виконавчих органів місцевих рад, що здійснюють заходи у сфері запобігання та протидії домашньому насильству.</w:t>
      </w:r>
    </w:p>
    <w:p w:rsidR="009C6B68" w:rsidRPr="009F41D6" w:rsidRDefault="009C6B68" w:rsidP="009C6B68">
      <w:pPr>
        <w:numPr>
          <w:ilvl w:val="0"/>
          <w:numId w:val="8"/>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9C6B68" w:rsidRPr="009F41D6" w:rsidRDefault="009C6B68" w:rsidP="009C6B68">
      <w:pPr>
        <w:numPr>
          <w:ilvl w:val="0"/>
          <w:numId w:val="8"/>
        </w:numPr>
        <w:shd w:val="clear" w:color="auto" w:fill="FFFFFF"/>
        <w:spacing w:after="0" w:line="240" w:lineRule="auto"/>
        <w:ind w:left="450"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Програму також можуть реалізовувати фахівці, які мають фахову освіту психолог, психотерапевт, психіатр інших</w:t>
      </w:r>
      <w:r w:rsidR="004B3EA7">
        <w:rPr>
          <w:rFonts w:ascii="Times New Roman" w:eastAsia="Times New Roman" w:hAnsi="Times New Roman" w:cs="Times New Roman"/>
          <w:color w:val="1D1D1B"/>
          <w:sz w:val="28"/>
          <w:szCs w:val="28"/>
          <w:bdr w:val="none" w:sz="0" w:space="0" w:color="auto" w:frame="1"/>
          <w:lang w:val="uk-UA" w:eastAsia="uk-UA"/>
        </w:rPr>
        <w:t xml:space="preserve"> закладів на договірних умовах.</w:t>
      </w:r>
    </w:p>
    <w:p w:rsidR="009C6B68" w:rsidRPr="009C6B68" w:rsidRDefault="009C6B68" w:rsidP="009C6B68">
      <w:pPr>
        <w:pStyle w:val="a3"/>
        <w:shd w:val="clear" w:color="auto" w:fill="FFFFFF"/>
        <w:spacing w:after="0" w:line="240" w:lineRule="auto"/>
        <w:rPr>
          <w:rFonts w:ascii="Times New Roman" w:eastAsia="Times New Roman" w:hAnsi="Times New Roman" w:cs="Times New Roman"/>
          <w:b/>
          <w:color w:val="1D1D1B"/>
          <w:sz w:val="28"/>
          <w:szCs w:val="28"/>
          <w:bdr w:val="none" w:sz="0" w:space="0" w:color="auto" w:frame="1"/>
          <w:lang w:val="uk-UA" w:eastAsia="uk-UA"/>
        </w:rPr>
      </w:pPr>
    </w:p>
    <w:p w:rsidR="009C6B68" w:rsidRDefault="009C6B68" w:rsidP="009C6B68">
      <w:pPr>
        <w:autoSpaceDE w:val="0"/>
        <w:autoSpaceDN w:val="0"/>
        <w:adjustRightInd w:val="0"/>
        <w:spacing w:after="0" w:line="0" w:lineRule="atLeast"/>
        <w:ind w:left="720"/>
        <w:jc w:val="center"/>
        <w:rPr>
          <w:rFonts w:ascii="Times New Roman" w:eastAsia="Times New Roman" w:hAnsi="Times New Roman" w:cs="Times New Roman"/>
          <w:b/>
          <w:sz w:val="28"/>
          <w:szCs w:val="28"/>
          <w:lang w:val="uk-UA" w:eastAsia="uk-UA"/>
        </w:rPr>
      </w:pPr>
      <w:r w:rsidRPr="00BB5CFE">
        <w:rPr>
          <w:rFonts w:ascii="Times New Roman" w:eastAsia="Times New Roman" w:hAnsi="Times New Roman" w:cs="Times New Roman"/>
          <w:b/>
          <w:sz w:val="28"/>
          <w:szCs w:val="28"/>
          <w:lang w:val="uk-UA" w:eastAsia="uk-UA"/>
        </w:rPr>
        <w:t>5. Напрями діяльності та заходи Програми</w:t>
      </w:r>
    </w:p>
    <w:p w:rsidR="00AA62D4" w:rsidRPr="009F41D6" w:rsidRDefault="00AA62D4" w:rsidP="00AA62D4">
      <w:pPr>
        <w:shd w:val="clear" w:color="auto" w:fill="FFFFFF"/>
        <w:spacing w:after="0" w:line="240" w:lineRule="auto"/>
        <w:ind w:right="60" w:firstLine="284"/>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Завдання Програми полягає у здійсненні заходів, спрямованих на:</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сприяння зміні насильницької поведінки кривдника;</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формування у кривдника відповідального ставлення до власної поведінки та її наслідків для себе та оточуючих;</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сприяння розвитку у кривдника емоційного інтелекту та самосвідомості; </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розвиток навичок кривдника до конструктивного безконфліктного спілкування, ефективної та ненасильницької комунікації;</w:t>
      </w:r>
    </w:p>
    <w:p w:rsidR="00AA62D4" w:rsidRPr="009F41D6" w:rsidRDefault="00AA62D4" w:rsidP="00AA62D4">
      <w:pPr>
        <w:numPr>
          <w:ilvl w:val="0"/>
          <w:numId w:val="3"/>
        </w:numPr>
        <w:shd w:val="clear" w:color="auto" w:fill="FFFFFF"/>
        <w:spacing w:after="0" w:line="240" w:lineRule="auto"/>
        <w:ind w:left="450" w:right="51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AA62D4" w:rsidRDefault="00AA62D4" w:rsidP="00AA62D4">
      <w:pPr>
        <w:shd w:val="clear" w:color="auto" w:fill="FFFFFF"/>
        <w:spacing w:after="0" w:line="240" w:lineRule="auto"/>
        <w:ind w:firstLine="284"/>
        <w:rPr>
          <w:rFonts w:ascii="Times New Roman" w:eastAsia="Times New Roman" w:hAnsi="Times New Roman" w:cs="Times New Roman"/>
          <w:color w:val="1D1D1B"/>
          <w:sz w:val="28"/>
          <w:szCs w:val="28"/>
          <w:bdr w:val="none" w:sz="0" w:space="0" w:color="auto" w:frame="1"/>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w:t>
      </w:r>
      <w:r w:rsidR="004B3EA7" w:rsidRPr="004B3EA7">
        <w:rPr>
          <w:rFonts w:ascii="Times New Roman" w:eastAsia="Times New Roman" w:hAnsi="Times New Roman" w:cs="Times New Roman"/>
          <w:color w:val="1D1D1B"/>
          <w:sz w:val="28"/>
          <w:szCs w:val="28"/>
          <w:bdr w:val="none" w:sz="0" w:space="0" w:color="auto" w:frame="1"/>
          <w:lang w:val="uk-UA" w:eastAsia="uk-UA"/>
        </w:rPr>
        <w:t>Напрями діяльності та заходи Програми наведені в Додатку 4.</w:t>
      </w:r>
    </w:p>
    <w:p w:rsidR="004B3EA7" w:rsidRPr="009F41D6" w:rsidRDefault="004B3EA7" w:rsidP="00AA62D4">
      <w:pPr>
        <w:shd w:val="clear" w:color="auto" w:fill="FFFFFF"/>
        <w:spacing w:after="0" w:line="240" w:lineRule="auto"/>
        <w:ind w:firstLine="284"/>
        <w:rPr>
          <w:rFonts w:ascii="ProbaProRegular" w:eastAsia="Times New Roman" w:hAnsi="ProbaProRegular" w:cs="Times New Roman"/>
          <w:color w:val="1D1D1B"/>
          <w:sz w:val="26"/>
          <w:szCs w:val="26"/>
          <w:lang w:val="uk-UA" w:eastAsia="uk-UA"/>
        </w:rPr>
      </w:pPr>
    </w:p>
    <w:p w:rsidR="00AA62D4" w:rsidRPr="007128B8" w:rsidRDefault="007128B8" w:rsidP="007128B8">
      <w:pPr>
        <w:pStyle w:val="a3"/>
        <w:shd w:val="clear" w:color="auto" w:fill="FFFFFF"/>
        <w:spacing w:after="0" w:line="240" w:lineRule="auto"/>
        <w:ind w:left="360" w:right="525"/>
        <w:rPr>
          <w:rFonts w:ascii="ProbaProRegular" w:eastAsia="Times New Roman" w:hAnsi="ProbaProRegular" w:cs="Times New Roman"/>
          <w:b/>
          <w:color w:val="1D1D1B"/>
          <w:sz w:val="26"/>
          <w:szCs w:val="26"/>
          <w:lang w:val="uk-UA" w:eastAsia="uk-UA"/>
        </w:rPr>
      </w:pPr>
      <w:r>
        <w:rPr>
          <w:rFonts w:ascii="Times New Roman" w:eastAsia="Times New Roman" w:hAnsi="Times New Roman" w:cs="Times New Roman"/>
          <w:b/>
          <w:color w:val="000000"/>
          <w:sz w:val="28"/>
          <w:szCs w:val="28"/>
          <w:bdr w:val="none" w:sz="0" w:space="0" w:color="auto" w:frame="1"/>
          <w:lang w:val="uk-UA" w:eastAsia="uk-UA"/>
        </w:rPr>
        <w:t xml:space="preserve">               6.</w:t>
      </w:r>
      <w:r w:rsidR="00AA62D4" w:rsidRPr="007128B8">
        <w:rPr>
          <w:rFonts w:ascii="Times New Roman" w:eastAsia="Times New Roman" w:hAnsi="Times New Roman" w:cs="Times New Roman"/>
          <w:b/>
          <w:color w:val="000000"/>
          <w:sz w:val="28"/>
          <w:szCs w:val="28"/>
          <w:bdr w:val="none" w:sz="0" w:space="0" w:color="auto" w:frame="1"/>
          <w:lang w:val="uk-UA" w:eastAsia="uk-UA"/>
        </w:rPr>
        <w:t>Очікувані результати</w:t>
      </w:r>
      <w:r>
        <w:rPr>
          <w:rFonts w:ascii="Times New Roman" w:eastAsia="Times New Roman" w:hAnsi="Times New Roman" w:cs="Times New Roman"/>
          <w:b/>
          <w:color w:val="000000"/>
          <w:sz w:val="28"/>
          <w:szCs w:val="28"/>
          <w:bdr w:val="none" w:sz="0" w:space="0" w:color="auto" w:frame="1"/>
          <w:lang w:val="uk-UA" w:eastAsia="uk-UA"/>
        </w:rPr>
        <w:t xml:space="preserve"> виконання Програми</w:t>
      </w:r>
    </w:p>
    <w:p w:rsidR="00AA62D4" w:rsidRPr="009F41D6" w:rsidRDefault="00AA62D4" w:rsidP="00AA62D4">
      <w:pPr>
        <w:numPr>
          <w:ilvl w:val="0"/>
          <w:numId w:val="16"/>
        </w:numPr>
        <w:shd w:val="clear" w:color="auto" w:fill="FFFFFF"/>
        <w:spacing w:after="0" w:line="240" w:lineRule="auto"/>
        <w:ind w:left="0" w:right="-1" w:firstLine="9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AA62D4" w:rsidRPr="009F41D6" w:rsidRDefault="00AA62D4" w:rsidP="00AA62D4">
      <w:pPr>
        <w:numPr>
          <w:ilvl w:val="0"/>
          <w:numId w:val="16"/>
        </w:numPr>
        <w:shd w:val="clear" w:color="auto" w:fill="FFFFFF"/>
        <w:spacing w:after="0" w:line="240" w:lineRule="auto"/>
        <w:ind w:left="450" w:right="45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За результатами Програми буде забезпечено:</w:t>
      </w:r>
    </w:p>
    <w:p w:rsidR="00AA62D4" w:rsidRPr="009F41D6" w:rsidRDefault="00AA62D4" w:rsidP="00AA62D4">
      <w:pPr>
        <w:shd w:val="clear" w:color="auto" w:fill="FFFFFF"/>
        <w:spacing w:after="0" w:line="240" w:lineRule="auto"/>
        <w:ind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  -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AA62D4" w:rsidRPr="009F41D6" w:rsidRDefault="00AA62D4" w:rsidP="00AA62D4">
      <w:pPr>
        <w:shd w:val="clear" w:color="auto" w:fill="FFFFFF"/>
        <w:spacing w:after="0" w:line="240" w:lineRule="auto"/>
        <w:ind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  -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AA62D4" w:rsidRPr="009F41D6" w:rsidRDefault="00AA62D4" w:rsidP="00AA62D4">
      <w:pPr>
        <w:shd w:val="clear" w:color="auto" w:fill="FFFFFF"/>
        <w:tabs>
          <w:tab w:val="left" w:pos="9638"/>
        </w:tabs>
        <w:spacing w:after="0" w:line="240" w:lineRule="auto"/>
        <w:ind w:right="140"/>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lastRenderedPageBreak/>
        <w:t xml:space="preserve">  -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AA62D4" w:rsidRPr="009F41D6" w:rsidRDefault="00AA62D4" w:rsidP="00AA62D4">
      <w:pPr>
        <w:shd w:val="clear" w:color="auto" w:fill="FFFFFF"/>
        <w:tabs>
          <w:tab w:val="left" w:pos="9638"/>
        </w:tabs>
        <w:spacing w:after="0" w:line="240" w:lineRule="auto"/>
        <w:ind w:right="-1"/>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  -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AA62D4" w:rsidRPr="007128B8" w:rsidRDefault="00AA62D4" w:rsidP="00AA62D4">
      <w:pPr>
        <w:shd w:val="clear" w:color="auto" w:fill="FFFFFF"/>
        <w:spacing w:after="0" w:line="240" w:lineRule="auto"/>
        <w:ind w:left="360" w:right="450"/>
        <w:jc w:val="both"/>
        <w:rPr>
          <w:rFonts w:ascii="ProbaProRegular" w:eastAsia="Times New Roman" w:hAnsi="ProbaProRegular" w:cs="Times New Roman"/>
          <w:color w:val="1D1D1B"/>
          <w:sz w:val="28"/>
          <w:szCs w:val="28"/>
          <w:lang w:val="uk-UA" w:eastAsia="uk-UA"/>
        </w:rPr>
      </w:pPr>
    </w:p>
    <w:p w:rsidR="007128B8" w:rsidRPr="007128B8" w:rsidRDefault="007128B8" w:rsidP="007128B8">
      <w:pPr>
        <w:rPr>
          <w:rFonts w:ascii="Times New Roman" w:eastAsia="Times New Roman" w:hAnsi="Times New Roman" w:cs="Times New Roman"/>
          <w:b/>
          <w:color w:val="000000"/>
          <w:sz w:val="28"/>
          <w:szCs w:val="28"/>
          <w:bdr w:val="none" w:sz="0" w:space="0" w:color="auto" w:frame="1"/>
          <w:lang w:val="uk-UA" w:eastAsia="uk-UA"/>
        </w:rPr>
      </w:pPr>
      <w:r>
        <w:rPr>
          <w:rFonts w:ascii="Times New Roman" w:eastAsia="Times New Roman" w:hAnsi="Times New Roman" w:cs="Times New Roman"/>
          <w:b/>
          <w:color w:val="000000"/>
          <w:sz w:val="28"/>
          <w:szCs w:val="28"/>
          <w:bdr w:val="none" w:sz="0" w:space="0" w:color="auto" w:frame="1"/>
          <w:lang w:val="uk-UA" w:eastAsia="uk-UA"/>
        </w:rPr>
        <w:t xml:space="preserve">               </w:t>
      </w:r>
      <w:r w:rsidRPr="007128B8">
        <w:rPr>
          <w:rFonts w:ascii="Times New Roman" w:eastAsia="Times New Roman" w:hAnsi="Times New Roman" w:cs="Times New Roman"/>
          <w:b/>
          <w:color w:val="000000"/>
          <w:sz w:val="28"/>
          <w:szCs w:val="28"/>
          <w:bdr w:val="none" w:sz="0" w:space="0" w:color="auto" w:frame="1"/>
          <w:lang w:val="uk-UA" w:eastAsia="uk-UA"/>
        </w:rPr>
        <w:t>7. Координація та контроль за ходом виконання Програми</w:t>
      </w:r>
    </w:p>
    <w:p w:rsidR="00AA62D4" w:rsidRPr="009F41D6" w:rsidRDefault="00AA62D4" w:rsidP="00AA62D4">
      <w:pPr>
        <w:shd w:val="clear" w:color="auto" w:fill="FFFFFF"/>
        <w:spacing w:after="0" w:line="240" w:lineRule="auto"/>
        <w:ind w:right="60" w:firstLine="284"/>
        <w:jc w:val="both"/>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xml:space="preserve">Фінансування Програми передбачається здійснювати за рахунок коштів бюджету Косівської  </w:t>
      </w:r>
      <w:r w:rsidR="007128B8">
        <w:rPr>
          <w:rFonts w:ascii="Times New Roman" w:eastAsia="Times New Roman" w:hAnsi="Times New Roman" w:cs="Times New Roman"/>
          <w:color w:val="1D1D1B"/>
          <w:sz w:val="28"/>
          <w:szCs w:val="28"/>
          <w:bdr w:val="none" w:sz="0" w:space="0" w:color="auto" w:frame="1"/>
          <w:lang w:val="uk-UA" w:eastAsia="uk-UA"/>
        </w:rPr>
        <w:t xml:space="preserve">міської </w:t>
      </w:r>
      <w:r w:rsidRPr="009F41D6">
        <w:rPr>
          <w:rFonts w:ascii="Times New Roman" w:eastAsia="Times New Roman" w:hAnsi="Times New Roman" w:cs="Times New Roman"/>
          <w:color w:val="1D1D1B"/>
          <w:sz w:val="28"/>
          <w:szCs w:val="28"/>
          <w:bdr w:val="none" w:sz="0" w:space="0" w:color="auto" w:frame="1"/>
          <w:lang w:val="uk-UA" w:eastAsia="uk-UA"/>
        </w:rPr>
        <w:t>територіальної громади, а також за рахунок інших джерел фінансування, не заборонених чинним законодавством.</w:t>
      </w:r>
    </w:p>
    <w:p w:rsidR="00D30E15" w:rsidRPr="00D30E15" w:rsidRDefault="00D30E15" w:rsidP="00D30E15">
      <w:pPr>
        <w:shd w:val="clear" w:color="auto" w:fill="FFFFFF"/>
        <w:spacing w:after="0" w:line="240" w:lineRule="auto"/>
        <w:ind w:firstLine="284"/>
        <w:rPr>
          <w:rFonts w:ascii="Times New Roman" w:eastAsia="Times New Roman" w:hAnsi="Times New Roman" w:cs="Times New Roman"/>
          <w:sz w:val="28"/>
          <w:szCs w:val="28"/>
          <w:bdr w:val="none" w:sz="0" w:space="0" w:color="auto" w:frame="1"/>
          <w:lang w:val="uk-UA" w:eastAsia="uk-UA"/>
        </w:rPr>
      </w:pPr>
      <w:r w:rsidRPr="00D30E15">
        <w:rPr>
          <w:rFonts w:ascii="Times New Roman" w:eastAsia="Times New Roman" w:hAnsi="Times New Roman" w:cs="Times New Roman"/>
          <w:sz w:val="28"/>
          <w:szCs w:val="28"/>
          <w:bdr w:val="none" w:sz="0" w:space="0" w:color="auto" w:frame="1"/>
          <w:lang w:val="uk-UA" w:eastAsia="uk-UA"/>
        </w:rPr>
        <w:t>Координація роботи  та контроль за ходом реалізації Програми покладається на постійну депутатську комісію з прав людини, законності, депутатської діяльності, етики та регламенту.</w:t>
      </w:r>
    </w:p>
    <w:p w:rsidR="00AA62D4" w:rsidRPr="009F41D6" w:rsidRDefault="00AA62D4" w:rsidP="00AA62D4">
      <w:pPr>
        <w:shd w:val="clear" w:color="auto" w:fill="FFFFFF"/>
        <w:spacing w:after="0" w:line="240" w:lineRule="auto"/>
        <w:ind w:firstLine="284"/>
        <w:rPr>
          <w:rFonts w:ascii="ProbaProRegular" w:eastAsia="Times New Roman" w:hAnsi="ProbaProRegular" w:cs="Times New Roman"/>
          <w:color w:val="1D1D1B"/>
          <w:sz w:val="26"/>
          <w:szCs w:val="26"/>
          <w:lang w:val="uk-UA" w:eastAsia="uk-UA"/>
        </w:rPr>
      </w:pPr>
      <w:r w:rsidRPr="009F41D6">
        <w:rPr>
          <w:rFonts w:ascii="Times New Roman" w:eastAsia="Times New Roman" w:hAnsi="Times New Roman" w:cs="Times New Roman"/>
          <w:color w:val="1D1D1B"/>
          <w:sz w:val="28"/>
          <w:szCs w:val="28"/>
          <w:bdr w:val="none" w:sz="0" w:space="0" w:color="auto" w:frame="1"/>
          <w:lang w:val="uk-UA" w:eastAsia="uk-UA"/>
        </w:rPr>
        <w:t> </w:t>
      </w:r>
    </w:p>
    <w:p w:rsidR="00AA62D4" w:rsidRPr="009F41D6" w:rsidRDefault="00AA62D4" w:rsidP="00AA62D4">
      <w:pPr>
        <w:shd w:val="clear" w:color="auto" w:fill="FFFFFF"/>
        <w:spacing w:after="0" w:line="240" w:lineRule="auto"/>
        <w:ind w:right="15"/>
        <w:rPr>
          <w:rFonts w:ascii="ProbaProRegular" w:eastAsia="Times New Roman" w:hAnsi="ProbaProRegular" w:cs="Times New Roman"/>
          <w:color w:val="1D1D1B"/>
          <w:sz w:val="26"/>
          <w:szCs w:val="26"/>
          <w:lang w:val="uk-UA" w:eastAsia="uk-UA"/>
        </w:rPr>
      </w:pPr>
      <w:r>
        <w:rPr>
          <w:rFonts w:ascii="Times New Roman" w:eastAsia="Times New Roman" w:hAnsi="Times New Roman" w:cs="Times New Roman"/>
          <w:color w:val="1D1D1B"/>
          <w:sz w:val="28"/>
          <w:szCs w:val="28"/>
          <w:bdr w:val="none" w:sz="0" w:space="0" w:color="auto" w:frame="1"/>
          <w:lang w:val="uk-UA" w:eastAsia="uk-UA"/>
        </w:rPr>
        <w:t xml:space="preserve"> </w:t>
      </w:r>
    </w:p>
    <w:p w:rsidR="00AA62D4" w:rsidRPr="009F41D6" w:rsidRDefault="00AA62D4" w:rsidP="00AA62D4">
      <w:pPr>
        <w:shd w:val="clear" w:color="auto" w:fill="FFFFFF"/>
        <w:spacing w:before="225" w:after="225" w:line="240" w:lineRule="auto"/>
        <w:ind w:left="5535" w:right="15"/>
        <w:rPr>
          <w:rFonts w:ascii="ProbaProRegular" w:eastAsia="Times New Roman" w:hAnsi="ProbaProRegular" w:cs="Times New Roman"/>
          <w:color w:val="1D1D1B"/>
          <w:sz w:val="26"/>
          <w:szCs w:val="26"/>
          <w:lang w:val="uk-UA" w:eastAsia="uk-UA"/>
        </w:rPr>
      </w:pPr>
      <w:r w:rsidRPr="009F41D6">
        <w:rPr>
          <w:rFonts w:ascii="ProbaProRegular" w:eastAsia="Times New Roman" w:hAnsi="ProbaProRegular" w:cs="Times New Roman"/>
          <w:color w:val="1D1D1B"/>
          <w:sz w:val="26"/>
          <w:szCs w:val="26"/>
          <w:lang w:val="uk-UA" w:eastAsia="uk-UA"/>
        </w:rPr>
        <w:t> </w:t>
      </w:r>
    </w:p>
    <w:p w:rsidR="00AA62D4" w:rsidRPr="009F41D6" w:rsidRDefault="00AA62D4" w:rsidP="00AA62D4">
      <w:pPr>
        <w:rPr>
          <w:lang w:val="uk-UA"/>
        </w:rPr>
      </w:pPr>
    </w:p>
    <w:p w:rsidR="00AA62D4" w:rsidRPr="009F41D6" w:rsidRDefault="00AA62D4" w:rsidP="00AA62D4">
      <w:pPr>
        <w:rPr>
          <w:lang w:val="uk-UA"/>
        </w:rPr>
      </w:pPr>
    </w:p>
    <w:p w:rsidR="00AA62D4" w:rsidRPr="009F41D6" w:rsidRDefault="00AA62D4" w:rsidP="00AA62D4">
      <w:pPr>
        <w:rPr>
          <w:lang w:val="uk-UA"/>
        </w:rPr>
      </w:pPr>
    </w:p>
    <w:p w:rsidR="00AA62D4" w:rsidRPr="009F41D6" w:rsidRDefault="00AA62D4" w:rsidP="00AA62D4">
      <w:pPr>
        <w:rPr>
          <w:lang w:val="uk-UA"/>
        </w:rPr>
      </w:pPr>
    </w:p>
    <w:p w:rsidR="00423657" w:rsidRDefault="00423657">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pPr>
    </w:p>
    <w:p w:rsidR="004108B1" w:rsidRDefault="004108B1">
      <w:pPr>
        <w:rPr>
          <w:lang w:val="uk-UA"/>
        </w:rPr>
        <w:sectPr w:rsidR="004108B1" w:rsidSect="00C8310F">
          <w:pgSz w:w="11906" w:h="16838"/>
          <w:pgMar w:top="426" w:right="850" w:bottom="851" w:left="993" w:header="708" w:footer="708" w:gutter="0"/>
          <w:cols w:space="708"/>
          <w:docGrid w:linePitch="360"/>
        </w:sectPr>
      </w:pPr>
    </w:p>
    <w:p w:rsidR="004108B1" w:rsidRPr="009F41D6" w:rsidRDefault="004108B1" w:rsidP="004108B1">
      <w:pPr>
        <w:shd w:val="clear" w:color="auto" w:fill="FFFFFF"/>
        <w:spacing w:after="0" w:line="240" w:lineRule="auto"/>
        <w:ind w:left="5664" w:firstLine="708"/>
        <w:jc w:val="right"/>
        <w:rPr>
          <w:rFonts w:ascii="Times New Roman" w:eastAsia="Calibri" w:hAnsi="Times New Roman" w:cs="Times New Roman"/>
          <w:bCs/>
          <w:iCs/>
          <w:sz w:val="24"/>
          <w:szCs w:val="24"/>
          <w:lang w:val="uk-UA"/>
        </w:rPr>
      </w:pPr>
      <w:r w:rsidRPr="009F41D6">
        <w:rPr>
          <w:rFonts w:ascii="Times New Roman" w:eastAsia="Calibri" w:hAnsi="Times New Roman" w:cs="Times New Roman"/>
          <w:b/>
          <w:bCs/>
          <w:iCs/>
          <w:sz w:val="28"/>
          <w:szCs w:val="28"/>
          <w:lang w:val="uk-UA"/>
        </w:rPr>
        <w:lastRenderedPageBreak/>
        <w:t xml:space="preserve">Додаток 2 до </w:t>
      </w:r>
      <w:r w:rsidRPr="009F41D6">
        <w:rPr>
          <w:rFonts w:ascii="Times New Roman" w:eastAsia="Calibri" w:hAnsi="Times New Roman" w:cs="Times New Roman"/>
          <w:bCs/>
          <w:iCs/>
          <w:sz w:val="24"/>
          <w:szCs w:val="24"/>
          <w:lang w:val="uk-UA"/>
        </w:rPr>
        <w:t xml:space="preserve"> </w:t>
      </w:r>
    </w:p>
    <w:p w:rsidR="004108B1" w:rsidRPr="009F41D6" w:rsidRDefault="004108B1" w:rsidP="004108B1">
      <w:pPr>
        <w:shd w:val="clear" w:color="auto" w:fill="FFFFFF"/>
        <w:tabs>
          <w:tab w:val="center" w:pos="7255"/>
          <w:tab w:val="left" w:pos="11595"/>
        </w:tabs>
        <w:spacing w:after="0" w:line="240" w:lineRule="auto"/>
        <w:ind w:left="435" w:right="495"/>
        <w:jc w:val="right"/>
        <w:rPr>
          <w:rFonts w:ascii="ProbaProRegular" w:eastAsia="Times New Roman" w:hAnsi="ProbaProRegular" w:cs="Times New Roman"/>
          <w:color w:val="1D1D1B"/>
          <w:sz w:val="24"/>
          <w:szCs w:val="24"/>
          <w:lang w:val="uk-UA" w:eastAsia="uk-UA"/>
        </w:rPr>
      </w:pPr>
      <w:r w:rsidRPr="009F41D6">
        <w:rPr>
          <w:rFonts w:ascii="Times New Roman" w:eastAsia="Times New Roman" w:hAnsi="Times New Roman" w:cs="Times New Roman"/>
          <w:bCs/>
          <w:color w:val="1D1D1B"/>
          <w:sz w:val="24"/>
          <w:szCs w:val="24"/>
          <w:bdr w:val="none" w:sz="0" w:space="0" w:color="auto" w:frame="1"/>
          <w:lang w:val="uk-UA" w:eastAsia="uk-UA"/>
        </w:rPr>
        <w:tab/>
      </w:r>
      <w:r>
        <w:rPr>
          <w:rFonts w:ascii="Times New Roman" w:eastAsia="Times New Roman" w:hAnsi="Times New Roman" w:cs="Times New Roman"/>
          <w:bCs/>
          <w:color w:val="1D1D1B"/>
          <w:sz w:val="24"/>
          <w:szCs w:val="24"/>
          <w:bdr w:val="none" w:sz="0" w:space="0" w:color="auto" w:frame="1"/>
          <w:lang w:val="uk-UA" w:eastAsia="uk-UA"/>
        </w:rPr>
        <w:t xml:space="preserve">                                                                                                                                                                                      Програми  для кривдників  </w:t>
      </w:r>
    </w:p>
    <w:p w:rsidR="004108B1" w:rsidRPr="009F41D6" w:rsidRDefault="004108B1" w:rsidP="004108B1">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w:t>
      </w:r>
      <w:r w:rsidRPr="009F41D6">
        <w:rPr>
          <w:rFonts w:ascii="Times New Roman" w:eastAsia="Times New Roman" w:hAnsi="Times New Roman" w:cs="Times New Roman"/>
          <w:color w:val="000000"/>
          <w:sz w:val="24"/>
          <w:szCs w:val="24"/>
          <w:lang w:val="uk-UA" w:eastAsia="uk-UA"/>
        </w:rPr>
        <w:t>Косівської міської</w:t>
      </w:r>
    </w:p>
    <w:p w:rsidR="004108B1" w:rsidRPr="009F41D6" w:rsidRDefault="004108B1" w:rsidP="004108B1">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територіальної громад</w:t>
      </w:r>
      <w:r>
        <w:rPr>
          <w:rFonts w:ascii="Times New Roman" w:eastAsia="Times New Roman" w:hAnsi="Times New Roman" w:cs="Times New Roman"/>
          <w:color w:val="000000"/>
          <w:sz w:val="24"/>
          <w:szCs w:val="24"/>
          <w:lang w:val="uk-UA" w:eastAsia="uk-UA"/>
        </w:rPr>
        <w:t>и  на 2025-2029</w:t>
      </w:r>
      <w:r w:rsidRPr="009F41D6">
        <w:rPr>
          <w:rFonts w:ascii="Times New Roman" w:eastAsia="Times New Roman" w:hAnsi="Times New Roman" w:cs="Times New Roman"/>
          <w:color w:val="000000"/>
          <w:sz w:val="24"/>
          <w:szCs w:val="24"/>
          <w:lang w:val="uk-UA" w:eastAsia="uk-UA"/>
        </w:rPr>
        <w:t xml:space="preserve">  роки </w:t>
      </w:r>
    </w:p>
    <w:p w:rsidR="004108B1" w:rsidRPr="00EB68A6" w:rsidRDefault="004108B1" w:rsidP="004108B1">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____________2025 р. №_       </w:t>
      </w:r>
      <w:r w:rsidRPr="009F41D6">
        <w:rPr>
          <w:rFonts w:ascii="Times New Roman" w:eastAsia="Times New Roman" w:hAnsi="Times New Roman" w:cs="Times New Roman"/>
          <w:bCs/>
          <w:color w:val="1D1D1B"/>
          <w:sz w:val="24"/>
          <w:szCs w:val="24"/>
          <w:bdr w:val="none" w:sz="0" w:space="0" w:color="auto" w:frame="1"/>
          <w:lang w:val="uk-UA" w:eastAsia="uk-UA"/>
        </w:rPr>
        <w:t xml:space="preserve"> </w:t>
      </w:r>
    </w:p>
    <w:p w:rsidR="004108B1" w:rsidRPr="009F41D6" w:rsidRDefault="004108B1" w:rsidP="004108B1">
      <w:pPr>
        <w:spacing w:after="0" w:line="240" w:lineRule="auto"/>
        <w:jc w:val="center"/>
        <w:rPr>
          <w:rFonts w:ascii="Times New Roman" w:eastAsia="Calibri" w:hAnsi="Times New Roman" w:cs="Times New Roman"/>
          <w:b/>
          <w:sz w:val="28"/>
          <w:szCs w:val="28"/>
          <w:lang w:val="uk-UA"/>
        </w:rPr>
      </w:pPr>
      <w:r w:rsidRPr="009F41D6">
        <w:rPr>
          <w:rFonts w:ascii="Times New Roman" w:eastAsia="Times New Roman" w:hAnsi="Times New Roman" w:cs="Times New Roman"/>
          <w:bCs/>
          <w:color w:val="1D1D1B"/>
          <w:sz w:val="24"/>
          <w:szCs w:val="24"/>
          <w:bdr w:val="none" w:sz="0" w:space="0" w:color="auto" w:frame="1"/>
          <w:lang w:val="uk-UA" w:eastAsia="uk-UA"/>
        </w:rPr>
        <w:t xml:space="preserve">  </w:t>
      </w:r>
      <w:r>
        <w:rPr>
          <w:rFonts w:ascii="Times New Roman" w:eastAsia="Times New Roman" w:hAnsi="Times New Roman" w:cs="Times New Roman"/>
          <w:bCs/>
          <w:color w:val="1D1D1B"/>
          <w:sz w:val="24"/>
          <w:szCs w:val="24"/>
          <w:bdr w:val="none" w:sz="0" w:space="0" w:color="auto" w:frame="1"/>
          <w:lang w:val="uk-UA" w:eastAsia="uk-UA"/>
        </w:rPr>
        <w:t xml:space="preserve">                   </w:t>
      </w:r>
      <w:r w:rsidRPr="009F41D6">
        <w:rPr>
          <w:rFonts w:ascii="Times New Roman" w:eastAsia="Times New Roman" w:hAnsi="Times New Roman" w:cs="Times New Roman"/>
          <w:color w:val="000000"/>
          <w:sz w:val="24"/>
          <w:szCs w:val="24"/>
          <w:lang w:val="uk-UA" w:eastAsia="uk-UA"/>
        </w:rPr>
        <w:t xml:space="preserve"> </w:t>
      </w:r>
      <w:r w:rsidRPr="009F41D6">
        <w:rPr>
          <w:rFonts w:ascii="Times New Roman" w:eastAsia="Calibri" w:hAnsi="Times New Roman" w:cs="Times New Roman"/>
          <w:b/>
          <w:sz w:val="28"/>
          <w:szCs w:val="28"/>
          <w:lang w:val="uk-UA"/>
        </w:rPr>
        <w:t xml:space="preserve">Ресурсне забезпечення </w:t>
      </w:r>
    </w:p>
    <w:p w:rsidR="004108B1" w:rsidRPr="009F41D6" w:rsidRDefault="004108B1" w:rsidP="004108B1">
      <w:pPr>
        <w:spacing w:after="0" w:line="240" w:lineRule="auto"/>
        <w:jc w:val="center"/>
        <w:rPr>
          <w:rFonts w:ascii="Times New Roman" w:eastAsia="Times New Roman" w:hAnsi="Times New Roman" w:cs="Times New Roman"/>
          <w:b/>
          <w:color w:val="000000"/>
          <w:sz w:val="28"/>
          <w:szCs w:val="28"/>
          <w:lang w:val="uk-UA" w:eastAsia="uk-UA"/>
        </w:rPr>
      </w:pPr>
      <w:r>
        <w:rPr>
          <w:rFonts w:ascii="Times New Roman" w:eastAsia="Calibri" w:hAnsi="Times New Roman" w:cs="Times New Roman"/>
          <w:b/>
          <w:bCs/>
          <w:iCs/>
          <w:sz w:val="24"/>
          <w:szCs w:val="24"/>
          <w:lang w:val="uk-UA"/>
        </w:rPr>
        <w:t xml:space="preserve">              </w:t>
      </w:r>
      <w:r w:rsidRPr="009F41D6">
        <w:rPr>
          <w:rFonts w:ascii="Times New Roman" w:eastAsia="Calibri" w:hAnsi="Times New Roman" w:cs="Times New Roman"/>
          <w:b/>
          <w:bCs/>
          <w:iCs/>
          <w:sz w:val="24"/>
          <w:szCs w:val="24"/>
          <w:lang w:val="uk-UA"/>
        </w:rPr>
        <w:t xml:space="preserve"> </w:t>
      </w:r>
      <w:r w:rsidRPr="009F41D6">
        <w:rPr>
          <w:rFonts w:ascii="Times New Roman" w:eastAsia="Times New Roman" w:hAnsi="Times New Roman" w:cs="Times New Roman"/>
          <w:b/>
          <w:color w:val="000000"/>
          <w:sz w:val="28"/>
          <w:szCs w:val="28"/>
          <w:lang w:val="uk-UA" w:eastAsia="uk-UA"/>
        </w:rPr>
        <w:t xml:space="preserve">Програми </w:t>
      </w:r>
      <w:r>
        <w:rPr>
          <w:rFonts w:ascii="Times New Roman" w:eastAsia="Times New Roman" w:hAnsi="Times New Roman" w:cs="Times New Roman"/>
          <w:b/>
          <w:color w:val="000000"/>
          <w:sz w:val="28"/>
          <w:szCs w:val="28"/>
          <w:lang w:val="uk-UA" w:eastAsia="uk-UA"/>
        </w:rPr>
        <w:t xml:space="preserve">для кривдників </w:t>
      </w:r>
    </w:p>
    <w:p w:rsidR="004108B1" w:rsidRPr="009F41D6" w:rsidRDefault="004108B1" w:rsidP="004108B1">
      <w:pPr>
        <w:spacing w:after="0" w:line="240" w:lineRule="auto"/>
        <w:jc w:val="center"/>
        <w:rPr>
          <w:rFonts w:ascii="Times New Roman" w:eastAsia="Times New Roman" w:hAnsi="Times New Roman" w:cs="Times New Roman"/>
          <w:b/>
          <w:color w:val="000000"/>
          <w:sz w:val="28"/>
          <w:szCs w:val="28"/>
          <w:lang w:val="uk-UA" w:eastAsia="uk-UA"/>
        </w:rPr>
      </w:pPr>
      <w:r>
        <w:rPr>
          <w:rFonts w:ascii="Times New Roman" w:eastAsia="Times New Roman" w:hAnsi="Times New Roman" w:cs="Times New Roman"/>
          <w:b/>
          <w:color w:val="000000"/>
          <w:sz w:val="28"/>
          <w:szCs w:val="28"/>
          <w:lang w:val="uk-UA" w:eastAsia="uk-UA"/>
        </w:rPr>
        <w:t xml:space="preserve"> </w:t>
      </w:r>
      <w:r w:rsidRPr="009F41D6">
        <w:rPr>
          <w:rFonts w:ascii="Times New Roman" w:eastAsia="Times New Roman" w:hAnsi="Times New Roman" w:cs="Times New Roman"/>
          <w:b/>
          <w:color w:val="000000"/>
          <w:sz w:val="28"/>
          <w:szCs w:val="28"/>
          <w:lang w:val="uk-UA" w:eastAsia="uk-UA"/>
        </w:rPr>
        <w:t>Косівської місько</w:t>
      </w:r>
      <w:r>
        <w:rPr>
          <w:rFonts w:ascii="Times New Roman" w:eastAsia="Times New Roman" w:hAnsi="Times New Roman" w:cs="Times New Roman"/>
          <w:b/>
          <w:color w:val="000000"/>
          <w:sz w:val="28"/>
          <w:szCs w:val="28"/>
          <w:lang w:val="uk-UA" w:eastAsia="uk-UA"/>
        </w:rPr>
        <w:t>ї територіальної громади на 2025-2029</w:t>
      </w:r>
      <w:r w:rsidRPr="009F41D6">
        <w:rPr>
          <w:rFonts w:ascii="Times New Roman" w:eastAsia="Times New Roman" w:hAnsi="Times New Roman" w:cs="Times New Roman"/>
          <w:b/>
          <w:color w:val="000000"/>
          <w:sz w:val="28"/>
          <w:szCs w:val="28"/>
          <w:lang w:val="uk-UA" w:eastAsia="uk-UA"/>
        </w:rPr>
        <w:t xml:space="preserve"> роки</w:t>
      </w:r>
    </w:p>
    <w:p w:rsidR="004108B1" w:rsidRPr="009F41D6" w:rsidRDefault="004108B1" w:rsidP="004108B1">
      <w:pPr>
        <w:shd w:val="clear" w:color="auto" w:fill="FFFFFF"/>
        <w:spacing w:after="0" w:line="0" w:lineRule="atLeast"/>
        <w:jc w:val="center"/>
        <w:rPr>
          <w:rFonts w:ascii="Times New Roman" w:eastAsia="Calibri" w:hAnsi="Times New Roman" w:cs="Times New Roman"/>
          <w:sz w:val="28"/>
          <w:szCs w:val="28"/>
          <w:lang w:val="uk-UA"/>
        </w:rPr>
      </w:pPr>
    </w:p>
    <w:p w:rsidR="004108B1" w:rsidRPr="009F41D6" w:rsidRDefault="004108B1" w:rsidP="004108B1">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sz w:val="28"/>
          <w:szCs w:val="28"/>
          <w:lang w:val="uk-UA"/>
        </w:rPr>
      </w:pPr>
      <w:bookmarkStart w:id="1" w:name="_GoBack"/>
      <w:bookmarkEnd w:id="1"/>
      <w:r w:rsidRPr="009F41D6">
        <w:rPr>
          <w:rFonts w:ascii="Times New Roman" w:eastAsia="Calibri" w:hAnsi="Times New Roman" w:cs="Times New Roman"/>
          <w:sz w:val="28"/>
          <w:szCs w:val="28"/>
          <w:lang w:val="uk-UA"/>
        </w:rPr>
        <w:t>тис. гривень</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559"/>
        <w:gridCol w:w="1559"/>
        <w:gridCol w:w="1986"/>
        <w:gridCol w:w="1702"/>
        <w:gridCol w:w="1702"/>
        <w:gridCol w:w="2973"/>
      </w:tblGrid>
      <w:tr w:rsidR="004108B1" w:rsidRPr="009F41D6" w:rsidTr="00B3754A">
        <w:trPr>
          <w:trHeight w:val="654"/>
        </w:trPr>
        <w:tc>
          <w:tcPr>
            <w:tcW w:w="1068" w:type="pct"/>
          </w:tcPr>
          <w:p w:rsidR="004108B1" w:rsidRPr="009F41D6" w:rsidRDefault="004108B1" w:rsidP="00B3754A">
            <w:pPr>
              <w:spacing w:after="0" w:line="240" w:lineRule="auto"/>
              <w:jc w:val="center"/>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Обсяг коштів, які пропонується залучити на виконання програми</w:t>
            </w:r>
          </w:p>
        </w:tc>
        <w:tc>
          <w:tcPr>
            <w:tcW w:w="534" w:type="pct"/>
          </w:tcPr>
          <w:p w:rsidR="004108B1" w:rsidRPr="009F41D6" w:rsidRDefault="004108B1" w:rsidP="00B3754A">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2025</w:t>
            </w:r>
            <w:r w:rsidRPr="009F41D6">
              <w:rPr>
                <w:rFonts w:ascii="Times New Roman" w:eastAsia="Calibri" w:hAnsi="Times New Roman" w:cs="Times New Roman"/>
                <w:b/>
                <w:sz w:val="28"/>
                <w:szCs w:val="28"/>
                <w:lang w:val="uk-UA"/>
              </w:rPr>
              <w:t xml:space="preserve"> рік</w:t>
            </w:r>
          </w:p>
        </w:tc>
        <w:tc>
          <w:tcPr>
            <w:tcW w:w="534" w:type="pct"/>
          </w:tcPr>
          <w:p w:rsidR="004108B1" w:rsidRPr="009F41D6" w:rsidRDefault="004108B1" w:rsidP="00B3754A">
            <w:pPr>
              <w:spacing w:after="0" w:line="240" w:lineRule="auto"/>
              <w:ind w:left="7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2026</w:t>
            </w:r>
            <w:r w:rsidRPr="009F41D6">
              <w:rPr>
                <w:rFonts w:ascii="Times New Roman" w:eastAsia="Calibri" w:hAnsi="Times New Roman" w:cs="Times New Roman"/>
                <w:b/>
                <w:sz w:val="28"/>
                <w:szCs w:val="28"/>
                <w:lang w:val="uk-UA"/>
              </w:rPr>
              <w:t xml:space="preserve"> рік</w:t>
            </w:r>
          </w:p>
        </w:tc>
        <w:tc>
          <w:tcPr>
            <w:tcW w:w="680" w:type="pct"/>
          </w:tcPr>
          <w:p w:rsidR="004108B1" w:rsidRDefault="004108B1" w:rsidP="00B3754A">
            <w:pPr>
              <w:spacing w:after="0" w:line="240" w:lineRule="auto"/>
              <w:ind w:left="7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2027</w:t>
            </w:r>
            <w:r w:rsidRPr="009F41D6">
              <w:rPr>
                <w:rFonts w:ascii="Times New Roman" w:eastAsia="Calibri" w:hAnsi="Times New Roman" w:cs="Times New Roman"/>
                <w:b/>
                <w:sz w:val="28"/>
                <w:szCs w:val="28"/>
                <w:lang w:val="uk-UA"/>
              </w:rPr>
              <w:t xml:space="preserve"> рік</w:t>
            </w:r>
          </w:p>
        </w:tc>
        <w:tc>
          <w:tcPr>
            <w:tcW w:w="583" w:type="pct"/>
          </w:tcPr>
          <w:p w:rsidR="004108B1" w:rsidRDefault="004108B1" w:rsidP="00B3754A">
            <w:pPr>
              <w:spacing w:after="0" w:line="240" w:lineRule="auto"/>
              <w:ind w:left="7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2028</w:t>
            </w:r>
            <w:r w:rsidRPr="009F41D6">
              <w:rPr>
                <w:rFonts w:ascii="Times New Roman" w:eastAsia="Calibri" w:hAnsi="Times New Roman" w:cs="Times New Roman"/>
                <w:b/>
                <w:sz w:val="28"/>
                <w:szCs w:val="28"/>
                <w:lang w:val="uk-UA"/>
              </w:rPr>
              <w:t xml:space="preserve"> рік</w:t>
            </w:r>
          </w:p>
        </w:tc>
        <w:tc>
          <w:tcPr>
            <w:tcW w:w="583" w:type="pct"/>
          </w:tcPr>
          <w:p w:rsidR="004108B1" w:rsidRDefault="004108B1" w:rsidP="00B3754A">
            <w:pPr>
              <w:spacing w:after="0" w:line="240" w:lineRule="auto"/>
              <w:ind w:left="7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2029</w:t>
            </w:r>
            <w:r w:rsidRPr="009F41D6">
              <w:rPr>
                <w:rFonts w:ascii="Times New Roman" w:eastAsia="Calibri" w:hAnsi="Times New Roman" w:cs="Times New Roman"/>
                <w:b/>
                <w:sz w:val="28"/>
                <w:szCs w:val="28"/>
                <w:lang w:val="uk-UA"/>
              </w:rPr>
              <w:t xml:space="preserve"> рік</w:t>
            </w:r>
          </w:p>
        </w:tc>
        <w:tc>
          <w:tcPr>
            <w:tcW w:w="1018" w:type="pct"/>
          </w:tcPr>
          <w:p w:rsidR="004108B1" w:rsidRPr="009F41D6" w:rsidRDefault="004108B1" w:rsidP="00B3754A">
            <w:pPr>
              <w:spacing w:after="0" w:line="240" w:lineRule="auto"/>
              <w:ind w:left="77"/>
              <w:jc w:val="center"/>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Усього витрат на виконання програми</w:t>
            </w:r>
          </w:p>
        </w:tc>
      </w:tr>
      <w:tr w:rsidR="004108B1" w:rsidRPr="009F41D6" w:rsidTr="00B3754A">
        <w:tc>
          <w:tcPr>
            <w:tcW w:w="1068" w:type="pct"/>
            <w:vAlign w:val="center"/>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r w:rsidRPr="009F41D6">
              <w:rPr>
                <w:rFonts w:ascii="Times New Roman" w:eastAsia="Calibri" w:hAnsi="Times New Roman" w:cs="Times New Roman"/>
                <w:sz w:val="28"/>
                <w:szCs w:val="28"/>
                <w:lang w:val="uk-UA"/>
              </w:rPr>
              <w:t>1</w:t>
            </w:r>
          </w:p>
        </w:tc>
        <w:tc>
          <w:tcPr>
            <w:tcW w:w="534" w:type="pct"/>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r w:rsidRPr="009F41D6">
              <w:rPr>
                <w:rFonts w:ascii="Times New Roman" w:eastAsia="Calibri" w:hAnsi="Times New Roman" w:cs="Times New Roman"/>
                <w:sz w:val="28"/>
                <w:szCs w:val="28"/>
                <w:lang w:val="uk-UA"/>
              </w:rPr>
              <w:t>2</w:t>
            </w:r>
          </w:p>
        </w:tc>
        <w:tc>
          <w:tcPr>
            <w:tcW w:w="534" w:type="pct"/>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r w:rsidRPr="009F41D6">
              <w:rPr>
                <w:rFonts w:ascii="Times New Roman" w:eastAsia="Calibri" w:hAnsi="Times New Roman" w:cs="Times New Roman"/>
                <w:sz w:val="28"/>
                <w:szCs w:val="28"/>
                <w:lang w:val="uk-UA"/>
              </w:rPr>
              <w:t>3</w:t>
            </w:r>
          </w:p>
        </w:tc>
        <w:tc>
          <w:tcPr>
            <w:tcW w:w="680" w:type="pct"/>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p>
        </w:tc>
        <w:tc>
          <w:tcPr>
            <w:tcW w:w="583" w:type="pct"/>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p>
        </w:tc>
        <w:tc>
          <w:tcPr>
            <w:tcW w:w="583" w:type="pct"/>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p>
        </w:tc>
        <w:tc>
          <w:tcPr>
            <w:tcW w:w="1018" w:type="pct"/>
            <w:vAlign w:val="center"/>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r w:rsidRPr="009F41D6">
              <w:rPr>
                <w:rFonts w:ascii="Times New Roman" w:eastAsia="Calibri" w:hAnsi="Times New Roman" w:cs="Times New Roman"/>
                <w:sz w:val="28"/>
                <w:szCs w:val="28"/>
                <w:lang w:val="uk-UA"/>
              </w:rPr>
              <w:t>4</w:t>
            </w:r>
          </w:p>
        </w:tc>
      </w:tr>
      <w:tr w:rsidR="004108B1" w:rsidRPr="009F41D6" w:rsidTr="00B3754A">
        <w:tc>
          <w:tcPr>
            <w:tcW w:w="1068" w:type="pct"/>
          </w:tcPr>
          <w:p w:rsidR="004108B1" w:rsidRPr="009F41D6" w:rsidRDefault="004108B1" w:rsidP="00B3754A">
            <w:pPr>
              <w:spacing w:after="0" w:line="240" w:lineRule="auto"/>
              <w:jc w:val="both"/>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Обсяг ресурсів, всього</w:t>
            </w:r>
          </w:p>
        </w:tc>
        <w:tc>
          <w:tcPr>
            <w:tcW w:w="534" w:type="pct"/>
            <w:vAlign w:val="center"/>
          </w:tcPr>
          <w:p w:rsidR="004108B1" w:rsidRPr="009F41D6" w:rsidRDefault="004108B1" w:rsidP="004108B1">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10,0</w:t>
            </w:r>
          </w:p>
        </w:tc>
        <w:tc>
          <w:tcPr>
            <w:tcW w:w="534" w:type="pct"/>
            <w:vAlign w:val="center"/>
          </w:tcPr>
          <w:p w:rsidR="004108B1" w:rsidRPr="009F41D6" w:rsidRDefault="00B3754A" w:rsidP="00B3754A">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15</w:t>
            </w:r>
            <w:r w:rsidR="004108B1">
              <w:rPr>
                <w:rFonts w:ascii="Times New Roman" w:eastAsia="Calibri" w:hAnsi="Times New Roman" w:cs="Times New Roman"/>
                <w:b/>
                <w:sz w:val="24"/>
                <w:szCs w:val="24"/>
                <w:lang w:val="uk-UA"/>
              </w:rPr>
              <w:t>,0</w:t>
            </w:r>
          </w:p>
        </w:tc>
        <w:tc>
          <w:tcPr>
            <w:tcW w:w="680" w:type="pct"/>
            <w:vAlign w:val="center"/>
          </w:tcPr>
          <w:p w:rsidR="004108B1" w:rsidRPr="009F41D6" w:rsidRDefault="00B3754A" w:rsidP="00B3754A">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15</w:t>
            </w:r>
            <w:r w:rsidR="004108B1">
              <w:rPr>
                <w:rFonts w:ascii="Times New Roman" w:eastAsia="Calibri" w:hAnsi="Times New Roman" w:cs="Times New Roman"/>
                <w:b/>
                <w:sz w:val="24"/>
                <w:szCs w:val="24"/>
                <w:lang w:val="uk-UA"/>
              </w:rPr>
              <w:t>,0</w:t>
            </w:r>
          </w:p>
        </w:tc>
        <w:tc>
          <w:tcPr>
            <w:tcW w:w="583" w:type="pct"/>
            <w:vAlign w:val="center"/>
          </w:tcPr>
          <w:p w:rsidR="004108B1" w:rsidRPr="009F41D6" w:rsidRDefault="00B3754A" w:rsidP="00B3754A">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15</w:t>
            </w:r>
            <w:r w:rsidR="004108B1">
              <w:rPr>
                <w:rFonts w:ascii="Times New Roman" w:eastAsia="Calibri" w:hAnsi="Times New Roman" w:cs="Times New Roman"/>
                <w:b/>
                <w:sz w:val="24"/>
                <w:szCs w:val="24"/>
                <w:lang w:val="uk-UA"/>
              </w:rPr>
              <w:t>,0</w:t>
            </w:r>
          </w:p>
        </w:tc>
        <w:tc>
          <w:tcPr>
            <w:tcW w:w="583" w:type="pct"/>
            <w:vAlign w:val="center"/>
          </w:tcPr>
          <w:p w:rsidR="004108B1" w:rsidRPr="009F41D6" w:rsidRDefault="00B3754A" w:rsidP="00B3754A">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15</w:t>
            </w:r>
            <w:r w:rsidR="004108B1">
              <w:rPr>
                <w:rFonts w:ascii="Times New Roman" w:eastAsia="Calibri" w:hAnsi="Times New Roman" w:cs="Times New Roman"/>
                <w:b/>
                <w:sz w:val="24"/>
                <w:szCs w:val="24"/>
                <w:lang w:val="uk-UA"/>
              </w:rPr>
              <w:t>,0</w:t>
            </w:r>
          </w:p>
        </w:tc>
        <w:tc>
          <w:tcPr>
            <w:tcW w:w="1018" w:type="pct"/>
            <w:vAlign w:val="center"/>
          </w:tcPr>
          <w:p w:rsidR="004108B1" w:rsidRPr="009F41D6"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w:t>
            </w:r>
            <w:r w:rsidR="004108B1">
              <w:rPr>
                <w:rFonts w:ascii="Times New Roman" w:eastAsia="Calibri" w:hAnsi="Times New Roman" w:cs="Times New Roman"/>
                <w:sz w:val="24"/>
                <w:szCs w:val="24"/>
                <w:lang w:val="uk-UA"/>
              </w:rPr>
              <w:t>,0</w:t>
            </w:r>
          </w:p>
        </w:tc>
      </w:tr>
      <w:tr w:rsidR="004108B1" w:rsidRPr="009F41D6" w:rsidTr="00B3754A">
        <w:tc>
          <w:tcPr>
            <w:tcW w:w="1068" w:type="pct"/>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у тому числі:</w:t>
            </w:r>
          </w:p>
        </w:tc>
        <w:tc>
          <w:tcPr>
            <w:tcW w:w="534"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34"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680"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83"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83"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1018" w:type="pct"/>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r>
      <w:tr w:rsidR="004108B1" w:rsidRPr="009F41D6" w:rsidTr="00B3754A">
        <w:tc>
          <w:tcPr>
            <w:tcW w:w="1068" w:type="pct"/>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міський бюджет</w:t>
            </w:r>
          </w:p>
        </w:tc>
        <w:tc>
          <w:tcPr>
            <w:tcW w:w="534" w:type="pct"/>
          </w:tcPr>
          <w:p w:rsidR="004108B1" w:rsidRPr="009F41D6" w:rsidRDefault="004108B1" w:rsidP="00B3754A">
            <w:pPr>
              <w:spacing w:after="0" w:line="240" w:lineRule="auto"/>
              <w:jc w:val="center"/>
              <w:rPr>
                <w:sz w:val="24"/>
                <w:szCs w:val="24"/>
                <w:lang w:val="uk-UA"/>
              </w:rPr>
            </w:pPr>
            <w:r>
              <w:rPr>
                <w:sz w:val="24"/>
                <w:szCs w:val="24"/>
                <w:lang w:val="uk-UA"/>
              </w:rPr>
              <w:t>10,0</w:t>
            </w:r>
          </w:p>
        </w:tc>
        <w:tc>
          <w:tcPr>
            <w:tcW w:w="534" w:type="pct"/>
          </w:tcPr>
          <w:p w:rsidR="004108B1" w:rsidRPr="009F41D6" w:rsidRDefault="009F757A" w:rsidP="00B3754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4108B1">
              <w:rPr>
                <w:rFonts w:ascii="Times New Roman" w:hAnsi="Times New Roman" w:cs="Times New Roman"/>
                <w:sz w:val="24"/>
                <w:szCs w:val="24"/>
                <w:lang w:val="uk-UA"/>
              </w:rPr>
              <w:t>,0</w:t>
            </w:r>
          </w:p>
        </w:tc>
        <w:tc>
          <w:tcPr>
            <w:tcW w:w="680" w:type="pct"/>
          </w:tcPr>
          <w:p w:rsidR="004108B1" w:rsidRPr="009F41D6" w:rsidRDefault="009F757A" w:rsidP="00B3754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4108B1">
              <w:rPr>
                <w:rFonts w:ascii="Times New Roman" w:hAnsi="Times New Roman" w:cs="Times New Roman"/>
                <w:sz w:val="24"/>
                <w:szCs w:val="24"/>
                <w:lang w:val="uk-UA"/>
              </w:rPr>
              <w:t>,0</w:t>
            </w:r>
          </w:p>
        </w:tc>
        <w:tc>
          <w:tcPr>
            <w:tcW w:w="583" w:type="pct"/>
          </w:tcPr>
          <w:p w:rsidR="004108B1" w:rsidRPr="009F41D6" w:rsidRDefault="009F757A" w:rsidP="00B3754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4108B1">
              <w:rPr>
                <w:rFonts w:ascii="Times New Roman" w:hAnsi="Times New Roman" w:cs="Times New Roman"/>
                <w:sz w:val="24"/>
                <w:szCs w:val="24"/>
                <w:lang w:val="uk-UA"/>
              </w:rPr>
              <w:t>,0</w:t>
            </w:r>
          </w:p>
        </w:tc>
        <w:tc>
          <w:tcPr>
            <w:tcW w:w="583" w:type="pct"/>
          </w:tcPr>
          <w:p w:rsidR="004108B1" w:rsidRPr="009F41D6" w:rsidRDefault="009F757A" w:rsidP="00B3754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4108B1">
              <w:rPr>
                <w:rFonts w:ascii="Times New Roman" w:hAnsi="Times New Roman" w:cs="Times New Roman"/>
                <w:sz w:val="24"/>
                <w:szCs w:val="24"/>
                <w:lang w:val="uk-UA"/>
              </w:rPr>
              <w:t>,0</w:t>
            </w:r>
          </w:p>
        </w:tc>
        <w:tc>
          <w:tcPr>
            <w:tcW w:w="1018" w:type="pct"/>
          </w:tcPr>
          <w:p w:rsidR="004108B1" w:rsidRPr="009F41D6" w:rsidRDefault="009F757A" w:rsidP="00B3754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r w:rsidR="00B3754A">
              <w:rPr>
                <w:rFonts w:ascii="Times New Roman" w:hAnsi="Times New Roman" w:cs="Times New Roman"/>
                <w:sz w:val="24"/>
                <w:szCs w:val="24"/>
                <w:lang w:val="uk-UA"/>
              </w:rPr>
              <w:t>0</w:t>
            </w:r>
            <w:r w:rsidR="004108B1">
              <w:rPr>
                <w:rFonts w:ascii="Times New Roman" w:hAnsi="Times New Roman" w:cs="Times New Roman"/>
                <w:sz w:val="24"/>
                <w:szCs w:val="24"/>
                <w:lang w:val="uk-UA"/>
              </w:rPr>
              <w:t>,0</w:t>
            </w:r>
          </w:p>
        </w:tc>
      </w:tr>
      <w:tr w:rsidR="004108B1" w:rsidRPr="009F41D6" w:rsidTr="00B3754A">
        <w:tc>
          <w:tcPr>
            <w:tcW w:w="1068" w:type="pct"/>
          </w:tcPr>
          <w:p w:rsidR="004108B1" w:rsidRPr="009F41D6" w:rsidRDefault="004108B1" w:rsidP="00B3754A">
            <w:pPr>
              <w:spacing w:after="0" w:line="240" w:lineRule="auto"/>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534" w:type="pct"/>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34" w:type="pct"/>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680" w:type="pct"/>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83" w:type="pct"/>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583" w:type="pct"/>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1018" w:type="pct"/>
          </w:tcPr>
          <w:p w:rsidR="004108B1" w:rsidRPr="009F41D6" w:rsidRDefault="004108B1" w:rsidP="00B3754A">
            <w:pPr>
              <w:spacing w:after="0" w:line="240" w:lineRule="auto"/>
              <w:jc w:val="center"/>
              <w:rPr>
                <w:lang w:val="uk-UA"/>
              </w:rPr>
            </w:pPr>
          </w:p>
        </w:tc>
      </w:tr>
    </w:tbl>
    <w:p w:rsidR="004108B1" w:rsidRPr="009F41D6" w:rsidRDefault="004108B1" w:rsidP="004108B1">
      <w:pPr>
        <w:shd w:val="clear" w:color="auto" w:fill="FFFFFF"/>
        <w:spacing w:after="0" w:line="240" w:lineRule="auto"/>
        <w:ind w:left="34" w:hanging="34"/>
        <w:jc w:val="both"/>
        <w:rPr>
          <w:rFonts w:ascii="Times New Roman" w:eastAsia="Calibri" w:hAnsi="Times New Roman" w:cs="Times New Roman"/>
          <w:sz w:val="28"/>
          <w:szCs w:val="28"/>
          <w:lang w:val="uk-UA"/>
        </w:rPr>
      </w:pPr>
    </w:p>
    <w:p w:rsidR="004108B1" w:rsidRPr="009F41D6" w:rsidRDefault="004108B1" w:rsidP="004108B1">
      <w:pPr>
        <w:spacing w:after="0" w:line="240" w:lineRule="auto"/>
        <w:rPr>
          <w:rFonts w:ascii="Times New Roman" w:eastAsia="Calibri" w:hAnsi="Times New Roman" w:cs="Times New Roman"/>
          <w:sz w:val="28"/>
          <w:szCs w:val="28"/>
          <w:lang w:val="uk-UA"/>
        </w:rPr>
      </w:pPr>
    </w:p>
    <w:p w:rsidR="004108B1" w:rsidRPr="009F41D6" w:rsidRDefault="004108B1" w:rsidP="004108B1">
      <w:pPr>
        <w:spacing w:after="0" w:line="240" w:lineRule="auto"/>
        <w:rPr>
          <w:rFonts w:ascii="Times New Roman" w:eastAsia="Calibri" w:hAnsi="Times New Roman" w:cs="Times New Roman"/>
          <w:sz w:val="28"/>
          <w:szCs w:val="28"/>
          <w:lang w:val="uk-UA"/>
        </w:rPr>
      </w:pPr>
    </w:p>
    <w:p w:rsidR="004108B1" w:rsidRPr="009F41D6" w:rsidRDefault="004108B1" w:rsidP="004108B1">
      <w:pPr>
        <w:spacing w:after="0" w:line="240" w:lineRule="auto"/>
        <w:rPr>
          <w:rFonts w:ascii="Times New Roman" w:eastAsia="Calibri" w:hAnsi="Times New Roman" w:cs="Times New Roman"/>
          <w:sz w:val="28"/>
          <w:szCs w:val="28"/>
          <w:lang w:val="uk-UA"/>
        </w:rPr>
      </w:pPr>
      <w:r w:rsidRPr="009F41D6">
        <w:rPr>
          <w:rFonts w:ascii="Times New Roman" w:eastAsia="Calibri" w:hAnsi="Times New Roman" w:cs="Times New Roman"/>
          <w:b/>
          <w:sz w:val="28"/>
          <w:szCs w:val="28"/>
          <w:lang w:val="uk-UA"/>
        </w:rPr>
        <w:t>Секретар Косівської міської ради                                                                                       Світлана Медведчук</w:t>
      </w:r>
    </w:p>
    <w:p w:rsidR="004108B1" w:rsidRPr="009F41D6" w:rsidRDefault="004108B1"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r w:rsidRPr="009F41D6">
        <w:rPr>
          <w:rFonts w:ascii="Times New Roman" w:eastAsia="Calibri" w:hAnsi="Times New Roman" w:cs="Times New Roman"/>
          <w:b/>
          <w:bCs/>
          <w:iCs/>
          <w:sz w:val="28"/>
          <w:szCs w:val="28"/>
          <w:lang w:val="uk-UA"/>
        </w:rPr>
        <w:t xml:space="preserve">                                                             </w:t>
      </w:r>
    </w:p>
    <w:p w:rsidR="004108B1" w:rsidRDefault="004108B1"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p>
    <w:p w:rsidR="004108B1" w:rsidRDefault="004108B1" w:rsidP="004108B1">
      <w:pPr>
        <w:shd w:val="clear" w:color="auto" w:fill="FFFFFF"/>
        <w:spacing w:after="0" w:line="240" w:lineRule="auto"/>
        <w:rPr>
          <w:rFonts w:ascii="Times New Roman" w:eastAsia="Calibri" w:hAnsi="Times New Roman" w:cs="Times New Roman"/>
          <w:b/>
          <w:bCs/>
          <w:iCs/>
          <w:sz w:val="28"/>
          <w:szCs w:val="28"/>
          <w:lang w:val="uk-UA"/>
        </w:rPr>
      </w:pPr>
    </w:p>
    <w:p w:rsidR="004108B1" w:rsidRDefault="004108B1"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r w:rsidRPr="009F41D6">
        <w:rPr>
          <w:rFonts w:ascii="Times New Roman" w:eastAsia="Calibri" w:hAnsi="Times New Roman" w:cs="Times New Roman"/>
          <w:b/>
          <w:bCs/>
          <w:iCs/>
          <w:sz w:val="28"/>
          <w:szCs w:val="28"/>
          <w:lang w:val="uk-UA"/>
        </w:rPr>
        <w:t xml:space="preserve"> </w:t>
      </w:r>
    </w:p>
    <w:p w:rsidR="004108B1" w:rsidRDefault="004108B1"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p>
    <w:p w:rsidR="00AB6D15" w:rsidRDefault="00AB6D15"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p>
    <w:p w:rsidR="00AB6D15" w:rsidRDefault="00AB6D15" w:rsidP="004108B1">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p>
    <w:p w:rsidR="004108B1" w:rsidRDefault="004108B1" w:rsidP="004108B1">
      <w:pPr>
        <w:shd w:val="clear" w:color="auto" w:fill="FFFFFF"/>
        <w:spacing w:after="0" w:line="240" w:lineRule="auto"/>
        <w:ind w:left="10773" w:hanging="4401"/>
        <w:jc w:val="right"/>
        <w:rPr>
          <w:rFonts w:ascii="Times New Roman" w:eastAsia="Calibri" w:hAnsi="Times New Roman" w:cs="Times New Roman"/>
          <w:bCs/>
          <w:iCs/>
          <w:sz w:val="24"/>
          <w:szCs w:val="24"/>
          <w:lang w:val="uk-UA"/>
        </w:rPr>
      </w:pPr>
      <w:r w:rsidRPr="009F41D6">
        <w:rPr>
          <w:rFonts w:ascii="Times New Roman" w:eastAsia="Calibri" w:hAnsi="Times New Roman" w:cs="Times New Roman"/>
          <w:b/>
          <w:bCs/>
          <w:iCs/>
          <w:sz w:val="28"/>
          <w:szCs w:val="28"/>
          <w:lang w:val="uk-UA"/>
        </w:rPr>
        <w:lastRenderedPageBreak/>
        <w:t xml:space="preserve"> Додаток 3 </w:t>
      </w:r>
      <w:r w:rsidRPr="009F41D6">
        <w:rPr>
          <w:rFonts w:ascii="Times New Roman" w:eastAsia="Calibri" w:hAnsi="Times New Roman" w:cs="Times New Roman"/>
          <w:bCs/>
          <w:iCs/>
          <w:sz w:val="24"/>
          <w:szCs w:val="24"/>
          <w:lang w:val="uk-UA"/>
        </w:rPr>
        <w:t>до</w:t>
      </w:r>
    </w:p>
    <w:p w:rsidR="004108B1" w:rsidRPr="009F41D6" w:rsidRDefault="004108B1" w:rsidP="004108B1">
      <w:pPr>
        <w:shd w:val="clear" w:color="auto" w:fill="FFFFFF"/>
        <w:spacing w:after="0" w:line="240" w:lineRule="auto"/>
        <w:ind w:left="10773" w:hanging="4401"/>
        <w:jc w:val="center"/>
        <w:rPr>
          <w:rFonts w:ascii="Times New Roman" w:eastAsia="Times New Roman" w:hAnsi="Times New Roman" w:cs="Times New Roman"/>
          <w:color w:val="000000"/>
          <w:sz w:val="24"/>
          <w:szCs w:val="24"/>
          <w:lang w:val="uk-UA" w:eastAsia="uk-UA"/>
        </w:rPr>
      </w:pPr>
      <w:r w:rsidRPr="009F41D6">
        <w:rPr>
          <w:rFonts w:ascii="Times New Roman" w:eastAsia="Calibri" w:hAnsi="Times New Roman" w:cs="Times New Roman"/>
          <w:bCs/>
          <w:iCs/>
          <w:sz w:val="24"/>
          <w:szCs w:val="24"/>
          <w:lang w:val="uk-UA"/>
        </w:rPr>
        <w:t xml:space="preserve"> </w:t>
      </w:r>
      <w:r>
        <w:rPr>
          <w:rFonts w:ascii="Times New Roman" w:eastAsia="Calibri" w:hAnsi="Times New Roman" w:cs="Times New Roman"/>
          <w:bCs/>
          <w:iCs/>
          <w:sz w:val="24"/>
          <w:szCs w:val="24"/>
          <w:lang w:val="uk-UA"/>
        </w:rPr>
        <w:t xml:space="preserve">                                                                                           </w:t>
      </w:r>
      <w:r w:rsidRPr="009F41D6">
        <w:rPr>
          <w:rFonts w:ascii="Times New Roman" w:eastAsia="Calibri" w:hAnsi="Times New Roman" w:cs="Times New Roman"/>
          <w:bCs/>
          <w:iCs/>
          <w:sz w:val="24"/>
          <w:szCs w:val="24"/>
          <w:lang w:val="uk-UA"/>
        </w:rPr>
        <w:t>П</w:t>
      </w:r>
      <w:r w:rsidRPr="009F41D6">
        <w:rPr>
          <w:rFonts w:ascii="Times New Roman" w:eastAsia="Times New Roman" w:hAnsi="Times New Roman" w:cs="Times New Roman"/>
          <w:color w:val="000000"/>
          <w:sz w:val="24"/>
          <w:szCs w:val="24"/>
          <w:lang w:val="uk-UA" w:eastAsia="uk-UA"/>
        </w:rPr>
        <w:t xml:space="preserve">рограми </w:t>
      </w:r>
      <w:r>
        <w:rPr>
          <w:rFonts w:ascii="Times New Roman" w:eastAsia="Times New Roman" w:hAnsi="Times New Roman" w:cs="Times New Roman"/>
          <w:color w:val="000000"/>
          <w:sz w:val="24"/>
          <w:szCs w:val="24"/>
          <w:lang w:val="uk-UA" w:eastAsia="uk-UA"/>
        </w:rPr>
        <w:t xml:space="preserve">для кривдників </w:t>
      </w: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w:t>
      </w:r>
    </w:p>
    <w:p w:rsidR="004108B1" w:rsidRPr="009F41D6" w:rsidRDefault="004108B1" w:rsidP="004108B1">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w:t>
      </w:r>
      <w:r w:rsidRPr="009F41D6">
        <w:rPr>
          <w:rFonts w:ascii="Times New Roman" w:eastAsia="Times New Roman" w:hAnsi="Times New Roman" w:cs="Times New Roman"/>
          <w:color w:val="000000"/>
          <w:sz w:val="24"/>
          <w:szCs w:val="24"/>
          <w:lang w:val="uk-UA" w:eastAsia="uk-UA"/>
        </w:rPr>
        <w:t xml:space="preserve"> Косівської міської</w:t>
      </w:r>
    </w:p>
    <w:p w:rsidR="004108B1" w:rsidRPr="009F41D6" w:rsidRDefault="004108B1" w:rsidP="004108B1">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тери</w:t>
      </w:r>
      <w:r>
        <w:rPr>
          <w:rFonts w:ascii="Times New Roman" w:eastAsia="Times New Roman" w:hAnsi="Times New Roman" w:cs="Times New Roman"/>
          <w:color w:val="000000"/>
          <w:sz w:val="24"/>
          <w:szCs w:val="24"/>
          <w:lang w:val="uk-UA" w:eastAsia="uk-UA"/>
        </w:rPr>
        <w:t>торіальної громади  на 2025-2029</w:t>
      </w:r>
      <w:r w:rsidRPr="009F41D6">
        <w:rPr>
          <w:rFonts w:ascii="Times New Roman" w:eastAsia="Times New Roman" w:hAnsi="Times New Roman" w:cs="Times New Roman"/>
          <w:color w:val="000000"/>
          <w:sz w:val="24"/>
          <w:szCs w:val="24"/>
          <w:lang w:val="uk-UA" w:eastAsia="uk-UA"/>
        </w:rPr>
        <w:t xml:space="preserve"> роки </w:t>
      </w:r>
    </w:p>
    <w:p w:rsidR="004108B1" w:rsidRPr="009F41D6" w:rsidRDefault="004108B1" w:rsidP="004108B1">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____________2025</w:t>
      </w:r>
      <w:r w:rsidRPr="009F41D6">
        <w:rPr>
          <w:rFonts w:ascii="Times New Roman" w:eastAsia="Times New Roman" w:hAnsi="Times New Roman" w:cs="Times New Roman"/>
          <w:color w:val="000000"/>
          <w:sz w:val="24"/>
          <w:szCs w:val="24"/>
          <w:lang w:val="uk-UA" w:eastAsia="uk-UA"/>
        </w:rPr>
        <w:t xml:space="preserve"> р. №_________</w:t>
      </w:r>
    </w:p>
    <w:p w:rsidR="004108B1" w:rsidRPr="009F41D6" w:rsidRDefault="004108B1" w:rsidP="004108B1">
      <w:pPr>
        <w:shd w:val="clear" w:color="auto" w:fill="FFFFFF"/>
        <w:spacing w:after="0" w:line="240" w:lineRule="auto"/>
        <w:rPr>
          <w:rFonts w:ascii="Times New Roman" w:eastAsia="Calibri" w:hAnsi="Times New Roman" w:cs="Times New Roman"/>
          <w:b/>
          <w:spacing w:val="-13"/>
          <w:sz w:val="28"/>
          <w:szCs w:val="28"/>
          <w:lang w:val="uk-UA"/>
        </w:rPr>
      </w:pPr>
    </w:p>
    <w:p w:rsidR="004108B1" w:rsidRPr="009F41D6" w:rsidRDefault="004108B1" w:rsidP="004108B1">
      <w:pPr>
        <w:shd w:val="clear" w:color="auto" w:fill="FFFFFF"/>
        <w:spacing w:after="0" w:line="0" w:lineRule="atLeast"/>
        <w:jc w:val="center"/>
        <w:rPr>
          <w:rFonts w:ascii="Times New Roman" w:eastAsia="Calibri" w:hAnsi="Times New Roman" w:cs="Times New Roman"/>
          <w:b/>
          <w:spacing w:val="-13"/>
          <w:sz w:val="28"/>
          <w:szCs w:val="28"/>
          <w:lang w:val="uk-UA"/>
        </w:rPr>
      </w:pPr>
      <w:r w:rsidRPr="009F41D6">
        <w:rPr>
          <w:rFonts w:ascii="Times New Roman" w:eastAsia="Calibri" w:hAnsi="Times New Roman" w:cs="Times New Roman"/>
          <w:b/>
          <w:spacing w:val="-13"/>
          <w:sz w:val="28"/>
          <w:szCs w:val="28"/>
          <w:lang w:val="uk-UA"/>
        </w:rPr>
        <w:t xml:space="preserve">Результативні показники  </w:t>
      </w:r>
    </w:p>
    <w:p w:rsidR="004108B1" w:rsidRPr="009F41D6" w:rsidRDefault="004108B1" w:rsidP="004108B1">
      <w:pPr>
        <w:spacing w:after="0" w:line="240" w:lineRule="auto"/>
        <w:jc w:val="center"/>
        <w:rPr>
          <w:rFonts w:ascii="Times New Roman" w:eastAsia="Times New Roman" w:hAnsi="Times New Roman" w:cs="Times New Roman"/>
          <w:b/>
          <w:color w:val="000000"/>
          <w:sz w:val="28"/>
          <w:szCs w:val="28"/>
          <w:lang w:val="uk-UA" w:eastAsia="uk-UA"/>
        </w:rPr>
      </w:pPr>
      <w:r w:rsidRPr="009F41D6">
        <w:rPr>
          <w:rFonts w:ascii="Times New Roman" w:eastAsia="Times New Roman" w:hAnsi="Times New Roman" w:cs="Times New Roman"/>
          <w:b/>
          <w:color w:val="000000"/>
          <w:sz w:val="28"/>
          <w:szCs w:val="28"/>
          <w:lang w:val="uk-UA" w:eastAsia="uk-UA"/>
        </w:rPr>
        <w:t xml:space="preserve">Програми </w:t>
      </w:r>
      <w:r>
        <w:rPr>
          <w:rFonts w:ascii="Times New Roman" w:eastAsia="Times New Roman" w:hAnsi="Times New Roman" w:cs="Times New Roman"/>
          <w:b/>
          <w:color w:val="000000"/>
          <w:sz w:val="28"/>
          <w:szCs w:val="28"/>
          <w:lang w:val="uk-UA" w:eastAsia="uk-UA"/>
        </w:rPr>
        <w:t>для кривдників</w:t>
      </w:r>
      <w:r w:rsidRPr="009F41D6">
        <w:rPr>
          <w:rFonts w:ascii="Times New Roman" w:eastAsia="Times New Roman" w:hAnsi="Times New Roman" w:cs="Times New Roman"/>
          <w:b/>
          <w:color w:val="000000"/>
          <w:sz w:val="28"/>
          <w:szCs w:val="28"/>
          <w:lang w:val="uk-UA" w:eastAsia="uk-UA"/>
        </w:rPr>
        <w:t xml:space="preserve"> Косівської місько</w:t>
      </w:r>
      <w:r>
        <w:rPr>
          <w:rFonts w:ascii="Times New Roman" w:eastAsia="Times New Roman" w:hAnsi="Times New Roman" w:cs="Times New Roman"/>
          <w:b/>
          <w:color w:val="000000"/>
          <w:sz w:val="28"/>
          <w:szCs w:val="28"/>
          <w:lang w:val="uk-UA" w:eastAsia="uk-UA"/>
        </w:rPr>
        <w:t>ї територіальної громади на 2025-2029</w:t>
      </w:r>
      <w:r w:rsidRPr="009F41D6">
        <w:rPr>
          <w:rFonts w:ascii="Times New Roman" w:eastAsia="Times New Roman" w:hAnsi="Times New Roman" w:cs="Times New Roman"/>
          <w:b/>
          <w:color w:val="000000"/>
          <w:sz w:val="28"/>
          <w:szCs w:val="28"/>
          <w:lang w:val="uk-UA" w:eastAsia="uk-UA"/>
        </w:rPr>
        <w:t xml:space="preserve"> роки</w:t>
      </w:r>
    </w:p>
    <w:tbl>
      <w:tblPr>
        <w:tblStyle w:val="a7"/>
        <w:tblW w:w="0" w:type="auto"/>
        <w:tblLook w:val="04A0" w:firstRow="1" w:lastRow="0" w:firstColumn="1" w:lastColumn="0" w:noHBand="0" w:noVBand="1"/>
      </w:tblPr>
      <w:tblGrid>
        <w:gridCol w:w="657"/>
        <w:gridCol w:w="853"/>
        <w:gridCol w:w="1504"/>
        <w:gridCol w:w="2274"/>
        <w:gridCol w:w="1353"/>
        <w:gridCol w:w="1585"/>
        <w:gridCol w:w="1130"/>
        <w:gridCol w:w="1075"/>
        <w:gridCol w:w="1364"/>
        <w:gridCol w:w="1388"/>
        <w:gridCol w:w="1603"/>
      </w:tblGrid>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w:t>
            </w:r>
          </w:p>
        </w:tc>
        <w:tc>
          <w:tcPr>
            <w:tcW w:w="4631" w:type="dxa"/>
            <w:gridSpan w:val="3"/>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Назва показника</w:t>
            </w:r>
          </w:p>
        </w:tc>
        <w:tc>
          <w:tcPr>
            <w:tcW w:w="135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Одиниця виміру</w:t>
            </w:r>
          </w:p>
        </w:tc>
        <w:tc>
          <w:tcPr>
            <w:tcW w:w="1585" w:type="dxa"/>
          </w:tcPr>
          <w:p w:rsidR="004108B1"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Вихідні дані на початок дії програми</w:t>
            </w:r>
          </w:p>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2025р.</w:t>
            </w: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w:t>
            </w:r>
            <w:r w:rsidRPr="009F41D6">
              <w:rPr>
                <w:rFonts w:ascii="Times New Roman" w:eastAsia="Calibri" w:hAnsi="Times New Roman" w:cs="Times New Roman"/>
                <w:sz w:val="24"/>
                <w:szCs w:val="24"/>
                <w:lang w:val="uk-UA"/>
              </w:rPr>
              <w:t xml:space="preserve"> рік</w:t>
            </w: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2027</w:t>
            </w:r>
            <w:r w:rsidRPr="009F41D6">
              <w:rPr>
                <w:rFonts w:ascii="Times New Roman" w:eastAsia="Calibri" w:hAnsi="Times New Roman" w:cs="Times New Roman"/>
                <w:sz w:val="24"/>
                <w:szCs w:val="24"/>
                <w:lang w:val="uk-UA"/>
              </w:rPr>
              <w:t xml:space="preserve"> рік</w:t>
            </w:r>
          </w:p>
        </w:tc>
        <w:tc>
          <w:tcPr>
            <w:tcW w:w="1364"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2028</w:t>
            </w:r>
            <w:r w:rsidRPr="009F41D6">
              <w:rPr>
                <w:rFonts w:ascii="Times New Roman" w:eastAsia="Calibri" w:hAnsi="Times New Roman" w:cs="Times New Roman"/>
                <w:sz w:val="24"/>
                <w:szCs w:val="24"/>
                <w:lang w:val="uk-UA"/>
              </w:rPr>
              <w:t>рік</w:t>
            </w:r>
          </w:p>
        </w:tc>
        <w:tc>
          <w:tcPr>
            <w:tcW w:w="1388"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2029</w:t>
            </w:r>
            <w:r w:rsidRPr="009F41D6">
              <w:rPr>
                <w:rFonts w:ascii="Times New Roman" w:eastAsia="Calibri" w:hAnsi="Times New Roman" w:cs="Times New Roman"/>
                <w:sz w:val="24"/>
                <w:szCs w:val="24"/>
                <w:lang w:val="uk-UA"/>
              </w:rPr>
              <w:t xml:space="preserve"> рік</w:t>
            </w:r>
          </w:p>
        </w:tc>
        <w:tc>
          <w:tcPr>
            <w:tcW w:w="160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Всього за період дії програми (або до кінця дії програми)</w:t>
            </w:r>
          </w:p>
        </w:tc>
      </w:tr>
      <w:tr w:rsidR="004108B1" w:rsidRPr="009F41D6" w:rsidTr="00B3754A">
        <w:tc>
          <w:tcPr>
            <w:tcW w:w="1510" w:type="dxa"/>
            <w:gridSpan w:val="2"/>
          </w:tcPr>
          <w:p w:rsidR="004108B1" w:rsidRPr="009F41D6" w:rsidRDefault="004108B1" w:rsidP="00B3754A">
            <w:pPr>
              <w:jc w:val="center"/>
              <w:rPr>
                <w:rFonts w:ascii="Times New Roman" w:eastAsia="Calibri" w:hAnsi="Times New Roman" w:cs="Times New Roman"/>
                <w:b/>
                <w:sz w:val="24"/>
                <w:szCs w:val="24"/>
                <w:lang w:val="uk-UA"/>
              </w:rPr>
            </w:pPr>
          </w:p>
        </w:tc>
        <w:tc>
          <w:tcPr>
            <w:tcW w:w="1504" w:type="dxa"/>
          </w:tcPr>
          <w:p w:rsidR="004108B1" w:rsidRPr="009F41D6" w:rsidRDefault="004108B1" w:rsidP="00B3754A">
            <w:pPr>
              <w:jc w:val="center"/>
              <w:rPr>
                <w:rFonts w:ascii="Times New Roman" w:eastAsia="Calibri" w:hAnsi="Times New Roman" w:cs="Times New Roman"/>
                <w:b/>
                <w:sz w:val="24"/>
                <w:szCs w:val="24"/>
                <w:lang w:val="uk-UA"/>
              </w:rPr>
            </w:pPr>
          </w:p>
        </w:tc>
        <w:tc>
          <w:tcPr>
            <w:tcW w:w="11772" w:type="dxa"/>
            <w:gridSpan w:val="8"/>
          </w:tcPr>
          <w:p w:rsidR="004108B1" w:rsidRPr="009F41D6" w:rsidRDefault="004108B1" w:rsidP="00B3754A">
            <w:pPr>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Показники продукту</w:t>
            </w:r>
          </w:p>
        </w:tc>
      </w:tr>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w:t>
            </w:r>
          </w:p>
        </w:tc>
        <w:tc>
          <w:tcPr>
            <w:tcW w:w="4631" w:type="dxa"/>
            <w:gridSpan w:val="3"/>
          </w:tcPr>
          <w:p w:rsidR="004108B1" w:rsidRPr="009F41D6" w:rsidRDefault="004108B1" w:rsidP="00B3754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Кількість звернень з питань проявів насильства </w:t>
            </w:r>
            <w:r w:rsidRPr="009F41D6">
              <w:rPr>
                <w:rFonts w:ascii="Times New Roman" w:eastAsia="Calibri" w:hAnsi="Times New Roman" w:cs="Times New Roman"/>
                <w:sz w:val="24"/>
                <w:szCs w:val="24"/>
                <w:lang w:val="uk-UA"/>
              </w:rPr>
              <w:t xml:space="preserve"> на території громади</w:t>
            </w:r>
          </w:p>
        </w:tc>
        <w:tc>
          <w:tcPr>
            <w:tcW w:w="135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од.</w:t>
            </w:r>
          </w:p>
        </w:tc>
        <w:tc>
          <w:tcPr>
            <w:tcW w:w="1585"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1364" w:type="dxa"/>
          </w:tcPr>
          <w:p w:rsidR="004108B1" w:rsidRDefault="004108B1" w:rsidP="00B3754A">
            <w:pPr>
              <w:jc w:val="center"/>
              <w:rPr>
                <w:rFonts w:ascii="Times New Roman" w:eastAsia="Calibri" w:hAnsi="Times New Roman" w:cs="Times New Roman"/>
                <w:sz w:val="24"/>
                <w:szCs w:val="24"/>
                <w:lang w:val="uk-UA"/>
              </w:rPr>
            </w:pPr>
          </w:p>
        </w:tc>
        <w:tc>
          <w:tcPr>
            <w:tcW w:w="1388" w:type="dxa"/>
          </w:tcPr>
          <w:p w:rsidR="004108B1" w:rsidRDefault="004108B1" w:rsidP="00B3754A">
            <w:pPr>
              <w:jc w:val="center"/>
              <w:rPr>
                <w:rFonts w:ascii="Times New Roman" w:eastAsia="Calibri" w:hAnsi="Times New Roman" w:cs="Times New Roman"/>
                <w:sz w:val="24"/>
                <w:szCs w:val="24"/>
                <w:lang w:val="uk-UA"/>
              </w:rPr>
            </w:pPr>
          </w:p>
        </w:tc>
        <w:tc>
          <w:tcPr>
            <w:tcW w:w="1603"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r>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2</w:t>
            </w:r>
          </w:p>
        </w:tc>
        <w:tc>
          <w:tcPr>
            <w:tcW w:w="4631" w:type="dxa"/>
            <w:gridSpan w:val="3"/>
          </w:tcPr>
          <w:p w:rsidR="004108B1" w:rsidRPr="009F41D6" w:rsidRDefault="004108B1" w:rsidP="00B3754A">
            <w:pPr>
              <w:rPr>
                <w:rFonts w:ascii="Times New Roman" w:eastAsia="Calibri" w:hAnsi="Times New Roman" w:cs="Times New Roman"/>
                <w:sz w:val="24"/>
                <w:szCs w:val="24"/>
                <w:lang w:val="uk-UA"/>
              </w:rPr>
            </w:pPr>
            <w:r>
              <w:rPr>
                <w:rFonts w:ascii="Times New Roman" w:eastAsia="Times New Roman" w:hAnsi="Times New Roman" w:cs="Times New Roman"/>
                <w:color w:val="1D1D1B"/>
                <w:sz w:val="24"/>
                <w:szCs w:val="24"/>
                <w:bdr w:val="none" w:sz="0" w:space="0" w:color="auto" w:frame="1"/>
                <w:lang w:val="uk-UA" w:eastAsia="uk-UA"/>
              </w:rPr>
              <w:t>З</w:t>
            </w:r>
            <w:r w:rsidRPr="00D53D9B">
              <w:rPr>
                <w:rFonts w:ascii="Times New Roman" w:eastAsia="Times New Roman" w:hAnsi="Times New Roman" w:cs="Times New Roman"/>
                <w:color w:val="1D1D1B"/>
                <w:sz w:val="24"/>
                <w:szCs w:val="24"/>
                <w:bdr w:val="none" w:sz="0" w:space="0" w:color="auto" w:frame="1"/>
                <w:lang w:val="uk-UA" w:eastAsia="uk-UA"/>
              </w:rPr>
              <w:t>аходи у сфері запобігання та протидії домашньому насильству і насильств</w:t>
            </w:r>
            <w:r>
              <w:rPr>
                <w:rFonts w:ascii="Times New Roman" w:eastAsia="Times New Roman" w:hAnsi="Times New Roman" w:cs="Times New Roman"/>
                <w:color w:val="1D1D1B"/>
                <w:sz w:val="24"/>
                <w:szCs w:val="24"/>
                <w:bdr w:val="none" w:sz="0" w:space="0" w:color="auto" w:frame="1"/>
                <w:lang w:val="uk-UA" w:eastAsia="uk-UA"/>
              </w:rPr>
              <w:t>у за ознакою статі</w:t>
            </w:r>
          </w:p>
        </w:tc>
        <w:tc>
          <w:tcPr>
            <w:tcW w:w="1353" w:type="dxa"/>
          </w:tcPr>
          <w:p w:rsidR="004108B1" w:rsidRPr="009F41D6" w:rsidRDefault="00AB6D15"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w:t>
            </w:r>
            <w:r w:rsidR="004108B1">
              <w:rPr>
                <w:rFonts w:ascii="Times New Roman" w:eastAsia="Calibri" w:hAnsi="Times New Roman" w:cs="Times New Roman"/>
                <w:sz w:val="24"/>
                <w:szCs w:val="24"/>
                <w:lang w:val="uk-UA"/>
              </w:rPr>
              <w:t xml:space="preserve">-сть </w:t>
            </w:r>
          </w:p>
        </w:tc>
        <w:tc>
          <w:tcPr>
            <w:tcW w:w="1585" w:type="dxa"/>
          </w:tcPr>
          <w:p w:rsidR="004108B1" w:rsidRPr="009F41D6" w:rsidRDefault="004108B1" w:rsidP="00B3754A">
            <w:pPr>
              <w:jc w:val="center"/>
              <w:rPr>
                <w:rFonts w:ascii="Times New Roman" w:eastAsia="Calibri" w:hAnsi="Times New Roman" w:cs="Times New Roman"/>
                <w:sz w:val="24"/>
                <w:szCs w:val="24"/>
                <w:lang w:val="uk-UA"/>
              </w:rPr>
            </w:pP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p>
        </w:tc>
        <w:tc>
          <w:tcPr>
            <w:tcW w:w="1364" w:type="dxa"/>
          </w:tcPr>
          <w:p w:rsidR="004108B1" w:rsidRPr="009F41D6" w:rsidRDefault="004108B1" w:rsidP="00B3754A">
            <w:pPr>
              <w:jc w:val="center"/>
              <w:rPr>
                <w:rFonts w:ascii="Times New Roman" w:eastAsia="Calibri" w:hAnsi="Times New Roman" w:cs="Times New Roman"/>
                <w:sz w:val="24"/>
                <w:szCs w:val="24"/>
                <w:lang w:val="uk-UA"/>
              </w:rPr>
            </w:pPr>
          </w:p>
        </w:tc>
        <w:tc>
          <w:tcPr>
            <w:tcW w:w="1388" w:type="dxa"/>
          </w:tcPr>
          <w:p w:rsidR="004108B1" w:rsidRPr="009F41D6" w:rsidRDefault="004108B1" w:rsidP="00B3754A">
            <w:pPr>
              <w:jc w:val="center"/>
              <w:rPr>
                <w:rFonts w:ascii="Times New Roman" w:eastAsia="Calibri" w:hAnsi="Times New Roman" w:cs="Times New Roman"/>
                <w:sz w:val="24"/>
                <w:szCs w:val="24"/>
                <w:lang w:val="uk-UA"/>
              </w:rPr>
            </w:pPr>
          </w:p>
        </w:tc>
        <w:tc>
          <w:tcPr>
            <w:tcW w:w="1603" w:type="dxa"/>
          </w:tcPr>
          <w:p w:rsidR="004108B1" w:rsidRPr="009F41D6" w:rsidRDefault="004108B1" w:rsidP="00B3754A">
            <w:pPr>
              <w:jc w:val="center"/>
              <w:rPr>
                <w:rFonts w:ascii="Times New Roman" w:eastAsia="Calibri" w:hAnsi="Times New Roman" w:cs="Times New Roman"/>
                <w:sz w:val="24"/>
                <w:szCs w:val="24"/>
                <w:lang w:val="uk-UA"/>
              </w:rPr>
            </w:pPr>
          </w:p>
        </w:tc>
      </w:tr>
      <w:tr w:rsidR="004108B1" w:rsidRPr="00930F14"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4631" w:type="dxa"/>
            <w:gridSpan w:val="3"/>
          </w:tcPr>
          <w:p w:rsidR="004108B1" w:rsidRDefault="004108B1" w:rsidP="00B3754A">
            <w:pPr>
              <w:rPr>
                <w:rFonts w:ascii="Times New Roman" w:eastAsia="Times New Roman" w:hAnsi="Times New Roman" w:cs="Times New Roman"/>
                <w:color w:val="1D1D1B"/>
                <w:sz w:val="24"/>
                <w:szCs w:val="24"/>
                <w:bdr w:val="none" w:sz="0" w:space="0" w:color="auto" w:frame="1"/>
                <w:lang w:val="uk-UA" w:eastAsia="uk-UA"/>
              </w:rPr>
            </w:pPr>
            <w:r>
              <w:rPr>
                <w:rFonts w:ascii="Times New Roman" w:eastAsia="Times New Roman" w:hAnsi="Times New Roman" w:cs="Times New Roman"/>
                <w:color w:val="1D1D1B"/>
                <w:sz w:val="24"/>
                <w:szCs w:val="24"/>
                <w:bdr w:val="none" w:sz="0" w:space="0" w:color="auto" w:frame="1"/>
                <w:lang w:val="uk-UA" w:eastAsia="uk-UA"/>
              </w:rPr>
              <w:t xml:space="preserve">Навчання та підвищення рівня професійної компетенції </w:t>
            </w:r>
            <w:proofErr w:type="spellStart"/>
            <w:r>
              <w:rPr>
                <w:rFonts w:ascii="Times New Roman" w:eastAsia="Times New Roman" w:hAnsi="Times New Roman" w:cs="Times New Roman"/>
                <w:color w:val="1D1D1B"/>
                <w:sz w:val="24"/>
                <w:szCs w:val="24"/>
                <w:bdr w:val="none" w:sz="0" w:space="0" w:color="auto" w:frame="1"/>
                <w:lang w:val="uk-UA" w:eastAsia="uk-UA"/>
              </w:rPr>
              <w:t>фахівців,які</w:t>
            </w:r>
            <w:proofErr w:type="spellEnd"/>
            <w:r>
              <w:rPr>
                <w:rFonts w:ascii="Times New Roman" w:eastAsia="Times New Roman" w:hAnsi="Times New Roman" w:cs="Times New Roman"/>
                <w:color w:val="1D1D1B"/>
                <w:sz w:val="24"/>
                <w:szCs w:val="24"/>
                <w:bdr w:val="none" w:sz="0" w:space="0" w:color="auto" w:frame="1"/>
                <w:lang w:val="uk-UA" w:eastAsia="uk-UA"/>
              </w:rPr>
              <w:t xml:space="preserve"> виконують Програму для кривдників.</w:t>
            </w:r>
          </w:p>
        </w:tc>
        <w:tc>
          <w:tcPr>
            <w:tcW w:w="1353" w:type="dxa"/>
          </w:tcPr>
          <w:p w:rsidR="004108B1"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осіб</w:t>
            </w:r>
          </w:p>
        </w:tc>
        <w:tc>
          <w:tcPr>
            <w:tcW w:w="1585"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364"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388"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603" w:type="dxa"/>
          </w:tcPr>
          <w:p w:rsidR="004108B1" w:rsidRPr="009F41D6" w:rsidRDefault="00AB6D15"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4108B1" w:rsidRPr="009F41D6" w:rsidTr="00B3754A">
        <w:tc>
          <w:tcPr>
            <w:tcW w:w="1510" w:type="dxa"/>
            <w:gridSpan w:val="2"/>
          </w:tcPr>
          <w:p w:rsidR="004108B1" w:rsidRPr="009F41D6" w:rsidRDefault="004108B1" w:rsidP="00B3754A">
            <w:pPr>
              <w:jc w:val="center"/>
              <w:rPr>
                <w:rFonts w:ascii="Times New Roman" w:eastAsia="Calibri" w:hAnsi="Times New Roman" w:cs="Times New Roman"/>
                <w:b/>
                <w:sz w:val="24"/>
                <w:szCs w:val="24"/>
                <w:lang w:val="uk-UA"/>
              </w:rPr>
            </w:pPr>
          </w:p>
        </w:tc>
        <w:tc>
          <w:tcPr>
            <w:tcW w:w="1504" w:type="dxa"/>
          </w:tcPr>
          <w:p w:rsidR="004108B1" w:rsidRPr="009F41D6" w:rsidRDefault="004108B1" w:rsidP="00B3754A">
            <w:pPr>
              <w:jc w:val="center"/>
              <w:rPr>
                <w:rFonts w:ascii="Times New Roman" w:eastAsia="Calibri" w:hAnsi="Times New Roman" w:cs="Times New Roman"/>
                <w:b/>
                <w:sz w:val="24"/>
                <w:szCs w:val="24"/>
                <w:lang w:val="uk-UA"/>
              </w:rPr>
            </w:pPr>
          </w:p>
        </w:tc>
        <w:tc>
          <w:tcPr>
            <w:tcW w:w="11772" w:type="dxa"/>
            <w:gridSpan w:val="8"/>
          </w:tcPr>
          <w:p w:rsidR="004108B1" w:rsidRPr="009F41D6" w:rsidRDefault="004108B1" w:rsidP="00B3754A">
            <w:pPr>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Показники ефективності</w:t>
            </w:r>
          </w:p>
        </w:tc>
      </w:tr>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w:t>
            </w:r>
          </w:p>
        </w:tc>
        <w:tc>
          <w:tcPr>
            <w:tcW w:w="4631" w:type="dxa"/>
            <w:gridSpan w:val="3"/>
          </w:tcPr>
          <w:p w:rsidR="004108B1" w:rsidRPr="009F41D6" w:rsidRDefault="004108B1" w:rsidP="00B3754A">
            <w:pP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Середні витрати на організаційне, матеріально-технічне забезпечення виконання програми</w:t>
            </w:r>
          </w:p>
        </w:tc>
        <w:tc>
          <w:tcPr>
            <w:tcW w:w="1353" w:type="dxa"/>
            <w:vAlign w:val="center"/>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тис. грн.</w:t>
            </w:r>
          </w:p>
        </w:tc>
        <w:tc>
          <w:tcPr>
            <w:tcW w:w="1585" w:type="dxa"/>
            <w:vAlign w:val="center"/>
          </w:tcPr>
          <w:p w:rsidR="004108B1" w:rsidRDefault="004108B1" w:rsidP="00B3754A">
            <w:pPr>
              <w:jc w:val="center"/>
              <w:rPr>
                <w:rFonts w:ascii="Times New Roman" w:eastAsia="Calibri" w:hAnsi="Times New Roman" w:cs="Times New Roman"/>
                <w:sz w:val="24"/>
                <w:szCs w:val="24"/>
                <w:lang w:val="uk-UA"/>
              </w:rPr>
            </w:pPr>
          </w:p>
          <w:p w:rsidR="004108B1" w:rsidRPr="009F41D6" w:rsidRDefault="00AB6D15"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4108B1">
              <w:rPr>
                <w:rFonts w:ascii="Times New Roman" w:eastAsia="Calibri" w:hAnsi="Times New Roman" w:cs="Times New Roman"/>
                <w:sz w:val="24"/>
                <w:szCs w:val="24"/>
                <w:lang w:val="uk-UA"/>
              </w:rPr>
              <w:t>0.0</w:t>
            </w:r>
          </w:p>
        </w:tc>
        <w:tc>
          <w:tcPr>
            <w:tcW w:w="1130" w:type="dxa"/>
            <w:vAlign w:val="center"/>
          </w:tcPr>
          <w:p w:rsidR="004108B1" w:rsidRPr="009F41D6" w:rsidRDefault="009F757A"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15</w:t>
            </w:r>
            <w:r w:rsidR="004108B1">
              <w:rPr>
                <w:rFonts w:ascii="Times New Roman" w:eastAsia="Calibri" w:hAnsi="Times New Roman" w:cs="Times New Roman"/>
                <w:sz w:val="24"/>
                <w:szCs w:val="24"/>
                <w:lang w:val="uk-UA"/>
              </w:rPr>
              <w:t>.0</w:t>
            </w:r>
          </w:p>
        </w:tc>
        <w:tc>
          <w:tcPr>
            <w:tcW w:w="1075" w:type="dxa"/>
            <w:vAlign w:val="center"/>
          </w:tcPr>
          <w:p w:rsidR="004108B1" w:rsidRPr="009F41D6" w:rsidRDefault="009F757A"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r w:rsidR="004108B1">
              <w:rPr>
                <w:rFonts w:ascii="Times New Roman" w:eastAsia="Calibri" w:hAnsi="Times New Roman" w:cs="Times New Roman"/>
                <w:sz w:val="24"/>
                <w:szCs w:val="24"/>
                <w:lang w:val="uk-UA"/>
              </w:rPr>
              <w:t xml:space="preserve">.0 </w:t>
            </w:r>
          </w:p>
        </w:tc>
        <w:tc>
          <w:tcPr>
            <w:tcW w:w="1364" w:type="dxa"/>
          </w:tcPr>
          <w:p w:rsidR="009F757A" w:rsidRDefault="009F757A" w:rsidP="00B3754A">
            <w:pPr>
              <w:jc w:val="center"/>
              <w:rPr>
                <w:rFonts w:ascii="Times New Roman" w:eastAsia="Calibri" w:hAnsi="Times New Roman" w:cs="Times New Roman"/>
                <w:sz w:val="24"/>
                <w:szCs w:val="24"/>
                <w:lang w:val="uk-UA"/>
              </w:rPr>
            </w:pPr>
          </w:p>
          <w:p w:rsidR="004108B1" w:rsidRPr="009F41D6" w:rsidRDefault="009F757A"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r w:rsidR="004108B1">
              <w:rPr>
                <w:rFonts w:ascii="Times New Roman" w:eastAsia="Calibri" w:hAnsi="Times New Roman" w:cs="Times New Roman"/>
                <w:sz w:val="24"/>
                <w:szCs w:val="24"/>
                <w:lang w:val="uk-UA"/>
              </w:rPr>
              <w:t>.0</w:t>
            </w:r>
          </w:p>
        </w:tc>
        <w:tc>
          <w:tcPr>
            <w:tcW w:w="1388" w:type="dxa"/>
          </w:tcPr>
          <w:p w:rsidR="009F757A" w:rsidRDefault="009F757A" w:rsidP="00B3754A">
            <w:pPr>
              <w:jc w:val="center"/>
              <w:rPr>
                <w:rFonts w:ascii="Times New Roman" w:eastAsia="Calibri" w:hAnsi="Times New Roman" w:cs="Times New Roman"/>
                <w:sz w:val="24"/>
                <w:szCs w:val="24"/>
                <w:lang w:val="uk-UA"/>
              </w:rPr>
            </w:pPr>
          </w:p>
          <w:p w:rsidR="004108B1" w:rsidRPr="009F41D6" w:rsidRDefault="009F757A"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r w:rsidR="004108B1">
              <w:rPr>
                <w:rFonts w:ascii="Times New Roman" w:eastAsia="Calibri" w:hAnsi="Times New Roman" w:cs="Times New Roman"/>
                <w:sz w:val="24"/>
                <w:szCs w:val="24"/>
                <w:lang w:val="uk-UA"/>
              </w:rPr>
              <w:t>.0</w:t>
            </w:r>
          </w:p>
        </w:tc>
        <w:tc>
          <w:tcPr>
            <w:tcW w:w="1603" w:type="dxa"/>
            <w:vAlign w:val="center"/>
          </w:tcPr>
          <w:p w:rsidR="004108B1" w:rsidRPr="009F41D6" w:rsidRDefault="009F757A"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r w:rsidR="00B3754A">
              <w:rPr>
                <w:rFonts w:ascii="Times New Roman" w:eastAsia="Calibri" w:hAnsi="Times New Roman" w:cs="Times New Roman"/>
                <w:sz w:val="24"/>
                <w:szCs w:val="24"/>
                <w:lang w:val="uk-UA"/>
              </w:rPr>
              <w:t>0</w:t>
            </w:r>
            <w:r w:rsidR="004108B1">
              <w:rPr>
                <w:rFonts w:ascii="Times New Roman" w:eastAsia="Calibri" w:hAnsi="Times New Roman" w:cs="Times New Roman"/>
                <w:sz w:val="24"/>
                <w:szCs w:val="24"/>
                <w:lang w:val="uk-UA"/>
              </w:rPr>
              <w:t>.0</w:t>
            </w:r>
          </w:p>
        </w:tc>
      </w:tr>
      <w:tr w:rsidR="004108B1" w:rsidRPr="009F41D6" w:rsidTr="00B3754A">
        <w:tc>
          <w:tcPr>
            <w:tcW w:w="1510" w:type="dxa"/>
            <w:gridSpan w:val="2"/>
          </w:tcPr>
          <w:p w:rsidR="004108B1" w:rsidRPr="009F41D6" w:rsidRDefault="004108B1" w:rsidP="00B3754A">
            <w:pPr>
              <w:jc w:val="center"/>
              <w:rPr>
                <w:rFonts w:ascii="Times New Roman" w:eastAsia="Calibri" w:hAnsi="Times New Roman" w:cs="Times New Roman"/>
                <w:b/>
                <w:sz w:val="24"/>
                <w:szCs w:val="24"/>
                <w:lang w:val="uk-UA"/>
              </w:rPr>
            </w:pPr>
          </w:p>
        </w:tc>
        <w:tc>
          <w:tcPr>
            <w:tcW w:w="1504" w:type="dxa"/>
          </w:tcPr>
          <w:p w:rsidR="004108B1" w:rsidRPr="009F41D6" w:rsidRDefault="004108B1" w:rsidP="00B3754A">
            <w:pPr>
              <w:jc w:val="center"/>
              <w:rPr>
                <w:rFonts w:ascii="Times New Roman" w:eastAsia="Calibri" w:hAnsi="Times New Roman" w:cs="Times New Roman"/>
                <w:b/>
                <w:sz w:val="24"/>
                <w:szCs w:val="24"/>
                <w:lang w:val="uk-UA"/>
              </w:rPr>
            </w:pPr>
          </w:p>
        </w:tc>
        <w:tc>
          <w:tcPr>
            <w:tcW w:w="11772" w:type="dxa"/>
            <w:gridSpan w:val="8"/>
          </w:tcPr>
          <w:p w:rsidR="004108B1" w:rsidRPr="009F41D6" w:rsidRDefault="004108B1" w:rsidP="00B3754A">
            <w:pPr>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Показники якості</w:t>
            </w:r>
          </w:p>
        </w:tc>
      </w:tr>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w:t>
            </w:r>
          </w:p>
        </w:tc>
        <w:tc>
          <w:tcPr>
            <w:tcW w:w="4631" w:type="dxa"/>
            <w:gridSpan w:val="3"/>
          </w:tcPr>
          <w:p w:rsidR="004108B1" w:rsidRPr="009F41D6" w:rsidRDefault="004108B1" w:rsidP="00B3754A">
            <w:pP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 xml:space="preserve">Кількість </w:t>
            </w:r>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кривдників,осіб</w:t>
            </w:r>
            <w:proofErr w:type="spellEnd"/>
            <w:r>
              <w:rPr>
                <w:rFonts w:ascii="Times New Roman" w:eastAsia="Calibri" w:hAnsi="Times New Roman" w:cs="Times New Roman"/>
                <w:sz w:val="24"/>
                <w:szCs w:val="24"/>
                <w:lang w:val="uk-UA"/>
              </w:rPr>
              <w:t xml:space="preserve"> схильних до проявів насильства,  охоплено заходами Програми.</w:t>
            </w:r>
          </w:p>
        </w:tc>
        <w:tc>
          <w:tcPr>
            <w:tcW w:w="135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w:t>
            </w:r>
          </w:p>
        </w:tc>
        <w:tc>
          <w:tcPr>
            <w:tcW w:w="1585"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364"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388"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60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r>
      <w:tr w:rsidR="004108B1" w:rsidRPr="009F41D6" w:rsidTr="00B3754A">
        <w:tc>
          <w:tcPr>
            <w:tcW w:w="657"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2</w:t>
            </w:r>
          </w:p>
        </w:tc>
        <w:tc>
          <w:tcPr>
            <w:tcW w:w="4631" w:type="dxa"/>
            <w:gridSpan w:val="3"/>
          </w:tcPr>
          <w:p w:rsidR="004108B1" w:rsidRPr="009F41D6" w:rsidRDefault="004108B1" w:rsidP="00B3754A">
            <w:pPr>
              <w:rPr>
                <w:rFonts w:ascii="Times New Roman" w:eastAsia="Calibri" w:hAnsi="Times New Roman" w:cs="Times New Roman"/>
                <w:sz w:val="24"/>
                <w:szCs w:val="24"/>
                <w:lang w:val="uk-UA"/>
              </w:rPr>
            </w:pPr>
            <w:r>
              <w:rPr>
                <w:rFonts w:ascii="Times New Roman" w:hAnsi="Times New Roman"/>
                <w:sz w:val="24"/>
                <w:szCs w:val="24"/>
                <w:lang w:val="uk-UA"/>
              </w:rPr>
              <w:t>Придбано необхідно необхідні матеріали для забезпечення виконання  заходів Програми.</w:t>
            </w:r>
          </w:p>
        </w:tc>
        <w:tc>
          <w:tcPr>
            <w:tcW w:w="135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w:t>
            </w:r>
          </w:p>
        </w:tc>
        <w:tc>
          <w:tcPr>
            <w:tcW w:w="1585"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130"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075"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c>
          <w:tcPr>
            <w:tcW w:w="1364"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388" w:type="dxa"/>
          </w:tcPr>
          <w:p w:rsidR="004108B1" w:rsidRPr="009F41D6" w:rsidRDefault="004108B1" w:rsidP="00B3754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603" w:type="dxa"/>
          </w:tcPr>
          <w:p w:rsidR="004108B1" w:rsidRPr="009F41D6" w:rsidRDefault="004108B1" w:rsidP="00B3754A">
            <w:pPr>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100</w:t>
            </w:r>
          </w:p>
        </w:tc>
      </w:tr>
    </w:tbl>
    <w:p w:rsidR="004108B1" w:rsidRPr="009F41D6" w:rsidRDefault="004108B1" w:rsidP="004108B1">
      <w:pPr>
        <w:spacing w:after="0" w:line="240" w:lineRule="auto"/>
        <w:jc w:val="center"/>
        <w:rPr>
          <w:rFonts w:ascii="Times New Roman" w:eastAsia="Calibri" w:hAnsi="Times New Roman" w:cs="Times New Roman"/>
          <w:b/>
          <w:sz w:val="28"/>
          <w:szCs w:val="28"/>
          <w:lang w:val="uk-UA"/>
        </w:rPr>
      </w:pPr>
    </w:p>
    <w:p w:rsidR="004108B1" w:rsidRPr="009F41D6" w:rsidRDefault="004108B1" w:rsidP="004108B1">
      <w:pPr>
        <w:spacing w:after="0" w:line="240" w:lineRule="auto"/>
        <w:jc w:val="center"/>
        <w:rPr>
          <w:rFonts w:ascii="Times New Roman" w:eastAsia="Calibri" w:hAnsi="Times New Roman" w:cs="Times New Roman"/>
          <w:b/>
          <w:sz w:val="28"/>
          <w:szCs w:val="28"/>
          <w:lang w:val="uk-UA"/>
        </w:rPr>
      </w:pPr>
    </w:p>
    <w:p w:rsidR="004108B1" w:rsidRPr="009F41D6" w:rsidRDefault="004108B1" w:rsidP="004108B1">
      <w:pPr>
        <w:spacing w:after="0" w:line="240" w:lineRule="auto"/>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Секретар Косівської міської ради                                                                                                     Світлана Медведчук</w:t>
      </w:r>
    </w:p>
    <w:p w:rsidR="004108B1" w:rsidRPr="009F41D6" w:rsidRDefault="004108B1" w:rsidP="004108B1">
      <w:pPr>
        <w:spacing w:after="0" w:line="240" w:lineRule="auto"/>
        <w:rPr>
          <w:rFonts w:ascii="Times New Roman" w:eastAsia="Calibri" w:hAnsi="Times New Roman" w:cs="Times New Roman"/>
          <w:sz w:val="28"/>
          <w:szCs w:val="28"/>
          <w:lang w:val="uk-UA"/>
        </w:rPr>
      </w:pPr>
    </w:p>
    <w:tbl>
      <w:tblPr>
        <w:tblW w:w="14708" w:type="dxa"/>
        <w:tblInd w:w="284" w:type="dxa"/>
        <w:tblLook w:val="00A0" w:firstRow="1" w:lastRow="0" w:firstColumn="1" w:lastColumn="0" w:noHBand="0" w:noVBand="0"/>
      </w:tblPr>
      <w:tblGrid>
        <w:gridCol w:w="2509"/>
        <w:gridCol w:w="12199"/>
      </w:tblGrid>
      <w:tr w:rsidR="004108B1" w:rsidRPr="009F41D6" w:rsidTr="00B3754A">
        <w:tc>
          <w:tcPr>
            <w:tcW w:w="10172" w:type="dxa"/>
          </w:tcPr>
          <w:p w:rsidR="004108B1" w:rsidRPr="009F41D6" w:rsidRDefault="004108B1" w:rsidP="00B3754A">
            <w:pPr>
              <w:spacing w:after="0" w:line="240" w:lineRule="auto"/>
              <w:rPr>
                <w:rFonts w:ascii="Times New Roman" w:eastAsia="Times New Roman" w:hAnsi="Times New Roman" w:cs="Times New Roman"/>
                <w:bCs/>
                <w:iCs/>
                <w:sz w:val="28"/>
                <w:szCs w:val="20"/>
                <w:lang w:val="uk-UA" w:eastAsia="ru-RU"/>
              </w:rPr>
            </w:pPr>
          </w:p>
        </w:tc>
        <w:tc>
          <w:tcPr>
            <w:tcW w:w="4536" w:type="dxa"/>
            <w:vAlign w:val="center"/>
          </w:tcPr>
          <w:p w:rsidR="004108B1" w:rsidRPr="009F41D6" w:rsidRDefault="004108B1" w:rsidP="00B3754A">
            <w:pPr>
              <w:shd w:val="clear" w:color="auto" w:fill="FFFFFF"/>
              <w:spacing w:after="0" w:line="240" w:lineRule="auto"/>
              <w:ind w:left="5664" w:firstLine="708"/>
              <w:rPr>
                <w:rFonts w:ascii="Times New Roman" w:eastAsia="Calibri" w:hAnsi="Times New Roman" w:cs="Times New Roman"/>
                <w:b/>
                <w:bCs/>
                <w:iCs/>
                <w:sz w:val="28"/>
                <w:szCs w:val="28"/>
                <w:lang w:val="uk-UA"/>
              </w:rPr>
            </w:pPr>
            <w:r w:rsidRPr="009F41D6">
              <w:rPr>
                <w:rFonts w:ascii="Times New Roman" w:eastAsia="Calibri" w:hAnsi="Times New Roman" w:cs="Times New Roman"/>
                <w:b/>
                <w:bCs/>
                <w:iCs/>
                <w:sz w:val="28"/>
                <w:szCs w:val="28"/>
                <w:lang w:val="uk-UA"/>
              </w:rPr>
              <w:t xml:space="preserve">                               </w:t>
            </w:r>
          </w:p>
          <w:p w:rsidR="004108B1" w:rsidRDefault="004108B1" w:rsidP="00B3754A">
            <w:pPr>
              <w:shd w:val="clear" w:color="auto" w:fill="FFFFFF"/>
              <w:spacing w:after="0" w:line="240" w:lineRule="auto"/>
              <w:ind w:left="5664" w:firstLine="708"/>
              <w:jc w:val="right"/>
              <w:rPr>
                <w:rFonts w:ascii="Times New Roman" w:eastAsia="Calibri" w:hAnsi="Times New Roman" w:cs="Times New Roman"/>
                <w:b/>
                <w:bCs/>
                <w:iCs/>
                <w:sz w:val="28"/>
                <w:szCs w:val="28"/>
                <w:lang w:val="uk-UA"/>
              </w:rPr>
            </w:pPr>
            <w:r w:rsidRPr="009F41D6">
              <w:rPr>
                <w:rFonts w:ascii="Times New Roman" w:eastAsia="Calibri" w:hAnsi="Times New Roman" w:cs="Times New Roman"/>
                <w:b/>
                <w:bCs/>
                <w:iCs/>
                <w:sz w:val="28"/>
                <w:szCs w:val="28"/>
                <w:lang w:val="uk-UA"/>
              </w:rPr>
              <w:lastRenderedPageBreak/>
              <w:t xml:space="preserve">                                      </w:t>
            </w:r>
          </w:p>
          <w:p w:rsidR="004108B1" w:rsidRDefault="004108B1" w:rsidP="00B3754A">
            <w:pPr>
              <w:shd w:val="clear" w:color="auto" w:fill="FFFFFF"/>
              <w:spacing w:after="0" w:line="240" w:lineRule="auto"/>
              <w:ind w:left="5664" w:firstLine="708"/>
              <w:jc w:val="right"/>
              <w:rPr>
                <w:rFonts w:ascii="Times New Roman" w:eastAsia="Calibri" w:hAnsi="Times New Roman" w:cs="Times New Roman"/>
                <w:bCs/>
                <w:iCs/>
                <w:sz w:val="24"/>
                <w:szCs w:val="24"/>
                <w:lang w:val="uk-UA"/>
              </w:rPr>
            </w:pPr>
            <w:r w:rsidRPr="009F41D6">
              <w:rPr>
                <w:rFonts w:ascii="Times New Roman" w:eastAsia="Calibri" w:hAnsi="Times New Roman" w:cs="Times New Roman"/>
                <w:b/>
                <w:bCs/>
                <w:iCs/>
                <w:sz w:val="28"/>
                <w:szCs w:val="28"/>
                <w:lang w:val="uk-UA"/>
              </w:rPr>
              <w:t xml:space="preserve"> Додаток 4 </w:t>
            </w:r>
            <w:r w:rsidRPr="009F41D6">
              <w:rPr>
                <w:rFonts w:ascii="Times New Roman" w:eastAsia="Calibri" w:hAnsi="Times New Roman" w:cs="Times New Roman"/>
                <w:bCs/>
                <w:iCs/>
                <w:sz w:val="24"/>
                <w:szCs w:val="24"/>
                <w:lang w:val="uk-UA"/>
              </w:rPr>
              <w:t xml:space="preserve">до </w:t>
            </w:r>
          </w:p>
          <w:p w:rsidR="004108B1" w:rsidRPr="009F41D6" w:rsidRDefault="004108B1" w:rsidP="00AB6D15">
            <w:pPr>
              <w:shd w:val="clear" w:color="auto" w:fill="FFFFFF"/>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Calibri" w:hAnsi="Times New Roman" w:cs="Times New Roman"/>
                <w:bCs/>
                <w:iCs/>
                <w:sz w:val="24"/>
                <w:szCs w:val="24"/>
                <w:lang w:val="uk-UA"/>
              </w:rPr>
              <w:t xml:space="preserve">                                                                                                                               </w:t>
            </w:r>
            <w:r w:rsidRPr="009F41D6">
              <w:rPr>
                <w:rFonts w:ascii="Times New Roman" w:eastAsia="Calibri" w:hAnsi="Times New Roman" w:cs="Times New Roman"/>
                <w:bCs/>
                <w:iCs/>
                <w:sz w:val="24"/>
                <w:szCs w:val="24"/>
                <w:lang w:val="uk-UA"/>
              </w:rPr>
              <w:t>П</w:t>
            </w:r>
            <w:r w:rsidRPr="009F41D6">
              <w:rPr>
                <w:rFonts w:ascii="Times New Roman" w:eastAsia="Times New Roman" w:hAnsi="Times New Roman" w:cs="Times New Roman"/>
                <w:color w:val="000000"/>
                <w:sz w:val="24"/>
                <w:szCs w:val="24"/>
                <w:lang w:val="uk-UA" w:eastAsia="uk-UA"/>
              </w:rPr>
              <w:t xml:space="preserve">рограми </w:t>
            </w:r>
            <w:r>
              <w:rPr>
                <w:rFonts w:ascii="Times New Roman" w:eastAsia="Times New Roman" w:hAnsi="Times New Roman" w:cs="Times New Roman"/>
                <w:color w:val="000000"/>
                <w:sz w:val="24"/>
                <w:szCs w:val="24"/>
                <w:lang w:val="uk-UA" w:eastAsia="uk-UA"/>
              </w:rPr>
              <w:t>для кривдників</w:t>
            </w:r>
            <w:r w:rsidRPr="009F41D6">
              <w:rPr>
                <w:rFonts w:ascii="Times New Roman" w:eastAsia="Calibri" w:hAnsi="Times New Roman" w:cs="Times New Roman"/>
                <w:b/>
                <w:bCs/>
                <w:iCs/>
                <w:sz w:val="28"/>
                <w:szCs w:val="28"/>
                <w:lang w:val="uk-UA"/>
              </w:rPr>
              <w:t xml:space="preserve">                 </w:t>
            </w:r>
            <w:r>
              <w:rPr>
                <w:rFonts w:ascii="Times New Roman" w:eastAsia="Times New Roman" w:hAnsi="Times New Roman" w:cs="Times New Roman"/>
                <w:color w:val="000000"/>
                <w:sz w:val="24"/>
                <w:szCs w:val="24"/>
                <w:lang w:val="uk-UA" w:eastAsia="uk-UA"/>
              </w:rPr>
              <w:t xml:space="preserve">          </w:t>
            </w:r>
          </w:p>
          <w:p w:rsidR="004108B1" w:rsidRPr="009F41D6" w:rsidRDefault="004108B1" w:rsidP="00AB6D15">
            <w:pPr>
              <w:shd w:val="clear" w:color="auto" w:fill="FFFFFF"/>
              <w:spacing w:after="0" w:line="240" w:lineRule="auto"/>
              <w:ind w:left="5664" w:firstLine="708"/>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9F41D6">
              <w:rPr>
                <w:rFonts w:ascii="Times New Roman" w:eastAsia="Times New Roman" w:hAnsi="Times New Roman" w:cs="Times New Roman"/>
                <w:color w:val="000000"/>
                <w:sz w:val="24"/>
                <w:szCs w:val="24"/>
                <w:lang w:val="uk-UA" w:eastAsia="uk-UA"/>
              </w:rPr>
              <w:t>Косівської  міської</w:t>
            </w:r>
          </w:p>
          <w:p w:rsidR="004108B1" w:rsidRPr="009F41D6" w:rsidRDefault="004108B1" w:rsidP="00AB6D15">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b/>
                <w:color w:val="000000"/>
                <w:sz w:val="24"/>
                <w:szCs w:val="24"/>
                <w:lang w:val="uk-UA" w:eastAsia="uk-UA"/>
              </w:rPr>
              <w:t xml:space="preserve"> </w:t>
            </w:r>
            <w:r w:rsidRPr="009F41D6">
              <w:rPr>
                <w:rFonts w:ascii="Times New Roman" w:eastAsia="Times New Roman" w:hAnsi="Times New Roman" w:cs="Times New Roman"/>
                <w:b/>
                <w:color w:val="000000"/>
                <w:sz w:val="24"/>
                <w:szCs w:val="24"/>
                <w:lang w:val="uk-UA" w:eastAsia="uk-UA"/>
              </w:rPr>
              <w:tab/>
              <w:t xml:space="preserve">                    </w:t>
            </w:r>
            <w:r w:rsidRPr="009F41D6">
              <w:rPr>
                <w:rFonts w:ascii="Times New Roman" w:eastAsia="Times New Roman" w:hAnsi="Times New Roman" w:cs="Times New Roman"/>
                <w:color w:val="000000"/>
                <w:sz w:val="24"/>
                <w:szCs w:val="24"/>
                <w:lang w:val="uk-UA" w:eastAsia="uk-UA"/>
              </w:rPr>
              <w:t xml:space="preserve">територіальної громади на </w:t>
            </w:r>
            <w:r>
              <w:rPr>
                <w:rFonts w:ascii="Times New Roman" w:eastAsia="Times New Roman" w:hAnsi="Times New Roman" w:cs="Times New Roman"/>
                <w:color w:val="000000"/>
                <w:sz w:val="24"/>
                <w:szCs w:val="24"/>
                <w:lang w:val="uk-UA" w:eastAsia="uk-UA"/>
              </w:rPr>
              <w:t>2025-2027</w:t>
            </w:r>
            <w:r w:rsidRPr="009F41D6">
              <w:rPr>
                <w:rFonts w:ascii="Times New Roman" w:eastAsia="Times New Roman" w:hAnsi="Times New Roman" w:cs="Times New Roman"/>
                <w:color w:val="000000"/>
                <w:sz w:val="24"/>
                <w:szCs w:val="24"/>
                <w:lang w:val="uk-UA" w:eastAsia="uk-UA"/>
              </w:rPr>
              <w:t xml:space="preserve"> роки</w:t>
            </w:r>
          </w:p>
          <w:p w:rsidR="004108B1" w:rsidRPr="009F41D6" w:rsidRDefault="004108B1" w:rsidP="00AB6D15">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9F41D6">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             _____________2025</w:t>
            </w:r>
            <w:r w:rsidRPr="009F41D6">
              <w:rPr>
                <w:rFonts w:ascii="Times New Roman" w:eastAsia="Times New Roman" w:hAnsi="Times New Roman" w:cs="Times New Roman"/>
                <w:color w:val="000000"/>
                <w:sz w:val="24"/>
                <w:szCs w:val="24"/>
                <w:lang w:val="uk-UA" w:eastAsia="uk-UA"/>
              </w:rPr>
              <w:t xml:space="preserve"> р. №________</w:t>
            </w:r>
          </w:p>
        </w:tc>
      </w:tr>
    </w:tbl>
    <w:p w:rsidR="004108B1" w:rsidRPr="009F41D6" w:rsidRDefault="004108B1" w:rsidP="004108B1">
      <w:pPr>
        <w:keepNext/>
        <w:spacing w:after="0" w:line="240" w:lineRule="auto"/>
        <w:outlineLvl w:val="1"/>
        <w:rPr>
          <w:rFonts w:ascii="Times New Roman" w:eastAsia="Calibri" w:hAnsi="Times New Roman" w:cs="Times New Roman"/>
          <w:b/>
          <w:spacing w:val="-13"/>
          <w:sz w:val="28"/>
          <w:szCs w:val="28"/>
          <w:lang w:val="uk-UA"/>
        </w:rPr>
      </w:pPr>
    </w:p>
    <w:p w:rsidR="004108B1" w:rsidRPr="009F41D6" w:rsidRDefault="004108B1" w:rsidP="004108B1">
      <w:pPr>
        <w:keepNext/>
        <w:spacing w:after="0" w:line="240" w:lineRule="auto"/>
        <w:jc w:val="center"/>
        <w:outlineLvl w:val="1"/>
        <w:rPr>
          <w:rFonts w:ascii="Times New Roman" w:eastAsia="Calibri" w:hAnsi="Times New Roman" w:cs="Times New Roman"/>
          <w:b/>
          <w:spacing w:val="-13"/>
          <w:sz w:val="28"/>
          <w:szCs w:val="28"/>
          <w:lang w:val="uk-UA"/>
        </w:rPr>
      </w:pPr>
      <w:r w:rsidRPr="009F41D6">
        <w:rPr>
          <w:rFonts w:ascii="Times New Roman" w:eastAsia="Calibri" w:hAnsi="Times New Roman" w:cs="Times New Roman"/>
          <w:b/>
          <w:spacing w:val="-13"/>
          <w:sz w:val="28"/>
          <w:szCs w:val="28"/>
          <w:lang w:val="uk-UA"/>
        </w:rPr>
        <w:t>Напрями діяльності та заходи</w:t>
      </w:r>
    </w:p>
    <w:p w:rsidR="004108B1" w:rsidRPr="009F41D6" w:rsidRDefault="004108B1" w:rsidP="004108B1">
      <w:pPr>
        <w:spacing w:after="0" w:line="240" w:lineRule="auto"/>
        <w:jc w:val="center"/>
        <w:rPr>
          <w:rFonts w:ascii="Times New Roman" w:eastAsia="Times New Roman" w:hAnsi="Times New Roman" w:cs="Times New Roman"/>
          <w:b/>
          <w:color w:val="000000"/>
          <w:sz w:val="28"/>
          <w:szCs w:val="28"/>
          <w:lang w:val="uk-UA" w:eastAsia="uk-UA"/>
        </w:rPr>
      </w:pPr>
      <w:r w:rsidRPr="009F41D6">
        <w:rPr>
          <w:rFonts w:ascii="Times New Roman" w:eastAsia="Times New Roman" w:hAnsi="Times New Roman" w:cs="Times New Roman"/>
          <w:b/>
          <w:color w:val="000000"/>
          <w:sz w:val="28"/>
          <w:szCs w:val="28"/>
          <w:lang w:val="uk-UA" w:eastAsia="uk-UA"/>
        </w:rPr>
        <w:t xml:space="preserve">Програми </w:t>
      </w:r>
      <w:r>
        <w:rPr>
          <w:rFonts w:ascii="Times New Roman" w:eastAsia="Times New Roman" w:hAnsi="Times New Roman" w:cs="Times New Roman"/>
          <w:b/>
          <w:color w:val="000000"/>
          <w:sz w:val="28"/>
          <w:szCs w:val="28"/>
          <w:lang w:val="uk-UA" w:eastAsia="uk-UA"/>
        </w:rPr>
        <w:t>для кривдників</w:t>
      </w:r>
      <w:r w:rsidRPr="009F41D6">
        <w:rPr>
          <w:rFonts w:ascii="Times New Roman" w:eastAsia="Times New Roman" w:hAnsi="Times New Roman" w:cs="Times New Roman"/>
          <w:b/>
          <w:color w:val="000000"/>
          <w:sz w:val="28"/>
          <w:szCs w:val="28"/>
          <w:lang w:val="uk-UA" w:eastAsia="uk-UA"/>
        </w:rPr>
        <w:t xml:space="preserve"> Косівської місько</w:t>
      </w:r>
      <w:r>
        <w:rPr>
          <w:rFonts w:ascii="Times New Roman" w:eastAsia="Times New Roman" w:hAnsi="Times New Roman" w:cs="Times New Roman"/>
          <w:b/>
          <w:color w:val="000000"/>
          <w:sz w:val="28"/>
          <w:szCs w:val="28"/>
          <w:lang w:val="uk-UA" w:eastAsia="uk-UA"/>
        </w:rPr>
        <w:t>ї територіальної громади на 2025-2029</w:t>
      </w:r>
      <w:r w:rsidRPr="009F41D6">
        <w:rPr>
          <w:rFonts w:ascii="Times New Roman" w:eastAsia="Times New Roman" w:hAnsi="Times New Roman" w:cs="Times New Roman"/>
          <w:b/>
          <w:color w:val="000000"/>
          <w:sz w:val="28"/>
          <w:szCs w:val="28"/>
          <w:lang w:val="uk-UA" w:eastAsia="uk-UA"/>
        </w:rPr>
        <w:t xml:space="preserve"> роки</w:t>
      </w:r>
    </w:p>
    <w:p w:rsidR="004108B1" w:rsidRPr="009F41D6" w:rsidRDefault="004108B1" w:rsidP="004108B1">
      <w:pPr>
        <w:spacing w:after="0" w:line="240" w:lineRule="auto"/>
        <w:jc w:val="center"/>
        <w:rPr>
          <w:rFonts w:ascii="Times New Roman" w:eastAsia="Times New Roman" w:hAnsi="Times New Roman" w:cs="Times New Roman"/>
          <w:b/>
          <w:color w:val="000000"/>
          <w:sz w:val="28"/>
          <w:szCs w:val="28"/>
          <w:lang w:val="uk-UA" w:eastAsia="uk-UA"/>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3402"/>
        <w:gridCol w:w="1276"/>
        <w:gridCol w:w="1559"/>
        <w:gridCol w:w="1559"/>
        <w:gridCol w:w="1701"/>
        <w:gridCol w:w="2977"/>
      </w:tblGrid>
      <w:tr w:rsidR="004108B1" w:rsidRPr="009F41D6" w:rsidTr="00B3754A">
        <w:tc>
          <w:tcPr>
            <w:tcW w:w="567" w:type="dxa"/>
          </w:tcPr>
          <w:p w:rsidR="004108B1" w:rsidRPr="009F41D6" w:rsidRDefault="004108B1" w:rsidP="00B3754A">
            <w:pPr>
              <w:spacing w:after="0" w:line="240" w:lineRule="auto"/>
              <w:jc w:val="center"/>
              <w:rPr>
                <w:rFonts w:ascii="Times New Roman" w:eastAsia="Calibri" w:hAnsi="Times New Roman" w:cs="Times New Roman"/>
                <w:b/>
                <w:sz w:val="28"/>
                <w:szCs w:val="28"/>
                <w:lang w:val="uk-UA"/>
              </w:rPr>
            </w:pPr>
            <w:r w:rsidRPr="009F41D6">
              <w:rPr>
                <w:rFonts w:ascii="Times New Roman" w:eastAsia="Calibri" w:hAnsi="Times New Roman" w:cs="Times New Roman"/>
                <w:b/>
                <w:sz w:val="28"/>
                <w:szCs w:val="28"/>
                <w:lang w:val="uk-UA"/>
              </w:rPr>
              <w:t>№</w:t>
            </w:r>
            <w:r w:rsidRPr="009F41D6">
              <w:rPr>
                <w:rFonts w:ascii="Times New Roman" w:eastAsia="Calibri" w:hAnsi="Times New Roman" w:cs="Times New Roman"/>
                <w:b/>
                <w:sz w:val="28"/>
                <w:szCs w:val="28"/>
                <w:lang w:val="uk-UA"/>
              </w:rPr>
              <w:br/>
              <w:t>з/п</w:t>
            </w:r>
          </w:p>
        </w:tc>
        <w:tc>
          <w:tcPr>
            <w:tcW w:w="3119"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Назва напряму діяльності (пріоритетні завдання)</w:t>
            </w:r>
          </w:p>
        </w:tc>
        <w:tc>
          <w:tcPr>
            <w:tcW w:w="3402"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Перелік заходів програми</w:t>
            </w:r>
          </w:p>
        </w:tc>
        <w:tc>
          <w:tcPr>
            <w:tcW w:w="1276"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 xml:space="preserve">Термін </w:t>
            </w:r>
            <w:proofErr w:type="spellStart"/>
            <w:r w:rsidRPr="009F41D6">
              <w:rPr>
                <w:rFonts w:ascii="Times New Roman" w:eastAsia="Calibri" w:hAnsi="Times New Roman" w:cs="Times New Roman"/>
                <w:b/>
                <w:sz w:val="24"/>
                <w:szCs w:val="24"/>
                <w:lang w:val="uk-UA"/>
              </w:rPr>
              <w:t>виконан</w:t>
            </w:r>
            <w:proofErr w:type="spellEnd"/>
            <w:r>
              <w:rPr>
                <w:rFonts w:ascii="Times New Roman" w:eastAsia="Calibri" w:hAnsi="Times New Roman" w:cs="Times New Roman"/>
                <w:b/>
                <w:sz w:val="24"/>
                <w:szCs w:val="24"/>
                <w:lang w:val="uk-UA"/>
              </w:rPr>
              <w:t>-</w:t>
            </w:r>
            <w:r w:rsidRPr="009F41D6">
              <w:rPr>
                <w:rFonts w:ascii="Times New Roman" w:eastAsia="Calibri" w:hAnsi="Times New Roman" w:cs="Times New Roman"/>
                <w:b/>
                <w:sz w:val="24"/>
                <w:szCs w:val="24"/>
                <w:lang w:val="uk-UA"/>
              </w:rPr>
              <w:t>ня заходу</w:t>
            </w:r>
          </w:p>
        </w:tc>
        <w:tc>
          <w:tcPr>
            <w:tcW w:w="1559"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Виконавці</w:t>
            </w:r>
          </w:p>
        </w:tc>
        <w:tc>
          <w:tcPr>
            <w:tcW w:w="1559"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 xml:space="preserve">Джерела </w:t>
            </w:r>
            <w:r>
              <w:rPr>
                <w:rFonts w:ascii="Times New Roman" w:eastAsia="Calibri" w:hAnsi="Times New Roman" w:cs="Times New Roman"/>
                <w:b/>
                <w:sz w:val="24"/>
                <w:szCs w:val="24"/>
                <w:lang w:val="uk-UA"/>
              </w:rPr>
              <w:t>фінансував-н</w:t>
            </w:r>
            <w:r w:rsidRPr="009F41D6">
              <w:rPr>
                <w:rFonts w:ascii="Times New Roman" w:eastAsia="Calibri" w:hAnsi="Times New Roman" w:cs="Times New Roman"/>
                <w:b/>
                <w:sz w:val="24"/>
                <w:szCs w:val="24"/>
                <w:lang w:val="uk-UA"/>
              </w:rPr>
              <w:t>я</w:t>
            </w:r>
          </w:p>
        </w:tc>
        <w:tc>
          <w:tcPr>
            <w:tcW w:w="1701" w:type="dxa"/>
          </w:tcPr>
          <w:p w:rsidR="004108B1"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 xml:space="preserve">Орієнтовні обсяги </w:t>
            </w:r>
            <w:proofErr w:type="spellStart"/>
            <w:r>
              <w:rPr>
                <w:rFonts w:ascii="Times New Roman" w:eastAsia="Calibri" w:hAnsi="Times New Roman" w:cs="Times New Roman"/>
                <w:b/>
                <w:sz w:val="24"/>
                <w:szCs w:val="24"/>
                <w:lang w:val="uk-UA"/>
              </w:rPr>
              <w:t>фінансуван</w:t>
            </w:r>
            <w:proofErr w:type="spellEnd"/>
          </w:p>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ня, тис. грн.,</w:t>
            </w:r>
            <w:r w:rsidRPr="009F41D6">
              <w:rPr>
                <w:rFonts w:ascii="Times New Roman" w:eastAsia="Calibri" w:hAnsi="Times New Roman" w:cs="Times New Roman"/>
                <w:b/>
                <w:sz w:val="24"/>
                <w:szCs w:val="24"/>
                <w:lang w:val="uk-UA"/>
              </w:rPr>
              <w:br/>
              <w:t>у тому числі:</w:t>
            </w:r>
          </w:p>
        </w:tc>
        <w:tc>
          <w:tcPr>
            <w:tcW w:w="2977" w:type="dxa"/>
          </w:tcPr>
          <w:p w:rsidR="004108B1" w:rsidRPr="009F41D6" w:rsidRDefault="004108B1" w:rsidP="00B3754A">
            <w:pPr>
              <w:spacing w:after="0" w:line="240" w:lineRule="auto"/>
              <w:jc w:val="center"/>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Очікуваний результат</w:t>
            </w:r>
          </w:p>
        </w:tc>
      </w:tr>
      <w:tr w:rsidR="004108B1" w:rsidRPr="009F41D6" w:rsidTr="00B3754A">
        <w:trPr>
          <w:trHeight w:val="441"/>
        </w:trPr>
        <w:tc>
          <w:tcPr>
            <w:tcW w:w="567" w:type="dxa"/>
            <w:vAlign w:val="center"/>
          </w:tcPr>
          <w:p w:rsidR="004108B1" w:rsidRPr="009F41D6" w:rsidRDefault="004108B1" w:rsidP="00B3754A">
            <w:pPr>
              <w:spacing w:after="0" w:line="240" w:lineRule="auto"/>
              <w:jc w:val="center"/>
              <w:rPr>
                <w:rFonts w:ascii="Times New Roman" w:eastAsia="Calibri" w:hAnsi="Times New Roman" w:cs="Times New Roman"/>
                <w:sz w:val="28"/>
                <w:szCs w:val="28"/>
                <w:lang w:val="uk-UA"/>
              </w:rPr>
            </w:pPr>
            <w:r w:rsidRPr="009F41D6">
              <w:rPr>
                <w:rFonts w:ascii="Times New Roman" w:eastAsia="Calibri" w:hAnsi="Times New Roman" w:cs="Times New Roman"/>
                <w:sz w:val="28"/>
                <w:szCs w:val="28"/>
                <w:lang w:val="uk-UA"/>
              </w:rPr>
              <w:t>1</w:t>
            </w:r>
          </w:p>
        </w:tc>
        <w:tc>
          <w:tcPr>
            <w:tcW w:w="3119"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2</w:t>
            </w:r>
          </w:p>
        </w:tc>
        <w:tc>
          <w:tcPr>
            <w:tcW w:w="3402"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3</w:t>
            </w:r>
          </w:p>
        </w:tc>
        <w:tc>
          <w:tcPr>
            <w:tcW w:w="1276"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4</w:t>
            </w:r>
          </w:p>
        </w:tc>
        <w:tc>
          <w:tcPr>
            <w:tcW w:w="1559"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5</w:t>
            </w:r>
          </w:p>
        </w:tc>
        <w:tc>
          <w:tcPr>
            <w:tcW w:w="1559"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6</w:t>
            </w:r>
          </w:p>
        </w:tc>
        <w:tc>
          <w:tcPr>
            <w:tcW w:w="1701" w:type="dxa"/>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7</w:t>
            </w:r>
          </w:p>
        </w:tc>
        <w:tc>
          <w:tcPr>
            <w:tcW w:w="2977"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r w:rsidRPr="009F41D6">
              <w:rPr>
                <w:rFonts w:ascii="Times New Roman" w:eastAsia="Calibri" w:hAnsi="Times New Roman" w:cs="Times New Roman"/>
                <w:sz w:val="24"/>
                <w:szCs w:val="24"/>
                <w:lang w:val="uk-UA"/>
              </w:rPr>
              <w:t>8</w:t>
            </w:r>
          </w:p>
        </w:tc>
      </w:tr>
      <w:tr w:rsidR="004108B1" w:rsidRPr="009F41D6" w:rsidTr="00B3754A">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b/>
                <w:sz w:val="24"/>
                <w:szCs w:val="24"/>
                <w:lang w:val="uk-UA"/>
              </w:rPr>
            </w:pPr>
            <w:r w:rsidRPr="009F41D6">
              <w:rPr>
                <w:rFonts w:ascii="Times New Roman" w:eastAsia="Calibri" w:hAnsi="Times New Roman" w:cs="Times New Roman"/>
                <w:b/>
                <w:sz w:val="24"/>
                <w:szCs w:val="24"/>
                <w:lang w:val="uk-UA"/>
              </w:rPr>
              <w:t>1</w:t>
            </w:r>
          </w:p>
        </w:tc>
        <w:tc>
          <w:tcPr>
            <w:tcW w:w="3119" w:type="dxa"/>
            <w:vAlign w:val="center"/>
          </w:tcPr>
          <w:p w:rsidR="004108B1" w:rsidRPr="00AB6D15" w:rsidRDefault="004108B1" w:rsidP="00B3754A">
            <w:pPr>
              <w:spacing w:after="0" w:line="240" w:lineRule="auto"/>
              <w:rPr>
                <w:rFonts w:ascii="Times New Roman" w:eastAsia="Calibri" w:hAnsi="Times New Roman" w:cs="Times New Roman"/>
                <w:b/>
                <w:color w:val="FF0000"/>
                <w:sz w:val="24"/>
                <w:szCs w:val="24"/>
                <w:lang w:val="uk-UA"/>
              </w:rPr>
            </w:pPr>
            <w:r>
              <w:rPr>
                <w:rFonts w:ascii="Times New Roman" w:hAnsi="Times New Roman"/>
                <w:b/>
                <w:sz w:val="24"/>
                <w:szCs w:val="24"/>
                <w:lang w:val="uk-UA"/>
              </w:rPr>
              <w:t xml:space="preserve"> </w:t>
            </w:r>
            <w:r w:rsidRPr="00AB6D15">
              <w:rPr>
                <w:rFonts w:ascii="Times New Roman" w:hAnsi="Times New Roman"/>
                <w:b/>
                <w:sz w:val="24"/>
                <w:szCs w:val="24"/>
                <w:lang w:val="uk-UA"/>
              </w:rPr>
              <w:t xml:space="preserve">Здійснення  збору, аналізу інформації про домашнє насильство та\або насильство за ознакою статі. </w:t>
            </w:r>
          </w:p>
        </w:tc>
        <w:tc>
          <w:tcPr>
            <w:tcW w:w="3402" w:type="dxa"/>
            <w:vAlign w:val="center"/>
          </w:tcPr>
          <w:p w:rsidR="004108B1" w:rsidRPr="009F41D6" w:rsidRDefault="004108B1" w:rsidP="00B3754A">
            <w:pPr>
              <w:spacing w:after="0" w:line="240" w:lineRule="auto"/>
              <w:rPr>
                <w:rFonts w:ascii="Times New Roman" w:eastAsia="Calibri" w:hAnsi="Times New Roman" w:cs="Times New Roman"/>
                <w:b/>
                <w:color w:val="FF0000"/>
                <w:sz w:val="24"/>
                <w:szCs w:val="24"/>
                <w:lang w:val="uk-UA"/>
              </w:rPr>
            </w:pPr>
            <w:r w:rsidRPr="00F42990">
              <w:rPr>
                <w:rFonts w:ascii="Times New Roman" w:eastAsia="Calibri" w:hAnsi="Times New Roman" w:cs="Times New Roman"/>
                <w:sz w:val="24"/>
                <w:szCs w:val="24"/>
                <w:lang w:val="uk-UA"/>
              </w:rPr>
              <w:t xml:space="preserve">Здійснення збору статистичних даних про факти домашнього </w:t>
            </w:r>
            <w:r w:rsidRPr="00F42990">
              <w:rPr>
                <w:rFonts w:ascii="Times New Roman" w:hAnsi="Times New Roman"/>
                <w:sz w:val="24"/>
                <w:szCs w:val="24"/>
                <w:lang w:val="uk-UA"/>
              </w:rPr>
              <w:t xml:space="preserve"> насильство та\або насильства </w:t>
            </w:r>
            <w:r>
              <w:rPr>
                <w:rFonts w:ascii="Times New Roman" w:hAnsi="Times New Roman"/>
                <w:sz w:val="24"/>
                <w:szCs w:val="24"/>
                <w:lang w:val="uk-UA"/>
              </w:rPr>
              <w:t xml:space="preserve"> в громаді та проведення аналізу ситуації</w:t>
            </w:r>
            <w:r w:rsidRPr="00135B6A">
              <w:rPr>
                <w:rFonts w:ascii="Times New Roman" w:hAnsi="Times New Roman"/>
                <w:sz w:val="24"/>
                <w:szCs w:val="24"/>
                <w:lang w:val="uk-UA"/>
              </w:rPr>
              <w:t xml:space="preserve"> за ознакою статі.</w:t>
            </w:r>
          </w:p>
        </w:tc>
        <w:tc>
          <w:tcPr>
            <w:tcW w:w="1276" w:type="dxa"/>
            <w:vAlign w:val="center"/>
          </w:tcPr>
          <w:p w:rsidR="004108B1" w:rsidRPr="00AB6D15" w:rsidRDefault="00AB6D15" w:rsidP="00B3754A">
            <w:pPr>
              <w:spacing w:after="0" w:line="240" w:lineRule="auto"/>
              <w:jc w:val="center"/>
              <w:rPr>
                <w:rFonts w:ascii="Times New Roman" w:eastAsia="Calibri" w:hAnsi="Times New Roman" w:cs="Times New Roman"/>
                <w:sz w:val="24"/>
                <w:szCs w:val="24"/>
                <w:lang w:val="uk-UA"/>
              </w:rPr>
            </w:pPr>
            <w:r w:rsidRPr="00AB6D15">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b/>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tcPr>
          <w:p w:rsidR="004108B1" w:rsidRPr="009F41D6" w:rsidRDefault="006426FA" w:rsidP="00B3754A">
            <w:pPr>
              <w:spacing w:after="0" w:line="240" w:lineRule="auto"/>
              <w:jc w:val="center"/>
              <w:rPr>
                <w:rFonts w:ascii="Times New Roman" w:eastAsia="Calibri" w:hAnsi="Times New Roman" w:cs="Times New Roman"/>
                <w:b/>
                <w:sz w:val="24"/>
                <w:szCs w:val="24"/>
                <w:lang w:val="uk-UA"/>
              </w:rPr>
            </w:pPr>
            <w:r w:rsidRPr="006426FA">
              <w:rPr>
                <w:rFonts w:ascii="Times New Roman" w:eastAsia="Calibri" w:hAnsi="Times New Roman" w:cs="Times New Roman"/>
                <w:b/>
                <w:sz w:val="24"/>
                <w:szCs w:val="24"/>
                <w:lang w:val="uk-UA"/>
              </w:rPr>
              <w:t>Міський бюджет</w:t>
            </w:r>
          </w:p>
        </w:tc>
        <w:tc>
          <w:tcPr>
            <w:tcW w:w="1701" w:type="dxa"/>
          </w:tcPr>
          <w:p w:rsidR="004108B1" w:rsidRPr="009F41D6" w:rsidRDefault="006426FA" w:rsidP="00B3754A">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2977" w:type="dxa"/>
            <w:vAlign w:val="center"/>
          </w:tcPr>
          <w:p w:rsidR="004108B1" w:rsidRPr="009F41D6" w:rsidRDefault="004108B1" w:rsidP="00B3754A">
            <w:pPr>
              <w:spacing w:after="0" w:line="240" w:lineRule="auto"/>
              <w:jc w:val="both"/>
              <w:rPr>
                <w:rFonts w:ascii="Times New Roman" w:eastAsia="Calibri" w:hAnsi="Times New Roman" w:cs="Times New Roman"/>
                <w:b/>
                <w:color w:val="FF0000"/>
                <w:sz w:val="24"/>
                <w:szCs w:val="24"/>
                <w:lang w:val="uk-UA"/>
              </w:rPr>
            </w:pPr>
            <w:r>
              <w:rPr>
                <w:rFonts w:ascii="Times New Roman" w:eastAsia="Calibri" w:hAnsi="Times New Roman" w:cs="Times New Roman"/>
                <w:sz w:val="24"/>
                <w:szCs w:val="24"/>
                <w:lang w:val="uk-UA"/>
              </w:rPr>
              <w:t>О</w:t>
            </w:r>
            <w:r w:rsidRPr="00272AA6">
              <w:rPr>
                <w:rFonts w:ascii="Times New Roman" w:eastAsia="Calibri" w:hAnsi="Times New Roman" w:cs="Times New Roman"/>
                <w:sz w:val="24"/>
                <w:szCs w:val="24"/>
                <w:lang w:val="uk-UA"/>
              </w:rPr>
              <w:t>тримання інформації</w:t>
            </w:r>
            <w:r>
              <w:rPr>
                <w:rFonts w:ascii="Times New Roman" w:eastAsia="Calibri" w:hAnsi="Times New Roman" w:cs="Times New Roman"/>
                <w:sz w:val="24"/>
                <w:szCs w:val="24"/>
                <w:lang w:val="uk-UA"/>
              </w:rPr>
              <w:t xml:space="preserve"> </w:t>
            </w:r>
            <w:proofErr w:type="spellStart"/>
            <w:r w:rsidRPr="00135B6A">
              <w:rPr>
                <w:rFonts w:ascii="Times New Roman" w:hAnsi="Times New Roman"/>
                <w:sz w:val="24"/>
                <w:szCs w:val="24"/>
                <w:lang w:val="uk-UA"/>
              </w:rPr>
              <w:t>інформації</w:t>
            </w:r>
            <w:proofErr w:type="spellEnd"/>
            <w:r w:rsidRPr="00135B6A">
              <w:rPr>
                <w:rFonts w:ascii="Times New Roman" w:hAnsi="Times New Roman"/>
                <w:sz w:val="24"/>
                <w:szCs w:val="24"/>
                <w:lang w:val="uk-UA"/>
              </w:rPr>
              <w:t xml:space="preserve"> про домашнє насильство та\</w:t>
            </w:r>
            <w:r>
              <w:rPr>
                <w:rFonts w:ascii="Times New Roman" w:hAnsi="Times New Roman"/>
                <w:sz w:val="24"/>
                <w:szCs w:val="24"/>
                <w:lang w:val="uk-UA"/>
              </w:rPr>
              <w:t>або насильство за ознакою статі від суду та Національної поліції</w:t>
            </w:r>
          </w:p>
        </w:tc>
      </w:tr>
      <w:tr w:rsidR="004108B1" w:rsidRPr="00CF5CDE" w:rsidTr="00B3754A">
        <w:trPr>
          <w:trHeight w:val="1569"/>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3119" w:type="dxa"/>
            <w:vAlign w:val="center"/>
          </w:tcPr>
          <w:p w:rsidR="004108B1" w:rsidRPr="00450601" w:rsidRDefault="004108B1" w:rsidP="00B3754A">
            <w:pPr>
              <w:spacing w:after="0" w:line="240" w:lineRule="auto"/>
              <w:jc w:val="both"/>
              <w:rPr>
                <w:rFonts w:ascii="Times New Roman" w:eastAsia="Calibri" w:hAnsi="Times New Roman" w:cs="Times New Roman"/>
                <w:b/>
                <w:color w:val="FF0000"/>
                <w:sz w:val="24"/>
                <w:szCs w:val="24"/>
                <w:lang w:val="uk-UA"/>
              </w:rPr>
            </w:pPr>
            <w:r w:rsidRPr="00450601">
              <w:rPr>
                <w:rFonts w:ascii="Times New Roman" w:eastAsia="Calibri" w:hAnsi="Times New Roman" w:cs="Times New Roman"/>
                <w:b/>
                <w:sz w:val="24"/>
                <w:szCs w:val="24"/>
                <w:lang w:val="uk-UA"/>
              </w:rPr>
              <w:t xml:space="preserve">Підвищення рівня </w:t>
            </w:r>
            <w:proofErr w:type="spellStart"/>
            <w:r w:rsidRPr="00450601">
              <w:rPr>
                <w:rFonts w:ascii="Times New Roman" w:eastAsia="Calibri" w:hAnsi="Times New Roman" w:cs="Times New Roman"/>
                <w:b/>
                <w:sz w:val="24"/>
                <w:szCs w:val="24"/>
                <w:lang w:val="uk-UA"/>
              </w:rPr>
              <w:t>проінформованості</w:t>
            </w:r>
            <w:proofErr w:type="spellEnd"/>
            <w:r w:rsidRPr="00450601">
              <w:rPr>
                <w:rFonts w:ascii="Times New Roman" w:eastAsia="Calibri" w:hAnsi="Times New Roman" w:cs="Times New Roman"/>
                <w:b/>
                <w:sz w:val="24"/>
                <w:szCs w:val="24"/>
                <w:lang w:val="uk-UA"/>
              </w:rPr>
              <w:t xml:space="preserve"> населення громади про форми, прояви, причини домашнього </w:t>
            </w:r>
            <w:r w:rsidRPr="00450601">
              <w:rPr>
                <w:rFonts w:ascii="Times New Roman" w:hAnsi="Times New Roman"/>
                <w:b/>
                <w:sz w:val="24"/>
                <w:szCs w:val="24"/>
                <w:lang w:val="uk-UA"/>
              </w:rPr>
              <w:t xml:space="preserve"> насильства та\або насильства      за ознакою статі.</w:t>
            </w:r>
          </w:p>
        </w:tc>
        <w:tc>
          <w:tcPr>
            <w:tcW w:w="3402" w:type="dxa"/>
          </w:tcPr>
          <w:p w:rsidR="004108B1" w:rsidRPr="009F41D6" w:rsidRDefault="00B2744C" w:rsidP="00B2744C">
            <w:pPr>
              <w:spacing w:after="0" w:line="240" w:lineRule="auto"/>
              <w:rPr>
                <w:rFonts w:ascii="Times New Roman" w:hAnsi="Times New Roman"/>
                <w:sz w:val="24"/>
                <w:szCs w:val="24"/>
                <w:lang w:val="uk-UA"/>
              </w:rPr>
            </w:pPr>
            <w:r>
              <w:rPr>
                <w:rFonts w:ascii="Times New Roman" w:hAnsi="Times New Roman"/>
                <w:sz w:val="24"/>
                <w:szCs w:val="24"/>
                <w:lang w:val="uk-UA"/>
              </w:rPr>
              <w:t>Виготовлення буклетів для з</w:t>
            </w:r>
            <w:r w:rsidR="004108B1">
              <w:rPr>
                <w:rFonts w:ascii="Times New Roman" w:hAnsi="Times New Roman"/>
                <w:sz w:val="24"/>
                <w:szCs w:val="24"/>
                <w:lang w:val="uk-UA"/>
              </w:rPr>
              <w:t>абезпечення розповсюдження інформації про домашнє насильство суб’єктами</w:t>
            </w:r>
            <w:r>
              <w:rPr>
                <w:rFonts w:ascii="Times New Roman" w:hAnsi="Times New Roman"/>
                <w:sz w:val="24"/>
                <w:szCs w:val="24"/>
                <w:lang w:val="uk-UA"/>
              </w:rPr>
              <w:t>,</w:t>
            </w:r>
            <w:r w:rsidR="004108B1">
              <w:rPr>
                <w:rFonts w:ascii="Times New Roman" w:hAnsi="Times New Roman"/>
                <w:sz w:val="24"/>
                <w:szCs w:val="24"/>
                <w:lang w:val="uk-UA"/>
              </w:rPr>
              <w:t xml:space="preserve"> що здійснюють заходи  у сфері запобігання та протидії домашньому насильству та\або насильству за ознаками статі; про відповідальність кривдників.</w:t>
            </w:r>
          </w:p>
        </w:tc>
        <w:tc>
          <w:tcPr>
            <w:tcW w:w="1276" w:type="dxa"/>
            <w:vAlign w:val="center"/>
          </w:tcPr>
          <w:p w:rsidR="004108B1" w:rsidRPr="009F41D6" w:rsidRDefault="00AB6D15" w:rsidP="00B3754A">
            <w:pPr>
              <w:snapToGrid w:val="0"/>
              <w:spacing w:after="0" w:line="240" w:lineRule="auto"/>
              <w:jc w:val="center"/>
              <w:rPr>
                <w:rFonts w:ascii="Times New Roman" w:eastAsia="Calibri" w:hAnsi="Times New Roman" w:cs="Times New Roman"/>
                <w:sz w:val="24"/>
                <w:szCs w:val="24"/>
                <w:lang w:val="uk-UA"/>
              </w:rPr>
            </w:pPr>
            <w:r w:rsidRPr="00AB6D15">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2025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2026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2027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2028 – 5,0</w:t>
            </w:r>
          </w:p>
          <w:p w:rsidR="004108B1"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2029 – 5,0</w:t>
            </w:r>
          </w:p>
          <w:p w:rsidR="00B2744C" w:rsidRPr="009F41D6" w:rsidRDefault="00B2744C" w:rsidP="00B2744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Всього:25,0</w:t>
            </w:r>
          </w:p>
        </w:tc>
        <w:tc>
          <w:tcPr>
            <w:tcW w:w="2977" w:type="dxa"/>
            <w:vAlign w:val="center"/>
          </w:tcPr>
          <w:p w:rsidR="004108B1" w:rsidRPr="002125D4" w:rsidRDefault="004108B1" w:rsidP="00B3754A">
            <w:pPr>
              <w:shd w:val="clear" w:color="auto" w:fill="FFFFFF"/>
              <w:tabs>
                <w:tab w:val="left" w:pos="9638"/>
              </w:tabs>
              <w:spacing w:after="0" w:line="240" w:lineRule="auto"/>
              <w:ind w:right="-1"/>
              <w:jc w:val="both"/>
              <w:rPr>
                <w:rFonts w:ascii="ProbaProRegular" w:eastAsia="Times New Roman" w:hAnsi="ProbaProRegular" w:cs="Times New Roman"/>
                <w:color w:val="1D1D1B"/>
                <w:sz w:val="24"/>
                <w:szCs w:val="24"/>
                <w:lang w:val="uk-UA" w:eastAsia="uk-UA"/>
              </w:rPr>
            </w:pPr>
            <w:r>
              <w:rPr>
                <w:rFonts w:ascii="Times New Roman" w:eastAsia="Times New Roman" w:hAnsi="Times New Roman" w:cs="Times New Roman"/>
                <w:color w:val="1D1D1B"/>
                <w:sz w:val="24"/>
                <w:szCs w:val="24"/>
                <w:bdr w:val="none" w:sz="0" w:space="0" w:color="auto" w:frame="1"/>
                <w:lang w:val="uk-UA" w:eastAsia="uk-UA"/>
              </w:rPr>
              <w:t>П</w:t>
            </w:r>
            <w:r w:rsidRPr="002125D4">
              <w:rPr>
                <w:rFonts w:ascii="Times New Roman" w:eastAsia="Times New Roman" w:hAnsi="Times New Roman" w:cs="Times New Roman"/>
                <w:color w:val="1D1D1B"/>
                <w:sz w:val="24"/>
                <w:szCs w:val="24"/>
                <w:bdr w:val="none" w:sz="0" w:space="0" w:color="auto" w:frame="1"/>
                <w:lang w:val="uk-UA" w:eastAsia="uk-UA"/>
              </w:rPr>
              <w:t xml:space="preserve">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w:t>
            </w:r>
            <w:r w:rsidRPr="002125D4">
              <w:rPr>
                <w:rFonts w:ascii="Times New Roman" w:eastAsia="Times New Roman" w:hAnsi="Times New Roman" w:cs="Times New Roman"/>
                <w:color w:val="1D1D1B"/>
                <w:sz w:val="24"/>
                <w:szCs w:val="24"/>
                <w:bdr w:val="none" w:sz="0" w:space="0" w:color="auto" w:frame="1"/>
                <w:lang w:val="uk-UA" w:eastAsia="uk-UA"/>
              </w:rPr>
              <w:lastRenderedPageBreak/>
              <w:t>статі.</w:t>
            </w:r>
          </w:p>
          <w:p w:rsidR="004108B1" w:rsidRPr="009F41D6" w:rsidRDefault="004108B1" w:rsidP="00B3754A">
            <w:pPr>
              <w:spacing w:after="0" w:line="240" w:lineRule="auto"/>
              <w:rPr>
                <w:rFonts w:ascii="Times New Roman" w:eastAsia="Times New Roman" w:hAnsi="Times New Roman" w:cs="Times New Roman"/>
                <w:sz w:val="24"/>
                <w:szCs w:val="24"/>
                <w:lang w:val="uk-UA" w:eastAsia="ru-RU"/>
              </w:rPr>
            </w:pPr>
          </w:p>
        </w:tc>
      </w:tr>
      <w:tr w:rsidR="004108B1" w:rsidRPr="00291DB6" w:rsidTr="006426FA">
        <w:trPr>
          <w:trHeight w:val="3665"/>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3</w:t>
            </w:r>
          </w:p>
        </w:tc>
        <w:tc>
          <w:tcPr>
            <w:tcW w:w="3119" w:type="dxa"/>
            <w:vAlign w:val="center"/>
          </w:tcPr>
          <w:p w:rsidR="004108B1" w:rsidRPr="00450601" w:rsidRDefault="004108B1" w:rsidP="00B3754A">
            <w:pPr>
              <w:spacing w:after="0" w:line="240" w:lineRule="auto"/>
              <w:jc w:val="both"/>
              <w:rPr>
                <w:rFonts w:ascii="Times New Roman" w:eastAsia="Calibri" w:hAnsi="Times New Roman" w:cs="Times New Roman"/>
                <w:b/>
                <w:sz w:val="24"/>
                <w:szCs w:val="24"/>
                <w:lang w:val="uk-UA"/>
              </w:rPr>
            </w:pPr>
            <w:r w:rsidRPr="00450601">
              <w:rPr>
                <w:rFonts w:ascii="Times New Roman" w:eastAsia="Calibri" w:hAnsi="Times New Roman" w:cs="Times New Roman"/>
                <w:b/>
                <w:sz w:val="24"/>
                <w:szCs w:val="24"/>
                <w:lang w:val="uk-UA"/>
              </w:rPr>
              <w:t>Підвищення рівня професійної компетентності суб’єктів, що здійснюють заходи у сфері запобігання та протидії домашньому насильству та\або насильстві за ознакою статі.</w:t>
            </w:r>
          </w:p>
        </w:tc>
        <w:tc>
          <w:tcPr>
            <w:tcW w:w="3402" w:type="dxa"/>
          </w:tcPr>
          <w:p w:rsidR="004108B1" w:rsidRPr="009F41D6" w:rsidRDefault="004108B1" w:rsidP="00B3754A">
            <w:pPr>
              <w:spacing w:after="0" w:line="240" w:lineRule="auto"/>
              <w:rPr>
                <w:rFonts w:ascii="Times New Roman" w:hAnsi="Times New Roman"/>
                <w:sz w:val="24"/>
                <w:szCs w:val="24"/>
                <w:lang w:val="uk-UA"/>
              </w:rPr>
            </w:pPr>
            <w:r>
              <w:rPr>
                <w:rFonts w:ascii="Times New Roman" w:hAnsi="Times New Roman"/>
                <w:sz w:val="24"/>
                <w:szCs w:val="24"/>
                <w:lang w:val="uk-UA"/>
              </w:rPr>
              <w:t>Забезпечення проходження навчань фахівцями, які виконують програми для кривдників.</w:t>
            </w:r>
          </w:p>
        </w:tc>
        <w:tc>
          <w:tcPr>
            <w:tcW w:w="1276" w:type="dxa"/>
            <w:vAlign w:val="center"/>
          </w:tcPr>
          <w:p w:rsidR="004108B1" w:rsidRPr="009F41D6" w:rsidRDefault="00AB6D15" w:rsidP="00B3754A">
            <w:pPr>
              <w:snapToGrid w:val="0"/>
              <w:spacing w:after="0" w:line="240" w:lineRule="auto"/>
              <w:jc w:val="center"/>
              <w:rPr>
                <w:rFonts w:ascii="Times New Roman" w:eastAsia="Calibri" w:hAnsi="Times New Roman" w:cs="Times New Roman"/>
                <w:sz w:val="24"/>
                <w:szCs w:val="24"/>
                <w:lang w:val="uk-UA"/>
              </w:rPr>
            </w:pPr>
            <w:r w:rsidRPr="00AB6D15">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4108B1"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2025 – 5,0</w:t>
            </w:r>
          </w:p>
          <w:p w:rsidR="00B3754A"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 – 5,0</w:t>
            </w:r>
          </w:p>
          <w:p w:rsidR="00B3754A"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2027 – 5,0</w:t>
            </w:r>
          </w:p>
          <w:p w:rsidR="00B3754A"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2028 – 5,0</w:t>
            </w:r>
          </w:p>
          <w:p w:rsidR="00B3754A"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2029 – 5,0</w:t>
            </w:r>
          </w:p>
          <w:p w:rsidR="00B2744C" w:rsidRDefault="00B2744C"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Всього:25,0</w:t>
            </w:r>
          </w:p>
          <w:p w:rsidR="00B3754A" w:rsidRPr="009F41D6" w:rsidRDefault="00B3754A" w:rsidP="00B3754A">
            <w:pPr>
              <w:spacing w:after="0" w:line="240" w:lineRule="auto"/>
              <w:jc w:val="center"/>
              <w:rPr>
                <w:rFonts w:ascii="Times New Roman" w:eastAsia="Calibri" w:hAnsi="Times New Roman" w:cs="Times New Roman"/>
                <w:sz w:val="24"/>
                <w:szCs w:val="24"/>
                <w:lang w:val="uk-UA"/>
              </w:rPr>
            </w:pPr>
          </w:p>
        </w:tc>
        <w:tc>
          <w:tcPr>
            <w:tcW w:w="2977" w:type="dxa"/>
            <w:vAlign w:val="center"/>
          </w:tcPr>
          <w:p w:rsidR="004108B1" w:rsidRPr="002125D4" w:rsidRDefault="004108B1" w:rsidP="00B3754A">
            <w:pPr>
              <w:shd w:val="clear" w:color="auto" w:fill="FFFFFF"/>
              <w:tabs>
                <w:tab w:val="left" w:pos="9638"/>
              </w:tabs>
              <w:spacing w:after="0" w:line="240" w:lineRule="auto"/>
              <w:ind w:right="140"/>
              <w:jc w:val="both"/>
              <w:rPr>
                <w:rFonts w:ascii="ProbaProRegular" w:eastAsia="Times New Roman" w:hAnsi="ProbaProRegular" w:cs="Times New Roman"/>
                <w:color w:val="1D1D1B"/>
                <w:sz w:val="24"/>
                <w:szCs w:val="24"/>
                <w:lang w:val="uk-UA" w:eastAsia="uk-UA"/>
              </w:rPr>
            </w:pPr>
            <w:r>
              <w:rPr>
                <w:rFonts w:ascii="Times New Roman" w:eastAsia="Times New Roman" w:hAnsi="Times New Roman" w:cs="Times New Roman"/>
                <w:color w:val="1D1D1B"/>
                <w:sz w:val="24"/>
                <w:szCs w:val="24"/>
                <w:bdr w:val="none" w:sz="0" w:space="0" w:color="auto" w:frame="1"/>
                <w:lang w:val="uk-UA" w:eastAsia="uk-UA"/>
              </w:rPr>
              <w:t xml:space="preserve">Забезпечення спеціальної підготовки </w:t>
            </w:r>
            <w:r w:rsidRPr="002125D4">
              <w:rPr>
                <w:rFonts w:ascii="Times New Roman" w:eastAsia="Times New Roman" w:hAnsi="Times New Roman" w:cs="Times New Roman"/>
                <w:color w:val="1D1D1B"/>
                <w:sz w:val="24"/>
                <w:szCs w:val="24"/>
                <w:bdr w:val="none" w:sz="0" w:space="0" w:color="auto" w:frame="1"/>
                <w:lang w:val="uk-UA" w:eastAsia="uk-UA"/>
              </w:rPr>
              <w:t>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4108B1" w:rsidRPr="009F41D6" w:rsidRDefault="004108B1" w:rsidP="00B3754A">
            <w:pPr>
              <w:spacing w:after="0" w:line="240" w:lineRule="auto"/>
              <w:jc w:val="both"/>
              <w:rPr>
                <w:rFonts w:ascii="Times New Roman" w:eastAsia="Times New Roman" w:hAnsi="Times New Roman" w:cs="Times New Roman"/>
                <w:sz w:val="24"/>
                <w:szCs w:val="24"/>
                <w:lang w:val="uk-UA" w:eastAsia="ru-RU"/>
              </w:rPr>
            </w:pPr>
          </w:p>
        </w:tc>
      </w:tr>
      <w:tr w:rsidR="004108B1" w:rsidRPr="00CF5CDE" w:rsidTr="00B3754A">
        <w:trPr>
          <w:trHeight w:val="983"/>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3119" w:type="dxa"/>
            <w:vAlign w:val="center"/>
          </w:tcPr>
          <w:p w:rsidR="004108B1" w:rsidRPr="009D5D9F"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Надання кожній постраждалій особі інформації про її права та можливості реалізації таких прав.</w:t>
            </w:r>
          </w:p>
        </w:tc>
        <w:tc>
          <w:tcPr>
            <w:tcW w:w="3402" w:type="dxa"/>
          </w:tcPr>
          <w:p w:rsidR="004108B1" w:rsidRPr="00FD3F50" w:rsidRDefault="004108B1" w:rsidP="00B3754A">
            <w:pPr>
              <w:spacing w:after="0" w:line="240" w:lineRule="auto"/>
              <w:rPr>
                <w:rFonts w:ascii="Times New Roman" w:hAnsi="Times New Roman"/>
                <w:sz w:val="24"/>
                <w:szCs w:val="24"/>
                <w:lang w:val="uk-UA"/>
              </w:rPr>
            </w:pPr>
            <w:r w:rsidRPr="00FD3F50">
              <w:rPr>
                <w:rFonts w:ascii="Times New Roman" w:hAnsi="Times New Roman"/>
                <w:sz w:val="24"/>
                <w:szCs w:val="24"/>
                <w:lang w:val="uk-UA"/>
              </w:rPr>
              <w:t>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w:t>
            </w:r>
            <w:r>
              <w:rPr>
                <w:rFonts w:ascii="Times New Roman" w:hAnsi="Times New Roman"/>
                <w:sz w:val="24"/>
                <w:szCs w:val="24"/>
                <w:lang w:val="uk-UA"/>
              </w:rPr>
              <w:t>ми вона може скористатися</w:t>
            </w:r>
          </w:p>
          <w:p w:rsidR="004108B1" w:rsidRPr="009F41D6" w:rsidRDefault="004108B1" w:rsidP="00B3754A">
            <w:pPr>
              <w:spacing w:after="0" w:line="240" w:lineRule="auto"/>
              <w:rPr>
                <w:rFonts w:ascii="Times New Roman" w:hAnsi="Times New Roman"/>
                <w:sz w:val="24"/>
                <w:szCs w:val="24"/>
                <w:lang w:val="uk-UA"/>
              </w:rPr>
            </w:pPr>
            <w:r>
              <w:rPr>
                <w:rFonts w:ascii="Times New Roman" w:hAnsi="Times New Roman"/>
                <w:sz w:val="24"/>
                <w:szCs w:val="24"/>
                <w:lang w:val="uk-UA"/>
              </w:rPr>
              <w:t>2</w:t>
            </w:r>
            <w:r w:rsidRPr="00FD3F50">
              <w:rPr>
                <w:rFonts w:ascii="Times New Roman" w:hAnsi="Times New Roman"/>
                <w:sz w:val="24"/>
                <w:szCs w:val="24"/>
                <w:lang w:val="uk-UA"/>
              </w:rPr>
              <w:t>) забезпечення здійснення в кожній територіальній громаді своєчасних та дієвих заходів щодо захисту прав та законних інтересів постраждалої дитини</w:t>
            </w:r>
          </w:p>
        </w:tc>
        <w:tc>
          <w:tcPr>
            <w:tcW w:w="1276" w:type="dxa"/>
            <w:vAlign w:val="center"/>
          </w:tcPr>
          <w:p w:rsidR="004108B1" w:rsidRPr="009F41D6" w:rsidRDefault="00450601" w:rsidP="00B3754A">
            <w:pPr>
              <w:snapToGrid w:val="0"/>
              <w:spacing w:after="0" w:line="240" w:lineRule="auto"/>
              <w:jc w:val="center"/>
              <w:rPr>
                <w:rFonts w:ascii="Times New Roman" w:eastAsia="Calibri" w:hAnsi="Times New Roman" w:cs="Times New Roman"/>
                <w:sz w:val="24"/>
                <w:szCs w:val="24"/>
                <w:lang w:val="uk-UA"/>
              </w:rPr>
            </w:pPr>
            <w:r w:rsidRPr="00450601">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977" w:type="dxa"/>
            <w:vAlign w:val="center"/>
          </w:tcPr>
          <w:p w:rsidR="004108B1" w:rsidRPr="00CF5CDE" w:rsidRDefault="004108B1" w:rsidP="00B3754A">
            <w:pPr>
              <w:shd w:val="clear" w:color="auto" w:fill="FFFFFF"/>
              <w:spacing w:after="0" w:line="240" w:lineRule="auto"/>
              <w:ind w:right="-1"/>
              <w:jc w:val="both"/>
              <w:rPr>
                <w:rFonts w:ascii="ProbaProRegular" w:eastAsia="Times New Roman" w:hAnsi="ProbaProRegular" w:cs="Times New Roman"/>
                <w:color w:val="1D1D1B"/>
                <w:sz w:val="24"/>
                <w:szCs w:val="24"/>
                <w:lang w:val="uk-UA" w:eastAsia="uk-UA"/>
              </w:rPr>
            </w:pPr>
            <w:r>
              <w:rPr>
                <w:rFonts w:ascii="Times New Roman" w:eastAsia="Times New Roman" w:hAnsi="Times New Roman" w:cs="Times New Roman"/>
                <w:color w:val="1D1D1B"/>
                <w:sz w:val="24"/>
                <w:szCs w:val="24"/>
                <w:bdr w:val="none" w:sz="0" w:space="0" w:color="auto" w:frame="1"/>
                <w:lang w:val="uk-UA" w:eastAsia="uk-UA"/>
              </w:rPr>
              <w:t>З</w:t>
            </w:r>
            <w:r w:rsidRPr="00CF5CDE">
              <w:rPr>
                <w:rFonts w:ascii="Times New Roman" w:eastAsia="Times New Roman" w:hAnsi="Times New Roman" w:cs="Times New Roman"/>
                <w:color w:val="1D1D1B"/>
                <w:sz w:val="24"/>
                <w:szCs w:val="24"/>
                <w:bdr w:val="none" w:sz="0" w:space="0" w:color="auto" w:frame="1"/>
                <w:lang w:val="uk-UA" w:eastAsia="uk-UA"/>
              </w:rPr>
              <w:t>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4108B1" w:rsidRPr="00CF5CDE" w:rsidRDefault="004108B1" w:rsidP="00B3754A">
            <w:pPr>
              <w:shd w:val="clear" w:color="auto" w:fill="FFFFFF"/>
              <w:spacing w:after="0" w:line="240" w:lineRule="auto"/>
              <w:ind w:right="-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1D1D1B"/>
                <w:sz w:val="24"/>
                <w:szCs w:val="24"/>
                <w:bdr w:val="none" w:sz="0" w:space="0" w:color="auto" w:frame="1"/>
                <w:lang w:val="uk-UA" w:eastAsia="uk-UA"/>
              </w:rPr>
              <w:t xml:space="preserve">  -</w:t>
            </w:r>
          </w:p>
        </w:tc>
      </w:tr>
      <w:tr w:rsidR="004108B1" w:rsidRPr="00CF5CDE" w:rsidTr="00B3754A">
        <w:trPr>
          <w:trHeight w:val="983"/>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5</w:t>
            </w:r>
          </w:p>
        </w:tc>
        <w:tc>
          <w:tcPr>
            <w:tcW w:w="3119" w:type="dxa"/>
            <w:vAlign w:val="center"/>
          </w:tcPr>
          <w:p w:rsidR="004108B1" w:rsidRPr="009D5D9F"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Забезпечення доступу до загальних та спеціалізованих служб підтримки постраждалих осіб для отримання </w:t>
            </w:r>
            <w:proofErr w:type="spellStart"/>
            <w:r>
              <w:rPr>
                <w:rFonts w:ascii="Times New Roman" w:eastAsia="Calibri" w:hAnsi="Times New Roman" w:cs="Times New Roman"/>
                <w:sz w:val="24"/>
                <w:szCs w:val="24"/>
                <w:lang w:val="uk-UA"/>
              </w:rPr>
              <w:t>соцільних</w:t>
            </w:r>
            <w:proofErr w:type="spellEnd"/>
            <w:r>
              <w:rPr>
                <w:rFonts w:ascii="Times New Roman" w:eastAsia="Calibri" w:hAnsi="Times New Roman" w:cs="Times New Roman"/>
                <w:sz w:val="24"/>
                <w:szCs w:val="24"/>
                <w:lang w:val="uk-UA"/>
              </w:rPr>
              <w:t xml:space="preserve"> послуг медичної,</w:t>
            </w:r>
            <w:r w:rsidR="00CE558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соціальної, психологічної допомоги.</w:t>
            </w:r>
          </w:p>
        </w:tc>
        <w:tc>
          <w:tcPr>
            <w:tcW w:w="3402" w:type="dxa"/>
          </w:tcPr>
          <w:p w:rsidR="004108B1" w:rsidRPr="00FD3F50" w:rsidRDefault="004108B1" w:rsidP="00B3754A">
            <w:pPr>
              <w:spacing w:after="0" w:line="240" w:lineRule="auto"/>
              <w:rPr>
                <w:rFonts w:ascii="Times New Roman" w:hAnsi="Times New Roman"/>
                <w:sz w:val="24"/>
                <w:szCs w:val="24"/>
                <w:lang w:val="uk-UA"/>
              </w:rPr>
            </w:pPr>
            <w:r w:rsidRPr="00FD3F50">
              <w:rPr>
                <w:rFonts w:ascii="Times New Roman" w:hAnsi="Times New Roman"/>
                <w:sz w:val="24"/>
                <w:szCs w:val="24"/>
                <w:lang w:val="uk-UA"/>
              </w:rPr>
              <w:t>1) проведення аналізу потреб у створенні спеціалізованих служб підтримки постраждалих осіб відповідно до методики визначення потреб територіальних громад у таких службах</w:t>
            </w:r>
          </w:p>
          <w:p w:rsidR="004108B1" w:rsidRPr="00FD3F50" w:rsidRDefault="004108B1" w:rsidP="00B3754A">
            <w:pPr>
              <w:spacing w:after="0" w:line="240" w:lineRule="auto"/>
              <w:rPr>
                <w:rFonts w:ascii="Times New Roman" w:hAnsi="Times New Roman"/>
                <w:sz w:val="24"/>
                <w:szCs w:val="24"/>
                <w:lang w:val="uk-UA"/>
              </w:rPr>
            </w:pPr>
            <w:r w:rsidRPr="00FD3F50">
              <w:rPr>
                <w:rFonts w:ascii="Times New Roman" w:hAnsi="Times New Roman"/>
                <w:sz w:val="24"/>
                <w:szCs w:val="24"/>
                <w:lang w:val="uk-UA"/>
              </w:rPr>
              <w:t>2) створення спеціалізованих служб підтримки постраждалих осіб</w:t>
            </w:r>
          </w:p>
          <w:p w:rsidR="004108B1" w:rsidRPr="009F41D6" w:rsidRDefault="004108B1" w:rsidP="00B3754A">
            <w:pPr>
              <w:spacing w:after="0" w:line="240" w:lineRule="auto"/>
              <w:rPr>
                <w:rFonts w:ascii="Times New Roman" w:hAnsi="Times New Roman"/>
                <w:sz w:val="24"/>
                <w:szCs w:val="24"/>
                <w:lang w:val="uk-UA"/>
              </w:rPr>
            </w:pPr>
            <w:r w:rsidRPr="00FD3F50">
              <w:rPr>
                <w:rFonts w:ascii="Times New Roman" w:hAnsi="Times New Roman"/>
                <w:sz w:val="24"/>
                <w:szCs w:val="24"/>
                <w:lang w:val="uk-UA"/>
              </w:rPr>
              <w:t>3)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1276" w:type="dxa"/>
            <w:vAlign w:val="center"/>
          </w:tcPr>
          <w:p w:rsidR="004108B1" w:rsidRPr="009F41D6" w:rsidRDefault="00450601" w:rsidP="00B3754A">
            <w:pPr>
              <w:snapToGrid w:val="0"/>
              <w:spacing w:after="0" w:line="240" w:lineRule="auto"/>
              <w:jc w:val="center"/>
              <w:rPr>
                <w:rFonts w:ascii="Times New Roman" w:eastAsia="Calibri" w:hAnsi="Times New Roman" w:cs="Times New Roman"/>
                <w:sz w:val="24"/>
                <w:szCs w:val="24"/>
                <w:lang w:val="uk-UA"/>
              </w:rPr>
            </w:pPr>
            <w:r w:rsidRPr="00450601">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 xml:space="preserve">2025 – </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2026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2027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2028 – 5,0</w:t>
            </w:r>
          </w:p>
          <w:p w:rsidR="00B2744C" w:rsidRPr="00B2744C" w:rsidRDefault="00B2744C" w:rsidP="00B2744C">
            <w:pPr>
              <w:spacing w:after="0" w:line="240" w:lineRule="auto"/>
              <w:jc w:val="center"/>
              <w:rPr>
                <w:rFonts w:ascii="Times New Roman" w:eastAsia="Calibri" w:hAnsi="Times New Roman" w:cs="Times New Roman"/>
                <w:sz w:val="24"/>
                <w:szCs w:val="24"/>
                <w:lang w:val="uk-UA"/>
              </w:rPr>
            </w:pPr>
            <w:r w:rsidRPr="00B2744C">
              <w:rPr>
                <w:rFonts w:ascii="Times New Roman" w:eastAsia="Calibri" w:hAnsi="Times New Roman" w:cs="Times New Roman"/>
                <w:sz w:val="24"/>
                <w:szCs w:val="24"/>
                <w:lang w:val="uk-UA"/>
              </w:rPr>
              <w:t>2029 – 5,0</w:t>
            </w:r>
          </w:p>
          <w:p w:rsidR="004108B1" w:rsidRPr="009F41D6" w:rsidRDefault="00B2744C" w:rsidP="00B2744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Всього:20</w:t>
            </w:r>
            <w:r w:rsidRPr="00B2744C">
              <w:rPr>
                <w:rFonts w:ascii="Times New Roman" w:eastAsia="Calibri" w:hAnsi="Times New Roman" w:cs="Times New Roman"/>
                <w:sz w:val="24"/>
                <w:szCs w:val="24"/>
                <w:lang w:val="uk-UA"/>
              </w:rPr>
              <w:t>,0</w:t>
            </w:r>
          </w:p>
        </w:tc>
        <w:tc>
          <w:tcPr>
            <w:tcW w:w="2977" w:type="dxa"/>
            <w:vAlign w:val="center"/>
          </w:tcPr>
          <w:p w:rsidR="004108B1" w:rsidRPr="00CF5CDE" w:rsidRDefault="004108B1" w:rsidP="00B3754A">
            <w:pPr>
              <w:shd w:val="clear" w:color="auto" w:fill="FFFFFF"/>
              <w:spacing w:after="0" w:line="240" w:lineRule="auto"/>
              <w:ind w:right="-1"/>
              <w:jc w:val="both"/>
              <w:rPr>
                <w:rFonts w:ascii="ProbaProRegular" w:eastAsia="Times New Roman" w:hAnsi="ProbaProRegular" w:cs="Times New Roman"/>
                <w:color w:val="1D1D1B"/>
                <w:sz w:val="24"/>
                <w:szCs w:val="24"/>
                <w:lang w:val="uk-UA" w:eastAsia="uk-UA"/>
              </w:rPr>
            </w:pPr>
            <w:r w:rsidRPr="00CF5CDE">
              <w:rPr>
                <w:rFonts w:ascii="Times New Roman" w:eastAsia="Times New Roman" w:hAnsi="Times New Roman" w:cs="Times New Roman"/>
                <w:color w:val="1D1D1B"/>
                <w:sz w:val="24"/>
                <w:szCs w:val="24"/>
                <w:bdr w:val="none" w:sz="0" w:space="0" w:color="auto" w:frame="1"/>
                <w:lang w:val="uk-UA" w:eastAsia="uk-UA"/>
              </w:rPr>
              <w:t>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4108B1" w:rsidRPr="00CF5CDE" w:rsidRDefault="004108B1" w:rsidP="00B3754A">
            <w:pPr>
              <w:spacing w:after="0" w:line="240" w:lineRule="auto"/>
              <w:jc w:val="both"/>
              <w:rPr>
                <w:rFonts w:ascii="Times New Roman" w:eastAsia="Times New Roman" w:hAnsi="Times New Roman" w:cs="Times New Roman"/>
                <w:sz w:val="24"/>
                <w:szCs w:val="24"/>
                <w:lang w:val="uk-UA" w:eastAsia="ru-RU"/>
              </w:rPr>
            </w:pPr>
          </w:p>
        </w:tc>
      </w:tr>
      <w:tr w:rsidR="004108B1" w:rsidRPr="009F41D6" w:rsidTr="00B3754A">
        <w:trPr>
          <w:trHeight w:val="983"/>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6</w:t>
            </w:r>
          </w:p>
        </w:tc>
        <w:tc>
          <w:tcPr>
            <w:tcW w:w="3119" w:type="dxa"/>
            <w:vAlign w:val="center"/>
          </w:tcPr>
          <w:p w:rsidR="004108B1" w:rsidRPr="009F41D6" w:rsidRDefault="004108B1" w:rsidP="00B3754A">
            <w:pPr>
              <w:spacing w:after="0" w:line="240" w:lineRule="auto"/>
              <w:jc w:val="both"/>
              <w:rPr>
                <w:rFonts w:ascii="Times New Roman" w:eastAsia="Calibri" w:hAnsi="Times New Roman" w:cs="Times New Roman"/>
                <w:b/>
                <w:sz w:val="24"/>
                <w:szCs w:val="24"/>
                <w:lang w:val="uk-UA"/>
              </w:rPr>
            </w:pPr>
            <w:r w:rsidRPr="009D5D9F">
              <w:rPr>
                <w:rFonts w:ascii="Times New Roman" w:eastAsia="Calibri" w:hAnsi="Times New Roman" w:cs="Times New Roman"/>
                <w:sz w:val="24"/>
                <w:szCs w:val="24"/>
                <w:lang w:val="uk-UA"/>
              </w:rPr>
              <w:t>Забезпечення притягнення кривдника до відповідальності,</w:t>
            </w:r>
            <w:r>
              <w:rPr>
                <w:rFonts w:ascii="Times New Roman" w:eastAsia="Calibri" w:hAnsi="Times New Roman" w:cs="Times New Roman"/>
                <w:sz w:val="24"/>
                <w:szCs w:val="24"/>
                <w:lang w:val="uk-UA"/>
              </w:rPr>
              <w:t xml:space="preserve"> </w:t>
            </w:r>
            <w:r w:rsidRPr="009D5D9F">
              <w:rPr>
                <w:rFonts w:ascii="Times New Roman" w:eastAsia="Calibri" w:hAnsi="Times New Roman" w:cs="Times New Roman"/>
                <w:sz w:val="24"/>
                <w:szCs w:val="24"/>
                <w:lang w:val="uk-UA"/>
              </w:rPr>
              <w:t>передбаченої законом</w:t>
            </w:r>
          </w:p>
        </w:tc>
        <w:tc>
          <w:tcPr>
            <w:tcW w:w="3402" w:type="dxa"/>
          </w:tcPr>
          <w:p w:rsidR="004108B1" w:rsidRDefault="004108B1" w:rsidP="00B3754A">
            <w:pPr>
              <w:spacing w:after="0" w:line="240" w:lineRule="auto"/>
              <w:rPr>
                <w:rFonts w:ascii="Times New Roman" w:hAnsi="Times New Roman"/>
                <w:sz w:val="24"/>
                <w:szCs w:val="24"/>
                <w:lang w:val="uk-UA"/>
              </w:rPr>
            </w:pPr>
            <w:r>
              <w:rPr>
                <w:rFonts w:ascii="Times New Roman" w:hAnsi="Times New Roman"/>
                <w:sz w:val="24"/>
                <w:szCs w:val="24"/>
                <w:lang w:val="uk-UA"/>
              </w:rPr>
              <w:t>1.Інформування дитини, її батьків, інших законних представників про права дитини, заходи та послуги, якими вони можуть скористатись.</w:t>
            </w:r>
          </w:p>
          <w:p w:rsidR="004108B1" w:rsidRDefault="004108B1" w:rsidP="00B3754A">
            <w:pPr>
              <w:spacing w:after="0" w:line="240" w:lineRule="auto"/>
              <w:rPr>
                <w:rFonts w:ascii="Times New Roman" w:hAnsi="Times New Roman"/>
                <w:sz w:val="24"/>
                <w:szCs w:val="24"/>
                <w:lang w:val="uk-UA"/>
              </w:rPr>
            </w:pPr>
            <w:r>
              <w:rPr>
                <w:rFonts w:ascii="Times New Roman" w:hAnsi="Times New Roman"/>
                <w:sz w:val="24"/>
                <w:szCs w:val="24"/>
                <w:lang w:val="uk-UA"/>
              </w:rPr>
              <w:t>2..Проведення оцінки ризиків вчинення повторного правопорушення для планування профілактичної роботи.</w:t>
            </w:r>
          </w:p>
          <w:p w:rsidR="004108B1" w:rsidRPr="009F41D6" w:rsidRDefault="004108B1" w:rsidP="00B3754A">
            <w:pPr>
              <w:spacing w:after="0" w:line="240" w:lineRule="auto"/>
              <w:rPr>
                <w:rFonts w:ascii="Times New Roman" w:hAnsi="Times New Roman"/>
                <w:sz w:val="24"/>
                <w:szCs w:val="24"/>
                <w:lang w:val="uk-UA"/>
              </w:rPr>
            </w:pPr>
            <w:r>
              <w:rPr>
                <w:rFonts w:ascii="Times New Roman" w:hAnsi="Times New Roman"/>
                <w:sz w:val="24"/>
                <w:szCs w:val="24"/>
                <w:lang w:val="uk-UA"/>
              </w:rPr>
              <w:t>3.Забезпечення виконання рішень судів про проходження програм для кривдників</w:t>
            </w:r>
          </w:p>
        </w:tc>
        <w:tc>
          <w:tcPr>
            <w:tcW w:w="1276" w:type="dxa"/>
            <w:vAlign w:val="center"/>
          </w:tcPr>
          <w:p w:rsidR="004108B1" w:rsidRPr="009F41D6" w:rsidRDefault="00450601" w:rsidP="00B3754A">
            <w:pPr>
              <w:snapToGrid w:val="0"/>
              <w:spacing w:after="0" w:line="240" w:lineRule="auto"/>
              <w:jc w:val="center"/>
              <w:rPr>
                <w:rFonts w:ascii="Times New Roman" w:eastAsia="Calibri" w:hAnsi="Times New Roman" w:cs="Times New Roman"/>
                <w:sz w:val="24"/>
                <w:szCs w:val="24"/>
                <w:lang w:val="uk-UA"/>
              </w:rPr>
            </w:pPr>
            <w:r w:rsidRPr="00450601">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4108B1" w:rsidRPr="009F41D6"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977" w:type="dxa"/>
            <w:vAlign w:val="center"/>
          </w:tcPr>
          <w:p w:rsidR="004108B1" w:rsidRPr="00A91DE2" w:rsidRDefault="004108B1" w:rsidP="00B3754A">
            <w:pPr>
              <w:shd w:val="clear" w:color="auto" w:fill="FFFFFF"/>
              <w:spacing w:after="0" w:line="240" w:lineRule="auto"/>
              <w:ind w:left="90" w:right="-1"/>
              <w:jc w:val="both"/>
              <w:rPr>
                <w:rFonts w:ascii="ProbaProRegular" w:eastAsia="Times New Roman" w:hAnsi="ProbaProRegular" w:cs="Times New Roman"/>
                <w:color w:val="1D1D1B"/>
                <w:sz w:val="24"/>
                <w:szCs w:val="24"/>
                <w:lang w:val="uk-UA" w:eastAsia="uk-UA"/>
              </w:rPr>
            </w:pPr>
            <w:r>
              <w:rPr>
                <w:rFonts w:ascii="Times New Roman" w:eastAsia="Times New Roman" w:hAnsi="Times New Roman" w:cs="Times New Roman"/>
                <w:color w:val="1D1D1B"/>
                <w:sz w:val="24"/>
                <w:szCs w:val="24"/>
                <w:bdr w:val="none" w:sz="0" w:space="0" w:color="auto" w:frame="1"/>
                <w:lang w:val="uk-UA" w:eastAsia="uk-UA"/>
              </w:rPr>
              <w:t>зниження рівня</w:t>
            </w:r>
            <w:r w:rsidRPr="00A91DE2">
              <w:rPr>
                <w:rFonts w:ascii="Times New Roman" w:eastAsia="Times New Roman" w:hAnsi="Times New Roman" w:cs="Times New Roman"/>
                <w:color w:val="1D1D1B"/>
                <w:sz w:val="24"/>
                <w:szCs w:val="24"/>
                <w:bdr w:val="none" w:sz="0" w:space="0" w:color="auto" w:frame="1"/>
                <w:lang w:val="uk-UA" w:eastAsia="uk-UA"/>
              </w:rPr>
              <w:t xml:space="preserve">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w:t>
            </w:r>
            <w:r w:rsidRPr="00A91DE2">
              <w:rPr>
                <w:rFonts w:ascii="Times New Roman" w:eastAsia="Times New Roman" w:hAnsi="Times New Roman" w:cs="Times New Roman"/>
                <w:color w:val="1D1D1B"/>
                <w:sz w:val="24"/>
                <w:szCs w:val="24"/>
                <w:bdr w:val="none" w:sz="0" w:space="0" w:color="auto" w:frame="1"/>
                <w:lang w:val="uk-UA" w:eastAsia="uk-UA"/>
              </w:rPr>
              <w:lastRenderedPageBreak/>
              <w:t>та насильству за ознакою статі.</w:t>
            </w:r>
          </w:p>
          <w:p w:rsidR="004108B1" w:rsidRPr="009F41D6" w:rsidRDefault="004108B1" w:rsidP="00B3754A">
            <w:pPr>
              <w:spacing w:after="0" w:line="240" w:lineRule="auto"/>
              <w:jc w:val="both"/>
              <w:rPr>
                <w:rFonts w:ascii="Times New Roman" w:eastAsia="Times New Roman" w:hAnsi="Times New Roman" w:cs="Times New Roman"/>
                <w:sz w:val="24"/>
                <w:szCs w:val="24"/>
                <w:lang w:val="uk-UA" w:eastAsia="ru-RU"/>
              </w:rPr>
            </w:pPr>
          </w:p>
        </w:tc>
      </w:tr>
      <w:tr w:rsidR="004108B1" w:rsidRPr="00291DB6" w:rsidTr="00B3754A">
        <w:trPr>
          <w:trHeight w:val="983"/>
        </w:trPr>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7</w:t>
            </w:r>
          </w:p>
        </w:tc>
        <w:tc>
          <w:tcPr>
            <w:tcW w:w="3119" w:type="dxa"/>
            <w:vAlign w:val="center"/>
          </w:tcPr>
          <w:p w:rsidR="004108B1" w:rsidRPr="009F41D6" w:rsidRDefault="004108B1" w:rsidP="00B3754A">
            <w:pPr>
              <w:spacing w:after="0" w:line="240" w:lineRule="auto"/>
              <w:jc w:val="both"/>
              <w:rPr>
                <w:rFonts w:ascii="Times New Roman" w:eastAsia="Calibri" w:hAnsi="Times New Roman" w:cs="Times New Roman"/>
                <w:b/>
                <w:sz w:val="24"/>
                <w:szCs w:val="24"/>
                <w:lang w:val="uk-UA"/>
              </w:rPr>
            </w:pPr>
            <w:r>
              <w:rPr>
                <w:rFonts w:ascii="Times New Roman" w:eastAsia="Calibri" w:hAnsi="Times New Roman" w:cs="Times New Roman"/>
                <w:sz w:val="24"/>
                <w:szCs w:val="24"/>
                <w:lang w:val="uk-UA"/>
              </w:rPr>
              <w:t>Здійснення захо</w:t>
            </w:r>
            <w:r w:rsidRPr="009D5D9F">
              <w:rPr>
                <w:rFonts w:ascii="Times New Roman" w:eastAsia="Calibri" w:hAnsi="Times New Roman" w:cs="Times New Roman"/>
                <w:sz w:val="24"/>
                <w:szCs w:val="24"/>
                <w:lang w:val="uk-UA"/>
              </w:rPr>
              <w:t>дів</w:t>
            </w:r>
            <w:r>
              <w:rPr>
                <w:rFonts w:ascii="Times New Roman" w:eastAsia="Calibri" w:hAnsi="Times New Roman" w:cs="Times New Roman"/>
                <w:sz w:val="24"/>
                <w:szCs w:val="24"/>
                <w:lang w:val="uk-UA"/>
              </w:rPr>
              <w:t xml:space="preserve"> щодо зміни поведінки кривдника на соціально прийняту</w:t>
            </w:r>
          </w:p>
        </w:tc>
        <w:tc>
          <w:tcPr>
            <w:tcW w:w="3402" w:type="dxa"/>
          </w:tcPr>
          <w:p w:rsidR="004108B1" w:rsidRPr="00E126E8" w:rsidRDefault="004108B1" w:rsidP="00B3754A">
            <w:pPr>
              <w:pStyle w:val="a8"/>
              <w:spacing w:before="0"/>
              <w:ind w:firstLine="0"/>
              <w:jc w:val="both"/>
              <w:rPr>
                <w:rFonts w:ascii="Times New Roman" w:hAnsi="Times New Roman"/>
                <w:noProof/>
                <w:color w:val="000000"/>
                <w:sz w:val="22"/>
                <w:szCs w:val="22"/>
                <w:highlight w:val="yellow"/>
                <w:lang w:val="ru-RU" w:eastAsia="uk-UA"/>
              </w:rPr>
            </w:pPr>
            <w:r w:rsidRPr="00E126E8">
              <w:rPr>
                <w:rFonts w:ascii="Times New Roman" w:hAnsi="Times New Roman"/>
                <w:noProof/>
                <w:color w:val="000000"/>
                <w:sz w:val="22"/>
                <w:szCs w:val="22"/>
                <w:lang w:val="ru-RU" w:eastAsia="uk-UA"/>
              </w:rPr>
              <w:t>1) забезпечення уповноваженим 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w:t>
            </w:r>
          </w:p>
        </w:tc>
        <w:tc>
          <w:tcPr>
            <w:tcW w:w="1276" w:type="dxa"/>
            <w:vAlign w:val="center"/>
          </w:tcPr>
          <w:p w:rsidR="004108B1" w:rsidRPr="009F41D6" w:rsidRDefault="00300062" w:rsidP="00B3754A">
            <w:pPr>
              <w:snapToGrid w:val="0"/>
              <w:spacing w:after="0" w:line="240" w:lineRule="auto"/>
              <w:jc w:val="center"/>
              <w:rPr>
                <w:rFonts w:ascii="Times New Roman" w:eastAsia="Calibri" w:hAnsi="Times New Roman" w:cs="Times New Roman"/>
                <w:sz w:val="24"/>
                <w:szCs w:val="24"/>
                <w:lang w:val="uk-UA"/>
              </w:rPr>
            </w:pPr>
            <w:r w:rsidRPr="00300062">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tcPr>
          <w:p w:rsidR="004108B1" w:rsidRPr="009F41D6" w:rsidRDefault="006426FA" w:rsidP="00B3754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Міський бюджет</w:t>
            </w:r>
          </w:p>
        </w:tc>
        <w:tc>
          <w:tcPr>
            <w:tcW w:w="1701" w:type="dxa"/>
          </w:tcPr>
          <w:p w:rsidR="004108B1" w:rsidRPr="009F41D6" w:rsidRDefault="00B3754A" w:rsidP="00B3754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2977" w:type="dxa"/>
            <w:vAlign w:val="center"/>
          </w:tcPr>
          <w:p w:rsidR="004108B1" w:rsidRPr="009F41D6" w:rsidRDefault="004108B1" w:rsidP="00B3754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Корекція та зміна агресивної та насильницької поведінки кривдника, формування соціально прийнятих норм,</w:t>
            </w:r>
            <w:r w:rsidR="008A36A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гуманістичних цінностей і ненасильницької поведінки</w:t>
            </w:r>
          </w:p>
        </w:tc>
      </w:tr>
      <w:tr w:rsidR="004108B1" w:rsidRPr="009F41D6" w:rsidTr="00B3754A">
        <w:tc>
          <w:tcPr>
            <w:tcW w:w="567" w:type="dxa"/>
            <w:vAlign w:val="center"/>
          </w:tcPr>
          <w:p w:rsidR="004108B1" w:rsidRPr="009F41D6" w:rsidRDefault="004108B1" w:rsidP="00B3754A">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3119" w:type="dxa"/>
            <w:vAlign w:val="center"/>
          </w:tcPr>
          <w:p w:rsidR="004108B1" w:rsidRPr="009F41D6" w:rsidRDefault="004108B1" w:rsidP="00B3754A">
            <w:pPr>
              <w:spacing w:after="0" w:line="240" w:lineRule="auto"/>
              <w:jc w:val="both"/>
              <w:rPr>
                <w:rFonts w:ascii="Times New Roman" w:eastAsia="Calibri" w:hAnsi="Times New Roman" w:cs="Times New Roman"/>
                <w:b/>
                <w:color w:val="FF0000"/>
                <w:sz w:val="24"/>
                <w:szCs w:val="24"/>
                <w:lang w:val="uk-UA"/>
              </w:rPr>
            </w:pPr>
          </w:p>
        </w:tc>
        <w:tc>
          <w:tcPr>
            <w:tcW w:w="3402" w:type="dxa"/>
          </w:tcPr>
          <w:p w:rsidR="004108B1" w:rsidRPr="00E126E8" w:rsidRDefault="004108B1" w:rsidP="00B3754A">
            <w:pPr>
              <w:pStyle w:val="a8"/>
              <w:spacing w:before="0"/>
              <w:ind w:firstLine="0"/>
              <w:jc w:val="both"/>
              <w:rPr>
                <w:rFonts w:ascii="Times New Roman" w:hAnsi="Times New Roman"/>
                <w:noProof/>
                <w:color w:val="000000"/>
                <w:sz w:val="22"/>
                <w:szCs w:val="22"/>
                <w:highlight w:val="yellow"/>
                <w:lang w:val="ru-RU" w:eastAsia="uk-UA"/>
              </w:rPr>
            </w:pPr>
            <w:r>
              <w:rPr>
                <w:rFonts w:ascii="Times New Roman" w:hAnsi="Times New Roman"/>
                <w:noProof/>
                <w:color w:val="000000"/>
                <w:sz w:val="22"/>
                <w:szCs w:val="22"/>
                <w:lang w:eastAsia="uk-UA"/>
              </w:rPr>
              <w:t>2</w:t>
            </w:r>
            <w:r w:rsidRPr="00E126E8">
              <w:rPr>
                <w:rFonts w:ascii="Times New Roman" w:hAnsi="Times New Roman"/>
                <w:noProof/>
                <w:color w:val="000000"/>
                <w:sz w:val="22"/>
                <w:szCs w:val="22"/>
                <w:lang w:val="ru-RU" w:eastAsia="uk-UA"/>
              </w:rPr>
              <w:t>) забезпечення проходження пробаційних програм відповідно до пункту 4 частини третьої статті 76 Кримінального кодексу України у разі покладення судом відповідного обов’язку на кривдника, зокрема на дитину-кривдника</w:t>
            </w:r>
          </w:p>
        </w:tc>
        <w:tc>
          <w:tcPr>
            <w:tcW w:w="1276" w:type="dxa"/>
            <w:vAlign w:val="center"/>
          </w:tcPr>
          <w:p w:rsidR="004108B1" w:rsidRPr="009F41D6" w:rsidRDefault="006426FA" w:rsidP="00B3754A">
            <w:pPr>
              <w:snapToGrid w:val="0"/>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2025-2029</w:t>
            </w:r>
          </w:p>
        </w:tc>
        <w:tc>
          <w:tcPr>
            <w:tcW w:w="1559" w:type="dxa"/>
            <w:vAlign w:val="center"/>
          </w:tcPr>
          <w:p w:rsidR="006426FA" w:rsidRPr="006426FA"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 xml:space="preserve">Косівська міська рада, </w:t>
            </w:r>
          </w:p>
          <w:p w:rsidR="004108B1" w:rsidRPr="009F41D6" w:rsidRDefault="006426FA" w:rsidP="006426FA">
            <w:pPr>
              <w:spacing w:after="0" w:line="240" w:lineRule="auto"/>
              <w:jc w:val="center"/>
              <w:rPr>
                <w:rFonts w:ascii="Times New Roman" w:eastAsia="Calibri" w:hAnsi="Times New Roman" w:cs="Times New Roman"/>
                <w:sz w:val="24"/>
                <w:szCs w:val="24"/>
                <w:lang w:val="uk-UA"/>
              </w:rPr>
            </w:pPr>
            <w:r w:rsidRPr="006426FA">
              <w:rPr>
                <w:rFonts w:ascii="Times New Roman" w:eastAsia="Calibri" w:hAnsi="Times New Roman" w:cs="Times New Roman"/>
                <w:sz w:val="24"/>
                <w:szCs w:val="24"/>
                <w:lang w:val="uk-UA"/>
              </w:rPr>
              <w:t>КУ «Центр надання соціальних послуг» Косівської міської ради</w:t>
            </w:r>
          </w:p>
        </w:tc>
        <w:tc>
          <w:tcPr>
            <w:tcW w:w="1559" w:type="dxa"/>
            <w:vAlign w:val="center"/>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1701" w:type="dxa"/>
          </w:tcPr>
          <w:p w:rsidR="004108B1" w:rsidRPr="009F41D6" w:rsidRDefault="004108B1" w:rsidP="00B3754A">
            <w:pPr>
              <w:spacing w:after="0" w:line="240" w:lineRule="auto"/>
              <w:jc w:val="center"/>
              <w:rPr>
                <w:rFonts w:ascii="Times New Roman" w:eastAsia="Calibri" w:hAnsi="Times New Roman" w:cs="Times New Roman"/>
                <w:sz w:val="24"/>
                <w:szCs w:val="24"/>
                <w:lang w:val="uk-UA"/>
              </w:rPr>
            </w:pPr>
          </w:p>
        </w:tc>
        <w:tc>
          <w:tcPr>
            <w:tcW w:w="2977" w:type="dxa"/>
            <w:vAlign w:val="center"/>
          </w:tcPr>
          <w:p w:rsidR="004108B1" w:rsidRPr="009F41D6" w:rsidRDefault="004108B1" w:rsidP="00B3754A">
            <w:pPr>
              <w:spacing w:after="0" w:line="240" w:lineRule="auto"/>
              <w:rPr>
                <w:rFonts w:ascii="Times New Roman" w:eastAsia="Times New Roman" w:hAnsi="Times New Roman" w:cs="Times New Roman"/>
                <w:sz w:val="24"/>
                <w:szCs w:val="24"/>
                <w:lang w:val="uk-UA" w:eastAsia="uk-UA"/>
              </w:rPr>
            </w:pPr>
          </w:p>
        </w:tc>
      </w:tr>
    </w:tbl>
    <w:p w:rsidR="004108B1" w:rsidRPr="009F41D6" w:rsidRDefault="004108B1" w:rsidP="004108B1">
      <w:pPr>
        <w:spacing w:after="0" w:line="240" w:lineRule="auto"/>
        <w:rPr>
          <w:rFonts w:ascii="Times New Roman" w:eastAsia="Calibri" w:hAnsi="Times New Roman" w:cs="Times New Roman"/>
          <w:b/>
          <w:sz w:val="24"/>
          <w:szCs w:val="24"/>
          <w:lang w:val="uk-UA" w:eastAsia="ru-RU"/>
        </w:rPr>
      </w:pPr>
    </w:p>
    <w:p w:rsidR="004108B1" w:rsidRPr="009F41D6" w:rsidRDefault="004108B1" w:rsidP="004108B1">
      <w:pPr>
        <w:spacing w:after="0" w:line="240" w:lineRule="auto"/>
        <w:rPr>
          <w:rFonts w:ascii="Times New Roman" w:eastAsia="Calibri" w:hAnsi="Times New Roman" w:cs="Times New Roman"/>
          <w:b/>
          <w:sz w:val="28"/>
          <w:szCs w:val="20"/>
          <w:lang w:val="uk-UA" w:eastAsia="ru-RU"/>
        </w:rPr>
      </w:pPr>
    </w:p>
    <w:p w:rsidR="004108B1" w:rsidRPr="009F41D6" w:rsidRDefault="004108B1" w:rsidP="004108B1">
      <w:pPr>
        <w:spacing w:after="0" w:line="240" w:lineRule="auto"/>
        <w:rPr>
          <w:rFonts w:ascii="Times New Roman" w:eastAsia="Calibri" w:hAnsi="Times New Roman" w:cs="Times New Roman"/>
          <w:b/>
          <w:sz w:val="28"/>
          <w:szCs w:val="20"/>
          <w:lang w:val="uk-UA" w:eastAsia="ru-RU"/>
        </w:rPr>
      </w:pPr>
    </w:p>
    <w:p w:rsidR="004108B1" w:rsidRPr="009F41D6" w:rsidRDefault="004108B1" w:rsidP="004108B1">
      <w:pPr>
        <w:spacing w:after="0" w:line="240" w:lineRule="auto"/>
        <w:rPr>
          <w:rFonts w:ascii="Times New Roman" w:eastAsia="Calibri" w:hAnsi="Times New Roman" w:cs="Times New Roman"/>
          <w:b/>
          <w:sz w:val="28"/>
          <w:szCs w:val="20"/>
          <w:lang w:val="uk-UA" w:eastAsia="ru-RU"/>
        </w:rPr>
      </w:pPr>
    </w:p>
    <w:p w:rsidR="004108B1" w:rsidRPr="009F41D6" w:rsidRDefault="004108B1" w:rsidP="004108B1">
      <w:pPr>
        <w:spacing w:after="0" w:line="240" w:lineRule="auto"/>
        <w:rPr>
          <w:rFonts w:ascii="Times New Roman" w:eastAsia="Calibri" w:hAnsi="Times New Roman" w:cs="Times New Roman"/>
          <w:sz w:val="28"/>
          <w:szCs w:val="20"/>
          <w:lang w:val="uk-UA"/>
        </w:rPr>
      </w:pPr>
      <w:r w:rsidRPr="009F41D6">
        <w:rPr>
          <w:rFonts w:ascii="Times New Roman" w:eastAsia="Calibri" w:hAnsi="Times New Roman" w:cs="Times New Roman"/>
          <w:b/>
          <w:sz w:val="28"/>
          <w:szCs w:val="20"/>
          <w:lang w:val="uk-UA" w:eastAsia="ru-RU"/>
        </w:rPr>
        <w:t xml:space="preserve">Секретар Косівської міської ради </w:t>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t xml:space="preserve">              </w:t>
      </w:r>
      <w:r w:rsidRPr="009F41D6">
        <w:rPr>
          <w:rFonts w:ascii="Times New Roman" w:eastAsia="Calibri" w:hAnsi="Times New Roman" w:cs="Times New Roman"/>
          <w:b/>
          <w:sz w:val="28"/>
          <w:szCs w:val="20"/>
          <w:lang w:val="uk-UA" w:eastAsia="ru-RU"/>
        </w:rPr>
        <w:tab/>
      </w:r>
      <w:r w:rsidRPr="009F41D6">
        <w:rPr>
          <w:rFonts w:ascii="Times New Roman" w:eastAsia="Calibri" w:hAnsi="Times New Roman" w:cs="Times New Roman"/>
          <w:b/>
          <w:sz w:val="28"/>
          <w:szCs w:val="20"/>
          <w:lang w:val="uk-UA" w:eastAsia="ru-RU"/>
        </w:rPr>
        <w:tab/>
        <w:t>Світлана Медведчук</w:t>
      </w:r>
    </w:p>
    <w:p w:rsidR="004108B1" w:rsidRPr="009F41D6" w:rsidRDefault="004108B1" w:rsidP="004108B1">
      <w:pPr>
        <w:rPr>
          <w:lang w:val="uk-UA"/>
        </w:rPr>
      </w:pPr>
    </w:p>
    <w:p w:rsidR="004108B1" w:rsidRPr="009F41D6" w:rsidRDefault="004108B1" w:rsidP="004108B1">
      <w:pPr>
        <w:rPr>
          <w:lang w:val="uk-UA"/>
        </w:rPr>
      </w:pPr>
    </w:p>
    <w:p w:rsidR="004108B1" w:rsidRPr="009F41D6" w:rsidRDefault="004108B1" w:rsidP="004108B1">
      <w:pPr>
        <w:rPr>
          <w:lang w:val="uk-UA"/>
        </w:rPr>
      </w:pPr>
    </w:p>
    <w:p w:rsidR="004108B1" w:rsidRPr="009F41D6" w:rsidRDefault="004108B1" w:rsidP="004108B1">
      <w:pPr>
        <w:rPr>
          <w:lang w:val="uk-UA"/>
        </w:rPr>
      </w:pPr>
    </w:p>
    <w:p w:rsidR="004108B1" w:rsidRPr="00AA62D4" w:rsidRDefault="004108B1">
      <w:pPr>
        <w:rPr>
          <w:lang w:val="uk-UA"/>
        </w:rPr>
      </w:pPr>
    </w:p>
    <w:sectPr w:rsidR="004108B1" w:rsidRPr="00AA62D4" w:rsidSect="00B3754A">
      <w:pgSz w:w="16838" w:h="11906" w:orient="landscape"/>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203" w:usb1="00000000" w:usb2="00000000" w:usb3="00000000" w:csb0="00000005" w:csb1="00000000"/>
  </w:font>
  <w:font w:name="ProbaProRegular">
    <w:altName w:val="Times New Roman"/>
    <w:panose1 w:val="00000000000000000000"/>
    <w:charset w:val="00"/>
    <w:family w:val="roman"/>
    <w:notTrueType/>
    <w:pitch w:val="default"/>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6E4"/>
    <w:multiLevelType w:val="multilevel"/>
    <w:tmpl w:val="65C83F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F5315"/>
    <w:multiLevelType w:val="multilevel"/>
    <w:tmpl w:val="2D68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956EE"/>
    <w:multiLevelType w:val="multilevel"/>
    <w:tmpl w:val="8AD45254"/>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E25D6"/>
    <w:multiLevelType w:val="multilevel"/>
    <w:tmpl w:val="9DAA05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F62D2"/>
    <w:multiLevelType w:val="multilevel"/>
    <w:tmpl w:val="AC62C27A"/>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AA735B"/>
    <w:multiLevelType w:val="multilevel"/>
    <w:tmpl w:val="DE76EE0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049E8"/>
    <w:multiLevelType w:val="multilevel"/>
    <w:tmpl w:val="0986D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4B729C"/>
    <w:multiLevelType w:val="multilevel"/>
    <w:tmpl w:val="36A028C2"/>
    <w:lvl w:ilvl="0">
      <w:start w:val="2"/>
      <w:numFmt w:val="decimal"/>
      <w:lvlText w:val="%1."/>
      <w:lvlJc w:val="left"/>
      <w:pPr>
        <w:tabs>
          <w:tab w:val="num" w:pos="3621"/>
        </w:tabs>
        <w:ind w:left="3621" w:hanging="360"/>
      </w:p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8">
    <w:nsid w:val="26FF450A"/>
    <w:multiLevelType w:val="multilevel"/>
    <w:tmpl w:val="86A864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D03ED"/>
    <w:multiLevelType w:val="multilevel"/>
    <w:tmpl w:val="32F66330"/>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EE2DA7"/>
    <w:multiLevelType w:val="hybridMultilevel"/>
    <w:tmpl w:val="2EC0C5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89433F8"/>
    <w:multiLevelType w:val="multilevel"/>
    <w:tmpl w:val="3BA4635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56BEA"/>
    <w:multiLevelType w:val="multilevel"/>
    <w:tmpl w:val="75326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434392"/>
    <w:multiLevelType w:val="multilevel"/>
    <w:tmpl w:val="00C8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A30BC"/>
    <w:multiLevelType w:val="multilevel"/>
    <w:tmpl w:val="7090BC68"/>
    <w:lvl w:ilvl="0">
      <w:start w:val="5"/>
      <w:numFmt w:val="decimal"/>
      <w:lvlText w:val="%1."/>
      <w:lvlJc w:val="left"/>
      <w:pPr>
        <w:tabs>
          <w:tab w:val="num" w:pos="2912"/>
        </w:tabs>
        <w:ind w:left="2912" w:hanging="360"/>
      </w:pPr>
      <w:rPr>
        <w:b/>
      </w:rPr>
    </w:lvl>
    <w:lvl w:ilvl="1" w:tentative="1">
      <w:start w:val="1"/>
      <w:numFmt w:val="decimal"/>
      <w:lvlText w:val="%2."/>
      <w:lvlJc w:val="left"/>
      <w:pPr>
        <w:tabs>
          <w:tab w:val="num" w:pos="3632"/>
        </w:tabs>
        <w:ind w:left="3632" w:hanging="360"/>
      </w:pPr>
    </w:lvl>
    <w:lvl w:ilvl="2" w:tentative="1">
      <w:start w:val="1"/>
      <w:numFmt w:val="decimal"/>
      <w:lvlText w:val="%3."/>
      <w:lvlJc w:val="left"/>
      <w:pPr>
        <w:tabs>
          <w:tab w:val="num" w:pos="4352"/>
        </w:tabs>
        <w:ind w:left="4352" w:hanging="360"/>
      </w:pPr>
    </w:lvl>
    <w:lvl w:ilvl="3" w:tentative="1">
      <w:start w:val="1"/>
      <w:numFmt w:val="decimal"/>
      <w:lvlText w:val="%4."/>
      <w:lvlJc w:val="left"/>
      <w:pPr>
        <w:tabs>
          <w:tab w:val="num" w:pos="5072"/>
        </w:tabs>
        <w:ind w:left="5072" w:hanging="360"/>
      </w:pPr>
    </w:lvl>
    <w:lvl w:ilvl="4" w:tentative="1">
      <w:start w:val="1"/>
      <w:numFmt w:val="decimal"/>
      <w:lvlText w:val="%5."/>
      <w:lvlJc w:val="left"/>
      <w:pPr>
        <w:tabs>
          <w:tab w:val="num" w:pos="5792"/>
        </w:tabs>
        <w:ind w:left="5792" w:hanging="360"/>
      </w:pPr>
    </w:lvl>
    <w:lvl w:ilvl="5" w:tentative="1">
      <w:start w:val="1"/>
      <w:numFmt w:val="decimal"/>
      <w:lvlText w:val="%6."/>
      <w:lvlJc w:val="left"/>
      <w:pPr>
        <w:tabs>
          <w:tab w:val="num" w:pos="6512"/>
        </w:tabs>
        <w:ind w:left="6512" w:hanging="360"/>
      </w:pPr>
    </w:lvl>
    <w:lvl w:ilvl="6" w:tentative="1">
      <w:start w:val="1"/>
      <w:numFmt w:val="decimal"/>
      <w:lvlText w:val="%7."/>
      <w:lvlJc w:val="left"/>
      <w:pPr>
        <w:tabs>
          <w:tab w:val="num" w:pos="7232"/>
        </w:tabs>
        <w:ind w:left="7232" w:hanging="360"/>
      </w:pPr>
    </w:lvl>
    <w:lvl w:ilvl="7" w:tentative="1">
      <w:start w:val="1"/>
      <w:numFmt w:val="decimal"/>
      <w:lvlText w:val="%8."/>
      <w:lvlJc w:val="left"/>
      <w:pPr>
        <w:tabs>
          <w:tab w:val="num" w:pos="7952"/>
        </w:tabs>
        <w:ind w:left="7952" w:hanging="360"/>
      </w:pPr>
    </w:lvl>
    <w:lvl w:ilvl="8" w:tentative="1">
      <w:start w:val="1"/>
      <w:numFmt w:val="decimal"/>
      <w:lvlText w:val="%9."/>
      <w:lvlJc w:val="left"/>
      <w:pPr>
        <w:tabs>
          <w:tab w:val="num" w:pos="8672"/>
        </w:tabs>
        <w:ind w:left="8672" w:hanging="360"/>
      </w:pPr>
    </w:lvl>
  </w:abstractNum>
  <w:abstractNum w:abstractNumId="15">
    <w:nsid w:val="48994D04"/>
    <w:multiLevelType w:val="multilevel"/>
    <w:tmpl w:val="6112841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3008CE"/>
    <w:multiLevelType w:val="multilevel"/>
    <w:tmpl w:val="C9F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56437D82"/>
    <w:multiLevelType w:val="multilevel"/>
    <w:tmpl w:val="4F7A7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C4A0604"/>
    <w:multiLevelType w:val="multilevel"/>
    <w:tmpl w:val="09F45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13"/>
  </w:num>
  <w:num w:numId="4">
    <w:abstractNumId w:val="6"/>
  </w:num>
  <w:num w:numId="5">
    <w:abstractNumId w:val="1"/>
  </w:num>
  <w:num w:numId="6">
    <w:abstractNumId w:val="16"/>
  </w:num>
  <w:num w:numId="7">
    <w:abstractNumId w:val="8"/>
  </w:num>
  <w:num w:numId="8">
    <w:abstractNumId w:val="12"/>
  </w:num>
  <w:num w:numId="9">
    <w:abstractNumId w:val="14"/>
  </w:num>
  <w:num w:numId="10">
    <w:abstractNumId w:val="15"/>
  </w:num>
  <w:num w:numId="11">
    <w:abstractNumId w:val="5"/>
  </w:num>
  <w:num w:numId="12">
    <w:abstractNumId w:val="11"/>
  </w:num>
  <w:num w:numId="13">
    <w:abstractNumId w:val="3"/>
  </w:num>
  <w:num w:numId="14">
    <w:abstractNumId w:val="18"/>
  </w:num>
  <w:num w:numId="15">
    <w:abstractNumId w:val="4"/>
  </w:num>
  <w:num w:numId="16">
    <w:abstractNumId w:val="0"/>
  </w:num>
  <w:num w:numId="17">
    <w:abstractNumId w:val="9"/>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0"/>
    <w:rsid w:val="00056582"/>
    <w:rsid w:val="001A1040"/>
    <w:rsid w:val="00300062"/>
    <w:rsid w:val="00340AE3"/>
    <w:rsid w:val="004108B1"/>
    <w:rsid w:val="00423657"/>
    <w:rsid w:val="00450601"/>
    <w:rsid w:val="004B3EA7"/>
    <w:rsid w:val="004C1A1A"/>
    <w:rsid w:val="004D3F4D"/>
    <w:rsid w:val="00571F14"/>
    <w:rsid w:val="00642255"/>
    <w:rsid w:val="006426FA"/>
    <w:rsid w:val="0065412F"/>
    <w:rsid w:val="007128B8"/>
    <w:rsid w:val="008A36A8"/>
    <w:rsid w:val="0090601A"/>
    <w:rsid w:val="009C6B68"/>
    <w:rsid w:val="009F757A"/>
    <w:rsid w:val="00AA62D4"/>
    <w:rsid w:val="00AB6D15"/>
    <w:rsid w:val="00B2744C"/>
    <w:rsid w:val="00B3754A"/>
    <w:rsid w:val="00BA6423"/>
    <w:rsid w:val="00C8310F"/>
    <w:rsid w:val="00CE5582"/>
    <w:rsid w:val="00D30E15"/>
    <w:rsid w:val="00F30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23"/>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D4"/>
    <w:pPr>
      <w:ind w:left="720"/>
      <w:contextualSpacing/>
    </w:pPr>
  </w:style>
  <w:style w:type="paragraph" w:styleId="a4">
    <w:name w:val="Balloon Text"/>
    <w:basedOn w:val="a"/>
    <w:link w:val="a5"/>
    <w:uiPriority w:val="99"/>
    <w:semiHidden/>
    <w:unhideWhenUsed/>
    <w:rsid w:val="004C1A1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C1A1A"/>
    <w:rPr>
      <w:rFonts w:ascii="Tahoma" w:hAnsi="Tahoma" w:cs="Tahoma"/>
      <w:sz w:val="16"/>
      <w:szCs w:val="16"/>
      <w:lang w:val="ru-RU"/>
    </w:rPr>
  </w:style>
  <w:style w:type="paragraph" w:styleId="a6">
    <w:name w:val="No Spacing"/>
    <w:uiPriority w:val="1"/>
    <w:qFormat/>
    <w:rsid w:val="00340AE3"/>
    <w:pPr>
      <w:spacing w:after="0" w:line="240" w:lineRule="auto"/>
    </w:pPr>
    <w:rPr>
      <w:rFonts w:ascii="Times New Roman" w:eastAsia="Calibri" w:hAnsi="Times New Roman" w:cs="Times New Roman"/>
    </w:rPr>
  </w:style>
  <w:style w:type="table" w:styleId="a7">
    <w:name w:val="Table Grid"/>
    <w:basedOn w:val="a1"/>
    <w:uiPriority w:val="59"/>
    <w:rsid w:val="004108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rsid w:val="004108B1"/>
    <w:pPr>
      <w:spacing w:before="120" w:after="0" w:line="240" w:lineRule="auto"/>
      <w:ind w:firstLine="567"/>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23"/>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D4"/>
    <w:pPr>
      <w:ind w:left="720"/>
      <w:contextualSpacing/>
    </w:pPr>
  </w:style>
  <w:style w:type="paragraph" w:styleId="a4">
    <w:name w:val="Balloon Text"/>
    <w:basedOn w:val="a"/>
    <w:link w:val="a5"/>
    <w:uiPriority w:val="99"/>
    <w:semiHidden/>
    <w:unhideWhenUsed/>
    <w:rsid w:val="004C1A1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C1A1A"/>
    <w:rPr>
      <w:rFonts w:ascii="Tahoma" w:hAnsi="Tahoma" w:cs="Tahoma"/>
      <w:sz w:val="16"/>
      <w:szCs w:val="16"/>
      <w:lang w:val="ru-RU"/>
    </w:rPr>
  </w:style>
  <w:style w:type="paragraph" w:styleId="a6">
    <w:name w:val="No Spacing"/>
    <w:uiPriority w:val="1"/>
    <w:qFormat/>
    <w:rsid w:val="00340AE3"/>
    <w:pPr>
      <w:spacing w:after="0" w:line="240" w:lineRule="auto"/>
    </w:pPr>
    <w:rPr>
      <w:rFonts w:ascii="Times New Roman" w:eastAsia="Calibri" w:hAnsi="Times New Roman" w:cs="Times New Roman"/>
    </w:rPr>
  </w:style>
  <w:style w:type="table" w:styleId="a7">
    <w:name w:val="Table Grid"/>
    <w:basedOn w:val="a1"/>
    <w:uiPriority w:val="59"/>
    <w:rsid w:val="004108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rsid w:val="004108B1"/>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22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14</Pages>
  <Words>17954</Words>
  <Characters>10235</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2025-07-14T05:39:00Z</cp:lastPrinted>
  <dcterms:created xsi:type="dcterms:W3CDTF">2025-09-22T12:56:00Z</dcterms:created>
  <dcterms:modified xsi:type="dcterms:W3CDTF">2025-10-27T12:25:00Z</dcterms:modified>
</cp:coreProperties>
</file>