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9F" w:rsidRPr="006A5EF5" w:rsidRDefault="00FE309F" w:rsidP="00FE309F">
      <w:pPr>
        <w:pStyle w:val="a3"/>
        <w:jc w:val="center"/>
        <w:rPr>
          <w:rFonts w:ascii="Times New Roman" w:hAnsi="Times New Roman"/>
          <w:b/>
          <w:sz w:val="24"/>
          <w:szCs w:val="24"/>
        </w:rPr>
      </w:pPr>
      <w:r>
        <w:rPr>
          <w:rFonts w:ascii="Times New Roman" w:hAnsi="Times New Roman"/>
          <w:b/>
          <w:noProof/>
          <w:sz w:val="24"/>
          <w:szCs w:val="24"/>
          <w:lang w:eastAsia="uk-UA"/>
        </w:rPr>
        <w:drawing>
          <wp:inline distT="0" distB="0" distL="0" distR="0">
            <wp:extent cx="425450" cy="6165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0" cy="616585"/>
                    </a:xfrm>
                    <a:prstGeom prst="rect">
                      <a:avLst/>
                    </a:prstGeom>
                    <a:noFill/>
                    <a:ln>
                      <a:noFill/>
                    </a:ln>
                  </pic:spPr>
                </pic:pic>
              </a:graphicData>
            </a:graphic>
          </wp:inline>
        </w:drawing>
      </w:r>
    </w:p>
    <w:p w:rsidR="00FE309F" w:rsidRPr="006A5EF5" w:rsidRDefault="00FE309F" w:rsidP="00FE309F">
      <w:pPr>
        <w:pStyle w:val="a3"/>
        <w:jc w:val="center"/>
        <w:rPr>
          <w:rFonts w:ascii="Times New Roman" w:hAnsi="Times New Roman"/>
          <w:b/>
          <w:sz w:val="24"/>
          <w:szCs w:val="24"/>
        </w:rPr>
      </w:pPr>
      <w:r w:rsidRPr="006A5EF5">
        <w:rPr>
          <w:rFonts w:ascii="Times New Roman" w:hAnsi="Times New Roman"/>
          <w:b/>
          <w:sz w:val="24"/>
          <w:szCs w:val="24"/>
        </w:rPr>
        <w:t>КОСІВСЬКА  МІСЬКА  РАДА</w:t>
      </w:r>
    </w:p>
    <w:p w:rsidR="00FE309F" w:rsidRPr="006A5EF5" w:rsidRDefault="00FE309F" w:rsidP="00FE309F">
      <w:pPr>
        <w:pStyle w:val="a3"/>
        <w:jc w:val="center"/>
        <w:rPr>
          <w:rFonts w:ascii="Times New Roman" w:hAnsi="Times New Roman"/>
          <w:b/>
          <w:sz w:val="24"/>
          <w:szCs w:val="24"/>
        </w:rPr>
      </w:pPr>
      <w:r w:rsidRPr="006A5EF5">
        <w:rPr>
          <w:rFonts w:ascii="Times New Roman" w:hAnsi="Times New Roman"/>
          <w:b/>
          <w:sz w:val="24"/>
          <w:szCs w:val="24"/>
        </w:rPr>
        <w:t>КОСІВСЬКОГО РАЙОНУ</w:t>
      </w:r>
    </w:p>
    <w:p w:rsidR="00FE309F" w:rsidRPr="006A5EF5" w:rsidRDefault="00FE309F" w:rsidP="00FE309F">
      <w:pPr>
        <w:pStyle w:val="a3"/>
        <w:jc w:val="center"/>
        <w:rPr>
          <w:rFonts w:ascii="Times New Roman" w:hAnsi="Times New Roman"/>
          <w:b/>
          <w:sz w:val="24"/>
          <w:szCs w:val="24"/>
        </w:rPr>
      </w:pPr>
      <w:r w:rsidRPr="006A5EF5">
        <w:rPr>
          <w:rFonts w:ascii="Times New Roman" w:hAnsi="Times New Roman"/>
          <w:b/>
          <w:sz w:val="24"/>
          <w:szCs w:val="24"/>
        </w:rPr>
        <w:t>ІВАНО-ФРАНКІВСЬКОЇ ОБЛАСТІ</w:t>
      </w:r>
    </w:p>
    <w:p w:rsidR="00FE309F" w:rsidRPr="006A5EF5" w:rsidRDefault="00FE309F" w:rsidP="00FE309F">
      <w:pPr>
        <w:pStyle w:val="a3"/>
        <w:jc w:val="center"/>
        <w:rPr>
          <w:rFonts w:ascii="Times New Roman" w:hAnsi="Times New Roman"/>
          <w:b/>
          <w:sz w:val="24"/>
          <w:szCs w:val="24"/>
        </w:rPr>
      </w:pPr>
      <w:r w:rsidRPr="006A5EF5">
        <w:rPr>
          <w:rFonts w:ascii="Times New Roman" w:hAnsi="Times New Roman"/>
          <w:b/>
          <w:sz w:val="24"/>
          <w:szCs w:val="24"/>
        </w:rPr>
        <w:t>Восьме демократичне скликання</w:t>
      </w:r>
    </w:p>
    <w:p w:rsidR="00FE309F" w:rsidRPr="006A5EF5" w:rsidRDefault="00E43CAD" w:rsidP="00FE309F">
      <w:pPr>
        <w:pStyle w:val="a3"/>
        <w:jc w:val="center"/>
        <w:rPr>
          <w:rFonts w:ascii="Times New Roman" w:hAnsi="Times New Roman"/>
          <w:b/>
          <w:sz w:val="24"/>
          <w:szCs w:val="24"/>
        </w:rPr>
      </w:pPr>
      <w:r>
        <w:rPr>
          <w:rFonts w:ascii="Times New Roman" w:hAnsi="Times New Roman"/>
          <w:b/>
          <w:sz w:val="24"/>
          <w:szCs w:val="24"/>
        </w:rPr>
        <w:t>Шістдесят третя</w:t>
      </w:r>
      <w:r w:rsidR="00C45450" w:rsidRPr="00C45450">
        <w:rPr>
          <w:rFonts w:ascii="Times New Roman" w:hAnsi="Times New Roman"/>
          <w:b/>
          <w:sz w:val="24"/>
          <w:szCs w:val="24"/>
        </w:rPr>
        <w:t xml:space="preserve"> сесія</w:t>
      </w:r>
      <w:r w:rsidR="00FE309F" w:rsidRPr="006A5EF5">
        <w:rPr>
          <w:rFonts w:ascii="Times New Roman" w:hAnsi="Times New Roman"/>
          <w:b/>
          <w:sz w:val="24"/>
          <w:szCs w:val="24"/>
        </w:rPr>
        <w:br/>
        <w:t>___________________________________________________________________________</w:t>
      </w:r>
    </w:p>
    <w:p w:rsidR="00FE309F" w:rsidRPr="006A5EF5" w:rsidRDefault="00FE309F" w:rsidP="00FE309F">
      <w:pPr>
        <w:pStyle w:val="a3"/>
        <w:jc w:val="center"/>
        <w:rPr>
          <w:rFonts w:ascii="Times New Roman" w:hAnsi="Times New Roman"/>
          <w:b/>
          <w:sz w:val="24"/>
          <w:szCs w:val="24"/>
        </w:rPr>
      </w:pPr>
      <w:r w:rsidRPr="006A5EF5">
        <w:rPr>
          <w:rFonts w:ascii="Times New Roman" w:hAnsi="Times New Roman"/>
          <w:b/>
          <w:sz w:val="24"/>
          <w:szCs w:val="24"/>
        </w:rPr>
        <w:t xml:space="preserve">Р І Ш Е Н </w:t>
      </w:r>
      <w:proofErr w:type="spellStart"/>
      <w:r w:rsidRPr="006A5EF5">
        <w:rPr>
          <w:rFonts w:ascii="Times New Roman" w:hAnsi="Times New Roman"/>
          <w:b/>
          <w:sz w:val="24"/>
          <w:szCs w:val="24"/>
        </w:rPr>
        <w:t>Н</w:t>
      </w:r>
      <w:proofErr w:type="spellEnd"/>
      <w:r w:rsidRPr="006A5EF5">
        <w:rPr>
          <w:rFonts w:ascii="Times New Roman" w:hAnsi="Times New Roman"/>
          <w:b/>
          <w:sz w:val="24"/>
          <w:szCs w:val="24"/>
        </w:rPr>
        <w:t xml:space="preserve"> Я</w:t>
      </w:r>
    </w:p>
    <w:p w:rsidR="00FE309F" w:rsidRPr="00E43CAD" w:rsidRDefault="00FE309F" w:rsidP="00FE309F">
      <w:pPr>
        <w:pStyle w:val="a3"/>
        <w:rPr>
          <w:rFonts w:ascii="Times New Roman" w:hAnsi="Times New Roman"/>
          <w:b/>
          <w:color w:val="FF0000"/>
          <w:sz w:val="24"/>
          <w:szCs w:val="24"/>
        </w:rPr>
      </w:pPr>
    </w:p>
    <w:p w:rsidR="00D4618C" w:rsidRPr="00D4618C" w:rsidRDefault="00D4618C" w:rsidP="00D4618C">
      <w:pPr>
        <w:rPr>
          <w:rFonts w:eastAsia="Calibri"/>
          <w:b/>
          <w:lang w:eastAsia="en-US"/>
        </w:rPr>
      </w:pPr>
      <w:r w:rsidRPr="00D4618C">
        <w:rPr>
          <w:rFonts w:eastAsia="Calibri"/>
          <w:b/>
          <w:lang w:eastAsia="en-US"/>
        </w:rPr>
        <w:t>Від 16   березня   2026 року                                                                       №  3219-63\2026</w:t>
      </w:r>
    </w:p>
    <w:p w:rsidR="00C45450" w:rsidRDefault="00C45450" w:rsidP="00162D48">
      <w:pPr>
        <w:shd w:val="clear" w:color="auto" w:fill="FFFFFF"/>
        <w:spacing w:line="0" w:lineRule="atLeast"/>
        <w:rPr>
          <w:b/>
        </w:rPr>
      </w:pPr>
    </w:p>
    <w:p w:rsidR="00162D48" w:rsidRPr="006A5EF5" w:rsidRDefault="00FE309F" w:rsidP="00162D48">
      <w:pPr>
        <w:shd w:val="clear" w:color="auto" w:fill="FFFFFF"/>
        <w:spacing w:line="0" w:lineRule="atLeast"/>
        <w:rPr>
          <w:b/>
          <w:color w:val="000000"/>
          <w:lang w:val="ru-RU"/>
        </w:rPr>
      </w:pPr>
      <w:r w:rsidRPr="00162D48">
        <w:rPr>
          <w:b/>
        </w:rPr>
        <w:t>Про</w:t>
      </w:r>
      <w:r w:rsidRPr="00F04014">
        <w:rPr>
          <w:b/>
          <w:color w:val="FF0000"/>
        </w:rPr>
        <w:t xml:space="preserve"> </w:t>
      </w:r>
      <w:r w:rsidR="00162D48">
        <w:rPr>
          <w:b/>
          <w:color w:val="000000"/>
        </w:rPr>
        <w:t>Цільову програму</w:t>
      </w:r>
      <w:r w:rsidR="00162D48" w:rsidRPr="006A5EF5">
        <w:rPr>
          <w:b/>
          <w:color w:val="000000"/>
        </w:rPr>
        <w:t xml:space="preserve"> </w:t>
      </w:r>
    </w:p>
    <w:p w:rsidR="00162D48" w:rsidRDefault="00162D48" w:rsidP="00162D48">
      <w:pPr>
        <w:rPr>
          <w:b/>
        </w:rPr>
      </w:pPr>
      <w:r w:rsidRPr="006A5EF5">
        <w:rPr>
          <w:b/>
        </w:rPr>
        <w:t xml:space="preserve">забезпечення </w:t>
      </w:r>
      <w:r>
        <w:rPr>
          <w:b/>
        </w:rPr>
        <w:t xml:space="preserve">проведення заходів з призову громадян </w:t>
      </w:r>
    </w:p>
    <w:p w:rsidR="00162D48" w:rsidRPr="00F30016" w:rsidRDefault="00162D48" w:rsidP="00162D48">
      <w:pPr>
        <w:rPr>
          <w:b/>
          <w:lang w:val="ru-RU"/>
        </w:rPr>
      </w:pPr>
      <w:r>
        <w:rPr>
          <w:b/>
        </w:rPr>
        <w:t xml:space="preserve">та мобілізації людських і транспортних ресурсів </w:t>
      </w:r>
    </w:p>
    <w:p w:rsidR="00162D48" w:rsidRPr="003B1D1B" w:rsidRDefault="00162D48" w:rsidP="00162D48">
      <w:pPr>
        <w:rPr>
          <w:b/>
          <w:lang w:val="ru-RU"/>
        </w:rPr>
      </w:pPr>
      <w:r>
        <w:rPr>
          <w:b/>
        </w:rPr>
        <w:t>Косівської міської ради на 2023-2027 роки</w:t>
      </w:r>
    </w:p>
    <w:p w:rsidR="003B1D1B" w:rsidRPr="003B1D1B" w:rsidRDefault="003B1D1B" w:rsidP="00162D48">
      <w:pPr>
        <w:rPr>
          <w:b/>
          <w:lang w:eastAsia="ru-RU"/>
        </w:rPr>
      </w:pPr>
      <w:r>
        <w:rPr>
          <w:b/>
        </w:rPr>
        <w:t>в новій редакції</w:t>
      </w:r>
    </w:p>
    <w:p w:rsidR="00FE309F" w:rsidRPr="00F04014" w:rsidRDefault="00FE309F" w:rsidP="00162D48">
      <w:pPr>
        <w:pStyle w:val="a3"/>
        <w:rPr>
          <w:b/>
          <w:color w:val="FF0000"/>
        </w:rPr>
      </w:pPr>
    </w:p>
    <w:p w:rsidR="00FE309F" w:rsidRPr="00F04014" w:rsidRDefault="00FE309F" w:rsidP="00FE309F">
      <w:pPr>
        <w:ind w:firstLine="708"/>
        <w:jc w:val="both"/>
        <w:rPr>
          <w:color w:val="FF0000"/>
        </w:rPr>
      </w:pPr>
    </w:p>
    <w:p w:rsidR="00FE309F" w:rsidRPr="00162D48" w:rsidRDefault="00FE309F" w:rsidP="00162D48">
      <w:pPr>
        <w:ind w:firstLine="708"/>
        <w:jc w:val="both"/>
      </w:pPr>
      <w:r w:rsidRPr="00162D48">
        <w:t xml:space="preserve">Розглянувши </w:t>
      </w:r>
      <w:proofErr w:type="spellStart"/>
      <w:r w:rsidRPr="00162D48">
        <w:t>проєкт</w:t>
      </w:r>
      <w:proofErr w:type="spellEnd"/>
      <w:r w:rsidRPr="00162D48">
        <w:t xml:space="preserve"> Цільової програми </w:t>
      </w:r>
      <w:r w:rsidR="00162D48" w:rsidRPr="00162D48">
        <w:t>забезпечення проведення заходів з призову громадян та мобілізації людських і транспортних ресурсів Косівської міської ради на 2023-2027 роки</w:t>
      </w:r>
      <w:r w:rsidRPr="00162D48">
        <w:t xml:space="preserve">, керуючись пунктом 22 статті 26 Закону України «Про місцеве самоврядування в Україні», </w:t>
      </w:r>
      <w:r w:rsidR="00913DBA" w:rsidRPr="00913DBA">
        <w:t xml:space="preserve">враховуючи пропозицію постійної депутатської комісії з питань фінансів, бюджету, планування соціально-економічного розвитку та інвестицій </w:t>
      </w:r>
      <w:r w:rsidR="00D4618C" w:rsidRPr="00D4618C">
        <w:rPr>
          <w:noProof/>
          <w:lang w:val="ru-RU" w:eastAsia="ru-RU"/>
        </w:rPr>
        <w:t>№</w:t>
      </w:r>
      <w:r w:rsidR="00D4618C" w:rsidRPr="00D4618C">
        <w:rPr>
          <w:noProof/>
          <w:lang w:eastAsia="ru-RU"/>
        </w:rPr>
        <w:t>139-63\2026</w:t>
      </w:r>
      <w:r w:rsidR="00D4618C" w:rsidRPr="00D4618C">
        <w:rPr>
          <w:noProof/>
          <w:lang w:val="ru-RU" w:eastAsia="ru-RU"/>
        </w:rPr>
        <w:t xml:space="preserve">  від</w:t>
      </w:r>
      <w:r w:rsidR="00D4618C" w:rsidRPr="00D4618C">
        <w:rPr>
          <w:noProof/>
          <w:lang w:eastAsia="ru-RU"/>
        </w:rPr>
        <w:t xml:space="preserve">  10.03.</w:t>
      </w:r>
      <w:r w:rsidR="00D4618C" w:rsidRPr="00D4618C">
        <w:rPr>
          <w:noProof/>
          <w:lang w:val="ru-RU" w:eastAsia="ru-RU"/>
        </w:rPr>
        <w:t xml:space="preserve"> 2026 року</w:t>
      </w:r>
      <w:r w:rsidR="00D4618C" w:rsidRPr="00D4618C">
        <w:rPr>
          <w:rFonts w:eastAsia="SimSun"/>
          <w:lang w:val="ru-RU" w:eastAsia="ru-RU"/>
        </w:rPr>
        <w:t xml:space="preserve">, </w:t>
      </w:r>
      <w:r w:rsidR="00D4618C" w:rsidRPr="00D4618C">
        <w:rPr>
          <w:rFonts w:eastAsia="SimSun"/>
          <w:b/>
          <w:lang w:val="ru-RU" w:eastAsia="ru-RU"/>
        </w:rPr>
        <w:t xml:space="preserve"> </w:t>
      </w:r>
      <w:r w:rsidRPr="002F13A8">
        <w:rPr>
          <w:b/>
        </w:rPr>
        <w:t xml:space="preserve">Косівська </w:t>
      </w:r>
      <w:r w:rsidRPr="002F13A8">
        <w:rPr>
          <w:b/>
          <w:bCs/>
        </w:rPr>
        <w:t xml:space="preserve">міська рада </w:t>
      </w:r>
      <w:r w:rsidRPr="002F13A8">
        <w:rPr>
          <w:b/>
        </w:rPr>
        <w:t>вирішила:</w:t>
      </w:r>
    </w:p>
    <w:p w:rsidR="00FE309F" w:rsidRPr="00162D48" w:rsidRDefault="00FE309F" w:rsidP="00FE309F">
      <w:pPr>
        <w:ind w:firstLine="708"/>
        <w:jc w:val="center"/>
      </w:pPr>
    </w:p>
    <w:p w:rsidR="00FE309F" w:rsidRPr="00162D48" w:rsidRDefault="00FE309F" w:rsidP="005C65E8">
      <w:pPr>
        <w:ind w:firstLine="708"/>
        <w:jc w:val="both"/>
      </w:pPr>
      <w:r w:rsidRPr="00162D48">
        <w:t xml:space="preserve">1.Затвердити Цільову програму </w:t>
      </w:r>
      <w:r w:rsidR="00162D48" w:rsidRPr="00162D48">
        <w:t>забезпечення проведення заходів з призову громадян та мобілізації людських і транспортних ресурсів Косівської міської ради на 2023-2027 роки</w:t>
      </w:r>
      <w:r w:rsidRPr="00162D48">
        <w:t xml:space="preserve"> </w:t>
      </w:r>
      <w:r w:rsidR="003B1D1B">
        <w:t xml:space="preserve">в новій редакції </w:t>
      </w:r>
      <w:r w:rsidRPr="00162D48">
        <w:t>(далі - Програма) згідно додатку  № 1 до даного рішення.</w:t>
      </w:r>
    </w:p>
    <w:p w:rsidR="00FE309F" w:rsidRPr="005C65E8" w:rsidRDefault="0053611C" w:rsidP="00FE309F">
      <w:pPr>
        <w:pStyle w:val="paragraph"/>
        <w:tabs>
          <w:tab w:val="left" w:pos="9348"/>
        </w:tabs>
        <w:spacing w:before="0" w:beforeAutospacing="0" w:after="0" w:afterAutospacing="0"/>
        <w:ind w:right="-8" w:firstLine="567"/>
        <w:jc w:val="both"/>
        <w:textAlignment w:val="baseline"/>
        <w:rPr>
          <w:lang w:val="uk-UA"/>
        </w:rPr>
      </w:pPr>
      <w:r>
        <w:rPr>
          <w:lang w:val="uk-UA"/>
        </w:rPr>
        <w:t>2</w:t>
      </w:r>
      <w:r w:rsidR="00FE309F" w:rsidRPr="005C65E8">
        <w:rPr>
          <w:lang w:val="uk-UA"/>
        </w:rPr>
        <w:t>.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rsidR="00FE309F" w:rsidRPr="005C65E8" w:rsidRDefault="0053611C" w:rsidP="00FE309F">
      <w:pPr>
        <w:pStyle w:val="paragraph"/>
        <w:tabs>
          <w:tab w:val="left" w:pos="9348"/>
        </w:tabs>
        <w:spacing w:before="0" w:beforeAutospacing="0" w:after="0" w:afterAutospacing="0"/>
        <w:ind w:right="-8" w:firstLine="567"/>
        <w:jc w:val="both"/>
        <w:textAlignment w:val="baseline"/>
        <w:rPr>
          <w:lang w:val="uk-UA"/>
        </w:rPr>
      </w:pPr>
      <w:r>
        <w:rPr>
          <w:lang w:val="uk-UA"/>
        </w:rPr>
        <w:t>3</w:t>
      </w:r>
      <w:r w:rsidR="00FE309F" w:rsidRPr="005C65E8">
        <w:rPr>
          <w:lang w:val="uk-UA"/>
        </w:rPr>
        <w:t>. Контроль за виконанням даного рішення покласти на</w:t>
      </w:r>
      <w:r w:rsidR="005C65E8" w:rsidRPr="005C65E8">
        <w:rPr>
          <w:lang w:val="uk-UA"/>
        </w:rPr>
        <w:t xml:space="preserve"> фінансовий відділ Косівської міської ради (В.Довбенчук) та </w:t>
      </w:r>
      <w:r w:rsidR="00FE309F" w:rsidRPr="005C65E8">
        <w:rPr>
          <w:lang w:val="uk-UA"/>
        </w:rPr>
        <w:t xml:space="preserve"> заступника міського голови Святослава Костинюка.</w:t>
      </w:r>
    </w:p>
    <w:p w:rsidR="00FE309F" w:rsidRPr="00F04014" w:rsidRDefault="00FE309F" w:rsidP="00FE309F">
      <w:pPr>
        <w:rPr>
          <w:b/>
          <w:color w:val="FF0000"/>
        </w:rPr>
      </w:pPr>
    </w:p>
    <w:p w:rsidR="00FE309F" w:rsidRPr="00F04014" w:rsidRDefault="00FE309F" w:rsidP="00FE309F">
      <w:pPr>
        <w:jc w:val="both"/>
        <w:rPr>
          <w:b/>
          <w:color w:val="FF0000"/>
        </w:rPr>
      </w:pPr>
    </w:p>
    <w:p w:rsidR="00FE309F" w:rsidRPr="005C65E8" w:rsidRDefault="00FE309F" w:rsidP="00FE309F">
      <w:pPr>
        <w:jc w:val="both"/>
        <w:rPr>
          <w:b/>
        </w:rPr>
      </w:pPr>
    </w:p>
    <w:p w:rsidR="00FE309F" w:rsidRPr="005C65E8" w:rsidRDefault="00FE309F" w:rsidP="00FE309F">
      <w:pPr>
        <w:jc w:val="both"/>
        <w:rPr>
          <w:b/>
          <w:lang w:val="ru-RU"/>
        </w:rPr>
      </w:pPr>
      <w:r w:rsidRPr="005C65E8">
        <w:rPr>
          <w:b/>
        </w:rPr>
        <w:t xml:space="preserve">Міський голова                                                                       </w:t>
      </w:r>
      <w:r w:rsidR="0053611C">
        <w:rPr>
          <w:b/>
        </w:rPr>
        <w:t xml:space="preserve">    </w:t>
      </w:r>
      <w:r w:rsidRPr="005C65E8">
        <w:rPr>
          <w:b/>
        </w:rPr>
        <w:t xml:space="preserve">  Юрій ПЛОСКОНОС</w:t>
      </w:r>
    </w:p>
    <w:p w:rsidR="00FE309F" w:rsidRPr="005C65E8" w:rsidRDefault="00FE309F" w:rsidP="00FE309F">
      <w:pPr>
        <w:jc w:val="both"/>
        <w:rPr>
          <w:b/>
          <w:lang w:val="ru-RU"/>
        </w:rPr>
      </w:pPr>
    </w:p>
    <w:p w:rsidR="00FE309F" w:rsidRPr="005C65E8" w:rsidRDefault="00FE309F" w:rsidP="00FE309F">
      <w:pPr>
        <w:jc w:val="both"/>
      </w:pPr>
      <w:r w:rsidRPr="005C65E8">
        <w:rPr>
          <w:b/>
        </w:rPr>
        <w:t>Секретар ради                                                                            Світлана МЕДВЕДЧУК</w:t>
      </w:r>
    </w:p>
    <w:p w:rsidR="00FE309F" w:rsidRPr="00F04014" w:rsidRDefault="00FE309F" w:rsidP="00FE309F">
      <w:pPr>
        <w:rPr>
          <w:color w:val="FF0000"/>
        </w:rPr>
      </w:pPr>
    </w:p>
    <w:p w:rsidR="00FE309F" w:rsidRPr="006A5EF5" w:rsidRDefault="00FE309F" w:rsidP="00FE309F"/>
    <w:p w:rsidR="00FE309F" w:rsidRPr="006A5EF5" w:rsidRDefault="00FE309F" w:rsidP="00FE309F"/>
    <w:p w:rsidR="00FE309F" w:rsidRPr="006A5EF5" w:rsidRDefault="00FE309F" w:rsidP="00FE309F"/>
    <w:p w:rsidR="00FE309F" w:rsidRPr="006A5EF5" w:rsidRDefault="00FE309F" w:rsidP="00FE309F"/>
    <w:p w:rsidR="00FE309F" w:rsidRPr="006A5EF5" w:rsidRDefault="00FE309F" w:rsidP="00FE309F"/>
    <w:p w:rsidR="00FA589C" w:rsidRDefault="00FA589C" w:rsidP="00FE309F">
      <w:pPr>
        <w:tabs>
          <w:tab w:val="left" w:pos="5940"/>
        </w:tabs>
        <w:ind w:left="4962"/>
        <w:contextualSpacing/>
      </w:pPr>
    </w:p>
    <w:p w:rsidR="00FE309F" w:rsidRDefault="00FE309F" w:rsidP="00FE309F">
      <w:pPr>
        <w:tabs>
          <w:tab w:val="left" w:pos="5940"/>
        </w:tabs>
        <w:ind w:left="4962"/>
        <w:contextualSpacing/>
      </w:pPr>
      <w:r w:rsidRPr="006A5EF5">
        <w:tab/>
      </w:r>
    </w:p>
    <w:p w:rsidR="00051366" w:rsidRDefault="00051366" w:rsidP="00FE309F">
      <w:pPr>
        <w:tabs>
          <w:tab w:val="left" w:pos="5940"/>
        </w:tabs>
        <w:ind w:left="4962"/>
        <w:contextualSpacing/>
      </w:pPr>
    </w:p>
    <w:p w:rsidR="00051366" w:rsidRPr="006A5EF5" w:rsidRDefault="00051366" w:rsidP="00FE309F">
      <w:pPr>
        <w:tabs>
          <w:tab w:val="left" w:pos="5940"/>
        </w:tabs>
        <w:ind w:left="4962"/>
        <w:contextualSpacing/>
      </w:pPr>
    </w:p>
    <w:p w:rsidR="00FE309F" w:rsidRPr="00F550C7" w:rsidRDefault="00F550C7" w:rsidP="00FE309F">
      <w:pPr>
        <w:pStyle w:val="paragraph"/>
        <w:spacing w:before="0" w:beforeAutospacing="0" w:after="0" w:afterAutospacing="0"/>
        <w:ind w:left="284" w:right="141"/>
        <w:jc w:val="right"/>
        <w:textAlignment w:val="baseline"/>
        <w:rPr>
          <w:i/>
          <w:noProof/>
          <w:lang w:val="uk-UA" w:eastAsia="uk-UA"/>
        </w:rPr>
      </w:pPr>
      <w:r w:rsidRPr="00F550C7">
        <w:rPr>
          <w:i/>
          <w:noProof/>
          <w:lang w:val="uk-UA" w:eastAsia="uk-UA"/>
        </w:rPr>
        <w:lastRenderedPageBreak/>
        <w:t>Затверджено</w:t>
      </w:r>
    </w:p>
    <w:p w:rsidR="00FE309F" w:rsidRPr="006A5EF5" w:rsidRDefault="00F550C7" w:rsidP="00F550C7">
      <w:pPr>
        <w:pStyle w:val="paragraph"/>
        <w:spacing w:before="0" w:beforeAutospacing="0" w:after="0" w:afterAutospacing="0"/>
        <w:ind w:left="284" w:right="141"/>
        <w:jc w:val="right"/>
        <w:textAlignment w:val="baseline"/>
        <w:rPr>
          <w:noProof/>
          <w:lang w:val="uk-UA" w:eastAsia="uk-UA"/>
        </w:rPr>
      </w:pPr>
      <w:r>
        <w:rPr>
          <w:noProof/>
          <w:lang w:val="uk-UA" w:eastAsia="uk-UA"/>
        </w:rPr>
        <w:t>рішенням</w:t>
      </w:r>
      <w:r w:rsidR="00FE309F" w:rsidRPr="006A5EF5">
        <w:rPr>
          <w:noProof/>
          <w:lang w:val="uk-UA" w:eastAsia="uk-UA"/>
        </w:rPr>
        <w:t xml:space="preserve"> Косівської міської ради </w:t>
      </w:r>
    </w:p>
    <w:p w:rsidR="00FE309F" w:rsidRPr="00051366" w:rsidRDefault="00FE309F" w:rsidP="00FE309F">
      <w:pPr>
        <w:pStyle w:val="paragraph"/>
        <w:spacing w:before="0" w:beforeAutospacing="0" w:after="0" w:afterAutospacing="0"/>
        <w:ind w:left="284" w:right="141"/>
        <w:jc w:val="right"/>
        <w:textAlignment w:val="baseline"/>
        <w:rPr>
          <w:noProof/>
          <w:lang w:val="uk-UA" w:eastAsia="uk-UA"/>
        </w:rPr>
      </w:pPr>
      <w:r w:rsidRPr="006A5EF5">
        <w:rPr>
          <w:noProof/>
          <w:lang w:val="uk-UA" w:eastAsia="uk-UA"/>
        </w:rPr>
        <w:t xml:space="preserve">від </w:t>
      </w:r>
      <w:r w:rsidRPr="00051366">
        <w:rPr>
          <w:noProof/>
          <w:lang w:val="uk-UA" w:eastAsia="uk-UA"/>
        </w:rPr>
        <w:t>__________</w:t>
      </w:r>
      <w:r w:rsidR="00E43CAD">
        <w:rPr>
          <w:noProof/>
          <w:lang w:val="uk-UA" w:eastAsia="uk-UA"/>
        </w:rPr>
        <w:t xml:space="preserve">  2026</w:t>
      </w:r>
      <w:r w:rsidRPr="006A5EF5">
        <w:rPr>
          <w:noProof/>
          <w:lang w:val="uk-UA" w:eastAsia="uk-UA"/>
        </w:rPr>
        <w:t xml:space="preserve"> року </w:t>
      </w:r>
      <w:r w:rsidRPr="00051366">
        <w:rPr>
          <w:bCs/>
          <w:lang w:val="uk-UA"/>
        </w:rPr>
        <w:t>№</w:t>
      </w:r>
      <w:r w:rsidRPr="006A5EF5">
        <w:rPr>
          <w:bCs/>
          <w:lang w:val="uk-UA"/>
        </w:rPr>
        <w:t xml:space="preserve"> </w:t>
      </w:r>
      <w:r w:rsidRPr="00051366">
        <w:rPr>
          <w:bCs/>
          <w:lang w:val="uk-UA"/>
        </w:rPr>
        <w:t>________</w:t>
      </w:r>
    </w:p>
    <w:p w:rsidR="00FE309F" w:rsidRPr="006A5EF5" w:rsidRDefault="00FE309F" w:rsidP="00FE309F">
      <w:pPr>
        <w:pStyle w:val="paragraph"/>
        <w:spacing w:before="0" w:beforeAutospacing="0" w:after="0" w:afterAutospacing="0"/>
        <w:ind w:left="284" w:right="141"/>
        <w:jc w:val="right"/>
        <w:textAlignment w:val="baseline"/>
        <w:rPr>
          <w:noProof/>
          <w:lang w:val="uk-UA" w:eastAsia="uk-UA"/>
        </w:rPr>
      </w:pPr>
    </w:p>
    <w:p w:rsidR="00FE309F" w:rsidRPr="006A5EF5" w:rsidRDefault="00FE309F" w:rsidP="00FE309F">
      <w:pPr>
        <w:shd w:val="clear" w:color="auto" w:fill="FFFFFF"/>
        <w:rPr>
          <w:noProof/>
        </w:rPr>
      </w:pPr>
    </w:p>
    <w:p w:rsidR="00FE309F" w:rsidRPr="006A5EF5" w:rsidRDefault="00FE309F" w:rsidP="00FE309F">
      <w:pPr>
        <w:pStyle w:val="paragraph"/>
        <w:spacing w:before="0" w:beforeAutospacing="0" w:after="0" w:afterAutospacing="0"/>
        <w:ind w:left="142" w:right="141"/>
        <w:jc w:val="right"/>
        <w:textAlignment w:val="baseline"/>
        <w:rPr>
          <w:noProof/>
          <w:lang w:val="uk-UA" w:eastAsia="uk-UA"/>
        </w:rPr>
      </w:pPr>
    </w:p>
    <w:p w:rsidR="00FE309F" w:rsidRPr="006A5EF5" w:rsidRDefault="00FE309F" w:rsidP="00FE309F">
      <w:pPr>
        <w:pStyle w:val="paragraph"/>
        <w:spacing w:before="0" w:beforeAutospacing="0" w:after="0" w:afterAutospacing="0"/>
        <w:ind w:left="142" w:right="141"/>
        <w:jc w:val="right"/>
        <w:textAlignment w:val="baseline"/>
        <w:rPr>
          <w:noProof/>
          <w:lang w:val="uk-UA" w:eastAsia="uk-UA"/>
        </w:rPr>
      </w:pPr>
      <w:r w:rsidRPr="006A5EF5">
        <w:rPr>
          <w:b/>
          <w:noProof/>
          <w:lang w:val="uk-UA" w:eastAsia="uk-UA"/>
        </w:rPr>
        <w:t xml:space="preserve">                                                                   </w:t>
      </w:r>
    </w:p>
    <w:p w:rsidR="00FE309F" w:rsidRPr="006A5EF5" w:rsidRDefault="00FE309F" w:rsidP="00FE309F">
      <w:pPr>
        <w:shd w:val="clear" w:color="auto" w:fill="FFFFFF"/>
        <w:spacing w:line="0" w:lineRule="atLeast"/>
        <w:jc w:val="center"/>
        <w:rPr>
          <w:b/>
          <w:color w:val="000000"/>
          <w:lang w:val="ru-RU"/>
        </w:rPr>
      </w:pPr>
      <w:r w:rsidRPr="006A5EF5">
        <w:rPr>
          <w:b/>
          <w:color w:val="000000"/>
        </w:rPr>
        <w:t xml:space="preserve">Цільова програма </w:t>
      </w:r>
    </w:p>
    <w:p w:rsidR="00FE309F" w:rsidRPr="006A5EF5" w:rsidRDefault="00FE309F" w:rsidP="00FE309F">
      <w:pPr>
        <w:jc w:val="center"/>
        <w:rPr>
          <w:b/>
          <w:lang w:eastAsia="ru-RU"/>
        </w:rPr>
      </w:pPr>
      <w:r w:rsidRPr="006A5EF5">
        <w:rPr>
          <w:b/>
        </w:rPr>
        <w:t xml:space="preserve">забезпечення </w:t>
      </w:r>
      <w:r w:rsidR="0014442F">
        <w:rPr>
          <w:b/>
        </w:rPr>
        <w:t xml:space="preserve">проведення заходів </w:t>
      </w:r>
      <w:r w:rsidR="000A428E">
        <w:rPr>
          <w:b/>
        </w:rPr>
        <w:t xml:space="preserve">з </w:t>
      </w:r>
      <w:r w:rsidR="00A36A22">
        <w:rPr>
          <w:b/>
        </w:rPr>
        <w:t xml:space="preserve">призову </w:t>
      </w:r>
      <w:r w:rsidR="004C41F7">
        <w:rPr>
          <w:b/>
        </w:rPr>
        <w:t xml:space="preserve">громадян </w:t>
      </w:r>
      <w:r w:rsidR="00A36A22">
        <w:rPr>
          <w:b/>
        </w:rPr>
        <w:t xml:space="preserve">та </w:t>
      </w:r>
      <w:r w:rsidR="0014442F">
        <w:rPr>
          <w:b/>
        </w:rPr>
        <w:t>мобілізації людських і транспортних ресурсів Косівської міської ради на 2023-2027 роки</w:t>
      </w:r>
    </w:p>
    <w:p w:rsidR="00FE309F" w:rsidRPr="006A5EF5" w:rsidRDefault="00FE309F" w:rsidP="00FE309F">
      <w:pPr>
        <w:spacing w:after="240"/>
      </w:pPr>
    </w:p>
    <w:p w:rsidR="00FE309F" w:rsidRPr="006A5EF5" w:rsidRDefault="00FE309F" w:rsidP="00FE309F">
      <w:pPr>
        <w:spacing w:after="240"/>
      </w:pPr>
    </w:p>
    <w:p w:rsidR="00FE309F" w:rsidRPr="00415F94" w:rsidRDefault="00FE309F" w:rsidP="00FE309F">
      <w:pPr>
        <w:spacing w:after="240"/>
        <w:rPr>
          <w:b/>
          <w:lang w:val="ru-RU"/>
        </w:rPr>
      </w:pPr>
    </w:p>
    <w:p w:rsidR="00960653" w:rsidRDefault="00960653" w:rsidP="00960653">
      <w:pPr>
        <w:spacing w:line="276" w:lineRule="auto"/>
        <w:jc w:val="both"/>
        <w:rPr>
          <w:b/>
          <w:bCs/>
        </w:rPr>
      </w:pPr>
      <w:r w:rsidRPr="006A5EF5">
        <w:rPr>
          <w:b/>
          <w:bCs/>
        </w:rPr>
        <w:t>Замовник програми</w:t>
      </w:r>
    </w:p>
    <w:p w:rsidR="00960653" w:rsidRDefault="00960653" w:rsidP="00960653">
      <w:r w:rsidRPr="006A5EF5">
        <w:t xml:space="preserve">Начальник Косівського районного </w:t>
      </w:r>
    </w:p>
    <w:p w:rsidR="00960653" w:rsidRDefault="00960653" w:rsidP="00960653">
      <w:r w:rsidRPr="006A5EF5">
        <w:t xml:space="preserve">територіального центру комплектування та </w:t>
      </w:r>
    </w:p>
    <w:p w:rsidR="00FE309F" w:rsidRDefault="00960653" w:rsidP="00960653">
      <w:r w:rsidRPr="006A5EF5">
        <w:t>соціальної підтримки</w:t>
      </w:r>
      <w:r>
        <w:t xml:space="preserve">                                                  _____________       </w:t>
      </w:r>
      <w:r w:rsidR="0042568E">
        <w:t>Сергій Мельник</w:t>
      </w:r>
    </w:p>
    <w:p w:rsidR="00960653" w:rsidRDefault="00960653" w:rsidP="00960653"/>
    <w:p w:rsidR="00960653" w:rsidRDefault="00960653" w:rsidP="00960653"/>
    <w:p w:rsidR="00960653" w:rsidRDefault="00960653" w:rsidP="00960653">
      <w:pPr>
        <w:rPr>
          <w:b/>
        </w:rPr>
      </w:pPr>
      <w:r>
        <w:rPr>
          <w:b/>
        </w:rPr>
        <w:t>Керівник програми</w:t>
      </w:r>
    </w:p>
    <w:p w:rsidR="00960653" w:rsidRDefault="00960653" w:rsidP="00960653">
      <w:r w:rsidRPr="00960653">
        <w:t>Міський голова</w:t>
      </w:r>
      <w:r>
        <w:t xml:space="preserve">                                                            _____________        Юрій Плосконос</w:t>
      </w:r>
    </w:p>
    <w:p w:rsidR="00960653" w:rsidRDefault="00960653" w:rsidP="00960653"/>
    <w:p w:rsidR="00960653" w:rsidRPr="00960653" w:rsidRDefault="00960653" w:rsidP="00960653"/>
    <w:p w:rsidR="00FE309F" w:rsidRPr="006A5EF5" w:rsidRDefault="00FE309F" w:rsidP="00FE309F">
      <w:pPr>
        <w:spacing w:after="240"/>
        <w:rPr>
          <w:b/>
          <w:lang w:val="ru-RU"/>
        </w:rPr>
      </w:pPr>
      <w:r w:rsidRPr="006A5EF5">
        <w:rPr>
          <w:b/>
        </w:rPr>
        <w:t>Погоджено</w:t>
      </w:r>
    </w:p>
    <w:p w:rsidR="00FE309F" w:rsidRPr="006A5EF5" w:rsidRDefault="00FE309F" w:rsidP="00FE309F">
      <w:pPr>
        <w:spacing w:after="240"/>
      </w:pPr>
      <w:r w:rsidRPr="006A5EF5">
        <w:t xml:space="preserve">Перший заступник міського голови     </w:t>
      </w:r>
      <w:r>
        <w:t xml:space="preserve">                      </w:t>
      </w:r>
      <w:r w:rsidRPr="006A5EF5">
        <w:t xml:space="preserve">_____________     </w:t>
      </w:r>
      <w:r>
        <w:t xml:space="preserve"> </w:t>
      </w:r>
      <w:r w:rsidRPr="006A5EF5">
        <w:t>Святослав Костинюк</w:t>
      </w:r>
    </w:p>
    <w:p w:rsidR="00FE309F" w:rsidRPr="006A5EF5" w:rsidRDefault="00FE309F" w:rsidP="00FE309F"/>
    <w:p w:rsidR="00FE309F" w:rsidRPr="006A5EF5" w:rsidRDefault="00FE309F" w:rsidP="00FE309F">
      <w:r w:rsidRPr="006A5EF5">
        <w:t>Начальник фінансового</w:t>
      </w:r>
    </w:p>
    <w:p w:rsidR="00FE309F" w:rsidRPr="006A5EF5" w:rsidRDefault="00FE309F" w:rsidP="00FE309F">
      <w:r w:rsidRPr="006A5EF5">
        <w:t xml:space="preserve">відділу Косівської міської ради            </w:t>
      </w:r>
      <w:r>
        <w:t xml:space="preserve">                      </w:t>
      </w:r>
      <w:r w:rsidRPr="006A5EF5">
        <w:t>_____________       Віта Довбенчук</w:t>
      </w:r>
    </w:p>
    <w:p w:rsidR="00FE309F" w:rsidRPr="006A5EF5" w:rsidRDefault="00FE309F" w:rsidP="00FE309F"/>
    <w:p w:rsidR="00FE309F" w:rsidRPr="006A5EF5" w:rsidRDefault="00FE309F" w:rsidP="00FE309F"/>
    <w:p w:rsidR="00FE309F" w:rsidRPr="006A5EF5" w:rsidRDefault="00FE309F" w:rsidP="00FE309F">
      <w:r w:rsidRPr="006A5EF5">
        <w:t xml:space="preserve">Начальник відділу промоції, зв’язків    </w:t>
      </w:r>
    </w:p>
    <w:p w:rsidR="00FE309F" w:rsidRPr="006A5EF5" w:rsidRDefault="00FE309F" w:rsidP="00FE309F">
      <w:r w:rsidRPr="006A5EF5">
        <w:t>та економічного розвитку</w:t>
      </w:r>
    </w:p>
    <w:p w:rsidR="00FE309F" w:rsidRPr="006A5EF5" w:rsidRDefault="00FE309F" w:rsidP="00FE309F">
      <w:r w:rsidRPr="006A5EF5">
        <w:t xml:space="preserve">Косівської міської ради                          </w:t>
      </w:r>
      <w:r>
        <w:t xml:space="preserve">                    </w:t>
      </w:r>
      <w:r w:rsidRPr="006A5EF5">
        <w:t xml:space="preserve">____________    </w:t>
      </w:r>
      <w:r>
        <w:t xml:space="preserve">    </w:t>
      </w:r>
      <w:r w:rsidRPr="006A5EF5">
        <w:t>Роксолана Мартинюк</w:t>
      </w:r>
    </w:p>
    <w:p w:rsidR="00FE309F" w:rsidRPr="006A5EF5" w:rsidRDefault="00FE309F" w:rsidP="00FE309F"/>
    <w:p w:rsidR="00FE309F" w:rsidRPr="006A5EF5" w:rsidRDefault="00FE309F" w:rsidP="00FE309F"/>
    <w:p w:rsidR="00FE309F" w:rsidRPr="006A5EF5" w:rsidRDefault="00FE309F" w:rsidP="00FE309F">
      <w:pPr>
        <w:rPr>
          <w:lang w:val="ru-RU"/>
        </w:rPr>
      </w:pPr>
    </w:p>
    <w:p w:rsidR="00FE309F" w:rsidRPr="006A5EF5" w:rsidRDefault="00FE309F" w:rsidP="00FE309F"/>
    <w:p w:rsidR="00FE309F" w:rsidRPr="006A5EF5" w:rsidRDefault="00FE309F" w:rsidP="00FE309F">
      <w:pPr>
        <w:tabs>
          <w:tab w:val="left" w:pos="8595"/>
        </w:tabs>
      </w:pPr>
      <w:r w:rsidRPr="006A5EF5">
        <w:tab/>
      </w:r>
    </w:p>
    <w:p w:rsidR="00FE309F" w:rsidRPr="006A5EF5" w:rsidRDefault="00FE309F" w:rsidP="00FE309F">
      <w:pPr>
        <w:tabs>
          <w:tab w:val="left" w:pos="8595"/>
        </w:tabs>
      </w:pPr>
    </w:p>
    <w:p w:rsidR="00FE309F" w:rsidRPr="006A5EF5" w:rsidRDefault="00FE309F" w:rsidP="00FE309F">
      <w:pPr>
        <w:tabs>
          <w:tab w:val="left" w:pos="8595"/>
        </w:tabs>
      </w:pPr>
    </w:p>
    <w:p w:rsidR="00FE309F" w:rsidRPr="006A5EF5" w:rsidRDefault="00FE309F" w:rsidP="00FE309F">
      <w:pPr>
        <w:tabs>
          <w:tab w:val="left" w:pos="8595"/>
        </w:tabs>
      </w:pPr>
    </w:p>
    <w:p w:rsidR="00FE309F" w:rsidRDefault="00FE309F" w:rsidP="00FE309F">
      <w:pPr>
        <w:tabs>
          <w:tab w:val="left" w:pos="8595"/>
        </w:tabs>
      </w:pPr>
    </w:p>
    <w:p w:rsidR="00960653" w:rsidRPr="006A5EF5" w:rsidRDefault="00960653" w:rsidP="00FE309F">
      <w:pPr>
        <w:tabs>
          <w:tab w:val="left" w:pos="8595"/>
        </w:tabs>
      </w:pPr>
    </w:p>
    <w:p w:rsidR="00FE309F" w:rsidRPr="006A5EF5" w:rsidRDefault="00FE309F" w:rsidP="00FE309F">
      <w:pPr>
        <w:tabs>
          <w:tab w:val="left" w:pos="8595"/>
        </w:tabs>
      </w:pPr>
    </w:p>
    <w:p w:rsidR="00FE309F" w:rsidRDefault="00FE309F" w:rsidP="00FE309F"/>
    <w:p w:rsidR="00F550C7" w:rsidRPr="006A5EF5" w:rsidRDefault="00F550C7" w:rsidP="00FE309F"/>
    <w:p w:rsidR="00051366" w:rsidRDefault="00051366" w:rsidP="00FE309F">
      <w:pPr>
        <w:pStyle w:val="paragraph"/>
        <w:spacing w:before="0" w:beforeAutospacing="0" w:after="0" w:afterAutospacing="0"/>
        <w:ind w:left="284" w:right="141"/>
        <w:jc w:val="right"/>
        <w:textAlignment w:val="baseline"/>
        <w:rPr>
          <w:noProof/>
          <w:lang w:val="uk-UA" w:eastAsia="uk-UA"/>
        </w:rPr>
      </w:pPr>
    </w:p>
    <w:p w:rsidR="00D4618C" w:rsidRDefault="00D4618C" w:rsidP="00FE309F">
      <w:pPr>
        <w:pStyle w:val="paragraph"/>
        <w:spacing w:before="0" w:beforeAutospacing="0" w:after="0" w:afterAutospacing="0"/>
        <w:ind w:left="284" w:right="141"/>
        <w:jc w:val="right"/>
        <w:textAlignment w:val="baseline"/>
        <w:rPr>
          <w:noProof/>
          <w:lang w:val="uk-UA" w:eastAsia="uk-UA"/>
        </w:rPr>
      </w:pPr>
    </w:p>
    <w:p w:rsidR="00FE309F" w:rsidRPr="006A5EF5" w:rsidRDefault="00FE309F" w:rsidP="00FE309F">
      <w:pPr>
        <w:pStyle w:val="paragraph"/>
        <w:spacing w:before="0" w:beforeAutospacing="0" w:after="0" w:afterAutospacing="0"/>
        <w:ind w:left="284" w:right="141"/>
        <w:jc w:val="right"/>
        <w:textAlignment w:val="baseline"/>
        <w:rPr>
          <w:noProof/>
          <w:lang w:eastAsia="uk-UA"/>
        </w:rPr>
      </w:pPr>
      <w:r w:rsidRPr="006A5EF5">
        <w:rPr>
          <w:noProof/>
          <w:lang w:val="uk-UA" w:eastAsia="uk-UA"/>
        </w:rPr>
        <w:lastRenderedPageBreak/>
        <w:t>Додаток №</w:t>
      </w:r>
      <w:r w:rsidRPr="006A5EF5">
        <w:rPr>
          <w:noProof/>
          <w:lang w:eastAsia="uk-UA"/>
        </w:rPr>
        <w:t>1</w:t>
      </w:r>
    </w:p>
    <w:p w:rsidR="00FE309F" w:rsidRPr="006A5EF5" w:rsidRDefault="00FE309F" w:rsidP="00FE309F">
      <w:pPr>
        <w:pStyle w:val="paragraph"/>
        <w:spacing w:before="0" w:beforeAutospacing="0" w:after="0" w:afterAutospacing="0"/>
        <w:ind w:left="284" w:right="141"/>
        <w:jc w:val="right"/>
        <w:textAlignment w:val="baseline"/>
        <w:rPr>
          <w:noProof/>
          <w:lang w:val="uk-UA" w:eastAsia="uk-UA"/>
        </w:rPr>
      </w:pPr>
      <w:r w:rsidRPr="006A5EF5">
        <w:rPr>
          <w:noProof/>
          <w:lang w:val="uk-UA" w:eastAsia="uk-UA"/>
        </w:rPr>
        <w:t xml:space="preserve">до рішення </w:t>
      </w:r>
      <w:r w:rsidR="00E43CAD">
        <w:rPr>
          <w:noProof/>
          <w:lang w:val="uk-UA" w:eastAsia="uk-UA"/>
        </w:rPr>
        <w:t>63</w:t>
      </w:r>
      <w:r w:rsidRPr="006A5EF5">
        <w:rPr>
          <w:noProof/>
          <w:lang w:eastAsia="uk-UA"/>
        </w:rPr>
        <w:t xml:space="preserve"> </w:t>
      </w:r>
      <w:r w:rsidRPr="006A5EF5">
        <w:rPr>
          <w:noProof/>
          <w:lang w:val="uk-UA" w:eastAsia="uk-UA"/>
        </w:rPr>
        <w:t xml:space="preserve">сесії </w:t>
      </w:r>
      <w:r w:rsidRPr="006A5EF5">
        <w:rPr>
          <w:noProof/>
          <w:lang w:val="en-US" w:eastAsia="uk-UA"/>
        </w:rPr>
        <w:t>V</w:t>
      </w:r>
      <w:r w:rsidRPr="006A5EF5">
        <w:rPr>
          <w:noProof/>
          <w:lang w:val="uk-UA" w:eastAsia="uk-UA"/>
        </w:rPr>
        <w:t>ІІІ демократичного</w:t>
      </w:r>
    </w:p>
    <w:p w:rsidR="00FE309F" w:rsidRPr="006A5EF5" w:rsidRDefault="00FE309F" w:rsidP="00FE309F">
      <w:pPr>
        <w:pStyle w:val="paragraph"/>
        <w:spacing w:before="0" w:beforeAutospacing="0" w:after="0" w:afterAutospacing="0"/>
        <w:ind w:left="284" w:right="141"/>
        <w:jc w:val="right"/>
        <w:textAlignment w:val="baseline"/>
        <w:rPr>
          <w:noProof/>
          <w:lang w:val="uk-UA" w:eastAsia="uk-UA"/>
        </w:rPr>
      </w:pPr>
      <w:r w:rsidRPr="006A5EF5">
        <w:rPr>
          <w:noProof/>
          <w:lang w:val="uk-UA" w:eastAsia="uk-UA"/>
        </w:rPr>
        <w:t>скликання Косівської міської ради Косівського району</w:t>
      </w:r>
    </w:p>
    <w:p w:rsidR="00FE309F" w:rsidRPr="006A5EF5" w:rsidRDefault="00FE309F" w:rsidP="00FE309F">
      <w:pPr>
        <w:pStyle w:val="paragraph"/>
        <w:spacing w:before="0" w:beforeAutospacing="0" w:after="0" w:afterAutospacing="0"/>
        <w:ind w:left="284" w:right="141"/>
        <w:jc w:val="right"/>
        <w:textAlignment w:val="baseline"/>
        <w:rPr>
          <w:noProof/>
          <w:lang w:val="uk-UA" w:eastAsia="uk-UA"/>
        </w:rPr>
      </w:pPr>
      <w:r w:rsidRPr="006A5EF5">
        <w:rPr>
          <w:noProof/>
          <w:lang w:val="uk-UA" w:eastAsia="uk-UA"/>
        </w:rPr>
        <w:t>Івано-Франківської області</w:t>
      </w:r>
    </w:p>
    <w:p w:rsidR="00FE309F" w:rsidRPr="00FE309F" w:rsidRDefault="00FE309F" w:rsidP="00FE309F">
      <w:pPr>
        <w:pStyle w:val="paragraph"/>
        <w:spacing w:before="0" w:beforeAutospacing="0" w:after="0" w:afterAutospacing="0"/>
        <w:ind w:left="284" w:right="141"/>
        <w:jc w:val="right"/>
        <w:textAlignment w:val="baseline"/>
        <w:rPr>
          <w:noProof/>
          <w:lang w:eastAsia="uk-UA"/>
        </w:rPr>
      </w:pPr>
      <w:r w:rsidRPr="006A5EF5">
        <w:rPr>
          <w:noProof/>
          <w:lang w:val="uk-UA" w:eastAsia="uk-UA"/>
        </w:rPr>
        <w:t xml:space="preserve">від </w:t>
      </w:r>
      <w:r w:rsidRPr="00FE309F">
        <w:rPr>
          <w:noProof/>
          <w:lang w:eastAsia="uk-UA"/>
        </w:rPr>
        <w:t>__________</w:t>
      </w:r>
      <w:r w:rsidR="00E43CAD">
        <w:rPr>
          <w:noProof/>
          <w:lang w:val="uk-UA" w:eastAsia="uk-UA"/>
        </w:rPr>
        <w:t xml:space="preserve">  2026</w:t>
      </w:r>
      <w:r w:rsidRPr="006A5EF5">
        <w:rPr>
          <w:noProof/>
          <w:lang w:val="uk-UA" w:eastAsia="uk-UA"/>
        </w:rPr>
        <w:t xml:space="preserve"> року </w:t>
      </w:r>
      <w:r w:rsidRPr="006A5EF5">
        <w:rPr>
          <w:bCs/>
        </w:rPr>
        <w:t>№</w:t>
      </w:r>
      <w:r w:rsidRPr="006A5EF5">
        <w:rPr>
          <w:bCs/>
          <w:lang w:val="uk-UA"/>
        </w:rPr>
        <w:t xml:space="preserve"> </w:t>
      </w:r>
      <w:r w:rsidRPr="00FE309F">
        <w:rPr>
          <w:bCs/>
        </w:rPr>
        <w:t>_________</w:t>
      </w:r>
    </w:p>
    <w:p w:rsidR="00FE309F" w:rsidRPr="006A5EF5" w:rsidRDefault="00FE309F" w:rsidP="00FE309F">
      <w:pPr>
        <w:jc w:val="right"/>
        <w:rPr>
          <w:b/>
          <w:lang w:eastAsia="ru-RU"/>
        </w:rPr>
      </w:pPr>
    </w:p>
    <w:p w:rsidR="00FE309F" w:rsidRPr="006A5EF5" w:rsidRDefault="00FE309F" w:rsidP="00FE309F">
      <w:pPr>
        <w:jc w:val="center"/>
        <w:rPr>
          <w:b/>
        </w:rPr>
      </w:pPr>
    </w:p>
    <w:p w:rsidR="00FE309F" w:rsidRPr="006A5EF5" w:rsidRDefault="00FE309F" w:rsidP="00FE309F">
      <w:pPr>
        <w:jc w:val="center"/>
        <w:rPr>
          <w:b/>
        </w:rPr>
      </w:pPr>
      <w:r w:rsidRPr="006A5EF5">
        <w:rPr>
          <w:b/>
        </w:rPr>
        <w:t>Паспорт</w:t>
      </w:r>
    </w:p>
    <w:p w:rsidR="004C41F7" w:rsidRDefault="00FE309F" w:rsidP="00EC2E6B">
      <w:pPr>
        <w:jc w:val="center"/>
        <w:rPr>
          <w:b/>
        </w:rPr>
      </w:pPr>
      <w:r w:rsidRPr="006A5EF5">
        <w:rPr>
          <w:b/>
        </w:rPr>
        <w:t xml:space="preserve">Цільової програми </w:t>
      </w:r>
      <w:r w:rsidR="00EC2E6B" w:rsidRPr="006A5EF5">
        <w:rPr>
          <w:b/>
        </w:rPr>
        <w:t xml:space="preserve">забезпечення </w:t>
      </w:r>
      <w:r w:rsidR="00EC2E6B">
        <w:rPr>
          <w:b/>
        </w:rPr>
        <w:t xml:space="preserve">проведення заходів </w:t>
      </w:r>
      <w:r w:rsidR="000A428E">
        <w:rPr>
          <w:b/>
        </w:rPr>
        <w:t xml:space="preserve">з </w:t>
      </w:r>
      <w:r w:rsidR="00A36A22">
        <w:rPr>
          <w:b/>
        </w:rPr>
        <w:t xml:space="preserve">призову </w:t>
      </w:r>
      <w:r w:rsidR="004C41F7">
        <w:rPr>
          <w:b/>
        </w:rPr>
        <w:t xml:space="preserve">громадян </w:t>
      </w:r>
      <w:r w:rsidR="00A36A22">
        <w:rPr>
          <w:b/>
        </w:rPr>
        <w:t xml:space="preserve">та </w:t>
      </w:r>
      <w:r w:rsidR="00EC2E6B">
        <w:rPr>
          <w:b/>
        </w:rPr>
        <w:t xml:space="preserve">мобілізації людських і транспортних ресурсів Косівської міської ради </w:t>
      </w:r>
    </w:p>
    <w:p w:rsidR="00EC2E6B" w:rsidRPr="006A5EF5" w:rsidRDefault="00EC2E6B" w:rsidP="00EC2E6B">
      <w:pPr>
        <w:jc w:val="center"/>
        <w:rPr>
          <w:b/>
          <w:lang w:eastAsia="ru-RU"/>
        </w:rPr>
      </w:pPr>
      <w:r>
        <w:rPr>
          <w:b/>
        </w:rPr>
        <w:t>на 2023-2027 роки</w:t>
      </w:r>
    </w:p>
    <w:p w:rsidR="00FE309F" w:rsidRPr="006A5EF5" w:rsidRDefault="00FE309F" w:rsidP="00FE309F">
      <w:pPr>
        <w:jc w:val="center"/>
        <w:rPr>
          <w:b/>
        </w:rPr>
      </w:pPr>
    </w:p>
    <w:tbl>
      <w:tblPr>
        <w:tblW w:w="9924" w:type="dxa"/>
        <w:tblInd w:w="-318" w:type="dxa"/>
        <w:tblLook w:val="04A0" w:firstRow="1" w:lastRow="0" w:firstColumn="1" w:lastColumn="0" w:noHBand="0" w:noVBand="1"/>
      </w:tblPr>
      <w:tblGrid>
        <w:gridCol w:w="435"/>
        <w:gridCol w:w="3677"/>
        <w:gridCol w:w="5812"/>
      </w:tblGrid>
      <w:tr w:rsidR="00FE309F" w:rsidRPr="006A5EF5" w:rsidTr="00791282">
        <w:trPr>
          <w:trHeight w:val="251"/>
        </w:trPr>
        <w:tc>
          <w:tcPr>
            <w:tcW w:w="435"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7" w:right="-54"/>
              <w:rPr>
                <w:rFonts w:eastAsia="Calibri"/>
                <w:lang w:eastAsia="ru-RU"/>
              </w:rPr>
            </w:pPr>
            <w:r w:rsidRPr="006A5EF5">
              <w:rPr>
                <w:rFonts w:eastAsia="Calibri"/>
              </w:rPr>
              <w:t>1.</w:t>
            </w:r>
          </w:p>
        </w:tc>
        <w:tc>
          <w:tcPr>
            <w:tcW w:w="3677"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ind w:left="-87" w:right="-54"/>
              <w:rPr>
                <w:rFonts w:eastAsia="Calibri"/>
                <w:spacing w:val="-6"/>
                <w:lang w:eastAsia="ru-RU"/>
              </w:rPr>
            </w:pPr>
            <w:r w:rsidRPr="006A5EF5">
              <w:rPr>
                <w:rFonts w:eastAsia="Calibri"/>
                <w:spacing w:val="-6"/>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tcPr>
          <w:p w:rsidR="00EC2E6B" w:rsidRPr="006A5EF5" w:rsidRDefault="00EC2E6B" w:rsidP="00EC2E6B">
            <w:pPr>
              <w:rPr>
                <w:lang w:eastAsia="ru-RU"/>
              </w:rPr>
            </w:pPr>
            <w:r w:rsidRPr="006A5EF5">
              <w:t xml:space="preserve">Косівський районний територіальний центр </w:t>
            </w:r>
          </w:p>
          <w:p w:rsidR="00FE309F" w:rsidRPr="006A5EF5" w:rsidRDefault="00EC2E6B" w:rsidP="00EC2E6B">
            <w:pPr>
              <w:shd w:val="clear" w:color="auto" w:fill="FFFFFF"/>
              <w:ind w:left="-87" w:right="-54"/>
              <w:rPr>
                <w:rFonts w:eastAsia="Calibri"/>
                <w:lang w:eastAsia="ru-RU"/>
              </w:rPr>
            </w:pPr>
            <w:r w:rsidRPr="006A5EF5">
              <w:t>комплектування та соціальної підтримки</w:t>
            </w:r>
          </w:p>
        </w:tc>
      </w:tr>
      <w:tr w:rsidR="00FE309F" w:rsidRPr="006A5EF5" w:rsidTr="00791282">
        <w:trPr>
          <w:trHeight w:val="251"/>
        </w:trPr>
        <w:tc>
          <w:tcPr>
            <w:tcW w:w="435"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7" w:right="-54"/>
              <w:rPr>
                <w:rFonts w:eastAsia="Calibri"/>
                <w:lang w:eastAsia="ru-RU"/>
              </w:rPr>
            </w:pPr>
            <w:r w:rsidRPr="006A5EF5">
              <w:rPr>
                <w:rFonts w:eastAsia="Calibri"/>
              </w:rPr>
              <w:t>2.</w:t>
            </w:r>
          </w:p>
        </w:tc>
        <w:tc>
          <w:tcPr>
            <w:tcW w:w="3677" w:type="dxa"/>
            <w:tcBorders>
              <w:top w:val="single" w:sz="4" w:space="0" w:color="auto"/>
              <w:left w:val="single" w:sz="4" w:space="0" w:color="auto"/>
              <w:bottom w:val="single" w:sz="4" w:space="0" w:color="auto"/>
              <w:right w:val="single" w:sz="4" w:space="0" w:color="auto"/>
            </w:tcBorders>
          </w:tcPr>
          <w:p w:rsidR="00FE309F" w:rsidRPr="006A5EF5" w:rsidRDefault="00FE309F" w:rsidP="00791282">
            <w:pPr>
              <w:shd w:val="clear" w:color="auto" w:fill="FFFFFF"/>
              <w:ind w:left="-87" w:right="-54"/>
              <w:rPr>
                <w:rFonts w:eastAsia="Calibri"/>
                <w:spacing w:val="-6"/>
                <w:lang w:eastAsia="ru-RU"/>
              </w:rPr>
            </w:pPr>
            <w:r w:rsidRPr="006A5EF5">
              <w:rPr>
                <w:rFonts w:eastAsia="Calibri"/>
                <w:spacing w:val="-5"/>
              </w:rPr>
              <w:t>Дата, номер і назва нормативних документів</w:t>
            </w:r>
          </w:p>
          <w:p w:rsidR="00FE309F" w:rsidRPr="006A5EF5" w:rsidRDefault="00FE309F" w:rsidP="00791282">
            <w:pPr>
              <w:shd w:val="clear" w:color="auto" w:fill="FFFFFF"/>
              <w:ind w:left="-87" w:right="-54"/>
              <w:rPr>
                <w:rFonts w:eastAsia="Calibri"/>
                <w:spacing w:val="-6"/>
                <w:lang w:eastAsia="ru-RU"/>
              </w:rPr>
            </w:pPr>
          </w:p>
        </w:tc>
        <w:tc>
          <w:tcPr>
            <w:tcW w:w="5812"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jc w:val="both"/>
              <w:rPr>
                <w:rFonts w:eastAsia="Calibri"/>
                <w:spacing w:val="2"/>
                <w:lang w:eastAsia="ru-RU"/>
              </w:rPr>
            </w:pPr>
            <w:r w:rsidRPr="006A5EF5">
              <w:t xml:space="preserve">Конституція України, Закон України від 24.02.2022 р. № 2102-IX «Про введення воєнного стану в Україні», Закон України </w:t>
            </w:r>
            <w:r w:rsidR="0013435A">
              <w:t>«</w:t>
            </w:r>
            <w:r w:rsidRPr="006A5EF5">
              <w:t>Про місцеве самоврядування в Україні</w:t>
            </w:r>
            <w:r w:rsidR="0013435A">
              <w:t>»</w:t>
            </w:r>
            <w:r w:rsidRPr="006A5EF5">
              <w:t>, Закон</w:t>
            </w:r>
            <w:r w:rsidR="00EC2E6B">
              <w:t>и</w:t>
            </w:r>
            <w:r w:rsidRPr="006A5EF5">
              <w:t xml:space="preserve"> України «Про військовий обов’язок і військову службу»,</w:t>
            </w:r>
            <w:r w:rsidR="00EC2E6B" w:rsidRPr="008E4675">
              <w:t xml:space="preserve"> «Про мобілізаційну підготовку та мобілізацію», </w:t>
            </w:r>
            <w:r w:rsidR="00EC2E6B">
              <w:t>Указ</w:t>
            </w:r>
            <w:r w:rsidR="00EC2E6B" w:rsidRPr="008E4675">
              <w:t xml:space="preserve"> Президента України №69/2022 «Про загальну мобілізацію»</w:t>
            </w:r>
            <w:r w:rsidR="00EC2E6B">
              <w:t>,</w:t>
            </w:r>
            <w:r w:rsidR="00EC2E6B" w:rsidRPr="008E4675">
              <w:t xml:space="preserve"> </w:t>
            </w:r>
            <w:r w:rsidRPr="006A5EF5">
              <w:t xml:space="preserve"> постанова Кабінету Міністрів України від 21.03.2002 року №352 (в редакції постанови Кабінету Міністрів України від 26.01.2021 року №100 «Про затвердження Положення про підготовку та проведення призову громадян України на строкову військову службу та прийняття призовників на військову службу за контрактом»</w:t>
            </w:r>
          </w:p>
        </w:tc>
      </w:tr>
      <w:tr w:rsidR="00FE309F" w:rsidRPr="006A5EF5" w:rsidTr="00791282">
        <w:trPr>
          <w:trHeight w:val="251"/>
        </w:trPr>
        <w:tc>
          <w:tcPr>
            <w:tcW w:w="435"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7" w:right="-54"/>
              <w:rPr>
                <w:rFonts w:eastAsia="Calibri"/>
                <w:lang w:eastAsia="ru-RU"/>
              </w:rPr>
            </w:pPr>
            <w:r w:rsidRPr="006A5EF5">
              <w:rPr>
                <w:rFonts w:eastAsia="Calibri"/>
              </w:rPr>
              <w:t>3.</w:t>
            </w:r>
          </w:p>
        </w:tc>
        <w:tc>
          <w:tcPr>
            <w:tcW w:w="3677"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ind w:left="-87" w:right="-54"/>
              <w:rPr>
                <w:rFonts w:eastAsia="Calibri"/>
                <w:spacing w:val="-7"/>
                <w:lang w:eastAsia="ru-RU"/>
              </w:rPr>
            </w:pPr>
            <w:r w:rsidRPr="006A5EF5">
              <w:rPr>
                <w:rFonts w:eastAsia="Calibri"/>
                <w:spacing w:val="-7"/>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rPr>
                <w:lang w:eastAsia="ru-RU"/>
              </w:rPr>
            </w:pPr>
            <w:r w:rsidRPr="006A5EF5">
              <w:t xml:space="preserve">Косівський районний територіальний центр </w:t>
            </w:r>
          </w:p>
          <w:p w:rsidR="00FE309F" w:rsidRPr="006A5EF5" w:rsidRDefault="00FE309F" w:rsidP="00791282">
            <w:pPr>
              <w:shd w:val="clear" w:color="auto" w:fill="FFFFFF"/>
              <w:ind w:left="-87" w:right="-54"/>
              <w:jc w:val="both"/>
              <w:rPr>
                <w:rFonts w:eastAsia="Calibri"/>
                <w:lang w:eastAsia="ru-RU"/>
              </w:rPr>
            </w:pPr>
            <w:r w:rsidRPr="006A5EF5">
              <w:t>комплектування та соціальної підтримки</w:t>
            </w:r>
          </w:p>
        </w:tc>
      </w:tr>
      <w:tr w:rsidR="00FE309F" w:rsidRPr="006A5EF5" w:rsidTr="00791282">
        <w:trPr>
          <w:trHeight w:val="251"/>
        </w:trPr>
        <w:tc>
          <w:tcPr>
            <w:tcW w:w="435"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7" w:right="-54"/>
              <w:rPr>
                <w:rFonts w:eastAsia="Calibri"/>
                <w:lang w:eastAsia="ru-RU"/>
              </w:rPr>
            </w:pPr>
            <w:r w:rsidRPr="006A5EF5">
              <w:rPr>
                <w:rFonts w:eastAsia="Calibri"/>
              </w:rPr>
              <w:t>4.</w:t>
            </w:r>
          </w:p>
        </w:tc>
        <w:tc>
          <w:tcPr>
            <w:tcW w:w="3677" w:type="dxa"/>
            <w:tcBorders>
              <w:top w:val="single" w:sz="4" w:space="0" w:color="auto"/>
              <w:left w:val="single" w:sz="4" w:space="0" w:color="auto"/>
              <w:bottom w:val="single" w:sz="4" w:space="0" w:color="auto"/>
              <w:right w:val="single" w:sz="4" w:space="0" w:color="auto"/>
            </w:tcBorders>
            <w:hideMark/>
          </w:tcPr>
          <w:p w:rsidR="00FE309F" w:rsidRDefault="00FE309F" w:rsidP="00791282">
            <w:pPr>
              <w:shd w:val="clear" w:color="auto" w:fill="FFFFFF"/>
              <w:ind w:left="-87" w:right="-54"/>
              <w:rPr>
                <w:rFonts w:eastAsia="Calibri"/>
                <w:spacing w:val="-7"/>
              </w:rPr>
            </w:pPr>
            <w:r w:rsidRPr="006A5EF5">
              <w:rPr>
                <w:rFonts w:eastAsia="Calibri"/>
                <w:spacing w:val="-7"/>
              </w:rPr>
              <w:t>Співрозробники програми</w:t>
            </w:r>
          </w:p>
          <w:p w:rsidR="00FE309F" w:rsidRPr="006A5EF5" w:rsidRDefault="00FE309F" w:rsidP="00791282">
            <w:pPr>
              <w:shd w:val="clear" w:color="auto" w:fill="FFFFFF"/>
              <w:ind w:left="-87" w:right="-54"/>
              <w:rPr>
                <w:rFonts w:eastAsia="Calibri"/>
                <w:spacing w:val="-7"/>
                <w:lang w:eastAsia="ru-RU"/>
              </w:rPr>
            </w:pPr>
          </w:p>
        </w:tc>
        <w:tc>
          <w:tcPr>
            <w:tcW w:w="5812" w:type="dxa"/>
            <w:tcBorders>
              <w:top w:val="single" w:sz="4" w:space="0" w:color="auto"/>
              <w:left w:val="single" w:sz="4" w:space="0" w:color="auto"/>
              <w:bottom w:val="single" w:sz="4" w:space="0" w:color="auto"/>
              <w:right w:val="single" w:sz="4" w:space="0" w:color="auto"/>
            </w:tcBorders>
          </w:tcPr>
          <w:p w:rsidR="00FE309F" w:rsidRPr="006A5EF5" w:rsidRDefault="00FE309F" w:rsidP="00791282">
            <w:pPr>
              <w:shd w:val="clear" w:color="auto" w:fill="FFFFFF"/>
              <w:ind w:left="-87" w:right="-54"/>
              <w:rPr>
                <w:rFonts w:eastAsia="Calibri"/>
                <w:lang w:eastAsia="ru-RU"/>
              </w:rPr>
            </w:pPr>
            <w:r w:rsidRPr="006A5EF5">
              <w:rPr>
                <w:rFonts w:eastAsia="Calibri"/>
              </w:rPr>
              <w:t>Косівська міська рада</w:t>
            </w:r>
          </w:p>
        </w:tc>
      </w:tr>
      <w:tr w:rsidR="00FE309F" w:rsidRPr="006A5EF5" w:rsidTr="00791282">
        <w:trPr>
          <w:trHeight w:val="475"/>
        </w:trPr>
        <w:tc>
          <w:tcPr>
            <w:tcW w:w="435"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7" w:right="-54"/>
              <w:rPr>
                <w:rFonts w:eastAsia="Calibri"/>
                <w:lang w:eastAsia="ru-RU"/>
              </w:rPr>
            </w:pPr>
            <w:r w:rsidRPr="006A5EF5">
              <w:rPr>
                <w:rFonts w:eastAsia="Calibri"/>
              </w:rPr>
              <w:t>5.</w:t>
            </w:r>
          </w:p>
        </w:tc>
        <w:tc>
          <w:tcPr>
            <w:tcW w:w="3677"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ind w:left="-87" w:right="-54"/>
              <w:rPr>
                <w:rFonts w:eastAsia="Calibri"/>
                <w:lang w:eastAsia="ru-RU"/>
              </w:rPr>
            </w:pPr>
            <w:r w:rsidRPr="006A5EF5">
              <w:rPr>
                <w:rFonts w:eastAsia="Calibri"/>
                <w:spacing w:val="-7"/>
              </w:rPr>
              <w:t xml:space="preserve">Відповідальний виконавець </w:t>
            </w:r>
            <w:r w:rsidRPr="006A5EF5">
              <w:rPr>
                <w:rFonts w:eastAsia="Calibri"/>
              </w:rPr>
              <w:t>програми</w:t>
            </w:r>
          </w:p>
        </w:tc>
        <w:tc>
          <w:tcPr>
            <w:tcW w:w="5812" w:type="dxa"/>
            <w:tcBorders>
              <w:top w:val="single" w:sz="4" w:space="0" w:color="auto"/>
              <w:left w:val="single" w:sz="4" w:space="0" w:color="auto"/>
              <w:bottom w:val="single" w:sz="4" w:space="0" w:color="auto"/>
              <w:right w:val="single" w:sz="4" w:space="0" w:color="auto"/>
            </w:tcBorders>
            <w:hideMark/>
          </w:tcPr>
          <w:p w:rsidR="00FE309F" w:rsidRPr="002D18A2" w:rsidRDefault="00FE309F" w:rsidP="009A177E">
            <w:pPr>
              <w:shd w:val="clear" w:color="auto" w:fill="FFFFFF"/>
              <w:ind w:left="-87" w:right="-54"/>
              <w:rPr>
                <w:rFonts w:eastAsia="Calibri"/>
                <w:highlight w:val="yellow"/>
                <w:lang w:eastAsia="ru-RU"/>
              </w:rPr>
            </w:pPr>
            <w:r w:rsidRPr="002D18A2">
              <w:t>Косівська міська рада, Косівський районний територіальний центр комплектування та соціальної підтримки</w:t>
            </w:r>
            <w:r w:rsidR="00BE7106" w:rsidRPr="002D18A2">
              <w:t>, відділ освіти Косівської міської ради</w:t>
            </w:r>
            <w:r w:rsidRPr="002D18A2">
              <w:t xml:space="preserve"> </w:t>
            </w:r>
          </w:p>
        </w:tc>
      </w:tr>
      <w:tr w:rsidR="00FE309F" w:rsidRPr="006A5EF5" w:rsidTr="00791282">
        <w:trPr>
          <w:trHeight w:val="441"/>
        </w:trPr>
        <w:tc>
          <w:tcPr>
            <w:tcW w:w="435" w:type="dxa"/>
            <w:tcBorders>
              <w:top w:val="nil"/>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5" w:right="-57"/>
              <w:rPr>
                <w:rFonts w:eastAsia="Calibri"/>
                <w:lang w:eastAsia="ru-RU"/>
              </w:rPr>
            </w:pPr>
            <w:r w:rsidRPr="006A5EF5">
              <w:rPr>
                <w:rFonts w:eastAsia="Calibri"/>
              </w:rPr>
              <w:t>6.</w:t>
            </w:r>
          </w:p>
        </w:tc>
        <w:tc>
          <w:tcPr>
            <w:tcW w:w="3677" w:type="dxa"/>
            <w:tcBorders>
              <w:top w:val="nil"/>
              <w:left w:val="single" w:sz="4" w:space="0" w:color="auto"/>
              <w:bottom w:val="single" w:sz="4" w:space="0" w:color="auto"/>
              <w:right w:val="single" w:sz="4" w:space="0" w:color="auto"/>
            </w:tcBorders>
            <w:hideMark/>
          </w:tcPr>
          <w:p w:rsidR="00FE309F" w:rsidRPr="006A5EF5" w:rsidRDefault="00FE309F" w:rsidP="00791282">
            <w:pPr>
              <w:shd w:val="clear" w:color="auto" w:fill="FFFFFF"/>
              <w:ind w:left="-85" w:right="-57"/>
              <w:rPr>
                <w:rFonts w:eastAsia="Calibri"/>
                <w:spacing w:val="-6"/>
                <w:lang w:eastAsia="ru-RU"/>
              </w:rPr>
            </w:pPr>
            <w:r w:rsidRPr="006A5EF5">
              <w:rPr>
                <w:rFonts w:eastAsia="Calibri"/>
                <w:spacing w:val="-7"/>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hideMark/>
          </w:tcPr>
          <w:p w:rsidR="00FE309F" w:rsidRPr="002D18A2" w:rsidRDefault="00FE309F" w:rsidP="009A177E">
            <w:pPr>
              <w:shd w:val="clear" w:color="auto" w:fill="FFFFFF"/>
              <w:ind w:left="-85" w:right="-57"/>
              <w:rPr>
                <w:rFonts w:eastAsia="Calibri"/>
                <w:highlight w:val="yellow"/>
                <w:lang w:eastAsia="ru-RU"/>
              </w:rPr>
            </w:pPr>
            <w:r w:rsidRPr="002D18A2">
              <w:t>Косівська міська рада, Косівський районний територіальний центр комплект</w:t>
            </w:r>
            <w:r w:rsidR="009A177E" w:rsidRPr="002D18A2">
              <w:t>ування та соціальної підтримки</w:t>
            </w:r>
            <w:r w:rsidR="00D35966" w:rsidRPr="002D18A2">
              <w:t>, відділ освіти Косівської міської ради</w:t>
            </w:r>
          </w:p>
        </w:tc>
      </w:tr>
      <w:tr w:rsidR="00FE309F" w:rsidRPr="006A5EF5" w:rsidTr="00791282">
        <w:trPr>
          <w:trHeight w:val="251"/>
        </w:trPr>
        <w:tc>
          <w:tcPr>
            <w:tcW w:w="435" w:type="dxa"/>
            <w:tcBorders>
              <w:top w:val="nil"/>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7" w:right="-54"/>
              <w:rPr>
                <w:rFonts w:eastAsia="Calibri"/>
                <w:lang w:eastAsia="ru-RU"/>
              </w:rPr>
            </w:pPr>
            <w:r w:rsidRPr="006A5EF5">
              <w:rPr>
                <w:rFonts w:eastAsia="Calibri"/>
              </w:rPr>
              <w:t>7.</w:t>
            </w:r>
          </w:p>
        </w:tc>
        <w:tc>
          <w:tcPr>
            <w:tcW w:w="3677" w:type="dxa"/>
            <w:tcBorders>
              <w:top w:val="nil"/>
              <w:left w:val="single" w:sz="4" w:space="0" w:color="auto"/>
              <w:bottom w:val="single" w:sz="4" w:space="0" w:color="auto"/>
              <w:right w:val="single" w:sz="4" w:space="0" w:color="auto"/>
            </w:tcBorders>
            <w:hideMark/>
          </w:tcPr>
          <w:p w:rsidR="00FE309F" w:rsidRDefault="00FE309F" w:rsidP="00791282">
            <w:pPr>
              <w:shd w:val="clear" w:color="auto" w:fill="FFFFFF"/>
              <w:ind w:left="-87" w:right="-54"/>
              <w:rPr>
                <w:rFonts w:eastAsia="Calibri"/>
                <w:spacing w:val="-5"/>
              </w:rPr>
            </w:pPr>
            <w:r w:rsidRPr="006A5EF5">
              <w:rPr>
                <w:rFonts w:eastAsia="Calibri"/>
                <w:spacing w:val="-5"/>
              </w:rPr>
              <w:t>Термін реалізації програми</w:t>
            </w:r>
          </w:p>
          <w:p w:rsidR="00FE309F" w:rsidRPr="006A5EF5" w:rsidRDefault="00FE309F" w:rsidP="00791282">
            <w:pPr>
              <w:shd w:val="clear" w:color="auto" w:fill="FFFFFF"/>
              <w:ind w:left="-87" w:right="-54"/>
              <w:rPr>
                <w:rFonts w:eastAsia="Calibri"/>
                <w:spacing w:val="-5"/>
                <w:lang w:eastAsia="ru-RU"/>
              </w:rPr>
            </w:pPr>
          </w:p>
        </w:tc>
        <w:tc>
          <w:tcPr>
            <w:tcW w:w="5812" w:type="dxa"/>
            <w:tcBorders>
              <w:top w:val="nil"/>
              <w:left w:val="single" w:sz="4" w:space="0" w:color="auto"/>
              <w:bottom w:val="single" w:sz="4" w:space="0" w:color="auto"/>
              <w:right w:val="single" w:sz="4" w:space="0" w:color="auto"/>
            </w:tcBorders>
          </w:tcPr>
          <w:p w:rsidR="00FE309F" w:rsidRPr="006A5EF5" w:rsidRDefault="004C41F7" w:rsidP="00791282">
            <w:pPr>
              <w:shd w:val="clear" w:color="auto" w:fill="FFFFFF"/>
              <w:ind w:left="-87" w:right="-54"/>
              <w:rPr>
                <w:rFonts w:eastAsia="Calibri"/>
                <w:lang w:eastAsia="ru-RU"/>
              </w:rPr>
            </w:pPr>
            <w:r>
              <w:rPr>
                <w:rFonts w:eastAsia="Calibri"/>
              </w:rPr>
              <w:t>2023</w:t>
            </w:r>
            <w:r w:rsidR="00EC2E6B">
              <w:rPr>
                <w:rFonts w:eastAsia="Calibri"/>
              </w:rPr>
              <w:t>-2027</w:t>
            </w:r>
            <w:r w:rsidR="00FE309F" w:rsidRPr="006A5EF5">
              <w:rPr>
                <w:rFonts w:eastAsia="Calibri"/>
              </w:rPr>
              <w:t xml:space="preserve"> роки</w:t>
            </w:r>
          </w:p>
        </w:tc>
      </w:tr>
      <w:tr w:rsidR="00FE309F" w:rsidRPr="006A5EF5" w:rsidTr="00791282">
        <w:trPr>
          <w:trHeight w:val="251"/>
        </w:trPr>
        <w:tc>
          <w:tcPr>
            <w:tcW w:w="435"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7" w:right="-54"/>
              <w:rPr>
                <w:rFonts w:eastAsia="Calibri"/>
                <w:lang w:eastAsia="ru-RU"/>
              </w:rPr>
            </w:pPr>
            <w:r w:rsidRPr="006A5EF5">
              <w:rPr>
                <w:rFonts w:eastAsia="Calibri"/>
              </w:rPr>
              <w:t>7.1.</w:t>
            </w:r>
          </w:p>
        </w:tc>
        <w:tc>
          <w:tcPr>
            <w:tcW w:w="3677"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ind w:left="-87" w:right="-54"/>
              <w:rPr>
                <w:rFonts w:eastAsia="Calibri"/>
                <w:spacing w:val="-7"/>
                <w:lang w:eastAsia="ru-RU"/>
              </w:rPr>
            </w:pPr>
            <w:r w:rsidRPr="006A5EF5">
              <w:rPr>
                <w:rFonts w:eastAsia="Calibri"/>
                <w:spacing w:val="-6"/>
              </w:rPr>
              <w:t xml:space="preserve">Етапи виконання програми </w:t>
            </w:r>
            <w:r w:rsidRPr="006A5EF5">
              <w:rPr>
                <w:rFonts w:eastAsia="Calibri"/>
                <w:spacing w:val="-7"/>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ind w:left="-87" w:right="-54"/>
              <w:rPr>
                <w:rFonts w:eastAsia="Calibri"/>
                <w:lang w:eastAsia="ru-RU"/>
              </w:rPr>
            </w:pPr>
            <w:r w:rsidRPr="006A5EF5">
              <w:rPr>
                <w:rFonts w:eastAsia="Calibri"/>
              </w:rPr>
              <w:t>-</w:t>
            </w:r>
          </w:p>
        </w:tc>
      </w:tr>
      <w:tr w:rsidR="00FE309F" w:rsidRPr="006A5EF5" w:rsidTr="00791282">
        <w:trPr>
          <w:trHeight w:val="251"/>
        </w:trPr>
        <w:tc>
          <w:tcPr>
            <w:tcW w:w="435"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7" w:right="-54"/>
              <w:rPr>
                <w:rFonts w:eastAsia="Calibri"/>
                <w:lang w:eastAsia="ru-RU"/>
              </w:rPr>
            </w:pPr>
            <w:r w:rsidRPr="006A5EF5">
              <w:rPr>
                <w:rFonts w:eastAsia="Calibri"/>
              </w:rPr>
              <w:t>8.</w:t>
            </w:r>
          </w:p>
        </w:tc>
        <w:tc>
          <w:tcPr>
            <w:tcW w:w="3677"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ind w:left="-87" w:right="-54"/>
              <w:rPr>
                <w:rFonts w:eastAsia="Calibri"/>
                <w:spacing w:val="-6"/>
                <w:lang w:eastAsia="ru-RU"/>
              </w:rPr>
            </w:pPr>
            <w:r w:rsidRPr="006A5EF5">
              <w:rPr>
                <w:rFonts w:eastAsia="Calibri"/>
                <w:spacing w:val="-6"/>
              </w:rPr>
              <w:t xml:space="preserve">Перелік бюджетів, які </w:t>
            </w:r>
            <w:r w:rsidRPr="006A5EF5">
              <w:rPr>
                <w:rFonts w:eastAsia="Calibri"/>
                <w:spacing w:val="-7"/>
              </w:rPr>
              <w:t xml:space="preserve">беруть участь у виконанні програми </w:t>
            </w:r>
            <w:r w:rsidRPr="006A5EF5">
              <w:rPr>
                <w:rFonts w:eastAsia="Calibri"/>
                <w:spacing w:val="-6"/>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rsidR="00FE309F" w:rsidRPr="006A5EF5" w:rsidRDefault="004C41F7" w:rsidP="004C41F7">
            <w:pPr>
              <w:shd w:val="clear" w:color="auto" w:fill="FFFFFF"/>
              <w:ind w:left="-87" w:right="-54"/>
              <w:rPr>
                <w:rFonts w:eastAsia="Calibri"/>
                <w:lang w:eastAsia="ru-RU"/>
              </w:rPr>
            </w:pPr>
            <w:r>
              <w:rPr>
                <w:rFonts w:eastAsia="Calibri"/>
              </w:rPr>
              <w:t xml:space="preserve">Міський бюджет </w:t>
            </w:r>
            <w:r w:rsidR="00FE309F" w:rsidRPr="006A5EF5">
              <w:rPr>
                <w:rFonts w:eastAsia="Calibri"/>
              </w:rPr>
              <w:t>та інші джерела, не заборонені законодавством України</w:t>
            </w:r>
          </w:p>
        </w:tc>
      </w:tr>
      <w:tr w:rsidR="00FE309F" w:rsidRPr="006A5EF5" w:rsidTr="00F04014">
        <w:trPr>
          <w:trHeight w:val="251"/>
        </w:trPr>
        <w:tc>
          <w:tcPr>
            <w:tcW w:w="435"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7" w:right="-54"/>
              <w:rPr>
                <w:rFonts w:eastAsia="Calibri"/>
                <w:lang w:eastAsia="ru-RU"/>
              </w:rPr>
            </w:pPr>
            <w:r w:rsidRPr="006A5EF5">
              <w:rPr>
                <w:rFonts w:eastAsia="Calibri"/>
              </w:rPr>
              <w:t>9.</w:t>
            </w:r>
          </w:p>
        </w:tc>
        <w:tc>
          <w:tcPr>
            <w:tcW w:w="3677"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ind w:left="-85" w:right="-57"/>
              <w:rPr>
                <w:rFonts w:eastAsia="Calibri"/>
                <w:lang w:eastAsia="ru-RU"/>
              </w:rPr>
            </w:pPr>
            <w:r w:rsidRPr="006A5EF5">
              <w:rPr>
                <w:rFonts w:eastAsia="Calibri"/>
                <w:spacing w:val="-6"/>
              </w:rPr>
              <w:t xml:space="preserve">Загальний обсяг фінансових ресурсів, необхідних для реалізації </w:t>
            </w:r>
            <w:r w:rsidRPr="006A5EF5">
              <w:rPr>
                <w:rFonts w:eastAsia="Calibri"/>
              </w:rPr>
              <w:t>програми, всього,</w:t>
            </w:r>
          </w:p>
          <w:p w:rsidR="00FE309F" w:rsidRPr="006A5EF5" w:rsidRDefault="00FE309F" w:rsidP="00791282">
            <w:pPr>
              <w:shd w:val="clear" w:color="auto" w:fill="FFFFFF"/>
              <w:ind w:left="-85" w:right="-57"/>
              <w:rPr>
                <w:rFonts w:eastAsia="Calibri"/>
                <w:lang w:eastAsia="ru-RU"/>
              </w:rPr>
            </w:pPr>
            <w:r w:rsidRPr="006A5EF5">
              <w:rPr>
                <w:rFonts w:eastAsia="Calibri"/>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tcPr>
          <w:p w:rsidR="00FE309F" w:rsidRPr="00534C9F" w:rsidRDefault="00ED0706" w:rsidP="00791282">
            <w:pPr>
              <w:shd w:val="clear" w:color="auto" w:fill="FFFFFF"/>
              <w:ind w:left="-87" w:right="-54"/>
              <w:rPr>
                <w:rFonts w:eastAsia="Calibri"/>
                <w:b/>
                <w:lang w:eastAsia="ru-RU"/>
              </w:rPr>
            </w:pPr>
            <w:r>
              <w:rPr>
                <w:b/>
                <w:color w:val="FF0000"/>
                <w:lang w:eastAsia="ru-RU"/>
              </w:rPr>
              <w:t xml:space="preserve"> </w:t>
            </w:r>
            <w:r w:rsidR="002D18A2" w:rsidRPr="00D4618C">
              <w:rPr>
                <w:b/>
                <w:lang w:val="en-US" w:eastAsia="ru-RU"/>
              </w:rPr>
              <w:t xml:space="preserve">7 </w:t>
            </w:r>
            <w:r w:rsidR="00E43CAD" w:rsidRPr="00D4618C">
              <w:rPr>
                <w:b/>
                <w:lang w:eastAsia="ru-RU"/>
              </w:rPr>
              <w:t>3</w:t>
            </w:r>
            <w:r w:rsidR="002D18A2" w:rsidRPr="00D4618C">
              <w:rPr>
                <w:b/>
                <w:lang w:eastAsia="ru-RU"/>
              </w:rPr>
              <w:t>3</w:t>
            </w:r>
            <w:r w:rsidR="00FD3DBB" w:rsidRPr="00D4618C">
              <w:rPr>
                <w:b/>
                <w:lang w:val="en-US" w:eastAsia="ru-RU"/>
              </w:rPr>
              <w:t>0</w:t>
            </w:r>
            <w:proofErr w:type="gramStart"/>
            <w:r w:rsidR="00FD3DBB" w:rsidRPr="00D4618C">
              <w:rPr>
                <w:b/>
                <w:lang w:val="ru-RU" w:eastAsia="ru-RU"/>
              </w:rPr>
              <w:t>,0</w:t>
            </w:r>
            <w:proofErr w:type="gramEnd"/>
            <w:r w:rsidR="00FD3DBB" w:rsidRPr="00D4618C">
              <w:rPr>
                <w:b/>
                <w:lang w:val="en-US" w:eastAsia="ru-RU"/>
              </w:rPr>
              <w:t xml:space="preserve"> </w:t>
            </w:r>
            <w:r w:rsidR="0060269B" w:rsidRPr="00D4618C">
              <w:rPr>
                <w:b/>
                <w:lang w:val="ru-RU" w:eastAsia="ru-RU"/>
              </w:rPr>
              <w:t xml:space="preserve">тис. </w:t>
            </w:r>
            <w:r w:rsidR="002D18A2" w:rsidRPr="00D4618C">
              <w:rPr>
                <w:b/>
                <w:lang w:val="ru-RU" w:eastAsia="ru-RU"/>
              </w:rPr>
              <w:t>г</w:t>
            </w:r>
            <w:r w:rsidR="0060269B" w:rsidRPr="00D4618C">
              <w:rPr>
                <w:b/>
                <w:lang w:val="ru-RU" w:eastAsia="ru-RU"/>
              </w:rPr>
              <w:t>рн.</w:t>
            </w:r>
          </w:p>
        </w:tc>
      </w:tr>
      <w:tr w:rsidR="00FE309F" w:rsidRPr="006A5EF5" w:rsidTr="00791282">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spacing w:line="276" w:lineRule="auto"/>
              <w:ind w:left="-87" w:right="-54"/>
              <w:rPr>
                <w:rFonts w:eastAsia="Calibri"/>
                <w:lang w:eastAsia="ru-RU"/>
              </w:rPr>
            </w:pPr>
            <w:r w:rsidRPr="006A5EF5">
              <w:rPr>
                <w:rFonts w:eastAsia="Calibri"/>
              </w:rPr>
              <w:t>9.1.</w:t>
            </w:r>
          </w:p>
        </w:tc>
        <w:tc>
          <w:tcPr>
            <w:tcW w:w="3677" w:type="dxa"/>
            <w:tcBorders>
              <w:top w:val="single" w:sz="4" w:space="0" w:color="auto"/>
              <w:left w:val="single" w:sz="4" w:space="0" w:color="auto"/>
              <w:bottom w:val="single" w:sz="4" w:space="0" w:color="auto"/>
              <w:right w:val="single" w:sz="4" w:space="0" w:color="auto"/>
            </w:tcBorders>
            <w:hideMark/>
          </w:tcPr>
          <w:p w:rsidR="00FE309F" w:rsidRPr="006A5EF5" w:rsidRDefault="00FE309F" w:rsidP="00791282">
            <w:pPr>
              <w:shd w:val="clear" w:color="auto" w:fill="FFFFFF"/>
              <w:tabs>
                <w:tab w:val="left" w:pos="1080"/>
                <w:tab w:val="left" w:pos="1260"/>
                <w:tab w:val="left" w:pos="1440"/>
              </w:tabs>
              <w:ind w:left="-108"/>
              <w:jc w:val="both"/>
              <w:rPr>
                <w:rFonts w:eastAsia="Calibri"/>
                <w:spacing w:val="-6"/>
                <w:lang w:eastAsia="ru-RU"/>
              </w:rPr>
            </w:pPr>
            <w:r w:rsidRPr="006A5EF5">
              <w:rPr>
                <w:rFonts w:eastAsia="Calibri"/>
                <w:spacing w:val="-5"/>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tcPr>
          <w:p w:rsidR="00FE309F" w:rsidRPr="00534C9F" w:rsidRDefault="00ED0706" w:rsidP="00E43CAD">
            <w:pPr>
              <w:shd w:val="clear" w:color="auto" w:fill="FFFFFF"/>
              <w:ind w:left="-87" w:right="-54"/>
              <w:rPr>
                <w:rFonts w:eastAsia="Calibri"/>
                <w:lang w:eastAsia="ru-RU"/>
              </w:rPr>
            </w:pPr>
            <w:r>
              <w:rPr>
                <w:lang w:eastAsia="ru-RU"/>
              </w:rPr>
              <w:t xml:space="preserve"> </w:t>
            </w:r>
            <w:r w:rsidR="002D18A2">
              <w:rPr>
                <w:lang w:val="en-US" w:eastAsia="ru-RU"/>
              </w:rPr>
              <w:t xml:space="preserve">7 </w:t>
            </w:r>
            <w:r w:rsidR="00E43CAD">
              <w:rPr>
                <w:lang w:eastAsia="ru-RU"/>
              </w:rPr>
              <w:t>3</w:t>
            </w:r>
            <w:r w:rsidR="002D18A2">
              <w:rPr>
                <w:lang w:eastAsia="ru-RU"/>
              </w:rPr>
              <w:t>3</w:t>
            </w:r>
            <w:r w:rsidR="00FD3DBB" w:rsidRPr="00534C9F">
              <w:rPr>
                <w:lang w:val="en-US" w:eastAsia="ru-RU"/>
              </w:rPr>
              <w:t>0</w:t>
            </w:r>
            <w:proofErr w:type="gramStart"/>
            <w:r w:rsidR="00FD3DBB" w:rsidRPr="00534C9F">
              <w:rPr>
                <w:lang w:val="ru-RU" w:eastAsia="ru-RU"/>
              </w:rPr>
              <w:t>,0</w:t>
            </w:r>
            <w:proofErr w:type="gramEnd"/>
            <w:r w:rsidR="00FD3DBB" w:rsidRPr="00534C9F">
              <w:rPr>
                <w:b/>
                <w:lang w:val="en-US" w:eastAsia="ru-RU"/>
              </w:rPr>
              <w:t xml:space="preserve"> </w:t>
            </w:r>
            <w:r w:rsidR="0060269B" w:rsidRPr="00534C9F">
              <w:rPr>
                <w:lang w:val="ru-RU" w:eastAsia="ru-RU"/>
              </w:rPr>
              <w:t xml:space="preserve">тис. </w:t>
            </w:r>
            <w:r w:rsidR="002D18A2">
              <w:rPr>
                <w:lang w:val="ru-RU" w:eastAsia="ru-RU"/>
              </w:rPr>
              <w:t>г</w:t>
            </w:r>
            <w:r w:rsidR="0060269B" w:rsidRPr="00534C9F">
              <w:rPr>
                <w:lang w:val="ru-RU" w:eastAsia="ru-RU"/>
              </w:rPr>
              <w:t>рн.</w:t>
            </w:r>
          </w:p>
        </w:tc>
      </w:tr>
      <w:tr w:rsidR="00FE309F" w:rsidRPr="006A5EF5" w:rsidTr="00791282">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309F" w:rsidRPr="006A5EF5" w:rsidRDefault="00FE309F" w:rsidP="00791282">
            <w:pPr>
              <w:rPr>
                <w:rFonts w:eastAsia="Calibri"/>
                <w:lang w:eastAsia="ru-RU"/>
              </w:rPr>
            </w:pPr>
          </w:p>
        </w:tc>
        <w:tc>
          <w:tcPr>
            <w:tcW w:w="3677" w:type="dxa"/>
            <w:tcBorders>
              <w:top w:val="single" w:sz="4" w:space="0" w:color="auto"/>
              <w:left w:val="single" w:sz="4" w:space="0" w:color="auto"/>
              <w:bottom w:val="single" w:sz="4" w:space="0" w:color="auto"/>
              <w:right w:val="single" w:sz="4" w:space="0" w:color="auto"/>
            </w:tcBorders>
            <w:hideMark/>
          </w:tcPr>
          <w:p w:rsidR="00FE309F" w:rsidRDefault="0013435A" w:rsidP="00791282">
            <w:pPr>
              <w:shd w:val="clear" w:color="auto" w:fill="FFFFFF"/>
              <w:ind w:left="-87" w:right="-54"/>
              <w:rPr>
                <w:rFonts w:eastAsia="Calibri"/>
                <w:spacing w:val="-6"/>
              </w:rPr>
            </w:pPr>
            <w:r w:rsidRPr="006A5EF5">
              <w:rPr>
                <w:rFonts w:eastAsia="Calibri"/>
                <w:spacing w:val="-6"/>
              </w:rPr>
              <w:t>К</w:t>
            </w:r>
            <w:r w:rsidR="00FE309F" w:rsidRPr="006A5EF5">
              <w:rPr>
                <w:rFonts w:eastAsia="Calibri"/>
                <w:spacing w:val="-6"/>
              </w:rPr>
              <w:t>оштів інших джерел.</w:t>
            </w:r>
          </w:p>
          <w:p w:rsidR="00FE309F" w:rsidRPr="006A5EF5" w:rsidRDefault="00FE309F" w:rsidP="00791282">
            <w:pPr>
              <w:shd w:val="clear" w:color="auto" w:fill="FFFFFF"/>
              <w:ind w:left="-87" w:right="-54"/>
              <w:rPr>
                <w:rFonts w:eastAsia="Calibri"/>
                <w:spacing w:val="-5"/>
                <w:lang w:eastAsia="ru-RU"/>
              </w:rPr>
            </w:pPr>
          </w:p>
        </w:tc>
        <w:tc>
          <w:tcPr>
            <w:tcW w:w="5812" w:type="dxa"/>
            <w:tcBorders>
              <w:top w:val="single" w:sz="4" w:space="0" w:color="auto"/>
              <w:left w:val="single" w:sz="4" w:space="0" w:color="auto"/>
              <w:bottom w:val="single" w:sz="4" w:space="0" w:color="auto"/>
              <w:right w:val="single" w:sz="4" w:space="0" w:color="auto"/>
            </w:tcBorders>
          </w:tcPr>
          <w:p w:rsidR="00FE309F" w:rsidRPr="006A5EF5" w:rsidRDefault="00FE309F" w:rsidP="00791282">
            <w:pPr>
              <w:shd w:val="clear" w:color="auto" w:fill="FFFFFF"/>
              <w:ind w:left="-87" w:right="-54"/>
              <w:rPr>
                <w:rFonts w:eastAsia="Calibri"/>
                <w:lang w:eastAsia="ru-RU"/>
              </w:rPr>
            </w:pPr>
            <w:r w:rsidRPr="006A5EF5">
              <w:rPr>
                <w:rFonts w:eastAsia="Calibri"/>
              </w:rPr>
              <w:t>-</w:t>
            </w:r>
          </w:p>
        </w:tc>
      </w:tr>
    </w:tbl>
    <w:p w:rsidR="00FE309F" w:rsidRPr="006F23B5" w:rsidRDefault="00FE309F" w:rsidP="00FE309F">
      <w:pPr>
        <w:jc w:val="center"/>
        <w:rPr>
          <w:b/>
          <w:sz w:val="28"/>
          <w:szCs w:val="28"/>
        </w:rPr>
      </w:pPr>
      <w:r w:rsidRPr="006F23B5">
        <w:rPr>
          <w:b/>
          <w:sz w:val="28"/>
          <w:szCs w:val="28"/>
        </w:rPr>
        <w:lastRenderedPageBreak/>
        <w:t>Цільова програма</w:t>
      </w:r>
    </w:p>
    <w:p w:rsidR="004C41F7" w:rsidRDefault="00EC2E6B" w:rsidP="00FE309F">
      <w:pPr>
        <w:jc w:val="center"/>
        <w:rPr>
          <w:b/>
          <w:sz w:val="28"/>
          <w:szCs w:val="28"/>
        </w:rPr>
      </w:pPr>
      <w:r w:rsidRPr="006F23B5">
        <w:rPr>
          <w:b/>
          <w:sz w:val="28"/>
          <w:szCs w:val="28"/>
        </w:rPr>
        <w:t xml:space="preserve">забезпечення проведення заходів </w:t>
      </w:r>
      <w:r w:rsidR="000A428E">
        <w:rPr>
          <w:b/>
          <w:sz w:val="28"/>
          <w:szCs w:val="28"/>
        </w:rPr>
        <w:t xml:space="preserve">з </w:t>
      </w:r>
      <w:r w:rsidR="00A36A22">
        <w:rPr>
          <w:b/>
          <w:sz w:val="28"/>
          <w:szCs w:val="28"/>
        </w:rPr>
        <w:t xml:space="preserve">призову </w:t>
      </w:r>
      <w:r w:rsidR="004C41F7">
        <w:rPr>
          <w:b/>
          <w:sz w:val="28"/>
          <w:szCs w:val="28"/>
        </w:rPr>
        <w:t xml:space="preserve">громадян </w:t>
      </w:r>
      <w:r w:rsidR="00A36A22">
        <w:rPr>
          <w:b/>
          <w:sz w:val="28"/>
          <w:szCs w:val="28"/>
        </w:rPr>
        <w:t xml:space="preserve">та </w:t>
      </w:r>
      <w:r w:rsidRPr="006F23B5">
        <w:rPr>
          <w:b/>
          <w:sz w:val="28"/>
          <w:szCs w:val="28"/>
        </w:rPr>
        <w:t>мобілізації людських і транспортних ресурсів Косівської міської ради</w:t>
      </w:r>
    </w:p>
    <w:p w:rsidR="00FE309F" w:rsidRPr="006F23B5" w:rsidRDefault="00EC2E6B" w:rsidP="00FE309F">
      <w:pPr>
        <w:jc w:val="center"/>
        <w:rPr>
          <w:b/>
          <w:sz w:val="28"/>
          <w:szCs w:val="28"/>
        </w:rPr>
      </w:pPr>
      <w:r w:rsidRPr="006F23B5">
        <w:rPr>
          <w:b/>
          <w:sz w:val="28"/>
          <w:szCs w:val="28"/>
        </w:rPr>
        <w:t xml:space="preserve"> на 2023-2027 роки</w:t>
      </w:r>
    </w:p>
    <w:p w:rsidR="00EC2E6B" w:rsidRPr="006F23B5" w:rsidRDefault="00EC2E6B" w:rsidP="00FE309F">
      <w:pPr>
        <w:jc w:val="center"/>
        <w:rPr>
          <w:b/>
          <w:sz w:val="28"/>
          <w:szCs w:val="28"/>
        </w:rPr>
      </w:pPr>
    </w:p>
    <w:p w:rsidR="00FE309F" w:rsidRPr="006F23B5" w:rsidRDefault="00FE309F" w:rsidP="00FE309F">
      <w:pPr>
        <w:pStyle w:val="a4"/>
        <w:numPr>
          <w:ilvl w:val="0"/>
          <w:numId w:val="1"/>
        </w:numPr>
        <w:jc w:val="center"/>
        <w:rPr>
          <w:rFonts w:ascii="Times New Roman" w:hAnsi="Times New Roman"/>
          <w:b/>
          <w:sz w:val="28"/>
          <w:szCs w:val="28"/>
        </w:rPr>
      </w:pPr>
      <w:r w:rsidRPr="006F23B5">
        <w:rPr>
          <w:rFonts w:ascii="Times New Roman" w:hAnsi="Times New Roman"/>
          <w:b/>
          <w:sz w:val="28"/>
          <w:szCs w:val="28"/>
        </w:rPr>
        <w:t>Загальні положення</w:t>
      </w:r>
    </w:p>
    <w:p w:rsidR="006F23B5" w:rsidRPr="006F23B5" w:rsidRDefault="006F23B5" w:rsidP="006F23B5">
      <w:pPr>
        <w:pStyle w:val="a4"/>
        <w:rPr>
          <w:rFonts w:ascii="Times New Roman" w:hAnsi="Times New Roman"/>
          <w:sz w:val="28"/>
          <w:szCs w:val="28"/>
        </w:rPr>
      </w:pPr>
    </w:p>
    <w:p w:rsidR="006F23B5" w:rsidRPr="006F23B5" w:rsidRDefault="006F23B5" w:rsidP="0042568E">
      <w:pPr>
        <w:ind w:firstLine="720"/>
        <w:jc w:val="both"/>
        <w:rPr>
          <w:b/>
          <w:sz w:val="28"/>
          <w:szCs w:val="28"/>
        </w:rPr>
      </w:pPr>
      <w:r>
        <w:rPr>
          <w:sz w:val="28"/>
          <w:szCs w:val="28"/>
        </w:rPr>
        <w:t>Програма</w:t>
      </w:r>
      <w:r w:rsidRPr="006F23B5">
        <w:rPr>
          <w:b/>
          <w:sz w:val="28"/>
          <w:szCs w:val="28"/>
        </w:rPr>
        <w:t xml:space="preserve"> </w:t>
      </w:r>
      <w:r w:rsidRPr="006F23B5">
        <w:rPr>
          <w:sz w:val="28"/>
          <w:szCs w:val="28"/>
        </w:rPr>
        <w:t xml:space="preserve">забезпечення проведення заходів </w:t>
      </w:r>
      <w:r w:rsidR="00A36A22">
        <w:rPr>
          <w:sz w:val="28"/>
          <w:szCs w:val="28"/>
        </w:rPr>
        <w:t xml:space="preserve">призову </w:t>
      </w:r>
      <w:r w:rsidR="004C41F7">
        <w:rPr>
          <w:sz w:val="28"/>
          <w:szCs w:val="28"/>
        </w:rPr>
        <w:t xml:space="preserve">громадян </w:t>
      </w:r>
      <w:r w:rsidR="00A36A22">
        <w:rPr>
          <w:sz w:val="28"/>
          <w:szCs w:val="28"/>
        </w:rPr>
        <w:t xml:space="preserve">та </w:t>
      </w:r>
      <w:r w:rsidRPr="006F23B5">
        <w:rPr>
          <w:sz w:val="28"/>
          <w:szCs w:val="28"/>
        </w:rPr>
        <w:t>мобілізації людських і транспортних ресурсів Косівської міської ради на 2023-2027 роки</w:t>
      </w:r>
      <w:r w:rsidR="00391B51">
        <w:rPr>
          <w:sz w:val="28"/>
          <w:szCs w:val="28"/>
        </w:rPr>
        <w:t xml:space="preserve"> розроблена у відповідності </w:t>
      </w:r>
      <w:r w:rsidR="00391B51" w:rsidRPr="005443C6">
        <w:rPr>
          <w:sz w:val="28"/>
          <w:szCs w:val="28"/>
        </w:rPr>
        <w:t xml:space="preserve">до </w:t>
      </w:r>
      <w:r w:rsidR="003B2E9E">
        <w:rPr>
          <w:sz w:val="28"/>
          <w:szCs w:val="28"/>
        </w:rPr>
        <w:t>Конституції</w:t>
      </w:r>
      <w:r w:rsidR="005443C6" w:rsidRPr="005443C6">
        <w:rPr>
          <w:sz w:val="28"/>
          <w:szCs w:val="28"/>
        </w:rPr>
        <w:t xml:space="preserve"> України, Закон</w:t>
      </w:r>
      <w:r w:rsidR="003B2E9E">
        <w:rPr>
          <w:sz w:val="28"/>
          <w:szCs w:val="28"/>
        </w:rPr>
        <w:t>у</w:t>
      </w:r>
      <w:r w:rsidR="005443C6" w:rsidRPr="005443C6">
        <w:rPr>
          <w:sz w:val="28"/>
          <w:szCs w:val="28"/>
        </w:rPr>
        <w:t xml:space="preserve"> України від 24.02.2022 р. № 2102-IX «Про введення воєнного стану в Україні», Закон</w:t>
      </w:r>
      <w:r w:rsidR="003B2E9E">
        <w:rPr>
          <w:sz w:val="28"/>
          <w:szCs w:val="28"/>
        </w:rPr>
        <w:t>у</w:t>
      </w:r>
      <w:r w:rsidR="005443C6" w:rsidRPr="005443C6">
        <w:rPr>
          <w:sz w:val="28"/>
          <w:szCs w:val="28"/>
        </w:rPr>
        <w:t xml:space="preserve"> України </w:t>
      </w:r>
      <w:r w:rsidR="0013435A">
        <w:rPr>
          <w:sz w:val="28"/>
          <w:szCs w:val="28"/>
        </w:rPr>
        <w:t>«</w:t>
      </w:r>
      <w:r w:rsidR="005443C6" w:rsidRPr="005443C6">
        <w:rPr>
          <w:sz w:val="28"/>
          <w:szCs w:val="28"/>
        </w:rPr>
        <w:t>Про місцеве самоврядування в Україні</w:t>
      </w:r>
      <w:r w:rsidR="0013435A">
        <w:rPr>
          <w:sz w:val="28"/>
          <w:szCs w:val="28"/>
        </w:rPr>
        <w:t>»</w:t>
      </w:r>
      <w:r w:rsidR="005443C6" w:rsidRPr="005443C6">
        <w:rPr>
          <w:sz w:val="28"/>
          <w:szCs w:val="28"/>
        </w:rPr>
        <w:t>, Закон</w:t>
      </w:r>
      <w:r w:rsidR="003B2E9E">
        <w:rPr>
          <w:sz w:val="28"/>
          <w:szCs w:val="28"/>
        </w:rPr>
        <w:t>ів</w:t>
      </w:r>
      <w:r w:rsidR="005443C6" w:rsidRPr="005443C6">
        <w:rPr>
          <w:sz w:val="28"/>
          <w:szCs w:val="28"/>
        </w:rPr>
        <w:t xml:space="preserve"> України «Про військовий обов’язок і військову службу», «Про мобілізаційну підготовку та мобілізацію», Указ</w:t>
      </w:r>
      <w:r w:rsidR="003B2E9E">
        <w:rPr>
          <w:sz w:val="28"/>
          <w:szCs w:val="28"/>
        </w:rPr>
        <w:t>у</w:t>
      </w:r>
      <w:r w:rsidR="005443C6" w:rsidRPr="005443C6">
        <w:rPr>
          <w:sz w:val="28"/>
          <w:szCs w:val="28"/>
        </w:rPr>
        <w:t xml:space="preserve"> Президента України №69/2022 «Про загальну мобілізацію», </w:t>
      </w:r>
      <w:r w:rsidR="003B2E9E">
        <w:rPr>
          <w:sz w:val="28"/>
          <w:szCs w:val="28"/>
        </w:rPr>
        <w:t xml:space="preserve"> постанови</w:t>
      </w:r>
      <w:r w:rsidR="005443C6" w:rsidRPr="005443C6">
        <w:rPr>
          <w:sz w:val="28"/>
          <w:szCs w:val="28"/>
        </w:rPr>
        <w:t xml:space="preserve"> Кабінету Міністрів України від 21.03.2002 року №352 (в редакції постанови Кабінету Міністрів України від 26.01.2021 року №100 «Про затвердження Положення про підготовку та проведення призову громадян України на строкову військову службу та прийняття призовників на військову службу за контрактом»</w:t>
      </w:r>
    </w:p>
    <w:p w:rsidR="006F23B5" w:rsidRPr="006F23B5" w:rsidRDefault="006F23B5" w:rsidP="00FE309F">
      <w:pPr>
        <w:jc w:val="both"/>
        <w:rPr>
          <w:sz w:val="28"/>
          <w:szCs w:val="28"/>
        </w:rPr>
      </w:pPr>
    </w:p>
    <w:p w:rsidR="006F23B5" w:rsidRDefault="006F23B5" w:rsidP="006F23B5">
      <w:pPr>
        <w:pStyle w:val="a4"/>
        <w:numPr>
          <w:ilvl w:val="0"/>
          <w:numId w:val="1"/>
        </w:numPr>
        <w:shd w:val="clear" w:color="auto" w:fill="FFFFFF"/>
        <w:jc w:val="center"/>
        <w:rPr>
          <w:rFonts w:ascii="Times New Roman" w:hAnsi="Times New Roman"/>
          <w:b/>
          <w:bCs/>
          <w:color w:val="000000"/>
          <w:sz w:val="28"/>
          <w:szCs w:val="28"/>
          <w:lang w:eastAsia="ru-RU"/>
        </w:rPr>
      </w:pPr>
      <w:r w:rsidRPr="006F23B5">
        <w:rPr>
          <w:rFonts w:ascii="Times New Roman" w:hAnsi="Times New Roman"/>
          <w:b/>
          <w:bCs/>
          <w:color w:val="000000"/>
          <w:sz w:val="28"/>
          <w:szCs w:val="28"/>
          <w:lang w:eastAsia="ru-RU"/>
        </w:rPr>
        <w:t>Визначення проблеми, на розв’язання якої спрямована  Програма</w:t>
      </w:r>
    </w:p>
    <w:p w:rsidR="006F23B5" w:rsidRPr="006F23B5" w:rsidRDefault="006F23B5" w:rsidP="006F23B5">
      <w:pPr>
        <w:pStyle w:val="a4"/>
        <w:shd w:val="clear" w:color="auto" w:fill="FFFFFF"/>
        <w:rPr>
          <w:rFonts w:ascii="Times New Roman" w:hAnsi="Times New Roman"/>
          <w:b/>
          <w:bCs/>
          <w:color w:val="000000"/>
          <w:sz w:val="28"/>
          <w:szCs w:val="28"/>
          <w:lang w:eastAsia="ru-RU"/>
        </w:rPr>
      </w:pPr>
    </w:p>
    <w:p w:rsidR="006F23B5" w:rsidRPr="006F23B5" w:rsidRDefault="006F23B5" w:rsidP="0042568E">
      <w:pPr>
        <w:pStyle w:val="a7"/>
        <w:shd w:val="clear" w:color="auto" w:fill="FFFFFF"/>
        <w:spacing w:before="0" w:beforeAutospacing="0" w:after="0" w:afterAutospacing="0"/>
        <w:ind w:firstLine="360"/>
        <w:jc w:val="both"/>
        <w:textAlignment w:val="baseline"/>
        <w:rPr>
          <w:color w:val="000000"/>
          <w:sz w:val="28"/>
          <w:szCs w:val="28"/>
          <w:lang w:val="uk-UA"/>
        </w:rPr>
      </w:pPr>
      <w:r w:rsidRPr="006F23B5">
        <w:rPr>
          <w:color w:val="000000"/>
          <w:sz w:val="28"/>
          <w:szCs w:val="28"/>
          <w:lang w:val="uk-UA"/>
        </w:rPr>
        <w:t xml:space="preserve">У зв’язку </w:t>
      </w:r>
      <w:r w:rsidR="0094345D">
        <w:rPr>
          <w:color w:val="000000"/>
          <w:sz w:val="28"/>
          <w:szCs w:val="28"/>
          <w:lang w:val="uk-UA"/>
        </w:rPr>
        <w:t>з відкритою агресією з боку російської ф</w:t>
      </w:r>
      <w:r w:rsidRPr="006F23B5">
        <w:rPr>
          <w:color w:val="000000"/>
          <w:sz w:val="28"/>
          <w:szCs w:val="28"/>
          <w:lang w:val="uk-UA"/>
        </w:rPr>
        <w:t>едерації, з метою підтримання бойової та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відповідно до розпоряджень Генерального штабу Збройних Сил України територіальними центрами комплектування та соціальної підтримки спільно з місцевими органами виконавчої влади та органами місцевого самоврядування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w:t>
      </w:r>
    </w:p>
    <w:p w:rsidR="006F23B5" w:rsidRPr="006F23B5" w:rsidRDefault="006F23B5" w:rsidP="0094345D">
      <w:pPr>
        <w:pStyle w:val="a7"/>
        <w:shd w:val="clear" w:color="auto" w:fill="FFFFFF"/>
        <w:spacing w:before="0" w:beforeAutospacing="0" w:after="0" w:afterAutospacing="0"/>
        <w:jc w:val="both"/>
        <w:textAlignment w:val="baseline"/>
        <w:rPr>
          <w:color w:val="000000"/>
          <w:sz w:val="28"/>
          <w:szCs w:val="28"/>
          <w:lang w:val="uk-UA"/>
        </w:rPr>
      </w:pPr>
      <w:r w:rsidRPr="006F23B5">
        <w:rPr>
          <w:color w:val="000000"/>
          <w:sz w:val="28"/>
          <w:szCs w:val="28"/>
        </w:rPr>
        <w:t> </w:t>
      </w:r>
      <w:r w:rsidRPr="006F23B5">
        <w:rPr>
          <w:color w:val="000000"/>
          <w:sz w:val="28"/>
          <w:szCs w:val="28"/>
          <w:lang w:val="uk-UA"/>
        </w:rPr>
        <w:t xml:space="preserve"> </w:t>
      </w:r>
      <w:r w:rsidRPr="006F23B5">
        <w:rPr>
          <w:color w:val="000000"/>
          <w:sz w:val="28"/>
          <w:szCs w:val="28"/>
        </w:rPr>
        <w:t> </w:t>
      </w:r>
      <w:r w:rsidRPr="006F23B5">
        <w:rPr>
          <w:color w:val="000000"/>
          <w:sz w:val="28"/>
          <w:szCs w:val="28"/>
          <w:lang w:val="uk-UA"/>
        </w:rPr>
        <w:t xml:space="preserve"> З метою забезпечення повноцінної роботи територіальних центрів комплектування та соціальної підтримки з питань мобілізаційної підготовки, готовності до проведення мобілізації,</w:t>
      </w:r>
      <w:r w:rsidR="0094345D">
        <w:rPr>
          <w:color w:val="000000"/>
          <w:sz w:val="28"/>
          <w:szCs w:val="28"/>
          <w:lang w:val="uk-UA"/>
        </w:rPr>
        <w:t xml:space="preserve"> </w:t>
      </w:r>
      <w:r w:rsidRPr="006F23B5">
        <w:rPr>
          <w:color w:val="000000"/>
          <w:sz w:val="28"/>
          <w:szCs w:val="28"/>
          <w:lang w:val="uk-UA"/>
        </w:rPr>
        <w:t xml:space="preserve"> функціонування системи управління територіальною обороною існує потреба в забезпеченні територіальних центрів комплектування та соціальної підтримки за </w:t>
      </w:r>
      <w:r w:rsidR="0094345D">
        <w:rPr>
          <w:color w:val="000000"/>
          <w:sz w:val="28"/>
          <w:szCs w:val="28"/>
          <w:lang w:val="uk-UA"/>
        </w:rPr>
        <w:t>заходами</w:t>
      </w:r>
      <w:r w:rsidRPr="006F23B5">
        <w:rPr>
          <w:color w:val="000000"/>
          <w:sz w:val="28"/>
          <w:szCs w:val="28"/>
          <w:lang w:val="uk-UA"/>
        </w:rPr>
        <w:t>, де є дефіцит ресурсів з державного бюджету.</w:t>
      </w:r>
    </w:p>
    <w:p w:rsidR="006F23B5" w:rsidRDefault="006F23B5" w:rsidP="0094345D">
      <w:pPr>
        <w:pStyle w:val="a7"/>
        <w:shd w:val="clear" w:color="auto" w:fill="FFFFFF"/>
        <w:spacing w:before="0" w:beforeAutospacing="0" w:after="0" w:afterAutospacing="0"/>
        <w:jc w:val="both"/>
        <w:textAlignment w:val="baseline"/>
        <w:rPr>
          <w:sz w:val="28"/>
          <w:szCs w:val="28"/>
          <w:lang w:val="uk-UA"/>
        </w:rPr>
      </w:pPr>
      <w:r w:rsidRPr="006F23B5">
        <w:rPr>
          <w:color w:val="000000"/>
          <w:sz w:val="28"/>
          <w:szCs w:val="28"/>
        </w:rPr>
        <w:t> </w:t>
      </w:r>
      <w:r w:rsidRPr="006F23B5">
        <w:rPr>
          <w:color w:val="000000"/>
          <w:sz w:val="28"/>
          <w:szCs w:val="28"/>
          <w:lang w:val="uk-UA"/>
        </w:rPr>
        <w:t xml:space="preserve"> </w:t>
      </w:r>
      <w:r w:rsidRPr="006F23B5">
        <w:rPr>
          <w:color w:val="000000"/>
          <w:sz w:val="28"/>
          <w:szCs w:val="28"/>
        </w:rPr>
        <w:t> </w:t>
      </w:r>
      <w:r w:rsidRPr="006F23B5">
        <w:rPr>
          <w:color w:val="000000"/>
          <w:sz w:val="28"/>
          <w:szCs w:val="28"/>
          <w:lang w:val="uk-UA"/>
        </w:rPr>
        <w:t xml:space="preserve"> </w:t>
      </w:r>
      <w:r w:rsidRPr="006F23B5">
        <w:rPr>
          <w:color w:val="000000"/>
          <w:sz w:val="28"/>
          <w:szCs w:val="28"/>
        </w:rPr>
        <w:t> </w:t>
      </w:r>
      <w:r w:rsidRPr="006F23B5">
        <w:rPr>
          <w:color w:val="000000"/>
          <w:sz w:val="28"/>
          <w:szCs w:val="28"/>
          <w:lang w:val="uk-UA"/>
        </w:rPr>
        <w:t xml:space="preserve"> </w:t>
      </w:r>
      <w:r w:rsidRPr="006F23B5">
        <w:rPr>
          <w:color w:val="000000"/>
          <w:sz w:val="28"/>
          <w:szCs w:val="28"/>
        </w:rPr>
        <w:t> </w:t>
      </w:r>
      <w:r w:rsidRPr="006F23B5">
        <w:rPr>
          <w:color w:val="000000"/>
          <w:sz w:val="28"/>
          <w:szCs w:val="28"/>
          <w:lang w:val="uk-UA"/>
        </w:rPr>
        <w:t xml:space="preserve">Прийняття Програми обумовлене необхідністю розв’язання нагальних проблем забезпечення повноцінної роботи територіальних центрів комплектування та соціальної підтримки з питань мобілізаційної підготовки, готовності до проведення мобілізації, організації і виконання завдань </w:t>
      </w:r>
      <w:r w:rsidR="0094345D">
        <w:rPr>
          <w:color w:val="000000"/>
          <w:sz w:val="28"/>
          <w:szCs w:val="28"/>
          <w:lang w:val="uk-UA"/>
        </w:rPr>
        <w:t xml:space="preserve">покладених на територіальні центри, </w:t>
      </w:r>
      <w:r w:rsidR="0094345D" w:rsidRPr="0094345D">
        <w:rPr>
          <w:sz w:val="28"/>
          <w:szCs w:val="28"/>
          <w:lang w:val="uk-UA"/>
        </w:rPr>
        <w:t>покращення якості проведення приписки та призову громадян України на військову службу</w:t>
      </w:r>
      <w:r w:rsidR="0094345D">
        <w:rPr>
          <w:sz w:val="28"/>
          <w:szCs w:val="28"/>
          <w:lang w:val="uk-UA"/>
        </w:rPr>
        <w:t>,</w:t>
      </w:r>
      <w:r w:rsidR="0094345D" w:rsidRPr="0094345D">
        <w:rPr>
          <w:sz w:val="28"/>
          <w:szCs w:val="28"/>
          <w:lang w:val="uk-UA"/>
        </w:rPr>
        <w:t xml:space="preserve"> </w:t>
      </w:r>
      <w:r w:rsidR="0094345D">
        <w:rPr>
          <w:sz w:val="28"/>
          <w:szCs w:val="28"/>
          <w:lang w:val="uk-UA"/>
        </w:rPr>
        <w:t xml:space="preserve"> </w:t>
      </w:r>
      <w:r w:rsidR="0094345D" w:rsidRPr="0094345D">
        <w:rPr>
          <w:sz w:val="28"/>
          <w:szCs w:val="28"/>
          <w:lang w:val="uk-UA"/>
        </w:rPr>
        <w:t xml:space="preserve">забезпечення </w:t>
      </w:r>
      <w:r w:rsidR="0094345D" w:rsidRPr="0094345D">
        <w:rPr>
          <w:sz w:val="28"/>
          <w:szCs w:val="28"/>
          <w:lang w:val="uk-UA"/>
        </w:rPr>
        <w:lastRenderedPageBreak/>
        <w:t xml:space="preserve">призову на контрактну військову службу, </w:t>
      </w:r>
      <w:r w:rsidR="0094345D">
        <w:rPr>
          <w:sz w:val="28"/>
          <w:szCs w:val="28"/>
          <w:lang w:val="uk-UA"/>
        </w:rPr>
        <w:t xml:space="preserve"> </w:t>
      </w:r>
      <w:r w:rsidR="0094345D" w:rsidRPr="0094345D">
        <w:rPr>
          <w:sz w:val="28"/>
          <w:szCs w:val="28"/>
          <w:lang w:val="uk-UA"/>
        </w:rPr>
        <w:t>службу у військовому резерві та призову на навчальні збори</w:t>
      </w:r>
      <w:r w:rsidR="0094345D">
        <w:rPr>
          <w:sz w:val="28"/>
          <w:szCs w:val="28"/>
          <w:lang w:val="uk-UA"/>
        </w:rPr>
        <w:t>.</w:t>
      </w:r>
    </w:p>
    <w:p w:rsidR="00891DBD" w:rsidRPr="0094345D" w:rsidRDefault="00891DBD" w:rsidP="0094345D">
      <w:pPr>
        <w:pStyle w:val="a7"/>
        <w:shd w:val="clear" w:color="auto" w:fill="FFFFFF"/>
        <w:spacing w:before="0" w:beforeAutospacing="0" w:after="0" w:afterAutospacing="0"/>
        <w:jc w:val="both"/>
        <w:textAlignment w:val="baseline"/>
        <w:rPr>
          <w:color w:val="000000"/>
          <w:sz w:val="28"/>
          <w:szCs w:val="28"/>
          <w:lang w:val="uk-UA"/>
        </w:rPr>
      </w:pPr>
    </w:p>
    <w:p w:rsidR="00FE309F" w:rsidRPr="0042568E" w:rsidRDefault="00FE309F" w:rsidP="0042568E">
      <w:pPr>
        <w:pStyle w:val="a4"/>
        <w:numPr>
          <w:ilvl w:val="0"/>
          <w:numId w:val="1"/>
        </w:numPr>
        <w:jc w:val="center"/>
        <w:rPr>
          <w:rFonts w:ascii="Times New Roman" w:hAnsi="Times New Roman"/>
          <w:b/>
          <w:sz w:val="28"/>
          <w:szCs w:val="28"/>
        </w:rPr>
      </w:pPr>
      <w:r w:rsidRPr="0042568E">
        <w:rPr>
          <w:rFonts w:ascii="Times New Roman" w:hAnsi="Times New Roman"/>
          <w:b/>
          <w:sz w:val="28"/>
          <w:szCs w:val="28"/>
        </w:rPr>
        <w:t>Мета програми</w:t>
      </w:r>
    </w:p>
    <w:p w:rsidR="00FE309F" w:rsidRPr="006F23B5" w:rsidRDefault="00FE309F" w:rsidP="00FE309F">
      <w:pPr>
        <w:tabs>
          <w:tab w:val="left" w:pos="0"/>
        </w:tabs>
        <w:jc w:val="both"/>
        <w:rPr>
          <w:sz w:val="28"/>
          <w:szCs w:val="28"/>
        </w:rPr>
      </w:pPr>
      <w:r w:rsidRPr="006F23B5">
        <w:rPr>
          <w:sz w:val="28"/>
          <w:szCs w:val="28"/>
        </w:rPr>
        <w:t>Метою програми є:</w:t>
      </w:r>
    </w:p>
    <w:p w:rsidR="00FE309F" w:rsidRPr="006F23B5" w:rsidRDefault="00FE309F" w:rsidP="00791282">
      <w:pPr>
        <w:numPr>
          <w:ilvl w:val="0"/>
          <w:numId w:val="2"/>
        </w:numPr>
        <w:tabs>
          <w:tab w:val="left" w:pos="0"/>
          <w:tab w:val="num" w:pos="284"/>
        </w:tabs>
        <w:ind w:hanging="720"/>
        <w:jc w:val="both"/>
        <w:rPr>
          <w:sz w:val="28"/>
          <w:szCs w:val="28"/>
        </w:rPr>
      </w:pPr>
      <w:r w:rsidRPr="006F23B5">
        <w:rPr>
          <w:sz w:val="28"/>
          <w:szCs w:val="28"/>
        </w:rPr>
        <w:t>покращення якості допризовної підготовки юнаків;</w:t>
      </w:r>
    </w:p>
    <w:p w:rsidR="00FE309F" w:rsidRPr="006F23B5" w:rsidRDefault="00FE309F" w:rsidP="00791282">
      <w:pPr>
        <w:numPr>
          <w:ilvl w:val="0"/>
          <w:numId w:val="2"/>
        </w:numPr>
        <w:tabs>
          <w:tab w:val="left" w:pos="0"/>
          <w:tab w:val="num" w:pos="284"/>
        </w:tabs>
        <w:ind w:hanging="720"/>
        <w:jc w:val="both"/>
        <w:rPr>
          <w:sz w:val="28"/>
          <w:szCs w:val="28"/>
        </w:rPr>
      </w:pPr>
      <w:r w:rsidRPr="006F23B5">
        <w:rPr>
          <w:sz w:val="28"/>
          <w:szCs w:val="28"/>
        </w:rPr>
        <w:t>підвищення рівня патріотичного виховання молоді;</w:t>
      </w:r>
    </w:p>
    <w:p w:rsidR="00FE309F" w:rsidRPr="006F23B5" w:rsidRDefault="00FE309F" w:rsidP="00791282">
      <w:pPr>
        <w:numPr>
          <w:ilvl w:val="0"/>
          <w:numId w:val="2"/>
        </w:numPr>
        <w:tabs>
          <w:tab w:val="left" w:pos="0"/>
          <w:tab w:val="num" w:pos="284"/>
        </w:tabs>
        <w:ind w:left="284" w:hanging="284"/>
        <w:jc w:val="both"/>
        <w:rPr>
          <w:sz w:val="28"/>
          <w:szCs w:val="28"/>
        </w:rPr>
      </w:pPr>
      <w:r w:rsidRPr="006F23B5">
        <w:rPr>
          <w:sz w:val="28"/>
          <w:szCs w:val="28"/>
        </w:rPr>
        <w:t>покращення якості проведення приписки та призову громадян України на військову службу;</w:t>
      </w:r>
    </w:p>
    <w:p w:rsidR="00FE309F" w:rsidRPr="006F23B5" w:rsidRDefault="00FE309F" w:rsidP="00791282">
      <w:pPr>
        <w:numPr>
          <w:ilvl w:val="0"/>
          <w:numId w:val="2"/>
        </w:numPr>
        <w:tabs>
          <w:tab w:val="left" w:pos="0"/>
          <w:tab w:val="num" w:pos="284"/>
        </w:tabs>
        <w:ind w:left="284" w:hanging="284"/>
        <w:jc w:val="both"/>
        <w:rPr>
          <w:sz w:val="28"/>
          <w:szCs w:val="28"/>
        </w:rPr>
      </w:pPr>
      <w:r w:rsidRPr="006F23B5">
        <w:rPr>
          <w:sz w:val="28"/>
          <w:szCs w:val="28"/>
        </w:rPr>
        <w:t>забезпечення призову на контрактну військову службу, службу у військовому резерві та призову на навчальні збори;</w:t>
      </w:r>
    </w:p>
    <w:p w:rsidR="00FE309F" w:rsidRPr="00791282" w:rsidRDefault="00FE309F" w:rsidP="00791282">
      <w:pPr>
        <w:numPr>
          <w:ilvl w:val="0"/>
          <w:numId w:val="2"/>
        </w:numPr>
        <w:tabs>
          <w:tab w:val="left" w:pos="0"/>
          <w:tab w:val="num" w:pos="284"/>
        </w:tabs>
        <w:ind w:left="284" w:hanging="284"/>
        <w:jc w:val="both"/>
        <w:rPr>
          <w:sz w:val="28"/>
          <w:szCs w:val="28"/>
        </w:rPr>
      </w:pPr>
      <w:r w:rsidRPr="00791282">
        <w:rPr>
          <w:sz w:val="28"/>
          <w:szCs w:val="28"/>
        </w:rPr>
        <w:t>підвищення мотиваційних чинників щодо залучення громадян на військову службу</w:t>
      </w:r>
      <w:r w:rsidR="00791282" w:rsidRPr="00791282">
        <w:rPr>
          <w:sz w:val="28"/>
          <w:szCs w:val="28"/>
        </w:rPr>
        <w:t>;</w:t>
      </w:r>
    </w:p>
    <w:p w:rsidR="00791282" w:rsidRPr="00791282" w:rsidRDefault="00791282" w:rsidP="00791282">
      <w:pPr>
        <w:numPr>
          <w:ilvl w:val="0"/>
          <w:numId w:val="2"/>
        </w:numPr>
        <w:tabs>
          <w:tab w:val="left" w:pos="0"/>
          <w:tab w:val="num" w:pos="284"/>
        </w:tabs>
        <w:ind w:left="284" w:hanging="284"/>
        <w:jc w:val="both"/>
        <w:rPr>
          <w:sz w:val="28"/>
          <w:szCs w:val="28"/>
        </w:rPr>
      </w:pPr>
      <w:r w:rsidRPr="00791282">
        <w:rPr>
          <w:sz w:val="28"/>
          <w:szCs w:val="28"/>
        </w:rPr>
        <w:t>забезпечення оборони держави, підтримання бойової і мобілізаційної готовності Збройних Сил України та інших військових формувань;</w:t>
      </w:r>
    </w:p>
    <w:p w:rsidR="00791282" w:rsidRPr="00791282" w:rsidRDefault="00791282" w:rsidP="00791282">
      <w:pPr>
        <w:numPr>
          <w:ilvl w:val="0"/>
          <w:numId w:val="2"/>
        </w:numPr>
        <w:tabs>
          <w:tab w:val="left" w:pos="0"/>
          <w:tab w:val="num" w:pos="284"/>
        </w:tabs>
        <w:ind w:left="284" w:hanging="284"/>
        <w:jc w:val="both"/>
        <w:rPr>
          <w:sz w:val="28"/>
          <w:szCs w:val="28"/>
        </w:rPr>
      </w:pPr>
      <w:r w:rsidRPr="00791282">
        <w:rPr>
          <w:sz w:val="28"/>
          <w:szCs w:val="28"/>
        </w:rPr>
        <w:t>захисту від збройної агресії російської федерації;</w:t>
      </w:r>
    </w:p>
    <w:p w:rsidR="00791282" w:rsidRPr="00791282" w:rsidRDefault="00791282" w:rsidP="00791282">
      <w:pPr>
        <w:numPr>
          <w:ilvl w:val="0"/>
          <w:numId w:val="2"/>
        </w:numPr>
        <w:tabs>
          <w:tab w:val="left" w:pos="0"/>
          <w:tab w:val="num" w:pos="284"/>
        </w:tabs>
        <w:ind w:left="284" w:hanging="284"/>
        <w:jc w:val="both"/>
        <w:rPr>
          <w:sz w:val="28"/>
          <w:szCs w:val="28"/>
        </w:rPr>
      </w:pPr>
      <w:r w:rsidRPr="00791282">
        <w:rPr>
          <w:sz w:val="28"/>
          <w:szCs w:val="28"/>
        </w:rPr>
        <w:t>ліквідація наслідків, здійснення заходів у разі загрози виникнення ситуації, пов</w:t>
      </w:r>
      <w:r w:rsidR="0013435A">
        <w:rPr>
          <w:sz w:val="28"/>
          <w:szCs w:val="28"/>
        </w:rPr>
        <w:t>’</w:t>
      </w:r>
      <w:r w:rsidRPr="00791282">
        <w:rPr>
          <w:sz w:val="28"/>
          <w:szCs w:val="28"/>
        </w:rPr>
        <w:t>язаної із порушенням нормальних умов життя населен</w:t>
      </w:r>
      <w:r w:rsidRPr="00791282">
        <w:rPr>
          <w:sz w:val="28"/>
          <w:szCs w:val="28"/>
        </w:rPr>
        <w:softHyphen/>
        <w:t>ня.</w:t>
      </w:r>
    </w:p>
    <w:p w:rsidR="00791282" w:rsidRDefault="00791282" w:rsidP="00FE309F">
      <w:pPr>
        <w:ind w:left="360"/>
        <w:jc w:val="center"/>
        <w:rPr>
          <w:b/>
          <w:i/>
          <w:sz w:val="28"/>
          <w:szCs w:val="28"/>
        </w:rPr>
      </w:pPr>
    </w:p>
    <w:p w:rsidR="00791282" w:rsidRPr="00791282" w:rsidRDefault="00791282" w:rsidP="00791282">
      <w:pPr>
        <w:pStyle w:val="a4"/>
        <w:numPr>
          <w:ilvl w:val="0"/>
          <w:numId w:val="3"/>
        </w:numPr>
        <w:shd w:val="clear" w:color="auto" w:fill="FFFFFF"/>
        <w:jc w:val="center"/>
        <w:rPr>
          <w:rFonts w:ascii="Times New Roman" w:hAnsi="Times New Roman"/>
          <w:b/>
          <w:sz w:val="28"/>
          <w:szCs w:val="28"/>
          <w:lang w:eastAsia="ru-RU"/>
        </w:rPr>
      </w:pPr>
      <w:r w:rsidRPr="00791282">
        <w:rPr>
          <w:rFonts w:ascii="Times New Roman" w:hAnsi="Times New Roman"/>
          <w:b/>
          <w:sz w:val="28"/>
          <w:szCs w:val="28"/>
          <w:lang w:eastAsia="ru-RU"/>
        </w:rPr>
        <w:t>Обгрунтування шляхів і засобів розв’язання проблеми, обсягів та джерел фінансування, терміни та етапи виконання Програми</w:t>
      </w:r>
    </w:p>
    <w:p w:rsidR="00791282" w:rsidRDefault="00791282" w:rsidP="00791282">
      <w:pPr>
        <w:pStyle w:val="a4"/>
        <w:shd w:val="clear" w:color="auto" w:fill="FFFFFF"/>
        <w:rPr>
          <w:b/>
          <w:sz w:val="28"/>
          <w:szCs w:val="28"/>
          <w:lang w:eastAsia="ru-RU"/>
        </w:rPr>
      </w:pPr>
    </w:p>
    <w:p w:rsidR="00791282" w:rsidRDefault="00791282" w:rsidP="00791282">
      <w:pPr>
        <w:pStyle w:val="a4"/>
        <w:shd w:val="clear" w:color="auto" w:fill="FFFFFF"/>
        <w:rPr>
          <w:rFonts w:ascii="Times New Roman" w:eastAsia="Times New Roman" w:hAnsi="Times New Roman"/>
          <w:color w:val="000000"/>
          <w:sz w:val="28"/>
          <w:szCs w:val="28"/>
          <w:lang w:eastAsia="ru-RU"/>
        </w:rPr>
      </w:pPr>
      <w:r w:rsidRPr="008C51FA">
        <w:rPr>
          <w:rFonts w:ascii="Times New Roman" w:eastAsia="Times New Roman" w:hAnsi="Times New Roman"/>
          <w:color w:val="000000"/>
          <w:sz w:val="28"/>
          <w:szCs w:val="28"/>
          <w:lang w:eastAsia="ru-RU"/>
        </w:rPr>
        <w:t>Одним</w:t>
      </w:r>
      <w:r w:rsidR="008E0104">
        <w:rPr>
          <w:rFonts w:ascii="Times New Roman" w:eastAsia="Times New Roman" w:hAnsi="Times New Roman"/>
          <w:color w:val="000000"/>
          <w:sz w:val="28"/>
          <w:szCs w:val="28"/>
          <w:lang w:eastAsia="ru-RU"/>
        </w:rPr>
        <w:t>и</w:t>
      </w:r>
      <w:r w:rsidR="00310C67">
        <w:rPr>
          <w:rFonts w:ascii="Times New Roman" w:eastAsia="Times New Roman" w:hAnsi="Times New Roman"/>
          <w:color w:val="000000"/>
          <w:sz w:val="28"/>
          <w:szCs w:val="28"/>
          <w:lang w:eastAsia="ru-RU"/>
        </w:rPr>
        <w:t xml:space="preserve"> з найважливіших питань, які</w:t>
      </w:r>
      <w:r w:rsidRPr="008C51FA">
        <w:rPr>
          <w:rFonts w:ascii="Times New Roman" w:eastAsia="Times New Roman" w:hAnsi="Times New Roman"/>
          <w:color w:val="000000"/>
          <w:sz w:val="28"/>
          <w:szCs w:val="28"/>
          <w:lang w:eastAsia="ru-RU"/>
        </w:rPr>
        <w:t xml:space="preserve"> </w:t>
      </w:r>
      <w:r w:rsidR="00310C67">
        <w:rPr>
          <w:rFonts w:ascii="Times New Roman" w:eastAsia="Times New Roman" w:hAnsi="Times New Roman"/>
          <w:color w:val="000000"/>
          <w:sz w:val="28"/>
          <w:szCs w:val="28"/>
          <w:lang w:eastAsia="ru-RU"/>
        </w:rPr>
        <w:t>повинні</w:t>
      </w:r>
      <w:r w:rsidRPr="008C51FA">
        <w:rPr>
          <w:rFonts w:ascii="Times New Roman" w:eastAsia="Times New Roman" w:hAnsi="Times New Roman"/>
          <w:color w:val="000000"/>
          <w:sz w:val="28"/>
          <w:szCs w:val="28"/>
          <w:lang w:eastAsia="ru-RU"/>
        </w:rPr>
        <w:t xml:space="preserve"> бути вирішено, є</w:t>
      </w:r>
      <w:r w:rsidR="008E0104">
        <w:rPr>
          <w:rFonts w:ascii="Times New Roman" w:eastAsia="Times New Roman" w:hAnsi="Times New Roman"/>
          <w:color w:val="000000"/>
          <w:sz w:val="28"/>
          <w:szCs w:val="28"/>
          <w:lang w:eastAsia="ru-RU"/>
        </w:rPr>
        <w:t>:</w:t>
      </w:r>
    </w:p>
    <w:p w:rsidR="00310C67" w:rsidRPr="006F23B5" w:rsidRDefault="00310C67" w:rsidP="00310C67">
      <w:pPr>
        <w:numPr>
          <w:ilvl w:val="0"/>
          <w:numId w:val="2"/>
        </w:numPr>
        <w:tabs>
          <w:tab w:val="num" w:pos="284"/>
        </w:tabs>
        <w:ind w:hanging="720"/>
        <w:jc w:val="both"/>
        <w:rPr>
          <w:sz w:val="28"/>
          <w:szCs w:val="28"/>
        </w:rPr>
      </w:pPr>
      <w:r w:rsidRPr="006F23B5">
        <w:rPr>
          <w:sz w:val="28"/>
          <w:szCs w:val="28"/>
        </w:rPr>
        <w:t>своєчасне та повне проведення  приписки  громадян до призовної дільниці;</w:t>
      </w:r>
    </w:p>
    <w:p w:rsidR="00310C67" w:rsidRPr="006F23B5" w:rsidRDefault="00310C67" w:rsidP="00310C67">
      <w:pPr>
        <w:numPr>
          <w:ilvl w:val="0"/>
          <w:numId w:val="2"/>
        </w:numPr>
        <w:tabs>
          <w:tab w:val="num" w:pos="284"/>
        </w:tabs>
        <w:ind w:hanging="720"/>
        <w:jc w:val="both"/>
        <w:rPr>
          <w:sz w:val="28"/>
          <w:szCs w:val="28"/>
        </w:rPr>
      </w:pPr>
      <w:r w:rsidRPr="006F23B5">
        <w:rPr>
          <w:sz w:val="28"/>
          <w:szCs w:val="28"/>
        </w:rPr>
        <w:t>покращення медичного обстеження та лікування призовників;</w:t>
      </w:r>
    </w:p>
    <w:p w:rsidR="00310C67" w:rsidRPr="006F23B5" w:rsidRDefault="00310C67" w:rsidP="00310C67">
      <w:pPr>
        <w:numPr>
          <w:ilvl w:val="0"/>
          <w:numId w:val="2"/>
        </w:numPr>
        <w:tabs>
          <w:tab w:val="num" w:pos="284"/>
        </w:tabs>
        <w:ind w:left="284" w:hanging="284"/>
        <w:jc w:val="both"/>
        <w:rPr>
          <w:sz w:val="28"/>
          <w:szCs w:val="28"/>
        </w:rPr>
      </w:pPr>
      <w:r w:rsidRPr="006F23B5">
        <w:rPr>
          <w:sz w:val="28"/>
          <w:szCs w:val="28"/>
        </w:rPr>
        <w:t>повне виконання планових завдань з призову громадян району на строкову військову службу та військову службу за контрактом;</w:t>
      </w:r>
    </w:p>
    <w:p w:rsidR="00310C67" w:rsidRPr="006F23B5" w:rsidRDefault="00310C67" w:rsidP="00310C67">
      <w:pPr>
        <w:numPr>
          <w:ilvl w:val="0"/>
          <w:numId w:val="2"/>
        </w:numPr>
        <w:tabs>
          <w:tab w:val="num" w:pos="284"/>
        </w:tabs>
        <w:ind w:hanging="720"/>
        <w:jc w:val="both"/>
        <w:rPr>
          <w:sz w:val="28"/>
          <w:szCs w:val="28"/>
        </w:rPr>
      </w:pPr>
      <w:r w:rsidRPr="006F23B5">
        <w:rPr>
          <w:sz w:val="28"/>
          <w:szCs w:val="28"/>
        </w:rPr>
        <w:t>забезпечення роботи районної призовної комісії;</w:t>
      </w:r>
    </w:p>
    <w:p w:rsidR="00310C67" w:rsidRPr="006F23B5" w:rsidRDefault="00310C67" w:rsidP="00310C67">
      <w:pPr>
        <w:numPr>
          <w:ilvl w:val="0"/>
          <w:numId w:val="2"/>
        </w:numPr>
        <w:tabs>
          <w:tab w:val="num" w:pos="284"/>
        </w:tabs>
        <w:ind w:hanging="720"/>
        <w:jc w:val="both"/>
        <w:rPr>
          <w:sz w:val="28"/>
          <w:szCs w:val="28"/>
        </w:rPr>
      </w:pPr>
      <w:r w:rsidRPr="006F23B5">
        <w:rPr>
          <w:sz w:val="28"/>
          <w:szCs w:val="28"/>
        </w:rPr>
        <w:t>своєчасність та  якість оформлення документів призовників;</w:t>
      </w:r>
    </w:p>
    <w:p w:rsidR="00310C67" w:rsidRPr="006F23B5" w:rsidRDefault="00310C67" w:rsidP="00310C67">
      <w:pPr>
        <w:numPr>
          <w:ilvl w:val="0"/>
          <w:numId w:val="2"/>
        </w:numPr>
        <w:tabs>
          <w:tab w:val="num" w:pos="284"/>
        </w:tabs>
        <w:ind w:hanging="720"/>
        <w:jc w:val="both"/>
        <w:rPr>
          <w:sz w:val="28"/>
          <w:szCs w:val="28"/>
        </w:rPr>
      </w:pPr>
      <w:r w:rsidRPr="006F23B5">
        <w:rPr>
          <w:sz w:val="28"/>
          <w:szCs w:val="28"/>
        </w:rPr>
        <w:t>належне вивчення морально-ділових якостей призовників;</w:t>
      </w:r>
    </w:p>
    <w:p w:rsidR="00310C67" w:rsidRPr="006F23B5" w:rsidRDefault="00310C67" w:rsidP="00310C67">
      <w:pPr>
        <w:numPr>
          <w:ilvl w:val="0"/>
          <w:numId w:val="2"/>
        </w:numPr>
        <w:tabs>
          <w:tab w:val="num" w:pos="284"/>
        </w:tabs>
        <w:ind w:left="284" w:hanging="284"/>
        <w:jc w:val="both"/>
        <w:rPr>
          <w:sz w:val="28"/>
          <w:szCs w:val="28"/>
        </w:rPr>
      </w:pPr>
      <w:r w:rsidRPr="006F23B5">
        <w:rPr>
          <w:sz w:val="28"/>
          <w:szCs w:val="28"/>
        </w:rPr>
        <w:t>організація допризовної підготовки юнаків, виконання навчальних стрільб з учнівською молоддю району;</w:t>
      </w:r>
    </w:p>
    <w:p w:rsidR="00310C67" w:rsidRPr="006F23B5" w:rsidRDefault="00310C67" w:rsidP="00310C67">
      <w:pPr>
        <w:numPr>
          <w:ilvl w:val="0"/>
          <w:numId w:val="2"/>
        </w:numPr>
        <w:tabs>
          <w:tab w:val="num" w:pos="284"/>
        </w:tabs>
        <w:ind w:left="284" w:hanging="284"/>
        <w:jc w:val="both"/>
        <w:rPr>
          <w:sz w:val="28"/>
          <w:szCs w:val="28"/>
        </w:rPr>
      </w:pPr>
      <w:r w:rsidRPr="006F23B5">
        <w:rPr>
          <w:sz w:val="28"/>
          <w:szCs w:val="28"/>
        </w:rPr>
        <w:t>проведення роботи щодо розшуку юнаків, які ухиляються від проходження приписки, обстеження в лікувальних закладах та призовної комісії;</w:t>
      </w:r>
    </w:p>
    <w:p w:rsidR="00310C67" w:rsidRDefault="00310C67" w:rsidP="00310C67">
      <w:pPr>
        <w:numPr>
          <w:ilvl w:val="0"/>
          <w:numId w:val="2"/>
        </w:numPr>
        <w:tabs>
          <w:tab w:val="num" w:pos="284"/>
        </w:tabs>
        <w:ind w:left="284" w:hanging="284"/>
        <w:jc w:val="both"/>
        <w:rPr>
          <w:sz w:val="28"/>
          <w:szCs w:val="28"/>
        </w:rPr>
      </w:pPr>
      <w:r w:rsidRPr="006F23B5">
        <w:rPr>
          <w:sz w:val="28"/>
          <w:szCs w:val="28"/>
        </w:rPr>
        <w:t xml:space="preserve">проведення агітаційної та інформаційно-роз’яснювальної роботи з питань </w:t>
      </w:r>
      <w:r w:rsidRPr="00D62FA5">
        <w:rPr>
          <w:sz w:val="28"/>
          <w:szCs w:val="28"/>
        </w:rPr>
        <w:t>призову громадян на військову службу за контрактом та служби у військовому резерві, соціального захисту військовослужбовців тощо.</w:t>
      </w:r>
    </w:p>
    <w:p w:rsidR="00D62FA5" w:rsidRPr="00D62FA5" w:rsidRDefault="00D62FA5" w:rsidP="00D62FA5">
      <w:pPr>
        <w:numPr>
          <w:ilvl w:val="0"/>
          <w:numId w:val="2"/>
        </w:numPr>
        <w:tabs>
          <w:tab w:val="num" w:pos="284"/>
        </w:tabs>
        <w:ind w:left="284" w:hanging="284"/>
        <w:jc w:val="both"/>
        <w:rPr>
          <w:sz w:val="28"/>
          <w:szCs w:val="28"/>
        </w:rPr>
      </w:pPr>
      <w:r w:rsidRPr="00D62FA5">
        <w:rPr>
          <w:sz w:val="28"/>
          <w:szCs w:val="28"/>
        </w:rPr>
        <w:t>забезпечення призову громадян на військову службу під час загальної      мобілізації;</w:t>
      </w:r>
    </w:p>
    <w:p w:rsidR="00D62FA5" w:rsidRDefault="00D62FA5" w:rsidP="00D62FA5">
      <w:pPr>
        <w:numPr>
          <w:ilvl w:val="0"/>
          <w:numId w:val="2"/>
        </w:numPr>
        <w:tabs>
          <w:tab w:val="num" w:pos="284"/>
        </w:tabs>
        <w:ind w:left="284" w:hanging="284"/>
        <w:jc w:val="both"/>
        <w:rPr>
          <w:sz w:val="28"/>
          <w:szCs w:val="28"/>
        </w:rPr>
      </w:pPr>
      <w:r>
        <w:rPr>
          <w:sz w:val="28"/>
          <w:szCs w:val="28"/>
        </w:rPr>
        <w:t>своєчасне оповіщення і прибуття</w:t>
      </w:r>
      <w:r w:rsidRPr="00D62FA5">
        <w:rPr>
          <w:sz w:val="28"/>
          <w:szCs w:val="28"/>
        </w:rPr>
        <w:t xml:space="preserve"> громадян, які призиваються на військову службу, прибуття техніки на збірні пункти та у військові частини;</w:t>
      </w:r>
    </w:p>
    <w:p w:rsidR="00D62FA5" w:rsidRDefault="00D62FA5" w:rsidP="00D62FA5">
      <w:pPr>
        <w:numPr>
          <w:ilvl w:val="0"/>
          <w:numId w:val="2"/>
        </w:numPr>
        <w:tabs>
          <w:tab w:val="num" w:pos="284"/>
        </w:tabs>
        <w:ind w:left="284" w:hanging="284"/>
        <w:jc w:val="both"/>
        <w:rPr>
          <w:sz w:val="28"/>
          <w:szCs w:val="28"/>
        </w:rPr>
      </w:pPr>
      <w:r>
        <w:rPr>
          <w:sz w:val="28"/>
          <w:szCs w:val="28"/>
        </w:rPr>
        <w:t>здійснення</w:t>
      </w:r>
      <w:r w:rsidRPr="00D62FA5">
        <w:rPr>
          <w:sz w:val="28"/>
          <w:szCs w:val="28"/>
        </w:rPr>
        <w:t xml:space="preserve"> призову військовозобов</w:t>
      </w:r>
      <w:r w:rsidR="0013435A">
        <w:rPr>
          <w:sz w:val="28"/>
          <w:szCs w:val="28"/>
        </w:rPr>
        <w:t>’</w:t>
      </w:r>
      <w:r w:rsidRPr="00D62FA5">
        <w:rPr>
          <w:sz w:val="28"/>
          <w:szCs w:val="28"/>
        </w:rPr>
        <w:t xml:space="preserve">язаних, резервістів на військову службу, їх доставки до військових частин та установ Збройних Сил України, Національної гвардії України, Служби безпеки України, Державної прикордонної служби України, Державної спеціальної служби </w:t>
      </w:r>
      <w:r w:rsidRPr="00D62FA5">
        <w:rPr>
          <w:sz w:val="28"/>
          <w:szCs w:val="28"/>
        </w:rPr>
        <w:lastRenderedPageBreak/>
        <w:t>транспорту, Державної служби спеціального зв</w:t>
      </w:r>
      <w:r w:rsidR="0013435A">
        <w:rPr>
          <w:sz w:val="28"/>
          <w:szCs w:val="28"/>
        </w:rPr>
        <w:t>’</w:t>
      </w:r>
      <w:r w:rsidRPr="00D62FA5">
        <w:rPr>
          <w:sz w:val="28"/>
          <w:szCs w:val="28"/>
        </w:rPr>
        <w:t>язку та захисту інформації України, інших військових формувань України;</w:t>
      </w:r>
    </w:p>
    <w:p w:rsidR="00D62FA5" w:rsidRDefault="00D62FA5" w:rsidP="00D62FA5">
      <w:pPr>
        <w:numPr>
          <w:ilvl w:val="0"/>
          <w:numId w:val="2"/>
        </w:numPr>
        <w:tabs>
          <w:tab w:val="num" w:pos="284"/>
        </w:tabs>
        <w:ind w:left="284" w:hanging="284"/>
        <w:jc w:val="both"/>
        <w:rPr>
          <w:sz w:val="28"/>
          <w:szCs w:val="28"/>
        </w:rPr>
      </w:pPr>
      <w:r>
        <w:rPr>
          <w:sz w:val="28"/>
          <w:szCs w:val="28"/>
        </w:rPr>
        <w:t>виділення</w:t>
      </w:r>
      <w:r w:rsidRPr="00D62FA5">
        <w:rPr>
          <w:sz w:val="28"/>
          <w:szCs w:val="28"/>
        </w:rPr>
        <w:t xml:space="preserve"> будівель, споруд, земельних ділянок, транспортних та інших матеріально-технічних засобів, надання послуг Збройним Силам України, Національній гвардії України, Службі безпеки України, Державній прикордонній службі України, Державній спеціальній службі транспорту, Державній службі спеціального зв</w:t>
      </w:r>
      <w:r w:rsidR="0013435A">
        <w:rPr>
          <w:sz w:val="28"/>
          <w:szCs w:val="28"/>
        </w:rPr>
        <w:t>’</w:t>
      </w:r>
      <w:r w:rsidRPr="00D62FA5">
        <w:rPr>
          <w:sz w:val="28"/>
          <w:szCs w:val="28"/>
        </w:rPr>
        <w:t xml:space="preserve">язку та захисту інформації України та іншим військовим формуванням України відповідно до мобілізаційних планів. </w:t>
      </w:r>
      <w:r w:rsidR="0013435A" w:rsidRPr="00D62FA5">
        <w:rPr>
          <w:sz w:val="28"/>
          <w:szCs w:val="28"/>
        </w:rPr>
        <w:t>П</w:t>
      </w:r>
      <w:r w:rsidRPr="00D62FA5">
        <w:rPr>
          <w:sz w:val="28"/>
          <w:szCs w:val="28"/>
        </w:rPr>
        <w:t>ідтриманню системи управління району у готовності до роботи в умовах переведення військ на воєнний режим;</w:t>
      </w:r>
    </w:p>
    <w:p w:rsidR="00D62FA5" w:rsidRDefault="00D62FA5" w:rsidP="00D62FA5">
      <w:pPr>
        <w:numPr>
          <w:ilvl w:val="0"/>
          <w:numId w:val="2"/>
        </w:numPr>
        <w:tabs>
          <w:tab w:val="num" w:pos="284"/>
        </w:tabs>
        <w:ind w:left="284" w:hanging="284"/>
        <w:jc w:val="both"/>
        <w:rPr>
          <w:sz w:val="28"/>
          <w:szCs w:val="28"/>
        </w:rPr>
      </w:pPr>
      <w:r>
        <w:rPr>
          <w:sz w:val="28"/>
          <w:szCs w:val="28"/>
        </w:rPr>
        <w:t>підготовка</w:t>
      </w:r>
      <w:r w:rsidRPr="00D62FA5">
        <w:rPr>
          <w:sz w:val="28"/>
          <w:szCs w:val="28"/>
        </w:rPr>
        <w:t xml:space="preserve"> органів місцевого самоврядування до мобілізації та роботи в умовах особливого періоду;</w:t>
      </w:r>
    </w:p>
    <w:p w:rsidR="00D62FA5" w:rsidRDefault="00D62FA5" w:rsidP="00D62FA5">
      <w:pPr>
        <w:numPr>
          <w:ilvl w:val="0"/>
          <w:numId w:val="2"/>
        </w:numPr>
        <w:tabs>
          <w:tab w:val="num" w:pos="284"/>
        </w:tabs>
        <w:ind w:left="284" w:hanging="284"/>
        <w:jc w:val="both"/>
        <w:rPr>
          <w:sz w:val="28"/>
          <w:szCs w:val="28"/>
        </w:rPr>
      </w:pPr>
      <w:r>
        <w:rPr>
          <w:sz w:val="28"/>
          <w:szCs w:val="28"/>
        </w:rPr>
        <w:t>виконання</w:t>
      </w:r>
      <w:r w:rsidRPr="00D62FA5">
        <w:rPr>
          <w:sz w:val="28"/>
          <w:szCs w:val="28"/>
        </w:rPr>
        <w:t xml:space="preserve"> мобілізаційних завдань підприємствами, установами, організаціями у повному обсязі та у встановлені терміни;</w:t>
      </w:r>
    </w:p>
    <w:p w:rsidR="00D62FA5" w:rsidRPr="00D62FA5" w:rsidRDefault="00D62FA5" w:rsidP="00D62FA5">
      <w:pPr>
        <w:numPr>
          <w:ilvl w:val="0"/>
          <w:numId w:val="2"/>
        </w:numPr>
        <w:tabs>
          <w:tab w:val="num" w:pos="284"/>
        </w:tabs>
        <w:ind w:left="284" w:hanging="284"/>
        <w:jc w:val="both"/>
        <w:rPr>
          <w:sz w:val="28"/>
          <w:szCs w:val="28"/>
        </w:rPr>
      </w:pPr>
      <w:r>
        <w:rPr>
          <w:sz w:val="28"/>
          <w:szCs w:val="28"/>
        </w:rPr>
        <w:t>забезпечення</w:t>
      </w:r>
      <w:r w:rsidRPr="00D62FA5">
        <w:rPr>
          <w:sz w:val="28"/>
          <w:szCs w:val="28"/>
        </w:rPr>
        <w:t xml:space="preserve"> створення</w:t>
      </w:r>
      <w:r>
        <w:rPr>
          <w:sz w:val="28"/>
          <w:szCs w:val="28"/>
        </w:rPr>
        <w:t xml:space="preserve"> матеріально-технічного резерву.</w:t>
      </w:r>
    </w:p>
    <w:p w:rsidR="008E0104" w:rsidRDefault="008E0104" w:rsidP="00791282">
      <w:pPr>
        <w:pStyle w:val="a4"/>
        <w:shd w:val="clear" w:color="auto" w:fill="FFFFFF"/>
        <w:rPr>
          <w:rFonts w:ascii="Times New Roman" w:eastAsia="Times New Roman" w:hAnsi="Times New Roman"/>
          <w:color w:val="000000"/>
          <w:sz w:val="28"/>
          <w:szCs w:val="28"/>
          <w:lang w:eastAsia="ru-RU"/>
        </w:rPr>
      </w:pPr>
    </w:p>
    <w:p w:rsidR="003E785D" w:rsidRPr="006F23B5" w:rsidRDefault="000A428E" w:rsidP="008E7838">
      <w:pPr>
        <w:ind w:firstLine="708"/>
        <w:jc w:val="both"/>
        <w:rPr>
          <w:sz w:val="28"/>
          <w:szCs w:val="28"/>
        </w:rPr>
      </w:pPr>
      <w:r>
        <w:rPr>
          <w:sz w:val="28"/>
          <w:szCs w:val="28"/>
        </w:rPr>
        <w:t>Фінансування П</w:t>
      </w:r>
      <w:r w:rsidR="003E785D" w:rsidRPr="006F23B5">
        <w:rPr>
          <w:sz w:val="28"/>
          <w:szCs w:val="28"/>
        </w:rPr>
        <w:t>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w:t>
      </w:r>
      <w:r w:rsidR="008E7838">
        <w:rPr>
          <w:sz w:val="28"/>
          <w:szCs w:val="28"/>
        </w:rPr>
        <w:t xml:space="preserve"> </w:t>
      </w:r>
    </w:p>
    <w:p w:rsidR="008E0104" w:rsidRPr="008E0104" w:rsidRDefault="008E7838" w:rsidP="008E7838">
      <w:pPr>
        <w:widowControl w:val="0"/>
        <w:shd w:val="clear" w:color="auto" w:fill="FFFFFF"/>
        <w:autoSpaceDE w:val="0"/>
        <w:autoSpaceDN w:val="0"/>
        <w:adjustRightInd w:val="0"/>
        <w:spacing w:line="312" w:lineRule="exact"/>
        <w:ind w:left="86" w:right="24"/>
        <w:jc w:val="both"/>
        <w:rPr>
          <w:rFonts w:eastAsiaTheme="minorEastAsia"/>
          <w:sz w:val="28"/>
          <w:szCs w:val="28"/>
          <w:lang w:val="ru-RU" w:eastAsia="ru-RU"/>
        </w:rPr>
      </w:pPr>
      <w:r>
        <w:rPr>
          <w:sz w:val="28"/>
          <w:szCs w:val="28"/>
          <w:lang w:eastAsia="ru-RU"/>
        </w:rPr>
        <w:t xml:space="preserve">         </w:t>
      </w:r>
      <w:r w:rsidR="008E0104" w:rsidRPr="008E0104">
        <w:rPr>
          <w:sz w:val="28"/>
          <w:szCs w:val="28"/>
          <w:lang w:eastAsia="ru-RU"/>
        </w:rPr>
        <w:t>Орієнтовний обсяг фінансування Програми визначається, виходячи з кон</w:t>
      </w:r>
      <w:r w:rsidR="008E0104" w:rsidRPr="008E0104">
        <w:rPr>
          <w:sz w:val="28"/>
          <w:szCs w:val="28"/>
          <w:lang w:eastAsia="ru-RU"/>
        </w:rPr>
        <w:softHyphen/>
        <w:t>кретних завдань.</w:t>
      </w:r>
      <w:r w:rsidR="003E785D">
        <w:rPr>
          <w:sz w:val="28"/>
          <w:szCs w:val="28"/>
          <w:lang w:eastAsia="ru-RU"/>
        </w:rPr>
        <w:t xml:space="preserve"> </w:t>
      </w:r>
    </w:p>
    <w:p w:rsidR="008E0104" w:rsidRPr="008E0104" w:rsidRDefault="008E0104" w:rsidP="008E0104">
      <w:pPr>
        <w:shd w:val="clear" w:color="auto" w:fill="FFFFFF"/>
        <w:ind w:firstLine="567"/>
        <w:jc w:val="both"/>
        <w:rPr>
          <w:color w:val="000000"/>
          <w:sz w:val="28"/>
          <w:szCs w:val="28"/>
          <w:lang w:val="ru-RU" w:eastAsia="ru-RU"/>
        </w:rPr>
      </w:pPr>
    </w:p>
    <w:p w:rsidR="00791282" w:rsidRDefault="00791282" w:rsidP="00791282">
      <w:pPr>
        <w:pStyle w:val="a4"/>
        <w:numPr>
          <w:ilvl w:val="0"/>
          <w:numId w:val="3"/>
        </w:numPr>
        <w:autoSpaceDE w:val="0"/>
        <w:autoSpaceDN w:val="0"/>
        <w:adjustRightInd w:val="0"/>
        <w:jc w:val="center"/>
        <w:rPr>
          <w:rFonts w:ascii="Times New Roman" w:hAnsi="Times New Roman"/>
          <w:b/>
          <w:sz w:val="28"/>
          <w:szCs w:val="28"/>
        </w:rPr>
      </w:pPr>
      <w:r w:rsidRPr="00791282">
        <w:rPr>
          <w:rFonts w:ascii="Times New Roman" w:hAnsi="Times New Roman"/>
          <w:b/>
          <w:sz w:val="28"/>
          <w:szCs w:val="28"/>
        </w:rPr>
        <w:t>Напрями діяльності та заходи Програми</w:t>
      </w:r>
    </w:p>
    <w:p w:rsidR="00BC3758" w:rsidRDefault="00BC3758" w:rsidP="00BC3758">
      <w:pPr>
        <w:pStyle w:val="a4"/>
        <w:autoSpaceDE w:val="0"/>
        <w:autoSpaceDN w:val="0"/>
        <w:adjustRightInd w:val="0"/>
        <w:rPr>
          <w:rFonts w:ascii="Times New Roman" w:hAnsi="Times New Roman"/>
          <w:b/>
          <w:sz w:val="28"/>
          <w:szCs w:val="28"/>
        </w:rPr>
      </w:pPr>
    </w:p>
    <w:p w:rsidR="00791282" w:rsidRPr="00791282" w:rsidRDefault="009D18D9" w:rsidP="00791282">
      <w:pPr>
        <w:autoSpaceDE w:val="0"/>
        <w:autoSpaceDN w:val="0"/>
        <w:adjustRightInd w:val="0"/>
        <w:rPr>
          <w:sz w:val="28"/>
          <w:szCs w:val="28"/>
        </w:rPr>
      </w:pPr>
      <w:r>
        <w:rPr>
          <w:sz w:val="28"/>
          <w:szCs w:val="28"/>
        </w:rPr>
        <w:t xml:space="preserve">Напрями діяльності та основні заходи Програми </w:t>
      </w:r>
      <w:r w:rsidR="00F550C7">
        <w:rPr>
          <w:sz w:val="28"/>
          <w:szCs w:val="28"/>
        </w:rPr>
        <w:t>наведені в додатку 4</w:t>
      </w:r>
      <w:r w:rsidR="003E785D">
        <w:rPr>
          <w:sz w:val="28"/>
          <w:szCs w:val="28"/>
        </w:rPr>
        <w:t>.</w:t>
      </w:r>
    </w:p>
    <w:p w:rsidR="00791282" w:rsidRDefault="00791282" w:rsidP="00791282">
      <w:pPr>
        <w:autoSpaceDE w:val="0"/>
        <w:autoSpaceDN w:val="0"/>
        <w:adjustRightInd w:val="0"/>
        <w:rPr>
          <w:b/>
          <w:sz w:val="28"/>
          <w:szCs w:val="28"/>
        </w:rPr>
      </w:pPr>
    </w:p>
    <w:p w:rsidR="00791282" w:rsidRPr="00791282" w:rsidRDefault="00791282" w:rsidP="00791282">
      <w:pPr>
        <w:numPr>
          <w:ilvl w:val="0"/>
          <w:numId w:val="4"/>
        </w:numPr>
        <w:spacing w:after="200" w:line="276" w:lineRule="auto"/>
        <w:contextualSpacing/>
        <w:jc w:val="center"/>
        <w:rPr>
          <w:b/>
          <w:sz w:val="28"/>
          <w:szCs w:val="28"/>
          <w:lang w:val="ru-RU" w:eastAsia="ru-RU"/>
        </w:rPr>
      </w:pPr>
      <w:r w:rsidRPr="00791282">
        <w:rPr>
          <w:b/>
          <w:sz w:val="28"/>
          <w:szCs w:val="28"/>
        </w:rPr>
        <w:t>Очікувані результати виконання Програми</w:t>
      </w:r>
    </w:p>
    <w:p w:rsidR="003E785D" w:rsidRPr="006F23B5" w:rsidRDefault="000A428E" w:rsidP="003E785D">
      <w:pPr>
        <w:jc w:val="both"/>
        <w:rPr>
          <w:sz w:val="28"/>
          <w:szCs w:val="28"/>
        </w:rPr>
      </w:pPr>
      <w:r>
        <w:rPr>
          <w:sz w:val="28"/>
          <w:szCs w:val="28"/>
        </w:rPr>
        <w:t>Реалізація заходів П</w:t>
      </w:r>
      <w:r w:rsidR="003E785D" w:rsidRPr="006F23B5">
        <w:rPr>
          <w:sz w:val="28"/>
          <w:szCs w:val="28"/>
        </w:rPr>
        <w:t>рограми забезпечить:</w:t>
      </w:r>
    </w:p>
    <w:p w:rsidR="003E785D" w:rsidRPr="006F23B5" w:rsidRDefault="003E785D" w:rsidP="003E785D">
      <w:pPr>
        <w:numPr>
          <w:ilvl w:val="0"/>
          <w:numId w:val="2"/>
        </w:numPr>
        <w:tabs>
          <w:tab w:val="num" w:pos="284"/>
        </w:tabs>
        <w:ind w:left="284" w:hanging="284"/>
        <w:jc w:val="both"/>
        <w:rPr>
          <w:sz w:val="28"/>
          <w:szCs w:val="28"/>
        </w:rPr>
      </w:pPr>
      <w:r w:rsidRPr="006F23B5">
        <w:rPr>
          <w:sz w:val="28"/>
          <w:szCs w:val="28"/>
        </w:rPr>
        <w:t>виконання Закону України «Про військовий обов’язок і військову службу», постанови Кабінету Міністрів України від 21.03.2002 року №352 (в редакції постанови Кабінету Міністрів України від 26.01.2021 року №100«Про затвердження Положення про підготовку та проведення призову громадян України на строкову військову службу та прийняття призовників на військову службу за контрактом»;</w:t>
      </w:r>
    </w:p>
    <w:p w:rsidR="003E785D" w:rsidRPr="006F23B5" w:rsidRDefault="003E785D" w:rsidP="003E785D">
      <w:pPr>
        <w:numPr>
          <w:ilvl w:val="0"/>
          <w:numId w:val="2"/>
        </w:numPr>
        <w:tabs>
          <w:tab w:val="num" w:pos="284"/>
        </w:tabs>
        <w:ind w:left="284" w:hanging="284"/>
        <w:jc w:val="both"/>
        <w:rPr>
          <w:sz w:val="28"/>
          <w:szCs w:val="28"/>
        </w:rPr>
      </w:pPr>
      <w:r w:rsidRPr="006F23B5">
        <w:rPr>
          <w:sz w:val="28"/>
          <w:szCs w:val="28"/>
        </w:rPr>
        <w:t>підвищення якості військово-патріотичного виховання молоді району, медичного обстеження та лікування призовників району;</w:t>
      </w:r>
    </w:p>
    <w:p w:rsidR="003E785D" w:rsidRPr="006F23B5" w:rsidRDefault="003E785D" w:rsidP="003E785D">
      <w:pPr>
        <w:numPr>
          <w:ilvl w:val="0"/>
          <w:numId w:val="2"/>
        </w:numPr>
        <w:tabs>
          <w:tab w:val="num" w:pos="284"/>
        </w:tabs>
        <w:ind w:left="284" w:hanging="284"/>
        <w:jc w:val="both"/>
        <w:rPr>
          <w:sz w:val="28"/>
          <w:szCs w:val="28"/>
        </w:rPr>
      </w:pPr>
      <w:r w:rsidRPr="006F23B5">
        <w:rPr>
          <w:sz w:val="28"/>
          <w:szCs w:val="28"/>
        </w:rPr>
        <w:t>покращення роботи з вивчення морально-психологічних якостей призовників;</w:t>
      </w:r>
    </w:p>
    <w:p w:rsidR="003E785D" w:rsidRPr="006F23B5" w:rsidRDefault="00E40C23" w:rsidP="003E785D">
      <w:pPr>
        <w:numPr>
          <w:ilvl w:val="0"/>
          <w:numId w:val="2"/>
        </w:numPr>
        <w:tabs>
          <w:tab w:val="num" w:pos="284"/>
        </w:tabs>
        <w:ind w:left="284" w:hanging="284"/>
        <w:jc w:val="both"/>
        <w:rPr>
          <w:sz w:val="28"/>
          <w:szCs w:val="28"/>
        </w:rPr>
      </w:pPr>
      <w:r>
        <w:rPr>
          <w:sz w:val="28"/>
          <w:szCs w:val="28"/>
        </w:rPr>
        <w:t>своєчасне та якісне</w:t>
      </w:r>
      <w:r w:rsidR="003E785D" w:rsidRPr="006F23B5">
        <w:rPr>
          <w:sz w:val="28"/>
          <w:szCs w:val="28"/>
        </w:rPr>
        <w:t xml:space="preserve"> проведення приписки юнаків до призовної дільниці району та взяття їх на військовий облік;</w:t>
      </w:r>
    </w:p>
    <w:p w:rsidR="003E785D" w:rsidRPr="003E785D" w:rsidRDefault="003E785D" w:rsidP="003E785D">
      <w:pPr>
        <w:numPr>
          <w:ilvl w:val="0"/>
          <w:numId w:val="2"/>
        </w:numPr>
        <w:tabs>
          <w:tab w:val="num" w:pos="284"/>
        </w:tabs>
        <w:ind w:hanging="720"/>
        <w:jc w:val="both"/>
        <w:rPr>
          <w:sz w:val="28"/>
          <w:szCs w:val="28"/>
        </w:rPr>
      </w:pPr>
      <w:r w:rsidRPr="003E785D">
        <w:rPr>
          <w:sz w:val="28"/>
          <w:szCs w:val="28"/>
        </w:rPr>
        <w:t>повне виконання плану з призову громадян на військову службу;</w:t>
      </w:r>
    </w:p>
    <w:p w:rsidR="003E785D" w:rsidRPr="003E785D" w:rsidRDefault="003E785D" w:rsidP="003E785D">
      <w:pPr>
        <w:numPr>
          <w:ilvl w:val="0"/>
          <w:numId w:val="2"/>
        </w:numPr>
        <w:tabs>
          <w:tab w:val="num" w:pos="284"/>
        </w:tabs>
        <w:ind w:hanging="720"/>
        <w:jc w:val="both"/>
        <w:rPr>
          <w:sz w:val="28"/>
          <w:szCs w:val="28"/>
        </w:rPr>
      </w:pPr>
      <w:r w:rsidRPr="003E785D">
        <w:rPr>
          <w:sz w:val="28"/>
          <w:szCs w:val="28"/>
        </w:rPr>
        <w:t>призов громадян на військову службу під час загальної мобілізації;</w:t>
      </w:r>
    </w:p>
    <w:p w:rsidR="003E785D" w:rsidRPr="003E785D" w:rsidRDefault="003E785D" w:rsidP="00BC3758">
      <w:pPr>
        <w:numPr>
          <w:ilvl w:val="0"/>
          <w:numId w:val="2"/>
        </w:numPr>
        <w:tabs>
          <w:tab w:val="clear" w:pos="720"/>
          <w:tab w:val="num" w:pos="284"/>
        </w:tabs>
        <w:ind w:left="284" w:hanging="284"/>
        <w:jc w:val="both"/>
        <w:rPr>
          <w:sz w:val="28"/>
          <w:szCs w:val="28"/>
        </w:rPr>
      </w:pPr>
      <w:r w:rsidRPr="003E785D">
        <w:rPr>
          <w:sz w:val="28"/>
          <w:szCs w:val="28"/>
        </w:rPr>
        <w:t xml:space="preserve">своєчасне оповіщення і прибуття громадян, які призиваються на військову службу, </w:t>
      </w:r>
    </w:p>
    <w:p w:rsidR="003E785D" w:rsidRPr="003E785D" w:rsidRDefault="003E785D" w:rsidP="003E785D">
      <w:pPr>
        <w:numPr>
          <w:ilvl w:val="0"/>
          <w:numId w:val="2"/>
        </w:numPr>
        <w:tabs>
          <w:tab w:val="num" w:pos="284"/>
        </w:tabs>
        <w:ind w:hanging="720"/>
        <w:jc w:val="both"/>
        <w:rPr>
          <w:sz w:val="28"/>
          <w:szCs w:val="28"/>
        </w:rPr>
      </w:pPr>
      <w:r w:rsidRPr="003E785D">
        <w:rPr>
          <w:sz w:val="28"/>
          <w:szCs w:val="28"/>
        </w:rPr>
        <w:t>прибуття техніки на збірні пункти та у військові частини;</w:t>
      </w:r>
    </w:p>
    <w:p w:rsidR="003E785D" w:rsidRPr="003E785D" w:rsidRDefault="003E785D" w:rsidP="003E785D">
      <w:pPr>
        <w:numPr>
          <w:ilvl w:val="0"/>
          <w:numId w:val="2"/>
        </w:numPr>
        <w:tabs>
          <w:tab w:val="clear" w:pos="720"/>
          <w:tab w:val="num" w:pos="284"/>
        </w:tabs>
        <w:ind w:left="284" w:hanging="284"/>
        <w:jc w:val="both"/>
        <w:rPr>
          <w:sz w:val="28"/>
          <w:szCs w:val="28"/>
        </w:rPr>
      </w:pPr>
      <w:r w:rsidRPr="003E785D">
        <w:rPr>
          <w:sz w:val="28"/>
          <w:szCs w:val="28"/>
        </w:rPr>
        <w:lastRenderedPageBreak/>
        <w:t>здійснення призову військовозобов</w:t>
      </w:r>
      <w:r w:rsidR="0013435A">
        <w:rPr>
          <w:sz w:val="28"/>
          <w:szCs w:val="28"/>
        </w:rPr>
        <w:t>’</w:t>
      </w:r>
      <w:r w:rsidRPr="003E785D">
        <w:rPr>
          <w:sz w:val="28"/>
          <w:szCs w:val="28"/>
        </w:rPr>
        <w:t>язаних, резервістів на військову службу, їх доставки до військових частин та установ Збройних Сил України, Національної гвардії України, Служби безпеки України, Державної прикордонної служби України, Державної спеціальної служби транспорту, Державної служби спеціального зв</w:t>
      </w:r>
      <w:r w:rsidR="0013435A">
        <w:rPr>
          <w:sz w:val="28"/>
          <w:szCs w:val="28"/>
        </w:rPr>
        <w:t>’</w:t>
      </w:r>
      <w:r w:rsidRPr="003E785D">
        <w:rPr>
          <w:sz w:val="28"/>
          <w:szCs w:val="28"/>
        </w:rPr>
        <w:t>язку та захисту інформації України, інших військових формувань України;</w:t>
      </w:r>
    </w:p>
    <w:p w:rsidR="003E785D" w:rsidRDefault="003E785D" w:rsidP="003E785D">
      <w:pPr>
        <w:numPr>
          <w:ilvl w:val="0"/>
          <w:numId w:val="2"/>
        </w:numPr>
        <w:tabs>
          <w:tab w:val="clear" w:pos="720"/>
          <w:tab w:val="num" w:pos="284"/>
        </w:tabs>
        <w:ind w:left="284" w:hanging="284"/>
        <w:jc w:val="both"/>
        <w:rPr>
          <w:sz w:val="28"/>
          <w:szCs w:val="28"/>
        </w:rPr>
      </w:pPr>
      <w:r w:rsidRPr="003E785D">
        <w:rPr>
          <w:sz w:val="28"/>
          <w:szCs w:val="28"/>
        </w:rPr>
        <w:t>виділення будівель, споруд, земельних ділянок, транспортних та інших матеріально-технічних засобів, надання послуг Збройним Силам України, Національній гвардії України, Службі безпеки України, Державній прикордонній службі України, Державній спеціальній службі транспорту, Державній службі спеціального зв</w:t>
      </w:r>
      <w:r w:rsidR="0013435A">
        <w:rPr>
          <w:sz w:val="28"/>
          <w:szCs w:val="28"/>
        </w:rPr>
        <w:t>’</w:t>
      </w:r>
      <w:r w:rsidRPr="003E785D">
        <w:rPr>
          <w:sz w:val="28"/>
          <w:szCs w:val="28"/>
        </w:rPr>
        <w:t xml:space="preserve">язку та захисту інформації України та іншим військовим формуванням України відповідно до мобілізаційних планів. </w:t>
      </w:r>
      <w:r w:rsidR="0013435A" w:rsidRPr="003E785D">
        <w:rPr>
          <w:sz w:val="28"/>
          <w:szCs w:val="28"/>
        </w:rPr>
        <w:t>П</w:t>
      </w:r>
      <w:r w:rsidRPr="003E785D">
        <w:rPr>
          <w:sz w:val="28"/>
          <w:szCs w:val="28"/>
        </w:rPr>
        <w:t>ідтриманню системи управління району у готовності до роботи в умовах переведення військ на воєнний режим;</w:t>
      </w:r>
    </w:p>
    <w:p w:rsidR="003E785D" w:rsidRDefault="003E785D" w:rsidP="003E785D">
      <w:pPr>
        <w:numPr>
          <w:ilvl w:val="0"/>
          <w:numId w:val="2"/>
        </w:numPr>
        <w:tabs>
          <w:tab w:val="clear" w:pos="720"/>
          <w:tab w:val="num" w:pos="284"/>
        </w:tabs>
        <w:ind w:left="284" w:hanging="284"/>
        <w:jc w:val="both"/>
        <w:rPr>
          <w:sz w:val="28"/>
          <w:szCs w:val="28"/>
        </w:rPr>
      </w:pPr>
      <w:r>
        <w:rPr>
          <w:sz w:val="28"/>
          <w:szCs w:val="28"/>
        </w:rPr>
        <w:t>підготовку</w:t>
      </w:r>
      <w:r w:rsidRPr="003E785D">
        <w:rPr>
          <w:sz w:val="28"/>
          <w:szCs w:val="28"/>
        </w:rPr>
        <w:t xml:space="preserve"> органів місцевого самоврядування до мобілізації та роботи в умовах особливого періоду;</w:t>
      </w:r>
    </w:p>
    <w:p w:rsidR="003E785D" w:rsidRDefault="003E785D" w:rsidP="003E785D">
      <w:pPr>
        <w:numPr>
          <w:ilvl w:val="0"/>
          <w:numId w:val="2"/>
        </w:numPr>
        <w:tabs>
          <w:tab w:val="clear" w:pos="720"/>
          <w:tab w:val="num" w:pos="284"/>
        </w:tabs>
        <w:ind w:left="284" w:hanging="284"/>
        <w:jc w:val="both"/>
        <w:rPr>
          <w:sz w:val="28"/>
          <w:szCs w:val="28"/>
        </w:rPr>
      </w:pPr>
      <w:r>
        <w:rPr>
          <w:sz w:val="28"/>
          <w:szCs w:val="28"/>
        </w:rPr>
        <w:t>виконання</w:t>
      </w:r>
      <w:r w:rsidRPr="003E785D">
        <w:rPr>
          <w:sz w:val="28"/>
          <w:szCs w:val="28"/>
        </w:rPr>
        <w:t xml:space="preserve"> мобілізаційних завдань підприємствами, установами, організаціями у повному обсязі та у встановлені терміни;</w:t>
      </w:r>
    </w:p>
    <w:p w:rsidR="003E785D" w:rsidRPr="003E785D" w:rsidRDefault="003E785D" w:rsidP="003E785D">
      <w:pPr>
        <w:numPr>
          <w:ilvl w:val="0"/>
          <w:numId w:val="2"/>
        </w:numPr>
        <w:tabs>
          <w:tab w:val="clear" w:pos="720"/>
          <w:tab w:val="num" w:pos="284"/>
        </w:tabs>
        <w:ind w:left="284" w:hanging="284"/>
        <w:jc w:val="both"/>
        <w:rPr>
          <w:sz w:val="28"/>
          <w:szCs w:val="28"/>
        </w:rPr>
      </w:pPr>
      <w:r>
        <w:rPr>
          <w:sz w:val="28"/>
          <w:szCs w:val="28"/>
        </w:rPr>
        <w:t>забезпечення</w:t>
      </w:r>
      <w:r w:rsidRPr="003E785D">
        <w:rPr>
          <w:sz w:val="28"/>
          <w:szCs w:val="28"/>
        </w:rPr>
        <w:t xml:space="preserve"> створення</w:t>
      </w:r>
      <w:r w:rsidR="009A7F17">
        <w:rPr>
          <w:sz w:val="28"/>
          <w:szCs w:val="28"/>
        </w:rPr>
        <w:t xml:space="preserve"> матеріально-технічного резерву.</w:t>
      </w:r>
    </w:p>
    <w:p w:rsidR="00791282" w:rsidRPr="003E785D" w:rsidRDefault="00791282" w:rsidP="00791282">
      <w:pPr>
        <w:spacing w:after="200" w:line="276" w:lineRule="auto"/>
        <w:ind w:left="720"/>
        <w:contextualSpacing/>
        <w:rPr>
          <w:b/>
          <w:sz w:val="28"/>
          <w:szCs w:val="28"/>
        </w:rPr>
      </w:pPr>
    </w:p>
    <w:p w:rsidR="00791282" w:rsidRPr="00E43CAD" w:rsidRDefault="00E43CAD" w:rsidP="00E43CAD">
      <w:pPr>
        <w:autoSpaceDE w:val="0"/>
        <w:autoSpaceDN w:val="0"/>
        <w:adjustRightInd w:val="0"/>
        <w:ind w:left="360"/>
        <w:jc w:val="center"/>
        <w:rPr>
          <w:b/>
          <w:sz w:val="28"/>
          <w:szCs w:val="28"/>
        </w:rPr>
      </w:pPr>
      <w:r w:rsidRPr="00E43CAD">
        <w:rPr>
          <w:b/>
          <w:sz w:val="28"/>
          <w:szCs w:val="28"/>
        </w:rPr>
        <w:t xml:space="preserve">7. </w:t>
      </w:r>
      <w:r w:rsidR="00791282" w:rsidRPr="00E43CAD">
        <w:rPr>
          <w:b/>
          <w:sz w:val="28"/>
          <w:szCs w:val="28"/>
        </w:rPr>
        <w:t>Координація та контроль за ходом виконання Програми</w:t>
      </w:r>
    </w:p>
    <w:p w:rsidR="00791282" w:rsidRPr="00791282" w:rsidRDefault="00791282" w:rsidP="00FE309F">
      <w:pPr>
        <w:ind w:left="360"/>
        <w:jc w:val="center"/>
        <w:rPr>
          <w:b/>
          <w:sz w:val="28"/>
          <w:szCs w:val="28"/>
        </w:rPr>
      </w:pPr>
    </w:p>
    <w:p w:rsidR="009A7F17" w:rsidRPr="006F23B5" w:rsidRDefault="000A428E" w:rsidP="009A7F17">
      <w:pPr>
        <w:ind w:firstLine="360"/>
        <w:jc w:val="both"/>
        <w:rPr>
          <w:sz w:val="28"/>
          <w:szCs w:val="28"/>
        </w:rPr>
      </w:pPr>
      <w:r>
        <w:rPr>
          <w:sz w:val="28"/>
          <w:szCs w:val="28"/>
        </w:rPr>
        <w:t xml:space="preserve">     </w:t>
      </w:r>
      <w:r w:rsidR="008E7838">
        <w:rPr>
          <w:sz w:val="28"/>
          <w:szCs w:val="28"/>
        </w:rPr>
        <w:t>Організація виконання П</w:t>
      </w:r>
      <w:r w:rsidR="009A7F17" w:rsidRPr="006F23B5">
        <w:rPr>
          <w:sz w:val="28"/>
          <w:szCs w:val="28"/>
        </w:rPr>
        <w:t xml:space="preserve">рограми покладається на Косівський  районний територіальний центр комплектування та соціальної підтримки, який несе відповідальність за реалізацію і кінцеві результати виконання заходів програми, раціональне використання фінансових ресурсів. </w:t>
      </w:r>
    </w:p>
    <w:p w:rsidR="009A7F17" w:rsidRPr="006F23B5" w:rsidRDefault="009A7F17" w:rsidP="009A7F17">
      <w:pPr>
        <w:ind w:firstLine="360"/>
        <w:jc w:val="both"/>
        <w:rPr>
          <w:sz w:val="28"/>
          <w:szCs w:val="28"/>
        </w:rPr>
      </w:pPr>
      <w:r w:rsidRPr="006F23B5">
        <w:rPr>
          <w:sz w:val="28"/>
          <w:szCs w:val="28"/>
        </w:rPr>
        <w:tab/>
      </w:r>
      <w:r w:rsidRPr="009A7F17">
        <w:rPr>
          <w:b/>
          <w:sz w:val="28"/>
          <w:szCs w:val="28"/>
        </w:rPr>
        <w:t xml:space="preserve">Щоквартально, </w:t>
      </w:r>
      <w:r>
        <w:rPr>
          <w:b/>
          <w:sz w:val="28"/>
          <w:szCs w:val="28"/>
        </w:rPr>
        <w:t xml:space="preserve"> </w:t>
      </w:r>
      <w:r w:rsidRPr="009A7F17">
        <w:rPr>
          <w:b/>
          <w:sz w:val="28"/>
          <w:szCs w:val="28"/>
        </w:rPr>
        <w:t>до 15 числа місяця наступного за звітним</w:t>
      </w:r>
      <w:r w:rsidR="008E7838">
        <w:rPr>
          <w:b/>
          <w:sz w:val="28"/>
          <w:szCs w:val="28"/>
        </w:rPr>
        <w:t>,</w:t>
      </w:r>
      <w:r w:rsidRPr="009A7F17">
        <w:rPr>
          <w:sz w:val="28"/>
          <w:szCs w:val="28"/>
        </w:rPr>
        <w:t xml:space="preserve"> </w:t>
      </w:r>
      <w:r w:rsidR="004C41F7">
        <w:rPr>
          <w:sz w:val="28"/>
          <w:szCs w:val="28"/>
        </w:rPr>
        <w:t>впродовж  2023</w:t>
      </w:r>
      <w:r>
        <w:rPr>
          <w:sz w:val="28"/>
          <w:szCs w:val="28"/>
        </w:rPr>
        <w:t>-2027</w:t>
      </w:r>
      <w:r w:rsidRPr="006F23B5">
        <w:rPr>
          <w:sz w:val="28"/>
          <w:szCs w:val="28"/>
        </w:rPr>
        <w:t xml:space="preserve"> років, районний територіальний центр комплектування та соціальної підтримки  подає узагальнену ін</w:t>
      </w:r>
      <w:r w:rsidR="008E7838">
        <w:rPr>
          <w:sz w:val="28"/>
          <w:szCs w:val="28"/>
        </w:rPr>
        <w:t>формацію про виконання заходів П</w:t>
      </w:r>
      <w:r w:rsidRPr="006F23B5">
        <w:rPr>
          <w:sz w:val="28"/>
          <w:szCs w:val="28"/>
        </w:rPr>
        <w:t>рограми.</w:t>
      </w:r>
    </w:p>
    <w:p w:rsidR="00791282" w:rsidRPr="00BC3758" w:rsidRDefault="00791282" w:rsidP="00FE309F">
      <w:pPr>
        <w:ind w:left="360"/>
        <w:jc w:val="center"/>
        <w:rPr>
          <w:b/>
          <w:sz w:val="28"/>
          <w:szCs w:val="28"/>
        </w:rPr>
      </w:pPr>
    </w:p>
    <w:p w:rsidR="00683FE9" w:rsidRPr="00BC3758" w:rsidRDefault="00683FE9"/>
    <w:p w:rsidR="00FE309F" w:rsidRPr="00BC3758" w:rsidRDefault="00FE309F"/>
    <w:p w:rsidR="00FE309F" w:rsidRPr="00BC3758" w:rsidRDefault="00FE309F"/>
    <w:p w:rsidR="00FE309F" w:rsidRPr="00BC3758" w:rsidRDefault="00FE309F"/>
    <w:p w:rsidR="00FE309F" w:rsidRPr="00BC3758" w:rsidRDefault="00FE309F"/>
    <w:p w:rsidR="00FE309F" w:rsidRPr="00BC3758" w:rsidRDefault="00FE309F"/>
    <w:p w:rsidR="00FE309F" w:rsidRPr="00BC3758" w:rsidRDefault="00FE309F"/>
    <w:p w:rsidR="00FE309F" w:rsidRPr="00BC3758" w:rsidRDefault="00FE309F"/>
    <w:p w:rsidR="00FE309F" w:rsidRDefault="00FE309F"/>
    <w:p w:rsidR="00FE309F" w:rsidRDefault="00FE309F"/>
    <w:p w:rsidR="00FE309F" w:rsidRDefault="00FE309F"/>
    <w:p w:rsidR="00FE309F" w:rsidRDefault="00FE309F"/>
    <w:p w:rsidR="00FE309F" w:rsidRDefault="00FE309F"/>
    <w:p w:rsidR="00FE309F" w:rsidRDefault="00FE309F"/>
    <w:p w:rsidR="00FE309F" w:rsidRDefault="00FE309F"/>
    <w:p w:rsidR="00FE309F" w:rsidRDefault="00FE309F">
      <w:pPr>
        <w:sectPr w:rsidR="00FE309F">
          <w:pgSz w:w="11906" w:h="16838"/>
          <w:pgMar w:top="1134" w:right="850" w:bottom="1134" w:left="1701" w:header="708" w:footer="708" w:gutter="0"/>
          <w:cols w:space="708"/>
          <w:docGrid w:linePitch="360"/>
        </w:sectPr>
      </w:pPr>
    </w:p>
    <w:p w:rsidR="00891DBD" w:rsidRDefault="00FE309F" w:rsidP="00FE309F">
      <w:pPr>
        <w:shd w:val="clear" w:color="auto" w:fill="FFFFFF"/>
        <w:ind w:left="5664" w:firstLine="708"/>
        <w:jc w:val="center"/>
        <w:rPr>
          <w:rFonts w:eastAsia="Calibri"/>
          <w:b/>
          <w:bCs/>
          <w:iCs/>
          <w:lang w:val="ru-RU"/>
        </w:rPr>
      </w:pPr>
      <w:r w:rsidRPr="00FE309F">
        <w:rPr>
          <w:rFonts w:eastAsia="Calibri"/>
          <w:b/>
          <w:bCs/>
          <w:iCs/>
        </w:rPr>
        <w:lastRenderedPageBreak/>
        <w:t xml:space="preserve">                                   </w:t>
      </w:r>
      <w:r w:rsidRPr="00FE309F">
        <w:rPr>
          <w:rFonts w:eastAsia="Calibri"/>
          <w:b/>
          <w:bCs/>
          <w:iCs/>
          <w:lang w:val="ru-RU"/>
        </w:rPr>
        <w:t xml:space="preserve">  </w:t>
      </w:r>
    </w:p>
    <w:p w:rsidR="00FE309F" w:rsidRPr="00FE309F" w:rsidRDefault="00891DBD" w:rsidP="00891DBD">
      <w:pPr>
        <w:shd w:val="clear" w:color="auto" w:fill="FFFFFF"/>
        <w:ind w:left="5664" w:firstLine="708"/>
        <w:jc w:val="right"/>
        <w:rPr>
          <w:color w:val="000000"/>
        </w:rPr>
      </w:pPr>
      <w:r>
        <w:rPr>
          <w:rFonts w:eastAsia="Calibri"/>
          <w:b/>
          <w:bCs/>
          <w:iCs/>
          <w:lang w:val="ru-RU"/>
        </w:rPr>
        <w:t xml:space="preserve">                                                                                             </w:t>
      </w:r>
      <w:r w:rsidR="00FE309F" w:rsidRPr="00FE309F">
        <w:rPr>
          <w:rFonts w:eastAsia="Calibri"/>
          <w:b/>
          <w:bCs/>
          <w:iCs/>
          <w:lang w:val="ru-RU"/>
        </w:rPr>
        <w:t xml:space="preserve"> </w:t>
      </w:r>
      <w:r w:rsidR="00F550C7">
        <w:rPr>
          <w:rFonts w:eastAsia="Calibri"/>
          <w:b/>
          <w:bCs/>
          <w:iCs/>
        </w:rPr>
        <w:t xml:space="preserve"> Додаток 2</w:t>
      </w:r>
      <w:r w:rsidR="00FE309F" w:rsidRPr="00FE309F">
        <w:rPr>
          <w:rFonts w:eastAsia="Calibri"/>
          <w:b/>
          <w:bCs/>
          <w:iCs/>
        </w:rPr>
        <w:t xml:space="preserve">  </w:t>
      </w:r>
      <w:r w:rsidR="00FE309F" w:rsidRPr="00FE309F">
        <w:rPr>
          <w:rFonts w:eastAsia="Calibri"/>
          <w:bCs/>
          <w:iCs/>
        </w:rPr>
        <w:t>до П</w:t>
      </w:r>
      <w:r w:rsidR="00FE309F" w:rsidRPr="00FE309F">
        <w:rPr>
          <w:color w:val="000000"/>
        </w:rPr>
        <w:t xml:space="preserve">рограми                                                                                                                       </w:t>
      </w:r>
    </w:p>
    <w:p w:rsidR="000A428E" w:rsidRDefault="00FE309F" w:rsidP="00891DBD">
      <w:pPr>
        <w:shd w:val="clear" w:color="auto" w:fill="FFFFFF"/>
        <w:ind w:left="5664" w:firstLine="708"/>
        <w:jc w:val="right"/>
      </w:pPr>
      <w:r w:rsidRPr="00FE309F">
        <w:rPr>
          <w:rFonts w:eastAsia="Calibri"/>
          <w:b/>
          <w:bCs/>
          <w:iCs/>
        </w:rPr>
        <w:t xml:space="preserve">                                     </w:t>
      </w:r>
      <w:r w:rsidRPr="00FE309F">
        <w:rPr>
          <w:rFonts w:eastAsia="Calibri"/>
          <w:b/>
          <w:bCs/>
          <w:iCs/>
          <w:lang w:val="ru-RU"/>
        </w:rPr>
        <w:t xml:space="preserve">         </w:t>
      </w:r>
      <w:r w:rsidRPr="00FE309F">
        <w:rPr>
          <w:rFonts w:eastAsia="Calibri"/>
          <w:b/>
          <w:bCs/>
          <w:iCs/>
        </w:rPr>
        <w:t xml:space="preserve">      </w:t>
      </w:r>
      <w:r w:rsidR="00891DBD">
        <w:rPr>
          <w:rFonts w:eastAsia="Calibri"/>
          <w:b/>
          <w:bCs/>
          <w:iCs/>
        </w:rPr>
        <w:t xml:space="preserve"> </w:t>
      </w:r>
      <w:r w:rsidR="00891DBD" w:rsidRPr="00891DBD">
        <w:t xml:space="preserve">забезпечення проведення заходів </w:t>
      </w:r>
      <w:r w:rsidR="000A428E">
        <w:t>з призову</w:t>
      </w:r>
      <w:r w:rsidR="004C41F7">
        <w:t xml:space="preserve"> громадян</w:t>
      </w:r>
      <w:r w:rsidR="000A428E">
        <w:t xml:space="preserve"> </w:t>
      </w:r>
    </w:p>
    <w:p w:rsidR="000A428E" w:rsidRDefault="000A428E" w:rsidP="000A428E">
      <w:pPr>
        <w:shd w:val="clear" w:color="auto" w:fill="FFFFFF"/>
        <w:ind w:left="5664" w:firstLine="708"/>
        <w:jc w:val="center"/>
      </w:pPr>
      <w:r>
        <w:t xml:space="preserve">                                                              та </w:t>
      </w:r>
      <w:r w:rsidR="00891DBD" w:rsidRPr="00891DBD">
        <w:t>мобілізації людських і транспортних ресурсів</w:t>
      </w:r>
    </w:p>
    <w:p w:rsidR="000A428E" w:rsidRDefault="00891DBD" w:rsidP="000A428E">
      <w:pPr>
        <w:shd w:val="clear" w:color="auto" w:fill="FFFFFF"/>
        <w:ind w:left="5664" w:firstLine="708"/>
        <w:jc w:val="center"/>
      </w:pPr>
      <w:r w:rsidRPr="00891DBD">
        <w:t xml:space="preserve"> </w:t>
      </w:r>
      <w:r w:rsidR="000A428E">
        <w:t xml:space="preserve">                                                                     </w:t>
      </w:r>
      <w:r w:rsidRPr="00891DBD">
        <w:t xml:space="preserve">Косівської міської ради </w:t>
      </w:r>
      <w:r>
        <w:t xml:space="preserve"> </w:t>
      </w:r>
      <w:r w:rsidRPr="00891DBD">
        <w:t>на 2023-2027 роки</w:t>
      </w:r>
    </w:p>
    <w:p w:rsidR="00FE309F" w:rsidRPr="00FE309F" w:rsidRDefault="00FE309F" w:rsidP="000A428E">
      <w:pPr>
        <w:shd w:val="clear" w:color="auto" w:fill="FFFFFF"/>
        <w:ind w:left="5664" w:firstLine="708"/>
        <w:jc w:val="center"/>
        <w:rPr>
          <w:color w:val="000000"/>
        </w:rPr>
      </w:pPr>
      <w:r w:rsidRPr="00FE309F">
        <w:rPr>
          <w:color w:val="000000"/>
        </w:rPr>
        <w:t xml:space="preserve">   </w:t>
      </w:r>
      <w:r w:rsidR="000A428E">
        <w:rPr>
          <w:color w:val="000000"/>
        </w:rPr>
        <w:t xml:space="preserve">                                                                            </w:t>
      </w:r>
      <w:r w:rsidR="00E43CAD">
        <w:rPr>
          <w:color w:val="000000"/>
        </w:rPr>
        <w:t>___________2026</w:t>
      </w:r>
      <w:r w:rsidRPr="00FE309F">
        <w:rPr>
          <w:color w:val="000000"/>
        </w:rPr>
        <w:t xml:space="preserve"> р. №_________</w:t>
      </w:r>
    </w:p>
    <w:p w:rsidR="00FE309F" w:rsidRPr="00FE309F" w:rsidRDefault="00FE309F" w:rsidP="00FE309F">
      <w:pPr>
        <w:shd w:val="clear" w:color="auto" w:fill="FFFFFF"/>
        <w:ind w:left="5664" w:firstLine="708"/>
        <w:rPr>
          <w:rFonts w:eastAsia="Calibri"/>
          <w:spacing w:val="-13"/>
          <w:lang w:eastAsia="ru-RU"/>
        </w:rPr>
      </w:pPr>
    </w:p>
    <w:p w:rsidR="00FE309F" w:rsidRPr="00D57838" w:rsidRDefault="00FE309F" w:rsidP="00FE309F">
      <w:pPr>
        <w:shd w:val="clear" w:color="auto" w:fill="FFFFFF"/>
        <w:ind w:left="5664" w:firstLine="708"/>
        <w:rPr>
          <w:rFonts w:eastAsia="Calibri"/>
          <w:spacing w:val="-13"/>
          <w:sz w:val="28"/>
          <w:szCs w:val="28"/>
        </w:rPr>
      </w:pPr>
    </w:p>
    <w:p w:rsidR="00FE309F" w:rsidRPr="00D57838" w:rsidRDefault="00FE309F" w:rsidP="00FE309F">
      <w:pPr>
        <w:jc w:val="center"/>
        <w:rPr>
          <w:rFonts w:eastAsia="Calibri"/>
          <w:b/>
          <w:bCs/>
          <w:iCs/>
          <w:sz w:val="28"/>
          <w:szCs w:val="28"/>
        </w:rPr>
      </w:pPr>
      <w:r w:rsidRPr="00D57838">
        <w:rPr>
          <w:rFonts w:eastAsia="Calibri"/>
          <w:b/>
          <w:sz w:val="28"/>
          <w:szCs w:val="28"/>
        </w:rPr>
        <w:t xml:space="preserve">                     Ресурсне забезпечення</w:t>
      </w:r>
      <w:r w:rsidRPr="00D57838">
        <w:rPr>
          <w:rFonts w:eastAsia="Calibri"/>
          <w:b/>
          <w:bCs/>
          <w:iCs/>
          <w:sz w:val="28"/>
          <w:szCs w:val="28"/>
        </w:rPr>
        <w:t xml:space="preserve"> </w:t>
      </w:r>
    </w:p>
    <w:p w:rsidR="008E5B9F" w:rsidRDefault="001D42FB" w:rsidP="008E5B9F">
      <w:pPr>
        <w:jc w:val="center"/>
        <w:rPr>
          <w:b/>
          <w:sz w:val="28"/>
          <w:szCs w:val="28"/>
        </w:rPr>
      </w:pPr>
      <w:r>
        <w:rPr>
          <w:b/>
          <w:color w:val="000000"/>
        </w:rPr>
        <w:t>Програми</w:t>
      </w:r>
      <w:r w:rsidR="00FE309F" w:rsidRPr="00FE309F">
        <w:rPr>
          <w:b/>
          <w:color w:val="000000"/>
        </w:rPr>
        <w:t xml:space="preserve"> </w:t>
      </w:r>
      <w:r w:rsidR="004C41F7">
        <w:rPr>
          <w:b/>
          <w:sz w:val="28"/>
          <w:szCs w:val="28"/>
        </w:rPr>
        <w:t>забезпечення</w:t>
      </w:r>
      <w:r w:rsidR="00977C2C">
        <w:rPr>
          <w:b/>
          <w:sz w:val="28"/>
          <w:szCs w:val="28"/>
        </w:rPr>
        <w:t xml:space="preserve"> </w:t>
      </w:r>
      <w:r w:rsidR="008E5B9F" w:rsidRPr="006F23B5">
        <w:rPr>
          <w:b/>
          <w:sz w:val="28"/>
          <w:szCs w:val="28"/>
        </w:rPr>
        <w:t xml:space="preserve">проведення заходів </w:t>
      </w:r>
      <w:r w:rsidR="004C41F7">
        <w:rPr>
          <w:b/>
          <w:sz w:val="28"/>
          <w:szCs w:val="28"/>
        </w:rPr>
        <w:t xml:space="preserve">з призову громадян та </w:t>
      </w:r>
      <w:r w:rsidR="008E5B9F" w:rsidRPr="006F23B5">
        <w:rPr>
          <w:b/>
          <w:sz w:val="28"/>
          <w:szCs w:val="28"/>
        </w:rPr>
        <w:t xml:space="preserve">мобілізації людських і транспортних ресурсів </w:t>
      </w:r>
    </w:p>
    <w:p w:rsidR="008E5B9F" w:rsidRPr="006F23B5" w:rsidRDefault="008E5B9F" w:rsidP="008E5B9F">
      <w:pPr>
        <w:jc w:val="center"/>
        <w:rPr>
          <w:b/>
          <w:sz w:val="28"/>
          <w:szCs w:val="28"/>
        </w:rPr>
      </w:pPr>
      <w:r w:rsidRPr="006F23B5">
        <w:rPr>
          <w:b/>
          <w:sz w:val="28"/>
          <w:szCs w:val="28"/>
        </w:rPr>
        <w:t>Косівської міської ради на 2023-2027 роки</w:t>
      </w:r>
    </w:p>
    <w:p w:rsidR="00FE309F" w:rsidRPr="00FE309F" w:rsidRDefault="00FE309F" w:rsidP="008E5B9F">
      <w:pPr>
        <w:jc w:val="center"/>
        <w:rPr>
          <w:rFonts w:eastAsia="Calibri"/>
        </w:rPr>
      </w:pPr>
    </w:p>
    <w:p w:rsidR="00FE309F" w:rsidRPr="00FE309F" w:rsidRDefault="00FE309F" w:rsidP="00FE309F">
      <w:pPr>
        <w:shd w:val="clear" w:color="auto" w:fill="FFFFFF"/>
        <w:tabs>
          <w:tab w:val="left" w:leader="underscore" w:pos="3888"/>
          <w:tab w:val="left" w:leader="underscore" w:pos="7603"/>
        </w:tabs>
        <w:ind w:left="312" w:right="365" w:firstLine="5986"/>
        <w:jc w:val="right"/>
        <w:rPr>
          <w:rFonts w:eastAsia="Calibri"/>
        </w:rPr>
      </w:pPr>
      <w:r w:rsidRPr="00FE309F">
        <w:rPr>
          <w:rFonts w:eastAsia="Calibri"/>
        </w:rPr>
        <w:t>тис. гривень</w: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073"/>
        <w:gridCol w:w="2085"/>
        <w:gridCol w:w="1944"/>
        <w:gridCol w:w="1944"/>
        <w:gridCol w:w="1808"/>
        <w:gridCol w:w="2499"/>
      </w:tblGrid>
      <w:tr w:rsidR="008E5B9F" w:rsidRPr="00FE309F" w:rsidTr="008E5B9F">
        <w:trPr>
          <w:trHeight w:val="654"/>
        </w:trPr>
        <w:tc>
          <w:tcPr>
            <w:tcW w:w="921" w:type="pct"/>
            <w:tcBorders>
              <w:top w:val="single" w:sz="4" w:space="0" w:color="auto"/>
              <w:left w:val="single" w:sz="4" w:space="0" w:color="auto"/>
              <w:bottom w:val="single" w:sz="4" w:space="0" w:color="auto"/>
              <w:right w:val="single" w:sz="4" w:space="0" w:color="auto"/>
            </w:tcBorders>
            <w:hideMark/>
          </w:tcPr>
          <w:p w:rsidR="008E5B9F" w:rsidRPr="00FE309F" w:rsidRDefault="008E5B9F" w:rsidP="00FE309F">
            <w:pPr>
              <w:spacing w:line="276" w:lineRule="auto"/>
              <w:jc w:val="center"/>
              <w:rPr>
                <w:rFonts w:eastAsia="Calibri"/>
                <w:b/>
                <w:lang w:eastAsia="ru-RU"/>
              </w:rPr>
            </w:pPr>
            <w:r w:rsidRPr="00FE309F">
              <w:rPr>
                <w:rFonts w:eastAsia="Calibri"/>
                <w:b/>
              </w:rPr>
              <w:t>Обсяг коштів, які пропонується залучити на виконання програми</w:t>
            </w:r>
          </w:p>
        </w:tc>
        <w:tc>
          <w:tcPr>
            <w:tcW w:w="684" w:type="pct"/>
            <w:tcBorders>
              <w:top w:val="single" w:sz="4" w:space="0" w:color="auto"/>
              <w:left w:val="single" w:sz="4" w:space="0" w:color="auto"/>
              <w:bottom w:val="single" w:sz="4" w:space="0" w:color="auto"/>
              <w:right w:val="single" w:sz="4" w:space="0" w:color="auto"/>
            </w:tcBorders>
            <w:hideMark/>
          </w:tcPr>
          <w:p w:rsidR="008E5B9F" w:rsidRPr="00FE309F" w:rsidRDefault="008E5B9F" w:rsidP="00FE309F">
            <w:pPr>
              <w:spacing w:line="276" w:lineRule="auto"/>
              <w:jc w:val="center"/>
              <w:rPr>
                <w:rFonts w:eastAsia="Calibri"/>
                <w:b/>
                <w:lang w:eastAsia="ru-RU"/>
              </w:rPr>
            </w:pPr>
            <w:r>
              <w:rPr>
                <w:rFonts w:eastAsia="Calibri"/>
                <w:b/>
              </w:rPr>
              <w:t>2023</w:t>
            </w:r>
            <w:r w:rsidRPr="00FE309F">
              <w:rPr>
                <w:rFonts w:eastAsia="Calibri"/>
                <w:b/>
              </w:rPr>
              <w:t xml:space="preserve"> рік</w:t>
            </w:r>
          </w:p>
        </w:tc>
        <w:tc>
          <w:tcPr>
            <w:tcW w:w="688" w:type="pct"/>
            <w:tcBorders>
              <w:top w:val="single" w:sz="4" w:space="0" w:color="auto"/>
              <w:left w:val="single" w:sz="4" w:space="0" w:color="auto"/>
              <w:bottom w:val="single" w:sz="4" w:space="0" w:color="auto"/>
              <w:right w:val="single" w:sz="4" w:space="0" w:color="auto"/>
            </w:tcBorders>
            <w:hideMark/>
          </w:tcPr>
          <w:p w:rsidR="008E5B9F" w:rsidRPr="00FE309F" w:rsidRDefault="008E5B9F" w:rsidP="00FE309F">
            <w:pPr>
              <w:spacing w:line="276" w:lineRule="auto"/>
              <w:jc w:val="center"/>
              <w:rPr>
                <w:rFonts w:eastAsia="Calibri"/>
                <w:b/>
                <w:lang w:eastAsia="ru-RU"/>
              </w:rPr>
            </w:pPr>
            <w:r>
              <w:rPr>
                <w:rFonts w:eastAsia="Calibri"/>
                <w:b/>
              </w:rPr>
              <w:t>2024</w:t>
            </w:r>
            <w:r w:rsidRPr="00FE309F">
              <w:rPr>
                <w:rFonts w:eastAsia="Calibri"/>
                <w:b/>
              </w:rPr>
              <w:t xml:space="preserve"> рік</w:t>
            </w:r>
          </w:p>
        </w:tc>
        <w:tc>
          <w:tcPr>
            <w:tcW w:w="642" w:type="pct"/>
            <w:tcBorders>
              <w:top w:val="single" w:sz="4" w:space="0" w:color="auto"/>
              <w:left w:val="single" w:sz="4" w:space="0" w:color="auto"/>
              <w:bottom w:val="single" w:sz="4" w:space="0" w:color="auto"/>
              <w:right w:val="single" w:sz="4" w:space="0" w:color="auto"/>
            </w:tcBorders>
            <w:hideMark/>
          </w:tcPr>
          <w:p w:rsidR="008E5B9F" w:rsidRPr="00FE309F" w:rsidRDefault="008E5B9F" w:rsidP="008E5B9F">
            <w:pPr>
              <w:spacing w:line="276" w:lineRule="auto"/>
              <w:jc w:val="center"/>
              <w:rPr>
                <w:rFonts w:eastAsia="Calibri"/>
                <w:b/>
                <w:lang w:eastAsia="ru-RU"/>
              </w:rPr>
            </w:pPr>
            <w:r>
              <w:rPr>
                <w:rFonts w:eastAsia="Calibri"/>
                <w:b/>
                <w:lang w:eastAsia="ru-RU"/>
              </w:rPr>
              <w:t>2025 рік</w:t>
            </w:r>
          </w:p>
        </w:tc>
        <w:tc>
          <w:tcPr>
            <w:tcW w:w="642" w:type="pct"/>
            <w:tcBorders>
              <w:top w:val="single" w:sz="4" w:space="0" w:color="auto"/>
              <w:left w:val="single" w:sz="4" w:space="0" w:color="auto"/>
              <w:bottom w:val="single" w:sz="4" w:space="0" w:color="auto"/>
              <w:right w:val="single" w:sz="4" w:space="0" w:color="auto"/>
            </w:tcBorders>
          </w:tcPr>
          <w:p w:rsidR="008E5B9F" w:rsidRPr="00FE309F" w:rsidRDefault="008E5B9F" w:rsidP="008E5B9F">
            <w:pPr>
              <w:spacing w:line="276" w:lineRule="auto"/>
              <w:jc w:val="center"/>
              <w:rPr>
                <w:rFonts w:eastAsia="Calibri"/>
                <w:b/>
                <w:lang w:eastAsia="ru-RU"/>
              </w:rPr>
            </w:pPr>
            <w:r>
              <w:rPr>
                <w:rFonts w:eastAsia="Calibri"/>
                <w:b/>
                <w:lang w:eastAsia="ru-RU"/>
              </w:rPr>
              <w:t>2026 рік</w:t>
            </w:r>
          </w:p>
        </w:tc>
        <w:tc>
          <w:tcPr>
            <w:tcW w:w="597" w:type="pct"/>
            <w:tcBorders>
              <w:top w:val="single" w:sz="4" w:space="0" w:color="auto"/>
              <w:left w:val="single" w:sz="4" w:space="0" w:color="auto"/>
              <w:bottom w:val="single" w:sz="4" w:space="0" w:color="auto"/>
              <w:right w:val="single" w:sz="4" w:space="0" w:color="auto"/>
            </w:tcBorders>
          </w:tcPr>
          <w:p w:rsidR="008E5B9F" w:rsidRPr="00FE309F" w:rsidRDefault="008E5B9F" w:rsidP="008E5B9F">
            <w:pPr>
              <w:spacing w:line="276" w:lineRule="auto"/>
              <w:jc w:val="center"/>
              <w:rPr>
                <w:rFonts w:eastAsia="Calibri"/>
                <w:b/>
                <w:lang w:eastAsia="ru-RU"/>
              </w:rPr>
            </w:pPr>
            <w:r>
              <w:rPr>
                <w:rFonts w:eastAsia="Calibri"/>
                <w:b/>
                <w:lang w:eastAsia="ru-RU"/>
              </w:rPr>
              <w:t>2027 рік</w:t>
            </w:r>
          </w:p>
        </w:tc>
        <w:tc>
          <w:tcPr>
            <w:tcW w:w="825" w:type="pct"/>
            <w:tcBorders>
              <w:top w:val="single" w:sz="4" w:space="0" w:color="auto"/>
              <w:left w:val="single" w:sz="4" w:space="0" w:color="auto"/>
              <w:bottom w:val="single" w:sz="4" w:space="0" w:color="auto"/>
              <w:right w:val="single" w:sz="4" w:space="0" w:color="auto"/>
            </w:tcBorders>
          </w:tcPr>
          <w:p w:rsidR="008E5B9F" w:rsidRPr="00FE309F" w:rsidRDefault="008E5B9F" w:rsidP="008E5B9F">
            <w:pPr>
              <w:spacing w:line="276" w:lineRule="auto"/>
              <w:jc w:val="center"/>
              <w:rPr>
                <w:rFonts w:eastAsia="Calibri"/>
                <w:b/>
                <w:lang w:eastAsia="ru-RU"/>
              </w:rPr>
            </w:pPr>
            <w:r w:rsidRPr="00FE309F">
              <w:rPr>
                <w:rFonts w:eastAsia="Calibri"/>
                <w:b/>
              </w:rPr>
              <w:t>Усього витрат на виконання програми</w:t>
            </w:r>
          </w:p>
        </w:tc>
      </w:tr>
      <w:tr w:rsidR="008E5B9F" w:rsidRPr="00FE309F" w:rsidTr="008E5B9F">
        <w:tc>
          <w:tcPr>
            <w:tcW w:w="921" w:type="pct"/>
            <w:tcBorders>
              <w:top w:val="single" w:sz="4" w:space="0" w:color="auto"/>
              <w:left w:val="single" w:sz="4" w:space="0" w:color="auto"/>
              <w:bottom w:val="single" w:sz="4" w:space="0" w:color="auto"/>
              <w:right w:val="single" w:sz="4" w:space="0" w:color="auto"/>
            </w:tcBorders>
            <w:vAlign w:val="center"/>
            <w:hideMark/>
          </w:tcPr>
          <w:p w:rsidR="008E5B9F" w:rsidRPr="00FE309F" w:rsidRDefault="008E5B9F" w:rsidP="00FE309F">
            <w:pPr>
              <w:spacing w:line="276" w:lineRule="auto"/>
              <w:jc w:val="center"/>
              <w:rPr>
                <w:rFonts w:eastAsia="Calibri"/>
                <w:lang w:eastAsia="ru-RU"/>
              </w:rPr>
            </w:pPr>
            <w:r w:rsidRPr="00FE309F">
              <w:rPr>
                <w:rFonts w:eastAsia="Calibri"/>
              </w:rPr>
              <w:t>1</w:t>
            </w:r>
          </w:p>
        </w:tc>
        <w:tc>
          <w:tcPr>
            <w:tcW w:w="684" w:type="pct"/>
            <w:tcBorders>
              <w:top w:val="single" w:sz="4" w:space="0" w:color="auto"/>
              <w:left w:val="single" w:sz="4" w:space="0" w:color="auto"/>
              <w:bottom w:val="single" w:sz="4" w:space="0" w:color="auto"/>
              <w:right w:val="single" w:sz="4" w:space="0" w:color="auto"/>
            </w:tcBorders>
            <w:hideMark/>
          </w:tcPr>
          <w:p w:rsidR="008E5B9F" w:rsidRPr="00FE309F" w:rsidRDefault="008E5B9F" w:rsidP="00FE309F">
            <w:pPr>
              <w:spacing w:line="276" w:lineRule="auto"/>
              <w:jc w:val="center"/>
              <w:rPr>
                <w:rFonts w:eastAsia="Calibri"/>
                <w:lang w:eastAsia="ru-RU"/>
              </w:rPr>
            </w:pPr>
            <w:r w:rsidRPr="00FE309F">
              <w:rPr>
                <w:rFonts w:eastAsia="Calibri"/>
              </w:rPr>
              <w:t>2</w:t>
            </w:r>
          </w:p>
        </w:tc>
        <w:tc>
          <w:tcPr>
            <w:tcW w:w="688" w:type="pct"/>
            <w:tcBorders>
              <w:top w:val="single" w:sz="4" w:space="0" w:color="auto"/>
              <w:left w:val="single" w:sz="4" w:space="0" w:color="auto"/>
              <w:bottom w:val="single" w:sz="4" w:space="0" w:color="auto"/>
              <w:right w:val="single" w:sz="4" w:space="0" w:color="auto"/>
            </w:tcBorders>
            <w:hideMark/>
          </w:tcPr>
          <w:p w:rsidR="008E5B9F" w:rsidRPr="00FE309F" w:rsidRDefault="008E5B9F" w:rsidP="00FE309F">
            <w:pPr>
              <w:spacing w:line="276" w:lineRule="auto"/>
              <w:jc w:val="center"/>
              <w:rPr>
                <w:rFonts w:eastAsia="Calibri"/>
                <w:lang w:eastAsia="ru-RU"/>
              </w:rPr>
            </w:pPr>
            <w:r>
              <w:rPr>
                <w:rFonts w:eastAsia="Calibri"/>
              </w:rPr>
              <w:t>3</w:t>
            </w:r>
          </w:p>
        </w:tc>
        <w:tc>
          <w:tcPr>
            <w:tcW w:w="642" w:type="pct"/>
            <w:tcBorders>
              <w:top w:val="single" w:sz="4" w:space="0" w:color="auto"/>
              <w:left w:val="single" w:sz="4" w:space="0" w:color="auto"/>
              <w:bottom w:val="single" w:sz="4" w:space="0" w:color="auto"/>
              <w:right w:val="single" w:sz="4" w:space="0" w:color="auto"/>
            </w:tcBorders>
            <w:vAlign w:val="center"/>
            <w:hideMark/>
          </w:tcPr>
          <w:p w:rsidR="008E5B9F" w:rsidRPr="00FE309F" w:rsidRDefault="008E5B9F" w:rsidP="008E5B9F">
            <w:pPr>
              <w:spacing w:line="276" w:lineRule="auto"/>
              <w:jc w:val="center"/>
              <w:rPr>
                <w:rFonts w:eastAsia="Calibri"/>
                <w:lang w:eastAsia="ru-RU"/>
              </w:rPr>
            </w:pPr>
            <w:r>
              <w:rPr>
                <w:rFonts w:eastAsia="Calibri"/>
                <w:lang w:eastAsia="ru-RU"/>
              </w:rPr>
              <w:t>4</w:t>
            </w:r>
          </w:p>
        </w:tc>
        <w:tc>
          <w:tcPr>
            <w:tcW w:w="642" w:type="pct"/>
            <w:tcBorders>
              <w:top w:val="single" w:sz="4" w:space="0" w:color="auto"/>
              <w:left w:val="single" w:sz="4" w:space="0" w:color="auto"/>
              <w:bottom w:val="single" w:sz="4" w:space="0" w:color="auto"/>
              <w:right w:val="single" w:sz="4" w:space="0" w:color="auto"/>
            </w:tcBorders>
            <w:vAlign w:val="center"/>
          </w:tcPr>
          <w:p w:rsidR="008E5B9F" w:rsidRPr="00FE309F" w:rsidRDefault="008E5B9F" w:rsidP="008E5B9F">
            <w:pPr>
              <w:spacing w:line="276" w:lineRule="auto"/>
              <w:jc w:val="center"/>
              <w:rPr>
                <w:rFonts w:eastAsia="Calibri"/>
                <w:lang w:eastAsia="ru-RU"/>
              </w:rPr>
            </w:pPr>
            <w:r>
              <w:rPr>
                <w:rFonts w:eastAsia="Calibri"/>
                <w:lang w:eastAsia="ru-RU"/>
              </w:rPr>
              <w:t>5</w:t>
            </w:r>
          </w:p>
        </w:tc>
        <w:tc>
          <w:tcPr>
            <w:tcW w:w="597" w:type="pct"/>
            <w:tcBorders>
              <w:top w:val="single" w:sz="4" w:space="0" w:color="auto"/>
              <w:left w:val="single" w:sz="4" w:space="0" w:color="auto"/>
              <w:bottom w:val="single" w:sz="4" w:space="0" w:color="auto"/>
              <w:right w:val="single" w:sz="4" w:space="0" w:color="auto"/>
            </w:tcBorders>
            <w:vAlign w:val="center"/>
          </w:tcPr>
          <w:p w:rsidR="008E5B9F" w:rsidRPr="00FE309F" w:rsidRDefault="008E5B9F" w:rsidP="008E5B9F">
            <w:pPr>
              <w:spacing w:line="276" w:lineRule="auto"/>
              <w:jc w:val="center"/>
              <w:rPr>
                <w:rFonts w:eastAsia="Calibri"/>
                <w:lang w:eastAsia="ru-RU"/>
              </w:rPr>
            </w:pPr>
            <w:r>
              <w:rPr>
                <w:rFonts w:eastAsia="Calibri"/>
                <w:lang w:eastAsia="ru-RU"/>
              </w:rPr>
              <w:t>6</w:t>
            </w:r>
          </w:p>
        </w:tc>
        <w:tc>
          <w:tcPr>
            <w:tcW w:w="825" w:type="pct"/>
            <w:tcBorders>
              <w:top w:val="single" w:sz="4" w:space="0" w:color="auto"/>
              <w:left w:val="single" w:sz="4" w:space="0" w:color="auto"/>
              <w:bottom w:val="single" w:sz="4" w:space="0" w:color="auto"/>
              <w:right w:val="single" w:sz="4" w:space="0" w:color="auto"/>
            </w:tcBorders>
            <w:vAlign w:val="center"/>
          </w:tcPr>
          <w:p w:rsidR="008E5B9F" w:rsidRPr="00FE309F" w:rsidRDefault="008E5B9F" w:rsidP="00FE309F">
            <w:pPr>
              <w:spacing w:line="276" w:lineRule="auto"/>
              <w:jc w:val="center"/>
              <w:rPr>
                <w:rFonts w:eastAsia="Calibri"/>
                <w:lang w:eastAsia="ru-RU"/>
              </w:rPr>
            </w:pPr>
            <w:r>
              <w:rPr>
                <w:rFonts w:eastAsia="Calibri"/>
              </w:rPr>
              <w:t>7</w:t>
            </w:r>
          </w:p>
        </w:tc>
      </w:tr>
      <w:tr w:rsidR="001802B8" w:rsidRPr="00FE309F" w:rsidTr="001802B8">
        <w:tc>
          <w:tcPr>
            <w:tcW w:w="921" w:type="pct"/>
            <w:tcBorders>
              <w:top w:val="single" w:sz="4" w:space="0" w:color="auto"/>
              <w:left w:val="single" w:sz="4" w:space="0" w:color="auto"/>
              <w:bottom w:val="single" w:sz="4" w:space="0" w:color="auto"/>
              <w:right w:val="single" w:sz="4" w:space="0" w:color="auto"/>
            </w:tcBorders>
          </w:tcPr>
          <w:p w:rsidR="001802B8" w:rsidRPr="00FE309F" w:rsidRDefault="001802B8" w:rsidP="00FE309F">
            <w:pPr>
              <w:spacing w:line="276" w:lineRule="auto"/>
              <w:jc w:val="both"/>
              <w:rPr>
                <w:rFonts w:eastAsia="Calibri"/>
                <w:b/>
                <w:lang w:eastAsia="ru-RU"/>
              </w:rPr>
            </w:pPr>
            <w:r w:rsidRPr="00FE309F">
              <w:rPr>
                <w:rFonts w:eastAsia="Calibri"/>
                <w:b/>
              </w:rPr>
              <w:t>Обсяг ресурсів, всього</w:t>
            </w:r>
          </w:p>
          <w:p w:rsidR="001802B8" w:rsidRPr="00FE309F" w:rsidRDefault="001802B8" w:rsidP="00FE309F">
            <w:pPr>
              <w:spacing w:line="276" w:lineRule="auto"/>
              <w:jc w:val="both"/>
              <w:rPr>
                <w:rFonts w:eastAsia="Calibri"/>
                <w:b/>
                <w:lang w:eastAsia="ru-RU"/>
              </w:rPr>
            </w:pPr>
          </w:p>
        </w:tc>
        <w:tc>
          <w:tcPr>
            <w:tcW w:w="684" w:type="pct"/>
            <w:tcBorders>
              <w:top w:val="single" w:sz="4" w:space="0" w:color="auto"/>
              <w:left w:val="single" w:sz="4" w:space="0" w:color="auto"/>
              <w:bottom w:val="single" w:sz="4" w:space="0" w:color="auto"/>
              <w:right w:val="single" w:sz="4" w:space="0" w:color="auto"/>
            </w:tcBorders>
            <w:vAlign w:val="center"/>
          </w:tcPr>
          <w:p w:rsidR="001802B8" w:rsidRPr="00FE309F" w:rsidRDefault="0064649E" w:rsidP="00FE309F">
            <w:pPr>
              <w:spacing w:line="276" w:lineRule="auto"/>
              <w:jc w:val="center"/>
              <w:rPr>
                <w:rFonts w:eastAsia="Calibri"/>
                <w:lang w:eastAsia="ru-RU"/>
              </w:rPr>
            </w:pPr>
            <w:r>
              <w:rPr>
                <w:b/>
                <w:lang w:val="en-US"/>
              </w:rPr>
              <w:t>2 120</w:t>
            </w:r>
            <w:r w:rsidR="001802B8">
              <w:rPr>
                <w:b/>
              </w:rPr>
              <w:t>,0</w:t>
            </w:r>
          </w:p>
        </w:tc>
        <w:tc>
          <w:tcPr>
            <w:tcW w:w="688" w:type="pct"/>
            <w:tcBorders>
              <w:top w:val="single" w:sz="4" w:space="0" w:color="auto"/>
              <w:left w:val="single" w:sz="4" w:space="0" w:color="auto"/>
              <w:bottom w:val="single" w:sz="4" w:space="0" w:color="auto"/>
              <w:right w:val="single" w:sz="4" w:space="0" w:color="auto"/>
            </w:tcBorders>
            <w:vAlign w:val="center"/>
          </w:tcPr>
          <w:p w:rsidR="001802B8" w:rsidRPr="00ED0706" w:rsidRDefault="002D18A2" w:rsidP="00FE309F">
            <w:pPr>
              <w:spacing w:line="276" w:lineRule="auto"/>
              <w:jc w:val="center"/>
              <w:rPr>
                <w:rFonts w:eastAsia="Calibri"/>
                <w:lang w:eastAsia="ru-RU"/>
              </w:rPr>
            </w:pPr>
            <w:r w:rsidRPr="00ED0706">
              <w:rPr>
                <w:b/>
              </w:rPr>
              <w:t>1 29</w:t>
            </w:r>
            <w:r w:rsidR="001802B8" w:rsidRPr="00ED0706">
              <w:rPr>
                <w:b/>
              </w:rPr>
              <w:t>0,0</w:t>
            </w:r>
          </w:p>
        </w:tc>
        <w:tc>
          <w:tcPr>
            <w:tcW w:w="642" w:type="pct"/>
            <w:tcBorders>
              <w:top w:val="single" w:sz="4" w:space="0" w:color="auto"/>
              <w:left w:val="single" w:sz="4" w:space="0" w:color="auto"/>
              <w:bottom w:val="single" w:sz="4" w:space="0" w:color="auto"/>
              <w:right w:val="single" w:sz="4" w:space="0" w:color="auto"/>
            </w:tcBorders>
            <w:vAlign w:val="center"/>
          </w:tcPr>
          <w:p w:rsidR="001802B8" w:rsidRPr="00ED0706" w:rsidRDefault="003A5C62" w:rsidP="001802B8">
            <w:pPr>
              <w:jc w:val="center"/>
            </w:pPr>
            <w:r w:rsidRPr="00ED0706">
              <w:rPr>
                <w:b/>
              </w:rPr>
              <w:t>1 24</w:t>
            </w:r>
            <w:r w:rsidR="001802B8" w:rsidRPr="00ED0706">
              <w:rPr>
                <w:b/>
              </w:rPr>
              <w:t>0,0</w:t>
            </w:r>
          </w:p>
        </w:tc>
        <w:tc>
          <w:tcPr>
            <w:tcW w:w="642" w:type="pct"/>
            <w:tcBorders>
              <w:top w:val="single" w:sz="4" w:space="0" w:color="auto"/>
              <w:left w:val="single" w:sz="4" w:space="0" w:color="auto"/>
              <w:bottom w:val="single" w:sz="4" w:space="0" w:color="auto"/>
              <w:right w:val="single" w:sz="4" w:space="0" w:color="auto"/>
            </w:tcBorders>
            <w:vAlign w:val="center"/>
          </w:tcPr>
          <w:p w:rsidR="001802B8" w:rsidRPr="00ED0706" w:rsidRDefault="00E43CAD" w:rsidP="001802B8">
            <w:pPr>
              <w:jc w:val="center"/>
            </w:pPr>
            <w:r>
              <w:rPr>
                <w:b/>
              </w:rPr>
              <w:t>1 4</w:t>
            </w:r>
            <w:r w:rsidR="003A5C62" w:rsidRPr="00ED0706">
              <w:rPr>
                <w:b/>
              </w:rPr>
              <w:t>4</w:t>
            </w:r>
            <w:r w:rsidR="001802B8" w:rsidRPr="00ED0706">
              <w:rPr>
                <w:b/>
              </w:rPr>
              <w:t>0,0</w:t>
            </w:r>
          </w:p>
        </w:tc>
        <w:tc>
          <w:tcPr>
            <w:tcW w:w="597" w:type="pct"/>
            <w:tcBorders>
              <w:top w:val="single" w:sz="4" w:space="0" w:color="auto"/>
              <w:left w:val="single" w:sz="4" w:space="0" w:color="auto"/>
              <w:bottom w:val="single" w:sz="4" w:space="0" w:color="auto"/>
              <w:right w:val="single" w:sz="4" w:space="0" w:color="auto"/>
            </w:tcBorders>
            <w:vAlign w:val="center"/>
          </w:tcPr>
          <w:p w:rsidR="001802B8" w:rsidRPr="00ED0706" w:rsidRDefault="003A5C62" w:rsidP="001802B8">
            <w:pPr>
              <w:jc w:val="center"/>
            </w:pPr>
            <w:r w:rsidRPr="00ED0706">
              <w:rPr>
                <w:b/>
              </w:rPr>
              <w:t>1 24</w:t>
            </w:r>
            <w:r w:rsidR="001802B8" w:rsidRPr="00ED0706">
              <w:rPr>
                <w:b/>
              </w:rPr>
              <w:t>0,0</w:t>
            </w:r>
          </w:p>
        </w:tc>
        <w:tc>
          <w:tcPr>
            <w:tcW w:w="825" w:type="pct"/>
            <w:tcBorders>
              <w:top w:val="single" w:sz="4" w:space="0" w:color="auto"/>
              <w:left w:val="single" w:sz="4" w:space="0" w:color="auto"/>
              <w:bottom w:val="single" w:sz="4" w:space="0" w:color="auto"/>
              <w:right w:val="single" w:sz="4" w:space="0" w:color="auto"/>
            </w:tcBorders>
            <w:vAlign w:val="center"/>
          </w:tcPr>
          <w:p w:rsidR="001802B8" w:rsidRPr="00ED0706" w:rsidRDefault="0064649E" w:rsidP="0013435A">
            <w:pPr>
              <w:spacing w:line="276" w:lineRule="auto"/>
              <w:jc w:val="center"/>
              <w:rPr>
                <w:rFonts w:eastAsia="Calibri"/>
                <w:lang w:eastAsia="ru-RU"/>
              </w:rPr>
            </w:pPr>
            <w:r w:rsidRPr="00ED0706">
              <w:rPr>
                <w:b/>
                <w:lang w:val="ru-RU" w:eastAsia="ru-RU"/>
              </w:rPr>
              <w:t xml:space="preserve"> </w:t>
            </w:r>
            <w:r w:rsidRPr="00ED0706">
              <w:rPr>
                <w:b/>
                <w:lang w:val="en-US" w:eastAsia="ru-RU"/>
              </w:rPr>
              <w:t xml:space="preserve">7 </w:t>
            </w:r>
            <w:r w:rsidR="00E43CAD">
              <w:rPr>
                <w:b/>
                <w:lang w:eastAsia="ru-RU"/>
              </w:rPr>
              <w:t>3</w:t>
            </w:r>
            <w:r w:rsidR="0013435A" w:rsidRPr="00ED0706">
              <w:rPr>
                <w:b/>
                <w:lang w:eastAsia="ru-RU"/>
              </w:rPr>
              <w:t>3</w:t>
            </w:r>
            <w:r w:rsidRPr="00ED0706">
              <w:rPr>
                <w:b/>
                <w:lang w:val="en-US" w:eastAsia="ru-RU"/>
              </w:rPr>
              <w:t>0</w:t>
            </w:r>
            <w:r w:rsidRPr="00ED0706">
              <w:rPr>
                <w:b/>
                <w:lang w:val="ru-RU" w:eastAsia="ru-RU"/>
              </w:rPr>
              <w:t>,0</w:t>
            </w:r>
          </w:p>
        </w:tc>
      </w:tr>
      <w:tr w:rsidR="008E5B9F" w:rsidRPr="00FE309F" w:rsidTr="008E5B9F">
        <w:tc>
          <w:tcPr>
            <w:tcW w:w="921" w:type="pct"/>
            <w:tcBorders>
              <w:top w:val="single" w:sz="4" w:space="0" w:color="auto"/>
              <w:left w:val="single" w:sz="4" w:space="0" w:color="auto"/>
              <w:bottom w:val="single" w:sz="4" w:space="0" w:color="auto"/>
              <w:right w:val="single" w:sz="4" w:space="0" w:color="auto"/>
            </w:tcBorders>
          </w:tcPr>
          <w:p w:rsidR="008E5B9F" w:rsidRPr="00FE309F" w:rsidRDefault="008E5B9F" w:rsidP="00FE309F">
            <w:pPr>
              <w:spacing w:line="276" w:lineRule="auto"/>
              <w:jc w:val="both"/>
              <w:rPr>
                <w:rFonts w:eastAsia="Calibri"/>
                <w:lang w:eastAsia="ru-RU"/>
              </w:rPr>
            </w:pPr>
            <w:r w:rsidRPr="00FE309F">
              <w:rPr>
                <w:rFonts w:eastAsia="Calibri"/>
              </w:rPr>
              <w:t>у тому числі:</w:t>
            </w:r>
          </w:p>
        </w:tc>
        <w:tc>
          <w:tcPr>
            <w:tcW w:w="684" w:type="pct"/>
            <w:tcBorders>
              <w:top w:val="single" w:sz="4" w:space="0" w:color="auto"/>
              <w:left w:val="single" w:sz="4" w:space="0" w:color="auto"/>
              <w:bottom w:val="single" w:sz="4" w:space="0" w:color="auto"/>
              <w:right w:val="single" w:sz="4" w:space="0" w:color="auto"/>
            </w:tcBorders>
            <w:vAlign w:val="center"/>
          </w:tcPr>
          <w:p w:rsidR="008E5B9F" w:rsidRPr="00FE309F" w:rsidRDefault="008E5B9F" w:rsidP="00FE309F">
            <w:pPr>
              <w:spacing w:line="276" w:lineRule="auto"/>
              <w:jc w:val="center"/>
              <w:rPr>
                <w:rFonts w:eastAsia="Calibri"/>
                <w:lang w:eastAsia="ru-RU"/>
              </w:rPr>
            </w:pPr>
          </w:p>
        </w:tc>
        <w:tc>
          <w:tcPr>
            <w:tcW w:w="688" w:type="pct"/>
            <w:tcBorders>
              <w:top w:val="single" w:sz="4" w:space="0" w:color="auto"/>
              <w:left w:val="single" w:sz="4" w:space="0" w:color="auto"/>
              <w:bottom w:val="single" w:sz="4" w:space="0" w:color="auto"/>
              <w:right w:val="single" w:sz="4" w:space="0" w:color="auto"/>
            </w:tcBorders>
            <w:vAlign w:val="center"/>
          </w:tcPr>
          <w:p w:rsidR="008E5B9F" w:rsidRPr="00FE309F" w:rsidRDefault="008E5B9F" w:rsidP="00FE309F">
            <w:pPr>
              <w:spacing w:line="276" w:lineRule="auto"/>
              <w:jc w:val="center"/>
              <w:rPr>
                <w:rFonts w:eastAsia="Calibri"/>
                <w:lang w:eastAsia="ru-RU"/>
              </w:rPr>
            </w:pPr>
          </w:p>
        </w:tc>
        <w:tc>
          <w:tcPr>
            <w:tcW w:w="642" w:type="pct"/>
            <w:tcBorders>
              <w:top w:val="single" w:sz="4" w:space="0" w:color="auto"/>
              <w:left w:val="single" w:sz="4" w:space="0" w:color="auto"/>
              <w:bottom w:val="single" w:sz="4" w:space="0" w:color="auto"/>
              <w:right w:val="single" w:sz="4" w:space="0" w:color="auto"/>
            </w:tcBorders>
            <w:vAlign w:val="center"/>
          </w:tcPr>
          <w:p w:rsidR="008E5B9F" w:rsidRPr="00FE309F" w:rsidRDefault="008E5B9F" w:rsidP="00FE309F">
            <w:pPr>
              <w:spacing w:line="276" w:lineRule="auto"/>
              <w:jc w:val="center"/>
              <w:rPr>
                <w:rFonts w:eastAsia="Calibri"/>
                <w:lang w:eastAsia="ru-RU"/>
              </w:rPr>
            </w:pPr>
          </w:p>
        </w:tc>
        <w:tc>
          <w:tcPr>
            <w:tcW w:w="642" w:type="pct"/>
            <w:tcBorders>
              <w:top w:val="single" w:sz="4" w:space="0" w:color="auto"/>
              <w:left w:val="single" w:sz="4" w:space="0" w:color="auto"/>
              <w:bottom w:val="single" w:sz="4" w:space="0" w:color="auto"/>
              <w:right w:val="single" w:sz="4" w:space="0" w:color="auto"/>
            </w:tcBorders>
            <w:vAlign w:val="center"/>
          </w:tcPr>
          <w:p w:rsidR="008E5B9F" w:rsidRPr="00FE309F" w:rsidRDefault="008E5B9F" w:rsidP="00FE309F">
            <w:pPr>
              <w:spacing w:line="276" w:lineRule="auto"/>
              <w:jc w:val="center"/>
              <w:rPr>
                <w:rFonts w:eastAsia="Calibri"/>
                <w:lang w:eastAsia="ru-RU"/>
              </w:rPr>
            </w:pPr>
          </w:p>
        </w:tc>
        <w:tc>
          <w:tcPr>
            <w:tcW w:w="597" w:type="pct"/>
            <w:tcBorders>
              <w:top w:val="single" w:sz="4" w:space="0" w:color="auto"/>
              <w:left w:val="single" w:sz="4" w:space="0" w:color="auto"/>
              <w:bottom w:val="single" w:sz="4" w:space="0" w:color="auto"/>
              <w:right w:val="single" w:sz="4" w:space="0" w:color="auto"/>
            </w:tcBorders>
            <w:vAlign w:val="center"/>
          </w:tcPr>
          <w:p w:rsidR="008E5B9F" w:rsidRPr="00FE309F" w:rsidRDefault="008E5B9F" w:rsidP="00FE309F">
            <w:pPr>
              <w:spacing w:line="276" w:lineRule="auto"/>
              <w:jc w:val="center"/>
              <w:rPr>
                <w:rFonts w:eastAsia="Calibri"/>
                <w:lang w:eastAsia="ru-RU"/>
              </w:rPr>
            </w:pPr>
          </w:p>
        </w:tc>
        <w:tc>
          <w:tcPr>
            <w:tcW w:w="825" w:type="pct"/>
            <w:tcBorders>
              <w:top w:val="single" w:sz="4" w:space="0" w:color="auto"/>
              <w:left w:val="single" w:sz="4" w:space="0" w:color="auto"/>
              <w:bottom w:val="single" w:sz="4" w:space="0" w:color="auto"/>
              <w:right w:val="single" w:sz="4" w:space="0" w:color="auto"/>
            </w:tcBorders>
            <w:vAlign w:val="center"/>
          </w:tcPr>
          <w:p w:rsidR="008E5B9F" w:rsidRPr="00534C9F" w:rsidRDefault="008E5B9F" w:rsidP="00FE309F">
            <w:pPr>
              <w:spacing w:line="276" w:lineRule="auto"/>
              <w:jc w:val="center"/>
              <w:rPr>
                <w:rFonts w:eastAsia="Calibri"/>
                <w:lang w:eastAsia="ru-RU"/>
              </w:rPr>
            </w:pPr>
          </w:p>
        </w:tc>
      </w:tr>
      <w:tr w:rsidR="001802B8" w:rsidRPr="00FE309F" w:rsidTr="001802B8">
        <w:tc>
          <w:tcPr>
            <w:tcW w:w="921" w:type="pct"/>
            <w:tcBorders>
              <w:top w:val="single" w:sz="4" w:space="0" w:color="auto"/>
              <w:left w:val="single" w:sz="4" w:space="0" w:color="auto"/>
              <w:bottom w:val="single" w:sz="4" w:space="0" w:color="auto"/>
              <w:right w:val="single" w:sz="4" w:space="0" w:color="auto"/>
            </w:tcBorders>
          </w:tcPr>
          <w:p w:rsidR="001802B8" w:rsidRPr="00FE309F" w:rsidRDefault="001802B8" w:rsidP="00FE309F">
            <w:pPr>
              <w:spacing w:line="276" w:lineRule="auto"/>
              <w:jc w:val="both"/>
              <w:rPr>
                <w:rFonts w:eastAsia="Calibri"/>
                <w:lang w:eastAsia="ru-RU"/>
              </w:rPr>
            </w:pPr>
            <w:r w:rsidRPr="00FE309F">
              <w:rPr>
                <w:rFonts w:eastAsia="Calibri"/>
              </w:rPr>
              <w:t>міський бюджет</w:t>
            </w:r>
          </w:p>
          <w:p w:rsidR="001802B8" w:rsidRPr="00FE309F" w:rsidRDefault="001802B8" w:rsidP="00FE309F">
            <w:pPr>
              <w:spacing w:line="276" w:lineRule="auto"/>
              <w:jc w:val="both"/>
              <w:rPr>
                <w:rFonts w:eastAsia="Calibri"/>
                <w:lang w:val="en-US" w:eastAsia="ru-RU"/>
              </w:rPr>
            </w:pPr>
          </w:p>
        </w:tc>
        <w:tc>
          <w:tcPr>
            <w:tcW w:w="684" w:type="pct"/>
            <w:tcBorders>
              <w:top w:val="single" w:sz="4" w:space="0" w:color="auto"/>
              <w:left w:val="single" w:sz="4" w:space="0" w:color="auto"/>
              <w:bottom w:val="single" w:sz="4" w:space="0" w:color="auto"/>
              <w:right w:val="single" w:sz="4" w:space="0" w:color="auto"/>
            </w:tcBorders>
            <w:vAlign w:val="center"/>
          </w:tcPr>
          <w:p w:rsidR="001802B8" w:rsidRPr="003A5C62" w:rsidRDefault="0064649E" w:rsidP="008F6994">
            <w:pPr>
              <w:spacing w:line="276" w:lineRule="auto"/>
              <w:jc w:val="center"/>
              <w:rPr>
                <w:rFonts w:eastAsia="Calibri"/>
                <w:lang w:eastAsia="ru-RU"/>
              </w:rPr>
            </w:pPr>
            <w:r>
              <w:rPr>
                <w:lang w:val="en-US"/>
              </w:rPr>
              <w:t>2 12</w:t>
            </w:r>
            <w:r w:rsidR="001802B8" w:rsidRPr="003A5C62">
              <w:t>0,0</w:t>
            </w:r>
          </w:p>
        </w:tc>
        <w:tc>
          <w:tcPr>
            <w:tcW w:w="688" w:type="pct"/>
            <w:tcBorders>
              <w:top w:val="single" w:sz="4" w:space="0" w:color="auto"/>
              <w:left w:val="single" w:sz="4" w:space="0" w:color="auto"/>
              <w:bottom w:val="single" w:sz="4" w:space="0" w:color="auto"/>
              <w:right w:val="single" w:sz="4" w:space="0" w:color="auto"/>
            </w:tcBorders>
            <w:vAlign w:val="center"/>
          </w:tcPr>
          <w:p w:rsidR="001802B8" w:rsidRPr="003A5C62" w:rsidRDefault="003A5C62" w:rsidP="008F6994">
            <w:pPr>
              <w:spacing w:line="276" w:lineRule="auto"/>
              <w:jc w:val="center"/>
              <w:rPr>
                <w:rFonts w:eastAsia="Calibri"/>
                <w:lang w:eastAsia="ru-RU"/>
              </w:rPr>
            </w:pPr>
            <w:r w:rsidRPr="003A5C62">
              <w:t>1 24</w:t>
            </w:r>
            <w:r w:rsidR="001802B8" w:rsidRPr="003A5C62">
              <w:t>0,0</w:t>
            </w:r>
          </w:p>
        </w:tc>
        <w:tc>
          <w:tcPr>
            <w:tcW w:w="642" w:type="pct"/>
            <w:tcBorders>
              <w:top w:val="single" w:sz="4" w:space="0" w:color="auto"/>
              <w:left w:val="single" w:sz="4" w:space="0" w:color="auto"/>
              <w:bottom w:val="single" w:sz="4" w:space="0" w:color="auto"/>
              <w:right w:val="single" w:sz="4" w:space="0" w:color="auto"/>
            </w:tcBorders>
            <w:vAlign w:val="center"/>
          </w:tcPr>
          <w:p w:rsidR="001802B8" w:rsidRPr="003A5C62" w:rsidRDefault="003A5C62" w:rsidP="001802B8">
            <w:pPr>
              <w:jc w:val="center"/>
            </w:pPr>
            <w:r w:rsidRPr="003A5C62">
              <w:t>1 24</w:t>
            </w:r>
            <w:r w:rsidR="001802B8" w:rsidRPr="003A5C62">
              <w:t>0,0</w:t>
            </w:r>
          </w:p>
        </w:tc>
        <w:tc>
          <w:tcPr>
            <w:tcW w:w="642" w:type="pct"/>
            <w:tcBorders>
              <w:top w:val="single" w:sz="4" w:space="0" w:color="auto"/>
              <w:left w:val="single" w:sz="4" w:space="0" w:color="auto"/>
              <w:bottom w:val="single" w:sz="4" w:space="0" w:color="auto"/>
              <w:right w:val="single" w:sz="4" w:space="0" w:color="auto"/>
            </w:tcBorders>
            <w:vAlign w:val="center"/>
          </w:tcPr>
          <w:p w:rsidR="001802B8" w:rsidRPr="003A5C62" w:rsidRDefault="00E43CAD" w:rsidP="001802B8">
            <w:pPr>
              <w:jc w:val="center"/>
            </w:pPr>
            <w:r>
              <w:t>1 4</w:t>
            </w:r>
            <w:r w:rsidR="003A5C62" w:rsidRPr="003A5C62">
              <w:t>4</w:t>
            </w:r>
            <w:r w:rsidR="001802B8" w:rsidRPr="003A5C62">
              <w:t>0,0</w:t>
            </w:r>
          </w:p>
        </w:tc>
        <w:tc>
          <w:tcPr>
            <w:tcW w:w="597" w:type="pct"/>
            <w:tcBorders>
              <w:top w:val="single" w:sz="4" w:space="0" w:color="auto"/>
              <w:left w:val="single" w:sz="4" w:space="0" w:color="auto"/>
              <w:bottom w:val="single" w:sz="4" w:space="0" w:color="auto"/>
              <w:right w:val="single" w:sz="4" w:space="0" w:color="auto"/>
            </w:tcBorders>
            <w:vAlign w:val="center"/>
          </w:tcPr>
          <w:p w:rsidR="001802B8" w:rsidRPr="003A5C62" w:rsidRDefault="003A5C62" w:rsidP="001802B8">
            <w:pPr>
              <w:jc w:val="center"/>
            </w:pPr>
            <w:r w:rsidRPr="003A5C62">
              <w:t>1 24</w:t>
            </w:r>
            <w:r w:rsidR="001802B8" w:rsidRPr="003A5C62">
              <w:t>0,0</w:t>
            </w:r>
          </w:p>
        </w:tc>
        <w:tc>
          <w:tcPr>
            <w:tcW w:w="825" w:type="pct"/>
            <w:tcBorders>
              <w:top w:val="single" w:sz="4" w:space="0" w:color="auto"/>
              <w:left w:val="single" w:sz="4" w:space="0" w:color="auto"/>
              <w:bottom w:val="single" w:sz="4" w:space="0" w:color="auto"/>
              <w:right w:val="single" w:sz="4" w:space="0" w:color="auto"/>
            </w:tcBorders>
            <w:vAlign w:val="center"/>
          </w:tcPr>
          <w:p w:rsidR="001802B8" w:rsidRPr="00534C9F" w:rsidRDefault="00E43CAD" w:rsidP="008F6994">
            <w:pPr>
              <w:spacing w:line="276" w:lineRule="auto"/>
              <w:jc w:val="center"/>
              <w:rPr>
                <w:rFonts w:eastAsia="Calibri"/>
                <w:lang w:eastAsia="ru-RU"/>
              </w:rPr>
            </w:pPr>
            <w:r>
              <w:rPr>
                <w:lang w:val="en-US" w:eastAsia="ru-RU"/>
              </w:rPr>
              <w:t xml:space="preserve">7 </w:t>
            </w:r>
            <w:r>
              <w:rPr>
                <w:lang w:eastAsia="ru-RU"/>
              </w:rPr>
              <w:t>330</w:t>
            </w:r>
            <w:r w:rsidR="0064649E" w:rsidRPr="00534C9F">
              <w:rPr>
                <w:lang w:val="ru-RU" w:eastAsia="ru-RU"/>
              </w:rPr>
              <w:t>,0</w:t>
            </w:r>
          </w:p>
        </w:tc>
      </w:tr>
      <w:tr w:rsidR="008E5B9F" w:rsidRPr="00FE309F" w:rsidTr="008E5B9F">
        <w:tc>
          <w:tcPr>
            <w:tcW w:w="921" w:type="pct"/>
            <w:tcBorders>
              <w:top w:val="single" w:sz="4" w:space="0" w:color="auto"/>
              <w:left w:val="single" w:sz="4" w:space="0" w:color="auto"/>
              <w:bottom w:val="single" w:sz="4" w:space="0" w:color="auto"/>
              <w:right w:val="single" w:sz="4" w:space="0" w:color="auto"/>
            </w:tcBorders>
            <w:hideMark/>
          </w:tcPr>
          <w:p w:rsidR="008E5B9F" w:rsidRPr="00FE309F" w:rsidRDefault="008E5B9F" w:rsidP="000B6249">
            <w:pPr>
              <w:rPr>
                <w:rFonts w:eastAsia="Calibri"/>
                <w:lang w:eastAsia="ru-RU"/>
              </w:rPr>
            </w:pPr>
            <w:r w:rsidRPr="00FE309F">
              <w:rPr>
                <w:rFonts w:eastAsia="Calibri"/>
              </w:rPr>
              <w:t>Інші джерела, не заборонені чинним законодавством (обласний бюджет, державний бюджет, благодійні кошти та інші джерела)</w:t>
            </w:r>
          </w:p>
        </w:tc>
        <w:tc>
          <w:tcPr>
            <w:tcW w:w="684" w:type="pct"/>
            <w:tcBorders>
              <w:top w:val="single" w:sz="4" w:space="0" w:color="auto"/>
              <w:left w:val="single" w:sz="4" w:space="0" w:color="auto"/>
              <w:bottom w:val="single" w:sz="4" w:space="0" w:color="auto"/>
              <w:right w:val="single" w:sz="4" w:space="0" w:color="auto"/>
            </w:tcBorders>
            <w:hideMark/>
          </w:tcPr>
          <w:p w:rsidR="008E5B9F" w:rsidRPr="00FE309F" w:rsidRDefault="008E5B9F" w:rsidP="00FE309F">
            <w:pPr>
              <w:spacing w:line="276" w:lineRule="auto"/>
              <w:jc w:val="center"/>
              <w:rPr>
                <w:rFonts w:eastAsia="Calibri"/>
                <w:lang w:eastAsia="ru-RU"/>
              </w:rPr>
            </w:pPr>
            <w:r w:rsidRPr="00FE309F">
              <w:rPr>
                <w:rFonts w:eastAsia="Calibri"/>
              </w:rPr>
              <w:t>-</w:t>
            </w:r>
          </w:p>
        </w:tc>
        <w:tc>
          <w:tcPr>
            <w:tcW w:w="688" w:type="pct"/>
            <w:tcBorders>
              <w:top w:val="single" w:sz="4" w:space="0" w:color="auto"/>
              <w:left w:val="single" w:sz="4" w:space="0" w:color="auto"/>
              <w:bottom w:val="single" w:sz="4" w:space="0" w:color="auto"/>
              <w:right w:val="single" w:sz="4" w:space="0" w:color="auto"/>
            </w:tcBorders>
            <w:hideMark/>
          </w:tcPr>
          <w:p w:rsidR="008E5B9F" w:rsidRPr="00FE309F" w:rsidRDefault="008E5B9F" w:rsidP="00FE309F">
            <w:pPr>
              <w:spacing w:line="276" w:lineRule="auto"/>
              <w:jc w:val="center"/>
              <w:rPr>
                <w:rFonts w:eastAsia="Calibri"/>
                <w:lang w:eastAsia="ru-RU"/>
              </w:rPr>
            </w:pPr>
            <w:r w:rsidRPr="00FE309F">
              <w:rPr>
                <w:rFonts w:eastAsia="Calibri"/>
              </w:rPr>
              <w:t>-</w:t>
            </w:r>
          </w:p>
        </w:tc>
        <w:tc>
          <w:tcPr>
            <w:tcW w:w="642" w:type="pct"/>
            <w:tcBorders>
              <w:top w:val="single" w:sz="4" w:space="0" w:color="auto"/>
              <w:left w:val="single" w:sz="4" w:space="0" w:color="auto"/>
              <w:bottom w:val="single" w:sz="4" w:space="0" w:color="auto"/>
              <w:right w:val="single" w:sz="4" w:space="0" w:color="auto"/>
            </w:tcBorders>
            <w:hideMark/>
          </w:tcPr>
          <w:p w:rsidR="008E5B9F" w:rsidRPr="00FE309F" w:rsidRDefault="008E5B9F" w:rsidP="008E5B9F">
            <w:pPr>
              <w:spacing w:line="276" w:lineRule="auto"/>
              <w:jc w:val="center"/>
              <w:rPr>
                <w:lang w:val="ru-RU" w:eastAsia="ru-RU"/>
              </w:rPr>
            </w:pPr>
            <w:r>
              <w:rPr>
                <w:lang w:val="ru-RU" w:eastAsia="ru-RU"/>
              </w:rPr>
              <w:t>-</w:t>
            </w:r>
          </w:p>
        </w:tc>
        <w:tc>
          <w:tcPr>
            <w:tcW w:w="642" w:type="pct"/>
            <w:tcBorders>
              <w:top w:val="single" w:sz="4" w:space="0" w:color="auto"/>
              <w:left w:val="single" w:sz="4" w:space="0" w:color="auto"/>
              <w:bottom w:val="single" w:sz="4" w:space="0" w:color="auto"/>
              <w:right w:val="single" w:sz="4" w:space="0" w:color="auto"/>
            </w:tcBorders>
          </w:tcPr>
          <w:p w:rsidR="008E5B9F" w:rsidRPr="00FE309F" w:rsidRDefault="008E5B9F" w:rsidP="008E5B9F">
            <w:pPr>
              <w:spacing w:line="276" w:lineRule="auto"/>
              <w:jc w:val="center"/>
              <w:rPr>
                <w:lang w:val="ru-RU" w:eastAsia="ru-RU"/>
              </w:rPr>
            </w:pPr>
            <w:r>
              <w:rPr>
                <w:lang w:val="ru-RU" w:eastAsia="ru-RU"/>
              </w:rPr>
              <w:t>-</w:t>
            </w:r>
          </w:p>
        </w:tc>
        <w:tc>
          <w:tcPr>
            <w:tcW w:w="597" w:type="pct"/>
            <w:tcBorders>
              <w:top w:val="single" w:sz="4" w:space="0" w:color="auto"/>
              <w:left w:val="single" w:sz="4" w:space="0" w:color="auto"/>
              <w:bottom w:val="single" w:sz="4" w:space="0" w:color="auto"/>
              <w:right w:val="single" w:sz="4" w:space="0" w:color="auto"/>
            </w:tcBorders>
          </w:tcPr>
          <w:p w:rsidR="008E5B9F" w:rsidRPr="00FE309F" w:rsidRDefault="008E5B9F" w:rsidP="008E5B9F">
            <w:pPr>
              <w:spacing w:line="276" w:lineRule="auto"/>
              <w:jc w:val="center"/>
              <w:rPr>
                <w:lang w:val="ru-RU" w:eastAsia="ru-RU"/>
              </w:rPr>
            </w:pPr>
            <w:r>
              <w:rPr>
                <w:lang w:val="ru-RU" w:eastAsia="ru-RU"/>
              </w:rPr>
              <w:t>-</w:t>
            </w:r>
          </w:p>
        </w:tc>
        <w:tc>
          <w:tcPr>
            <w:tcW w:w="825" w:type="pct"/>
            <w:tcBorders>
              <w:top w:val="single" w:sz="4" w:space="0" w:color="auto"/>
              <w:left w:val="single" w:sz="4" w:space="0" w:color="auto"/>
              <w:bottom w:val="single" w:sz="4" w:space="0" w:color="auto"/>
              <w:right w:val="single" w:sz="4" w:space="0" w:color="auto"/>
            </w:tcBorders>
          </w:tcPr>
          <w:p w:rsidR="008E5B9F" w:rsidRPr="00FE309F" w:rsidRDefault="008E5B9F" w:rsidP="00FE309F">
            <w:pPr>
              <w:spacing w:line="276" w:lineRule="auto"/>
              <w:jc w:val="center"/>
              <w:rPr>
                <w:lang w:val="ru-RU" w:eastAsia="ru-RU"/>
              </w:rPr>
            </w:pPr>
            <w:r w:rsidRPr="00FE309F">
              <w:rPr>
                <w:rFonts w:eastAsia="Calibri"/>
              </w:rPr>
              <w:t>-</w:t>
            </w:r>
          </w:p>
        </w:tc>
      </w:tr>
    </w:tbl>
    <w:p w:rsidR="00FE309F" w:rsidRPr="00FE309F" w:rsidRDefault="00FE309F" w:rsidP="00FE309F">
      <w:pPr>
        <w:shd w:val="clear" w:color="auto" w:fill="FFFFFF"/>
        <w:ind w:left="34" w:hanging="34"/>
        <w:jc w:val="both"/>
        <w:rPr>
          <w:rFonts w:eastAsia="Calibri"/>
          <w:lang w:eastAsia="ru-RU"/>
        </w:rPr>
      </w:pPr>
    </w:p>
    <w:p w:rsidR="00FE309F" w:rsidRPr="00FE309F" w:rsidRDefault="00FE309F" w:rsidP="00FE309F">
      <w:pPr>
        <w:rPr>
          <w:rFonts w:eastAsia="Calibri"/>
        </w:rPr>
      </w:pPr>
    </w:p>
    <w:p w:rsidR="00FE309F" w:rsidRPr="00FE309F" w:rsidRDefault="00FE309F" w:rsidP="00FE309F">
      <w:pPr>
        <w:jc w:val="center"/>
        <w:rPr>
          <w:rFonts w:eastAsia="Calibri"/>
          <w:lang w:val="en-US"/>
        </w:rPr>
      </w:pPr>
    </w:p>
    <w:p w:rsidR="00FE309F" w:rsidRPr="00FE309F" w:rsidRDefault="00FE309F" w:rsidP="00FE309F">
      <w:pPr>
        <w:jc w:val="center"/>
        <w:rPr>
          <w:rFonts w:eastAsia="Calibri"/>
          <w:b/>
        </w:rPr>
      </w:pPr>
      <w:r w:rsidRPr="00FE309F">
        <w:rPr>
          <w:rFonts w:eastAsia="Calibri"/>
          <w:b/>
        </w:rPr>
        <w:t>Секретар ради                                                                                                     Світлана Медведчук</w:t>
      </w:r>
    </w:p>
    <w:p w:rsidR="00FE309F" w:rsidRPr="00FE309F" w:rsidRDefault="00FE309F" w:rsidP="00FE309F">
      <w:pPr>
        <w:shd w:val="clear" w:color="auto" w:fill="FFFFFF"/>
        <w:ind w:left="5664" w:firstLine="708"/>
        <w:jc w:val="center"/>
        <w:rPr>
          <w:rFonts w:eastAsia="Calibri"/>
          <w:b/>
          <w:bCs/>
          <w:iCs/>
        </w:rPr>
      </w:pPr>
      <w:r w:rsidRPr="00FE309F">
        <w:rPr>
          <w:rFonts w:eastAsia="Calibri"/>
          <w:b/>
          <w:bCs/>
          <w:iCs/>
        </w:rPr>
        <w:t xml:space="preserve">                        </w:t>
      </w:r>
    </w:p>
    <w:p w:rsidR="00FE309F" w:rsidRPr="00FE309F" w:rsidRDefault="00FE309F" w:rsidP="00FE309F">
      <w:pPr>
        <w:shd w:val="clear" w:color="auto" w:fill="FFFFFF"/>
        <w:ind w:left="5664" w:firstLine="708"/>
        <w:jc w:val="center"/>
        <w:rPr>
          <w:rFonts w:eastAsia="Calibri"/>
          <w:b/>
          <w:bCs/>
          <w:iCs/>
          <w:lang w:val="ru-RU"/>
        </w:rPr>
      </w:pPr>
    </w:p>
    <w:p w:rsidR="002D5933" w:rsidRPr="00FE309F" w:rsidRDefault="00FE309F" w:rsidP="002D5933">
      <w:pPr>
        <w:shd w:val="clear" w:color="auto" w:fill="FFFFFF"/>
        <w:ind w:left="5664" w:firstLine="708"/>
        <w:jc w:val="right"/>
        <w:rPr>
          <w:color w:val="000000"/>
        </w:rPr>
      </w:pPr>
      <w:r w:rsidRPr="00FE309F">
        <w:rPr>
          <w:rFonts w:eastAsia="Calibri"/>
          <w:b/>
          <w:bCs/>
          <w:iCs/>
        </w:rPr>
        <w:t xml:space="preserve">                                </w:t>
      </w:r>
      <w:r w:rsidRPr="00FE309F">
        <w:rPr>
          <w:rFonts w:eastAsia="Calibri"/>
          <w:b/>
          <w:bCs/>
          <w:iCs/>
          <w:lang w:val="ru-RU"/>
        </w:rPr>
        <w:t xml:space="preserve">    </w:t>
      </w:r>
      <w:r w:rsidRPr="00FE309F">
        <w:rPr>
          <w:rFonts w:eastAsia="Calibri"/>
          <w:b/>
          <w:bCs/>
          <w:iCs/>
        </w:rPr>
        <w:t xml:space="preserve">   </w:t>
      </w:r>
      <w:r w:rsidR="00F550C7">
        <w:rPr>
          <w:rFonts w:eastAsia="Calibri"/>
          <w:b/>
          <w:bCs/>
          <w:iCs/>
        </w:rPr>
        <w:t>Додаток 3</w:t>
      </w:r>
      <w:r w:rsidR="002D5933" w:rsidRPr="00FE309F">
        <w:rPr>
          <w:rFonts w:eastAsia="Calibri"/>
          <w:b/>
          <w:bCs/>
          <w:iCs/>
        </w:rPr>
        <w:t xml:space="preserve">  </w:t>
      </w:r>
      <w:r w:rsidR="002D5933" w:rsidRPr="00FE309F">
        <w:rPr>
          <w:rFonts w:eastAsia="Calibri"/>
          <w:bCs/>
          <w:iCs/>
        </w:rPr>
        <w:t>до П</w:t>
      </w:r>
      <w:r w:rsidR="002D5933" w:rsidRPr="00FE309F">
        <w:rPr>
          <w:color w:val="000000"/>
        </w:rPr>
        <w:t xml:space="preserve">рограми                                                                                                                       </w:t>
      </w:r>
    </w:p>
    <w:p w:rsidR="00CB6B4F" w:rsidRDefault="002D5933" w:rsidP="002D5933">
      <w:pPr>
        <w:shd w:val="clear" w:color="auto" w:fill="FFFFFF"/>
        <w:ind w:left="5664" w:firstLine="708"/>
        <w:jc w:val="right"/>
      </w:pPr>
      <w:r w:rsidRPr="00FE309F">
        <w:rPr>
          <w:rFonts w:eastAsia="Calibri"/>
          <w:b/>
          <w:bCs/>
          <w:iCs/>
        </w:rPr>
        <w:t xml:space="preserve">                                     </w:t>
      </w:r>
      <w:r w:rsidRPr="00FE309F">
        <w:rPr>
          <w:rFonts w:eastAsia="Calibri"/>
          <w:b/>
          <w:bCs/>
          <w:iCs/>
          <w:lang w:val="ru-RU"/>
        </w:rPr>
        <w:t xml:space="preserve">         </w:t>
      </w:r>
      <w:r w:rsidRPr="00FE309F">
        <w:rPr>
          <w:rFonts w:eastAsia="Calibri"/>
          <w:b/>
          <w:bCs/>
          <w:iCs/>
        </w:rPr>
        <w:t xml:space="preserve">      </w:t>
      </w:r>
      <w:r>
        <w:rPr>
          <w:rFonts w:eastAsia="Calibri"/>
          <w:b/>
          <w:bCs/>
          <w:iCs/>
        </w:rPr>
        <w:t xml:space="preserve"> </w:t>
      </w:r>
      <w:r w:rsidRPr="00891DBD">
        <w:t xml:space="preserve">забезпечення проведення заходів </w:t>
      </w:r>
      <w:r w:rsidR="00CB6B4F">
        <w:t>з призову</w:t>
      </w:r>
      <w:r w:rsidR="000B6249">
        <w:t xml:space="preserve"> громадян</w:t>
      </w:r>
    </w:p>
    <w:p w:rsidR="00CB6B4F" w:rsidRDefault="00CB6B4F" w:rsidP="00CB6B4F">
      <w:pPr>
        <w:shd w:val="clear" w:color="auto" w:fill="FFFFFF"/>
        <w:ind w:left="5664" w:firstLine="708"/>
      </w:pPr>
      <w:r>
        <w:t xml:space="preserve">                                    </w:t>
      </w:r>
      <w:r w:rsidR="002863BA">
        <w:t xml:space="preserve">                           </w:t>
      </w:r>
      <w:r>
        <w:t xml:space="preserve"> та </w:t>
      </w:r>
      <w:r w:rsidR="002D5933" w:rsidRPr="00891DBD">
        <w:t>мобілізації людських і транспортних ресурсів</w:t>
      </w:r>
    </w:p>
    <w:p w:rsidR="00CB6B4F" w:rsidRDefault="00CB6B4F" w:rsidP="00CB6B4F">
      <w:pPr>
        <w:shd w:val="clear" w:color="auto" w:fill="FFFFFF"/>
        <w:ind w:left="5664" w:firstLine="708"/>
        <w:rPr>
          <w:color w:val="000000"/>
        </w:rPr>
      </w:pPr>
      <w:r>
        <w:t xml:space="preserve">                                           </w:t>
      </w:r>
      <w:r w:rsidR="002863BA">
        <w:t xml:space="preserve">                            </w:t>
      </w:r>
      <w:r>
        <w:t xml:space="preserve">  </w:t>
      </w:r>
      <w:r w:rsidR="002D5933" w:rsidRPr="00891DBD">
        <w:t xml:space="preserve">Косівської міської ради </w:t>
      </w:r>
      <w:r w:rsidR="002D5933">
        <w:t xml:space="preserve"> </w:t>
      </w:r>
      <w:r w:rsidR="002D5933" w:rsidRPr="00891DBD">
        <w:t>на 2023-2027 роки</w:t>
      </w:r>
      <w:r w:rsidR="002D5933" w:rsidRPr="00FE309F">
        <w:rPr>
          <w:color w:val="000000"/>
        </w:rPr>
        <w:t xml:space="preserve"> </w:t>
      </w:r>
    </w:p>
    <w:p w:rsidR="002D5933" w:rsidRPr="00FE309F" w:rsidRDefault="00CB6B4F" w:rsidP="00CB6B4F">
      <w:pPr>
        <w:shd w:val="clear" w:color="auto" w:fill="FFFFFF"/>
        <w:ind w:left="5664" w:firstLine="708"/>
        <w:rPr>
          <w:color w:val="000000"/>
        </w:rPr>
      </w:pPr>
      <w:r>
        <w:rPr>
          <w:color w:val="000000"/>
        </w:rPr>
        <w:t xml:space="preserve">                                                             </w:t>
      </w:r>
      <w:r w:rsidR="002863BA">
        <w:rPr>
          <w:color w:val="000000"/>
        </w:rPr>
        <w:t xml:space="preserve">                           </w:t>
      </w:r>
      <w:r>
        <w:rPr>
          <w:color w:val="000000"/>
        </w:rPr>
        <w:t xml:space="preserve"> </w:t>
      </w:r>
      <w:r w:rsidR="00E43CAD">
        <w:rPr>
          <w:color w:val="000000"/>
        </w:rPr>
        <w:t>___________2026</w:t>
      </w:r>
      <w:r w:rsidR="002D5933" w:rsidRPr="00FE309F">
        <w:rPr>
          <w:color w:val="000000"/>
        </w:rPr>
        <w:t xml:space="preserve"> р. №_________</w:t>
      </w:r>
    </w:p>
    <w:p w:rsidR="00FE309F" w:rsidRPr="00D57838" w:rsidRDefault="00FE309F" w:rsidP="002D5933">
      <w:pPr>
        <w:shd w:val="clear" w:color="auto" w:fill="FFFFFF"/>
        <w:ind w:left="5664" w:firstLine="708"/>
        <w:jc w:val="center"/>
        <w:rPr>
          <w:rFonts w:eastAsia="Calibri"/>
          <w:b/>
          <w:spacing w:val="-13"/>
          <w:sz w:val="28"/>
          <w:szCs w:val="28"/>
          <w:lang w:eastAsia="ru-RU"/>
        </w:rPr>
      </w:pPr>
    </w:p>
    <w:p w:rsidR="00FE309F" w:rsidRPr="00D57838" w:rsidRDefault="00FE309F" w:rsidP="00FE309F">
      <w:pPr>
        <w:shd w:val="clear" w:color="auto" w:fill="FFFFFF"/>
        <w:spacing w:line="0" w:lineRule="atLeast"/>
        <w:jc w:val="center"/>
        <w:rPr>
          <w:rFonts w:eastAsia="Calibri"/>
          <w:b/>
          <w:spacing w:val="-13"/>
          <w:sz w:val="28"/>
          <w:szCs w:val="28"/>
        </w:rPr>
      </w:pPr>
      <w:r w:rsidRPr="00D57838">
        <w:rPr>
          <w:rFonts w:eastAsia="Calibri"/>
          <w:b/>
          <w:spacing w:val="-13"/>
          <w:sz w:val="28"/>
          <w:szCs w:val="28"/>
        </w:rPr>
        <w:t xml:space="preserve">Результативні показники  </w:t>
      </w:r>
    </w:p>
    <w:p w:rsidR="00D57838" w:rsidRDefault="00D57838" w:rsidP="00D57838">
      <w:pPr>
        <w:jc w:val="center"/>
        <w:rPr>
          <w:b/>
          <w:sz w:val="28"/>
          <w:szCs w:val="28"/>
        </w:rPr>
      </w:pPr>
      <w:r w:rsidRPr="00FE309F">
        <w:rPr>
          <w:b/>
          <w:color w:val="000000"/>
        </w:rPr>
        <w:t xml:space="preserve">Програма </w:t>
      </w:r>
      <w:r w:rsidRPr="006F23B5">
        <w:rPr>
          <w:b/>
          <w:sz w:val="28"/>
          <w:szCs w:val="28"/>
        </w:rPr>
        <w:t xml:space="preserve">забезпечення проведення заходів </w:t>
      </w:r>
      <w:r w:rsidR="00DF2102">
        <w:rPr>
          <w:b/>
          <w:sz w:val="28"/>
          <w:szCs w:val="28"/>
        </w:rPr>
        <w:t>з призову</w:t>
      </w:r>
      <w:r w:rsidR="000B6249">
        <w:rPr>
          <w:b/>
          <w:sz w:val="28"/>
          <w:szCs w:val="28"/>
        </w:rPr>
        <w:t xml:space="preserve"> громадян</w:t>
      </w:r>
      <w:r w:rsidR="00DF2102">
        <w:rPr>
          <w:b/>
          <w:sz w:val="28"/>
          <w:szCs w:val="28"/>
        </w:rPr>
        <w:t xml:space="preserve"> та </w:t>
      </w:r>
      <w:r w:rsidRPr="006F23B5">
        <w:rPr>
          <w:b/>
          <w:sz w:val="28"/>
          <w:szCs w:val="28"/>
        </w:rPr>
        <w:t xml:space="preserve">мобілізації людських і транспортних ресурсів </w:t>
      </w:r>
    </w:p>
    <w:p w:rsidR="00D57838" w:rsidRPr="006F23B5" w:rsidRDefault="00D57838" w:rsidP="00D57838">
      <w:pPr>
        <w:jc w:val="center"/>
        <w:rPr>
          <w:b/>
          <w:sz w:val="28"/>
          <w:szCs w:val="28"/>
        </w:rPr>
      </w:pPr>
      <w:r w:rsidRPr="006F23B5">
        <w:rPr>
          <w:b/>
          <w:sz w:val="28"/>
          <w:szCs w:val="28"/>
        </w:rPr>
        <w:t>Косівської міської ради на 2023-2027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03"/>
        <w:gridCol w:w="1276"/>
        <w:gridCol w:w="1134"/>
        <w:gridCol w:w="1134"/>
        <w:gridCol w:w="1134"/>
        <w:gridCol w:w="992"/>
        <w:gridCol w:w="992"/>
        <w:gridCol w:w="851"/>
        <w:gridCol w:w="142"/>
        <w:gridCol w:w="1134"/>
      </w:tblGrid>
      <w:tr w:rsidR="00415F94" w:rsidRPr="00FE309F" w:rsidTr="00415F94">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Назва показника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Одиниця виміру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Вихідні дані на початок дії програми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F6994" w:rsidRPr="009A4680" w:rsidRDefault="00415F94" w:rsidP="00FE309F">
            <w:pPr>
              <w:jc w:val="center"/>
              <w:rPr>
                <w:rFonts w:eastAsia="Calibri"/>
              </w:rPr>
            </w:pPr>
            <w:r w:rsidRPr="009A4680">
              <w:rPr>
                <w:rFonts w:eastAsia="Calibri"/>
              </w:rPr>
              <w:t>2023</w:t>
            </w:r>
          </w:p>
          <w:p w:rsidR="00415F94" w:rsidRPr="009A4680" w:rsidRDefault="00415F94" w:rsidP="00FE309F">
            <w:pPr>
              <w:jc w:val="center"/>
              <w:rPr>
                <w:rFonts w:eastAsia="Calibri"/>
                <w:lang w:eastAsia="ru-RU"/>
              </w:rPr>
            </w:pPr>
            <w:r w:rsidRPr="009A4680">
              <w:rPr>
                <w:rFonts w:eastAsia="Calibri"/>
              </w:rPr>
              <w:t xml:space="preserve"> </w:t>
            </w:r>
            <w:r w:rsidR="008F6994" w:rsidRPr="009A4680">
              <w:rPr>
                <w:rFonts w:eastAsia="Calibri"/>
              </w:rPr>
              <w:t>рік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F6994" w:rsidRPr="009A4680" w:rsidRDefault="00415F94" w:rsidP="00FE309F">
            <w:pPr>
              <w:jc w:val="center"/>
              <w:rPr>
                <w:rFonts w:eastAsia="Calibri"/>
              </w:rPr>
            </w:pPr>
            <w:r w:rsidRPr="009A4680">
              <w:rPr>
                <w:rFonts w:eastAsia="Calibri"/>
              </w:rPr>
              <w:t xml:space="preserve">2024 </w:t>
            </w:r>
          </w:p>
          <w:p w:rsidR="00415F94" w:rsidRPr="009A4680" w:rsidRDefault="008F6994" w:rsidP="00FE309F">
            <w:pPr>
              <w:jc w:val="center"/>
              <w:rPr>
                <w:rFonts w:eastAsia="Calibri"/>
                <w:lang w:eastAsia="ru-RU"/>
              </w:rPr>
            </w:pPr>
            <w:r w:rsidRPr="009A4680">
              <w:rPr>
                <w:rFonts w:eastAsia="Calibri"/>
              </w:rPr>
              <w:t>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415F94" w:rsidP="00415F94">
            <w:pPr>
              <w:jc w:val="center"/>
              <w:rPr>
                <w:rFonts w:eastAsia="Calibri"/>
                <w:lang w:eastAsia="ru-RU"/>
              </w:rPr>
            </w:pPr>
            <w:r w:rsidRPr="009A4680">
              <w:rPr>
                <w:rFonts w:eastAsia="Calibri"/>
                <w:lang w:eastAsia="ru-RU"/>
              </w:rPr>
              <w:t>2025</w:t>
            </w:r>
            <w:r w:rsidR="008F6994" w:rsidRPr="009A4680">
              <w:rPr>
                <w:rFonts w:eastAsia="Calibri"/>
                <w:lang w:eastAsia="ru-RU"/>
              </w:rPr>
              <w:t xml:space="preserve">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415F94" w:rsidP="00415F94">
            <w:pPr>
              <w:jc w:val="center"/>
              <w:rPr>
                <w:rFonts w:eastAsia="Calibri"/>
                <w:lang w:eastAsia="ru-RU"/>
              </w:rPr>
            </w:pPr>
            <w:r w:rsidRPr="009A4680">
              <w:rPr>
                <w:rFonts w:eastAsia="Calibri"/>
                <w:lang w:eastAsia="ru-RU"/>
              </w:rPr>
              <w:t>2026</w:t>
            </w:r>
            <w:r w:rsidR="008F6994" w:rsidRPr="009A4680">
              <w:rPr>
                <w:rFonts w:eastAsia="Calibri"/>
                <w:lang w:eastAsia="ru-RU"/>
              </w:rPr>
              <w:t xml:space="preserve"> рік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415F94" w:rsidP="00415F94">
            <w:pPr>
              <w:jc w:val="center"/>
              <w:rPr>
                <w:rFonts w:eastAsia="Calibri"/>
                <w:lang w:eastAsia="ru-RU"/>
              </w:rPr>
            </w:pPr>
            <w:r w:rsidRPr="009A4680">
              <w:rPr>
                <w:rFonts w:eastAsia="Calibri"/>
                <w:lang w:eastAsia="ru-RU"/>
              </w:rPr>
              <w:t>2027</w:t>
            </w:r>
            <w:r w:rsidR="008F6994" w:rsidRPr="009A4680">
              <w:rPr>
                <w:rFonts w:eastAsia="Calibri"/>
                <w:lang w:eastAsia="ru-RU"/>
              </w:rPr>
              <w:t xml:space="preserve"> рік</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Всього за період дії програми (або до кінця дії програми)</w:t>
            </w:r>
          </w:p>
        </w:tc>
      </w:tr>
      <w:tr w:rsidR="00415F94" w:rsidRPr="00FE309F" w:rsidTr="008F6994">
        <w:tc>
          <w:tcPr>
            <w:tcW w:w="14709" w:type="dxa"/>
            <w:gridSpan w:val="11"/>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415F94" w:rsidP="00415F94">
            <w:pPr>
              <w:jc w:val="center"/>
              <w:rPr>
                <w:rFonts w:eastAsia="Calibri"/>
                <w:b/>
                <w:lang w:eastAsia="ru-RU"/>
              </w:rPr>
            </w:pPr>
            <w:r w:rsidRPr="009A4680">
              <w:rPr>
                <w:rFonts w:eastAsia="Calibri"/>
                <w:b/>
              </w:rPr>
              <w:t>Показники продукту</w:t>
            </w:r>
          </w:p>
          <w:p w:rsidR="00415F94" w:rsidRPr="009A4680" w:rsidRDefault="00415F94" w:rsidP="00415F94">
            <w:pPr>
              <w:jc w:val="center"/>
              <w:rPr>
                <w:rFonts w:eastAsia="Calibri"/>
                <w:b/>
                <w:lang w:eastAsia="ru-RU"/>
              </w:rPr>
            </w:pPr>
          </w:p>
        </w:tc>
      </w:tr>
      <w:tr w:rsidR="00415F94" w:rsidRPr="00D57838" w:rsidTr="00FB4A7B">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1</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rPr>
                <w:rFonts w:eastAsia="Calibri"/>
                <w:lang w:eastAsia="ru-RU"/>
              </w:rPr>
            </w:pPr>
            <w:r w:rsidRPr="009A4680">
              <w:t>Виготовлено  бланки  документів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1 0</w:t>
            </w:r>
            <w:r w:rsidR="00415F94" w:rsidRPr="009A4680">
              <w:rPr>
                <w:rFonts w:eastAsia="Calibri"/>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2</w:t>
            </w:r>
            <w:r w:rsidR="00415F94" w:rsidRPr="009A4680">
              <w:rPr>
                <w:rFonts w:eastAsia="Calibri"/>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2</w:t>
            </w:r>
            <w:r w:rsidR="00415F94" w:rsidRPr="009A4680">
              <w:rPr>
                <w:rFonts w:eastAsia="Calibri"/>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1 0</w:t>
            </w:r>
            <w:r w:rsidR="00415F94" w:rsidRPr="009A4680">
              <w:rPr>
                <w:rFonts w:eastAsia="Calibri"/>
              </w:rPr>
              <w:t>00</w:t>
            </w:r>
          </w:p>
        </w:tc>
      </w:tr>
      <w:tr w:rsidR="002863BA" w:rsidRPr="00D57838" w:rsidTr="00FB4A7B">
        <w:tc>
          <w:tcPr>
            <w:tcW w:w="817"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2863BA" w:rsidP="00FE309F">
            <w:pPr>
              <w:jc w:val="center"/>
              <w:rPr>
                <w:rFonts w:eastAsia="Calibri"/>
              </w:rPr>
            </w:pPr>
            <w:r>
              <w:rPr>
                <w:rFonts w:eastAsia="Calibri"/>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8C7955" w:rsidP="008C7955">
            <w:r>
              <w:t>Придбано, виготовлено та розповсюджено інформаційно-агітаційний матеріал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63BA" w:rsidRPr="002863BA" w:rsidRDefault="002863BA" w:rsidP="00FE309F">
            <w:pPr>
              <w:jc w:val="center"/>
              <w:rPr>
                <w:rFonts w:eastAsia="Calibri"/>
              </w:rPr>
            </w:pPr>
            <w:r>
              <w:rPr>
                <w:rFonts w:eastAsia="Calibri"/>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2863BA" w:rsidP="00FE309F">
            <w:pPr>
              <w:jc w:val="center"/>
              <w:rPr>
                <w:rFonts w:eastAsia="Calibri"/>
              </w:rPr>
            </w:pPr>
            <w:r>
              <w:rPr>
                <w:rFonts w:eastAsia="Calibri"/>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2863BA" w:rsidP="00FE309F">
            <w:pPr>
              <w:jc w:val="center"/>
              <w:rPr>
                <w:rFonts w:eastAsia="Calibri"/>
              </w:rPr>
            </w:pPr>
            <w:r>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2863BA" w:rsidP="00FE309F">
            <w:pPr>
              <w:jc w:val="center"/>
              <w:rPr>
                <w:rFonts w:eastAsia="Calibri"/>
              </w:rPr>
            </w:pPr>
            <w:r>
              <w:rPr>
                <w:rFonts w:eastAsia="Calibri"/>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2863BA" w:rsidP="00415F94">
            <w:pPr>
              <w:jc w:val="center"/>
              <w:rPr>
                <w:rFonts w:eastAsia="Calibri"/>
                <w:lang w:eastAsia="ru-RU"/>
              </w:rPr>
            </w:pPr>
            <w:r>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2863BA" w:rsidP="00415F94">
            <w:pPr>
              <w:jc w:val="center"/>
              <w:rPr>
                <w:rFonts w:eastAsia="Calibri"/>
                <w:lang w:eastAsia="ru-RU"/>
              </w:rPr>
            </w:pPr>
            <w:r>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2863BA" w:rsidP="00415F94">
            <w:pPr>
              <w:jc w:val="center"/>
              <w:rPr>
                <w:rFonts w:eastAsia="Calibri"/>
                <w:lang w:eastAsia="ru-RU"/>
              </w:rPr>
            </w:pPr>
            <w:r>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2863BA" w:rsidP="00FE309F">
            <w:pPr>
              <w:jc w:val="center"/>
              <w:rPr>
                <w:rFonts w:eastAsia="Calibri"/>
              </w:rPr>
            </w:pPr>
            <w:r>
              <w:rPr>
                <w:rFonts w:eastAsia="Calibri"/>
              </w:rPr>
              <w:t>500</w:t>
            </w:r>
          </w:p>
        </w:tc>
      </w:tr>
      <w:tr w:rsidR="00415F94" w:rsidRPr="00D57838" w:rsidTr="00FB4A7B">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2863BA" w:rsidP="00FE309F">
            <w:pPr>
              <w:jc w:val="center"/>
              <w:rPr>
                <w:rFonts w:eastAsia="Calibri"/>
                <w:lang w:eastAsia="ru-RU"/>
              </w:rPr>
            </w:pPr>
            <w:r>
              <w:rPr>
                <w:rFonts w:eastAsia="Calibri"/>
              </w:rPr>
              <w:t>3</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E73171" w:rsidP="00E73171">
            <w:pPr>
              <w:rPr>
                <w:rFonts w:eastAsia="Calibri"/>
                <w:lang w:eastAsia="ru-RU"/>
              </w:rPr>
            </w:pPr>
            <w:r>
              <w:t>Оплачено транспортні</w:t>
            </w:r>
            <w:r w:rsidR="00415F94" w:rsidRPr="009A4680">
              <w:t xml:space="preserve"> послуг</w:t>
            </w:r>
            <w:r>
              <w:t>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500</w:t>
            </w:r>
            <w:r w:rsidR="00415F94" w:rsidRPr="009A4680">
              <w:rPr>
                <w:rFonts w:eastAsia="Calibri"/>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100</w:t>
            </w:r>
            <w:r w:rsidR="00415F94" w:rsidRPr="009A4680">
              <w:rPr>
                <w:rFonts w:eastAsia="Calibri"/>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100,0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500</w:t>
            </w:r>
            <w:r w:rsidR="00415F94" w:rsidRPr="009A4680">
              <w:rPr>
                <w:rFonts w:eastAsia="Calibri"/>
              </w:rPr>
              <w:t>,0</w:t>
            </w:r>
          </w:p>
        </w:tc>
      </w:tr>
      <w:tr w:rsidR="00415F94" w:rsidRPr="00D57838" w:rsidTr="00FB4A7B">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2863BA" w:rsidP="00FE309F">
            <w:pPr>
              <w:jc w:val="center"/>
              <w:rPr>
                <w:rFonts w:eastAsia="Calibri"/>
                <w:lang w:eastAsia="ru-RU"/>
              </w:rPr>
            </w:pPr>
            <w:r>
              <w:rPr>
                <w:rFonts w:eastAsia="Calibri"/>
              </w:rPr>
              <w:t>4</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rPr>
                <w:rFonts w:eastAsia="Calibri"/>
                <w:lang w:eastAsia="ru-RU"/>
              </w:rPr>
            </w:pPr>
            <w:r w:rsidRPr="009A4680">
              <w:t>Придбано навчальну зброю, муляжі та боєприпаси, навчальні плакати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250,</w:t>
            </w:r>
            <w:r w:rsidR="00415F94" w:rsidRPr="009A4680">
              <w:rPr>
                <w:rFonts w:eastAsia="Calibri"/>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5</w:t>
            </w:r>
            <w:r w:rsidR="00415F94" w:rsidRPr="009A4680">
              <w:rPr>
                <w:rFonts w:eastAsia="Calibri"/>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250</w:t>
            </w:r>
            <w:r w:rsidR="00415F94" w:rsidRPr="009A4680">
              <w:rPr>
                <w:rFonts w:eastAsia="Calibri"/>
              </w:rPr>
              <w:t>,0</w:t>
            </w:r>
          </w:p>
        </w:tc>
      </w:tr>
      <w:tr w:rsidR="002863BA" w:rsidRPr="00D57838" w:rsidTr="00FB4A7B">
        <w:tc>
          <w:tcPr>
            <w:tcW w:w="817" w:type="dxa"/>
            <w:tcBorders>
              <w:top w:val="single" w:sz="4" w:space="0" w:color="auto"/>
              <w:left w:val="single" w:sz="4" w:space="0" w:color="auto"/>
              <w:bottom w:val="single" w:sz="4" w:space="0" w:color="auto"/>
              <w:right w:val="single" w:sz="4" w:space="0" w:color="auto"/>
            </w:tcBorders>
            <w:shd w:val="clear" w:color="auto" w:fill="auto"/>
          </w:tcPr>
          <w:p w:rsidR="002863BA" w:rsidRDefault="002863BA" w:rsidP="00FE309F">
            <w:pPr>
              <w:jc w:val="center"/>
              <w:rPr>
                <w:rFonts w:eastAsia="Calibri"/>
              </w:rPr>
            </w:pPr>
            <w:r>
              <w:rPr>
                <w:rFonts w:eastAsia="Calibri"/>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E73171" w:rsidP="00FE309F">
            <w:r>
              <w:t>Надано матеріальну допомогу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E73171" w:rsidP="00FE309F">
            <w:pPr>
              <w:jc w:val="center"/>
              <w:rPr>
                <w:rFonts w:eastAsia="Calibri"/>
              </w:rPr>
            </w:pPr>
            <w:r>
              <w:rPr>
                <w:rFonts w:eastAsia="Calibri"/>
              </w:rPr>
              <w:t xml:space="preserve"> 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E73171" w:rsidP="00FE309F">
            <w:pPr>
              <w:jc w:val="center"/>
              <w:rPr>
                <w:rFonts w:eastAsia="Calibri"/>
              </w:rPr>
            </w:pPr>
            <w:r>
              <w:rPr>
                <w:rFonts w:eastAsia="Calibri"/>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E73171" w:rsidP="00FE309F">
            <w:pPr>
              <w:jc w:val="center"/>
              <w:rPr>
                <w:rFonts w:eastAsia="Calibri"/>
              </w:rPr>
            </w:pPr>
            <w:r>
              <w:rPr>
                <w:rFonts w:eastAsia="Calibri"/>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E73171" w:rsidP="00FE309F">
            <w:pPr>
              <w:jc w:val="center"/>
              <w:rPr>
                <w:rFonts w:eastAsia="Calibri"/>
              </w:rPr>
            </w:pPr>
            <w:r>
              <w:rPr>
                <w:rFonts w:eastAsia="Calibri"/>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E73171" w:rsidP="00415F94">
            <w:pPr>
              <w:jc w:val="center"/>
              <w:rPr>
                <w:rFonts w:eastAsia="Calibri"/>
                <w:lang w:eastAsia="ru-RU"/>
              </w:rPr>
            </w:pPr>
            <w:r>
              <w:rPr>
                <w:rFonts w:eastAsia="Calibri"/>
                <w:lang w:eastAsia="ru-RU"/>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E73171" w:rsidP="00415F94">
            <w:pPr>
              <w:jc w:val="center"/>
              <w:rPr>
                <w:rFonts w:eastAsia="Calibri"/>
                <w:lang w:eastAsia="ru-RU"/>
              </w:rPr>
            </w:pPr>
            <w:r>
              <w:rPr>
                <w:rFonts w:eastAsia="Calibri"/>
                <w:lang w:eastAsia="ru-RU"/>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E73171" w:rsidP="00415F94">
            <w:pPr>
              <w:jc w:val="center"/>
              <w:rPr>
                <w:rFonts w:eastAsia="Calibri"/>
                <w:lang w:eastAsia="ru-RU"/>
              </w:rPr>
            </w:pPr>
            <w:r>
              <w:rPr>
                <w:rFonts w:eastAsia="Calibri"/>
                <w:lang w:eastAsia="ru-RU"/>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63BA" w:rsidRPr="009A4680" w:rsidRDefault="00E73171" w:rsidP="00FE309F">
            <w:pPr>
              <w:jc w:val="center"/>
              <w:rPr>
                <w:rFonts w:eastAsia="Calibri"/>
              </w:rPr>
            </w:pPr>
            <w:r>
              <w:rPr>
                <w:rFonts w:eastAsia="Calibri"/>
              </w:rPr>
              <w:t>600,0</w:t>
            </w:r>
          </w:p>
        </w:tc>
      </w:tr>
      <w:tr w:rsidR="00F7125B" w:rsidRPr="00D57838" w:rsidTr="00FB4A7B">
        <w:tc>
          <w:tcPr>
            <w:tcW w:w="817"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E309F">
            <w:pPr>
              <w:jc w:val="center"/>
              <w:rPr>
                <w:rFonts w:eastAsia="Calibri"/>
              </w:rPr>
            </w:pPr>
            <w:r>
              <w:rPr>
                <w:rFonts w:eastAsia="Calibri"/>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E309F">
            <w:r w:rsidRPr="00FE309F">
              <w:t>Витрати на проведення медичних аналізів та досліджень</w:t>
            </w:r>
            <w:r>
              <w:t xml:space="preserve"> у призовників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E309F">
            <w:pPr>
              <w:jc w:val="center"/>
              <w:rPr>
                <w:rFonts w:eastAsia="Calibri"/>
              </w:rPr>
            </w:pPr>
            <w:r>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E309F">
            <w:pPr>
              <w:jc w:val="center"/>
              <w:rPr>
                <w:rFonts w:eastAsia="Calibri"/>
              </w:rPr>
            </w:pPr>
            <w:r>
              <w:rPr>
                <w:rFonts w:eastAsia="Calibri"/>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E309F">
            <w:pPr>
              <w:jc w:val="center"/>
              <w:rPr>
                <w:rFonts w:eastAsia="Calibri"/>
              </w:rPr>
            </w:pPr>
            <w:r>
              <w:rPr>
                <w:rFonts w:eastAsia="Calibri"/>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E309F">
            <w:pPr>
              <w:jc w:val="center"/>
              <w:rPr>
                <w:rFonts w:eastAsia="Calibri"/>
              </w:rPr>
            </w:pPr>
            <w:r>
              <w:rPr>
                <w:rFonts w:eastAsia="Calibri"/>
              </w:rPr>
              <w:t>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415F94">
            <w:pPr>
              <w:jc w:val="center"/>
              <w:rPr>
                <w:rFonts w:eastAsia="Calibri"/>
                <w:lang w:eastAsia="ru-RU"/>
              </w:rPr>
            </w:pPr>
            <w:r>
              <w:rPr>
                <w:rFonts w:eastAsia="Calibri"/>
                <w:lang w:eastAsia="ru-RU"/>
              </w:rPr>
              <w:t>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415F94">
            <w:pPr>
              <w:jc w:val="center"/>
              <w:rPr>
                <w:rFonts w:eastAsia="Calibri"/>
                <w:lang w:eastAsia="ru-RU"/>
              </w:rPr>
            </w:pPr>
            <w:r>
              <w:rPr>
                <w:rFonts w:eastAsia="Calibri"/>
                <w:lang w:eastAsia="ru-RU"/>
              </w:rPr>
              <w:t>30,0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F7125B" w:rsidRDefault="00F7125B" w:rsidP="00415F94">
            <w:pPr>
              <w:jc w:val="center"/>
              <w:rPr>
                <w:rFonts w:eastAsia="Calibri"/>
                <w:lang w:eastAsia="ru-RU"/>
              </w:rPr>
            </w:pPr>
            <w:r>
              <w:rPr>
                <w:rFonts w:eastAsia="Calibri"/>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E309F">
            <w:pPr>
              <w:jc w:val="center"/>
              <w:rPr>
                <w:rFonts w:eastAsia="Calibri"/>
              </w:rPr>
            </w:pPr>
            <w:r>
              <w:rPr>
                <w:rFonts w:eastAsia="Calibri"/>
              </w:rPr>
              <w:t>150,0</w:t>
            </w:r>
          </w:p>
        </w:tc>
      </w:tr>
      <w:tr w:rsidR="00415F94" w:rsidRPr="00D57838" w:rsidTr="00E73171">
        <w:tc>
          <w:tcPr>
            <w:tcW w:w="817"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F7125B" w:rsidP="00FE309F">
            <w:pPr>
              <w:jc w:val="center"/>
              <w:rPr>
                <w:rFonts w:eastAsia="Calibri"/>
                <w:lang w:eastAsia="ru-RU"/>
              </w:rPr>
            </w:pPr>
            <w:r>
              <w:rPr>
                <w:rFonts w:eastAsia="Calibri"/>
                <w:lang w:eastAsia="ru-RU"/>
              </w:rPr>
              <w:t>7</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E43CAD" w:rsidP="00FE309F">
            <w:pPr>
              <w:rPr>
                <w:rFonts w:eastAsia="Calibri"/>
                <w:lang w:eastAsia="ru-RU"/>
              </w:rPr>
            </w:pPr>
            <w:r w:rsidRPr="00FE309F">
              <w:t>Придбано канцелярські товари</w:t>
            </w:r>
            <w:r>
              <w:t>, комп’ютерна техніка,</w:t>
            </w:r>
            <w:r w:rsidRPr="00167CC6">
              <w:t xml:space="preserve"> </w:t>
            </w:r>
            <w:r>
              <w:t>,</w:t>
            </w:r>
            <w:r>
              <w:rPr>
                <w:color w:val="FF0000"/>
              </w:rPr>
              <w:t xml:space="preserve"> </w:t>
            </w:r>
            <w:r w:rsidRPr="005F4514">
              <w:t>оргтехніка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3A5C62" w:rsidP="00FE309F">
            <w:pPr>
              <w:jc w:val="center"/>
              <w:rPr>
                <w:rFonts w:eastAsia="Calibri"/>
                <w:lang w:eastAsia="ru-RU"/>
              </w:rPr>
            </w:pPr>
            <w:r>
              <w:rPr>
                <w:rFonts w:eastAsia="Calibri"/>
              </w:rPr>
              <w:t>600</w:t>
            </w:r>
            <w:r w:rsidR="00415F94" w:rsidRPr="009A4680">
              <w:rPr>
                <w:rFonts w:eastAsia="Calibri"/>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E43CAD" w:rsidP="00FE309F">
            <w:pPr>
              <w:jc w:val="center"/>
              <w:rPr>
                <w:rFonts w:eastAsia="Calibri"/>
                <w:lang w:eastAsia="ru-RU"/>
              </w:rPr>
            </w:pPr>
            <w:r>
              <w:rPr>
                <w:rFonts w:eastAsia="Calibri"/>
              </w:rPr>
              <w:t>4</w:t>
            </w:r>
            <w:r w:rsidR="003A5C62">
              <w:rPr>
                <w:rFonts w:eastAsia="Calibri"/>
              </w:rPr>
              <w:t>0</w:t>
            </w:r>
            <w:r w:rsidR="001802B8" w:rsidRPr="009A4680">
              <w:rPr>
                <w:rFonts w:eastAsia="Calibri"/>
              </w:rPr>
              <w:t>0</w:t>
            </w:r>
            <w:r w:rsidR="00415F94" w:rsidRPr="009A4680">
              <w:rPr>
                <w:rFonts w:eastAsia="Calibri"/>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3A5C62" w:rsidP="00FE309F">
            <w:pPr>
              <w:jc w:val="center"/>
              <w:rPr>
                <w:rFonts w:eastAsia="Calibri"/>
                <w:lang w:eastAsia="ru-RU"/>
              </w:rPr>
            </w:pPr>
            <w:r>
              <w:rPr>
                <w:rFonts w:eastAsia="Calibri"/>
              </w:rPr>
              <w:t>10</w:t>
            </w:r>
            <w:r w:rsidR="00415F94" w:rsidRPr="009A4680">
              <w:rPr>
                <w:rFonts w:eastAsia="Calibri"/>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3A5C62" w:rsidP="00415F94">
            <w:pPr>
              <w:jc w:val="center"/>
              <w:rPr>
                <w:rFonts w:eastAsia="Calibri"/>
                <w:lang w:eastAsia="ru-RU"/>
              </w:rPr>
            </w:pPr>
            <w:r>
              <w:rPr>
                <w:rFonts w:eastAsia="Calibri"/>
                <w:lang w:eastAsia="ru-RU"/>
              </w:rPr>
              <w:t>10</w:t>
            </w:r>
            <w:r w:rsidR="001802B8" w:rsidRPr="009A4680">
              <w:rPr>
                <w:rFonts w:eastAsia="Calibri"/>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E43CAD" w:rsidP="00415F94">
            <w:pPr>
              <w:jc w:val="center"/>
              <w:rPr>
                <w:rFonts w:eastAsia="Calibri"/>
                <w:lang w:eastAsia="ru-RU"/>
              </w:rPr>
            </w:pPr>
            <w:r>
              <w:rPr>
                <w:rFonts w:eastAsia="Calibri"/>
                <w:lang w:eastAsia="ru-RU"/>
              </w:rPr>
              <w:t>3</w:t>
            </w:r>
            <w:r w:rsidR="003A5C62">
              <w:rPr>
                <w:rFonts w:eastAsia="Calibri"/>
                <w:lang w:eastAsia="ru-RU"/>
              </w:rPr>
              <w:t>0</w:t>
            </w:r>
            <w:r w:rsidR="001802B8" w:rsidRPr="009A4680">
              <w:rPr>
                <w:rFonts w:eastAsia="Calibri"/>
                <w:lang w:eastAsia="ru-RU"/>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3A5C62" w:rsidP="00415F94">
            <w:pPr>
              <w:jc w:val="center"/>
              <w:rPr>
                <w:rFonts w:eastAsia="Calibri"/>
                <w:lang w:eastAsia="ru-RU"/>
              </w:rPr>
            </w:pPr>
            <w:r>
              <w:rPr>
                <w:rFonts w:eastAsia="Calibri"/>
                <w:lang w:eastAsia="ru-RU"/>
              </w:rPr>
              <w:t>10</w:t>
            </w:r>
            <w:r w:rsidR="001802B8" w:rsidRPr="009A4680">
              <w:rPr>
                <w:rFonts w:eastAsia="Calibri"/>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E43CAD" w:rsidP="00FE309F">
            <w:pPr>
              <w:jc w:val="center"/>
              <w:rPr>
                <w:rFonts w:eastAsia="Calibri"/>
                <w:lang w:eastAsia="ru-RU"/>
              </w:rPr>
            </w:pPr>
            <w:r>
              <w:rPr>
                <w:rFonts w:eastAsia="Calibri"/>
              </w:rPr>
              <w:t>10</w:t>
            </w:r>
            <w:r w:rsidR="003A5C62">
              <w:rPr>
                <w:rFonts w:eastAsia="Calibri"/>
              </w:rPr>
              <w:t>0</w:t>
            </w:r>
            <w:r w:rsidR="00415F94" w:rsidRPr="009A4680">
              <w:rPr>
                <w:rFonts w:eastAsia="Calibri"/>
              </w:rPr>
              <w:t>0,0</w:t>
            </w:r>
          </w:p>
        </w:tc>
      </w:tr>
      <w:tr w:rsidR="00415F94" w:rsidRPr="00D57838" w:rsidTr="00E73171">
        <w:tc>
          <w:tcPr>
            <w:tcW w:w="817"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F7125B" w:rsidP="00FE309F">
            <w:pPr>
              <w:jc w:val="center"/>
              <w:rPr>
                <w:rFonts w:eastAsia="Calibri"/>
                <w:lang w:eastAsia="ru-RU"/>
              </w:rPr>
            </w:pPr>
            <w:r>
              <w:rPr>
                <w:rFonts w:eastAsia="Calibri"/>
                <w:lang w:eastAsia="ru-RU"/>
              </w:rPr>
              <w:t>8</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rPr>
                <w:lang w:eastAsia="ru-RU"/>
              </w:rPr>
            </w:pPr>
            <w:r w:rsidRPr="009A4680">
              <w:t>Проведено ремонтні роботи приміщення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900,0</w:t>
            </w:r>
            <w:r w:rsidR="00415F94" w:rsidRPr="009A4680">
              <w:rPr>
                <w:rFonts w:eastAsia="Calibri"/>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500,</w:t>
            </w:r>
            <w:r w:rsidR="00415F94" w:rsidRPr="009A4680">
              <w:rPr>
                <w:rFonts w:eastAsia="Calibri"/>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1</w:t>
            </w:r>
            <w:r w:rsidR="00415F94" w:rsidRPr="009A4680">
              <w:rPr>
                <w:rFonts w:eastAsia="Calibri"/>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100,0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1802B8" w:rsidP="00415F94">
            <w:pPr>
              <w:jc w:val="center"/>
              <w:rPr>
                <w:rFonts w:eastAsia="Calibri"/>
                <w:lang w:eastAsia="ru-RU"/>
              </w:rPr>
            </w:pPr>
            <w:r w:rsidRPr="009A4680">
              <w:rPr>
                <w:rFonts w:eastAsia="Calibri"/>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1802B8" w:rsidP="00FE309F">
            <w:pPr>
              <w:jc w:val="center"/>
              <w:rPr>
                <w:rFonts w:eastAsia="Calibri"/>
                <w:lang w:eastAsia="ru-RU"/>
              </w:rPr>
            </w:pPr>
            <w:r w:rsidRPr="009A4680">
              <w:rPr>
                <w:rFonts w:eastAsia="Calibri"/>
              </w:rPr>
              <w:t>90</w:t>
            </w:r>
            <w:r w:rsidR="00415F94" w:rsidRPr="009A4680">
              <w:rPr>
                <w:rFonts w:eastAsia="Calibri"/>
              </w:rPr>
              <w:t>0,0</w:t>
            </w:r>
          </w:p>
        </w:tc>
      </w:tr>
      <w:tr w:rsidR="00F7125B" w:rsidRPr="00D57838" w:rsidTr="00E73171">
        <w:tc>
          <w:tcPr>
            <w:tcW w:w="817"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E309F">
            <w:pPr>
              <w:jc w:val="center"/>
              <w:rPr>
                <w:rFonts w:eastAsia="Calibri"/>
                <w:lang w:eastAsia="ru-RU"/>
              </w:rPr>
            </w:pPr>
            <w:r>
              <w:rPr>
                <w:rFonts w:eastAsia="Calibri"/>
                <w:lang w:eastAsia="ru-RU"/>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FE309F">
            <w:r w:rsidRPr="009A4680">
              <w:t>Придбано паливно-мастил</w:t>
            </w:r>
            <w:r>
              <w:t>ьні матеріали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FE309F">
            <w:pPr>
              <w:jc w:val="center"/>
              <w:rPr>
                <w:rFonts w:eastAsia="Calibri"/>
              </w:rPr>
            </w:pPr>
            <w:r w:rsidRPr="009A4680">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lang w:eastAsia="ru-RU"/>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rPr>
              <w:t>1 000,0</w:t>
            </w:r>
          </w:p>
        </w:tc>
      </w:tr>
      <w:tr w:rsidR="00F7125B" w:rsidRPr="00D57838" w:rsidTr="00D25373">
        <w:tc>
          <w:tcPr>
            <w:tcW w:w="817"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rPr>
                <w:rFonts w:eastAsia="Calibri"/>
                <w:lang w:eastAsia="ru-RU"/>
              </w:rPr>
            </w:pPr>
            <w:r>
              <w:rPr>
                <w:rFonts w:eastAsia="Calibri"/>
                <w:lang w:eastAsia="ru-RU"/>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7125B" w:rsidRPr="00FE309F" w:rsidRDefault="00F7125B" w:rsidP="00D25373">
            <w:pPr>
              <w:tabs>
                <w:tab w:val="num" w:pos="0"/>
              </w:tabs>
              <w:ind w:left="-57" w:right="-57" w:hanging="25"/>
              <w:rPr>
                <w:lang w:eastAsia="ru-RU"/>
              </w:rPr>
            </w:pPr>
            <w:r>
              <w:t>Придбано матеріали та комплектуюче</w:t>
            </w:r>
            <w:r w:rsidRPr="00FE309F">
              <w:t xml:space="preserve"> обладнання для автотранспорту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3038B1">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rPr>
            </w:pPr>
            <w:r>
              <w:rPr>
                <w:rFonts w:eastAsia="Calibri"/>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510492">
              <w:rPr>
                <w:rFonts w:eastAsia="Calibri"/>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510492">
              <w:rPr>
                <w:rFonts w:eastAsia="Calibri"/>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510492">
              <w:rPr>
                <w:rFonts w:eastAsia="Calibri"/>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510492">
              <w:rPr>
                <w:rFonts w:eastAsia="Calibri"/>
                <w:lang w:eastAsia="ru-RU"/>
              </w:rPr>
              <w:t>100,0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510492">
              <w:rPr>
                <w:rFonts w:eastAsia="Calibri"/>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rPr>
            </w:pPr>
            <w:r>
              <w:rPr>
                <w:rFonts w:eastAsia="Calibri"/>
              </w:rPr>
              <w:t>500,0</w:t>
            </w:r>
          </w:p>
        </w:tc>
      </w:tr>
      <w:tr w:rsidR="00F7125B" w:rsidRPr="00D57838" w:rsidTr="00D25373">
        <w:tc>
          <w:tcPr>
            <w:tcW w:w="817"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rPr>
                <w:rFonts w:eastAsia="Calibri"/>
                <w:lang w:eastAsia="ru-RU"/>
              </w:rPr>
            </w:pPr>
            <w:r>
              <w:rPr>
                <w:rFonts w:eastAsia="Calibri"/>
                <w:lang w:eastAsia="ru-RU"/>
              </w:rPr>
              <w:t>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7125B" w:rsidRPr="00FE309F" w:rsidRDefault="00F7125B" w:rsidP="00F7125B">
            <w:pPr>
              <w:tabs>
                <w:tab w:val="num" w:pos="0"/>
              </w:tabs>
              <w:ind w:left="-57" w:right="-57" w:hanging="25"/>
              <w:rPr>
                <w:lang w:eastAsia="ru-RU"/>
              </w:rPr>
            </w:pPr>
            <w:r>
              <w:t>Відремонтовано  автотранспорт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3038B1">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rPr>
            </w:pPr>
            <w:r>
              <w:rPr>
                <w:rFonts w:eastAsia="Calibri"/>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510492">
              <w:rPr>
                <w:rFonts w:eastAsia="Calibri"/>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510492">
              <w:rPr>
                <w:rFonts w:eastAsia="Calibri"/>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510492">
              <w:rPr>
                <w:rFonts w:eastAsia="Calibri"/>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510492">
              <w:rPr>
                <w:rFonts w:eastAsia="Calibri"/>
                <w:lang w:eastAsia="ru-RU"/>
              </w:rPr>
              <w:t>100,0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F7125B" w:rsidRDefault="00F7125B" w:rsidP="00F7125B">
            <w:pPr>
              <w:jc w:val="center"/>
            </w:pPr>
            <w:r w:rsidRPr="00510492">
              <w:rPr>
                <w:rFonts w:eastAsia="Calibri"/>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rPr>
            </w:pPr>
            <w:r>
              <w:rPr>
                <w:rFonts w:eastAsia="Calibri"/>
              </w:rPr>
              <w:t>500,0</w:t>
            </w:r>
          </w:p>
        </w:tc>
      </w:tr>
      <w:tr w:rsidR="00415F94" w:rsidRPr="00D57838" w:rsidTr="00E73171">
        <w:tc>
          <w:tcPr>
            <w:tcW w:w="817"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F7125B" w:rsidP="00FE309F">
            <w:pPr>
              <w:jc w:val="center"/>
              <w:rPr>
                <w:rFonts w:eastAsia="Calibri"/>
                <w:lang w:eastAsia="ru-RU"/>
              </w:rPr>
            </w:pPr>
            <w:r>
              <w:rPr>
                <w:rFonts w:eastAsia="Calibri"/>
                <w:lang w:eastAsia="ru-RU"/>
              </w:rPr>
              <w:t>12</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FB4A7B" w:rsidP="00FE309F">
            <w:pPr>
              <w:tabs>
                <w:tab w:val="num" w:pos="0"/>
              </w:tabs>
              <w:ind w:left="-57" w:right="-57" w:hanging="25"/>
              <w:rPr>
                <w:lang w:eastAsia="ru-RU"/>
              </w:rPr>
            </w:pPr>
            <w:r w:rsidRPr="009A4680">
              <w:t>Придбано обмундирування, засоби захисту, обладнання тощо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15F94" w:rsidRPr="009A4680" w:rsidRDefault="00415F94" w:rsidP="00FE309F">
            <w:pPr>
              <w:jc w:val="center"/>
              <w:rPr>
                <w:rFonts w:eastAsia="Calibri"/>
                <w:lang w:eastAsia="ru-RU"/>
              </w:rPr>
            </w:pPr>
            <w:r w:rsidRPr="009A4680">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FB4A7B" w:rsidP="00FE309F">
            <w:pPr>
              <w:jc w:val="center"/>
              <w:rPr>
                <w:rFonts w:eastAsia="Calibri"/>
                <w:lang w:eastAsia="ru-RU"/>
              </w:rPr>
            </w:pPr>
            <w:r w:rsidRPr="009A4680">
              <w:rPr>
                <w:rFonts w:eastAsia="Calibri"/>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FB4A7B" w:rsidP="00FE309F">
            <w:pPr>
              <w:jc w:val="center"/>
              <w:rPr>
                <w:rFonts w:eastAsia="Calibri"/>
                <w:lang w:eastAsia="ru-RU"/>
              </w:rPr>
            </w:pPr>
            <w:r w:rsidRPr="009A4680">
              <w:rPr>
                <w:rFonts w:eastAsia="Calibri"/>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FB4A7B" w:rsidP="00FE309F">
            <w:pPr>
              <w:jc w:val="center"/>
              <w:rPr>
                <w:rFonts w:eastAsia="Calibri"/>
                <w:lang w:eastAsia="ru-RU"/>
              </w:rPr>
            </w:pPr>
            <w:r w:rsidRPr="009A4680">
              <w:rPr>
                <w:rFonts w:eastAsia="Calibri"/>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FB4A7B" w:rsidP="00415F94">
            <w:pPr>
              <w:jc w:val="center"/>
              <w:rPr>
                <w:rFonts w:eastAsia="Calibri"/>
                <w:lang w:eastAsia="ru-RU"/>
              </w:rPr>
            </w:pPr>
            <w:r w:rsidRPr="009A4680">
              <w:rPr>
                <w:rFonts w:eastAsia="Calibri"/>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FB4A7B" w:rsidP="00415F94">
            <w:pPr>
              <w:jc w:val="center"/>
              <w:rPr>
                <w:rFonts w:eastAsia="Calibri"/>
                <w:lang w:eastAsia="ru-RU"/>
              </w:rPr>
            </w:pPr>
            <w:r w:rsidRPr="009A4680">
              <w:rPr>
                <w:rFonts w:eastAsia="Calibri"/>
                <w:lang w:eastAsia="ru-RU"/>
              </w:rPr>
              <w:t>100,0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FB4A7B" w:rsidP="00415F94">
            <w:pPr>
              <w:jc w:val="center"/>
              <w:rPr>
                <w:rFonts w:eastAsia="Calibri"/>
                <w:lang w:eastAsia="ru-RU"/>
              </w:rPr>
            </w:pPr>
            <w:r w:rsidRPr="009A4680">
              <w:rPr>
                <w:rFonts w:eastAsia="Calibri"/>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5F94" w:rsidRPr="009A4680" w:rsidRDefault="00FB4A7B" w:rsidP="00FE309F">
            <w:pPr>
              <w:jc w:val="center"/>
              <w:rPr>
                <w:rFonts w:eastAsia="Calibri"/>
                <w:lang w:eastAsia="ru-RU"/>
              </w:rPr>
            </w:pPr>
            <w:r w:rsidRPr="009A4680">
              <w:rPr>
                <w:rFonts w:eastAsia="Calibri"/>
                <w:lang w:eastAsia="ru-RU"/>
              </w:rPr>
              <w:t>500,0</w:t>
            </w:r>
          </w:p>
        </w:tc>
      </w:tr>
      <w:tr w:rsidR="00F7125B" w:rsidRPr="00D57838" w:rsidTr="00F7125B">
        <w:tc>
          <w:tcPr>
            <w:tcW w:w="817"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FE309F">
            <w:pPr>
              <w:jc w:val="center"/>
              <w:rPr>
                <w:rFonts w:eastAsia="Calibri"/>
                <w:lang w:eastAsia="ru-RU"/>
              </w:rPr>
            </w:pPr>
            <w:r>
              <w:rPr>
                <w:rFonts w:eastAsia="Calibri"/>
                <w:lang w:eastAsia="ru-RU"/>
              </w:rPr>
              <w:lastRenderedPageBreak/>
              <w:t>13</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7125B" w:rsidRPr="009A4680" w:rsidRDefault="009D6831" w:rsidP="009D6831">
            <w:pPr>
              <w:tabs>
                <w:tab w:val="num" w:pos="0"/>
              </w:tabs>
              <w:ind w:left="-57" w:right="-57" w:hanging="25"/>
              <w:rPr>
                <w:lang w:eastAsia="ru-RU"/>
              </w:rPr>
            </w:pPr>
            <w:r>
              <w:t>Профінансовано інші заходи, пов’язані</w:t>
            </w:r>
            <w:r w:rsidR="00F7125B" w:rsidRPr="00225F9D">
              <w:t xml:space="preserve"> з мобілізаційною роботою та призовом громадян на військову службу під час загальної мобілізації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7125B" w:rsidRPr="009A4680" w:rsidRDefault="00F7125B" w:rsidP="00D25373">
            <w:pPr>
              <w:jc w:val="center"/>
              <w:rPr>
                <w:rFonts w:eastAsia="Calibri"/>
                <w:lang w:eastAsia="ru-RU"/>
              </w:rPr>
            </w:pPr>
            <w:r w:rsidRPr="009A4680">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lang w:eastAsia="ru-RU"/>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D25373">
            <w:pPr>
              <w:jc w:val="center"/>
              <w:rPr>
                <w:rFonts w:eastAsia="Calibri"/>
                <w:lang w:eastAsia="ru-RU"/>
              </w:rPr>
            </w:pPr>
            <w:r w:rsidRPr="009A4680">
              <w:rPr>
                <w:rFonts w:eastAsia="Calibri"/>
              </w:rPr>
              <w:t>1 000,0</w:t>
            </w:r>
          </w:p>
        </w:tc>
      </w:tr>
      <w:tr w:rsidR="00F7125B" w:rsidRPr="00D57838" w:rsidTr="008F6994">
        <w:tc>
          <w:tcPr>
            <w:tcW w:w="14709" w:type="dxa"/>
            <w:gridSpan w:val="11"/>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415F94">
            <w:pPr>
              <w:jc w:val="center"/>
              <w:rPr>
                <w:rFonts w:eastAsia="Calibri"/>
                <w:b/>
                <w:lang w:eastAsia="ru-RU"/>
              </w:rPr>
            </w:pPr>
            <w:r w:rsidRPr="009A4680">
              <w:rPr>
                <w:rFonts w:eastAsia="Calibri"/>
                <w:b/>
              </w:rPr>
              <w:t>Показники ефективності</w:t>
            </w:r>
          </w:p>
          <w:p w:rsidR="00F7125B" w:rsidRPr="009A4680" w:rsidRDefault="00F7125B" w:rsidP="00415F94">
            <w:pPr>
              <w:jc w:val="center"/>
              <w:rPr>
                <w:rFonts w:eastAsia="Calibri"/>
                <w:b/>
                <w:lang w:eastAsia="ru-RU"/>
              </w:rPr>
            </w:pPr>
          </w:p>
        </w:tc>
      </w:tr>
      <w:tr w:rsidR="00F7125B" w:rsidRPr="00D57838" w:rsidTr="00FB4A7B">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F7125B" w:rsidRPr="009A4680" w:rsidRDefault="00F7125B" w:rsidP="00FE309F">
            <w:pPr>
              <w:jc w:val="center"/>
              <w:rPr>
                <w:rFonts w:eastAsia="Calibri"/>
                <w:lang w:eastAsia="ru-RU"/>
              </w:rPr>
            </w:pPr>
            <w:r w:rsidRPr="009A4680">
              <w:rPr>
                <w:rFonts w:eastAsia="Calibri"/>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FE309F">
            <w:pPr>
              <w:rPr>
                <w:rFonts w:eastAsia="Calibri"/>
                <w:lang w:eastAsia="ru-RU"/>
              </w:rPr>
            </w:pPr>
            <w:r w:rsidRPr="009A4680">
              <w:rPr>
                <w:rFonts w:eastAsia="Calibri"/>
              </w:rPr>
              <w:t>Середні витрати на організаційне, матеріально-технічне забезпечення виконання програми</w:t>
            </w:r>
          </w:p>
          <w:p w:rsidR="00F7125B" w:rsidRPr="009A4680" w:rsidRDefault="00F7125B" w:rsidP="00FE309F">
            <w:pPr>
              <w:rPr>
                <w:rFonts w:eastAsia="Calibri"/>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7125B" w:rsidRPr="009A4680" w:rsidRDefault="00F7125B" w:rsidP="00FE309F">
            <w:pPr>
              <w:jc w:val="center"/>
              <w:rPr>
                <w:rFonts w:eastAsia="Calibri"/>
                <w:lang w:eastAsia="ru-RU"/>
              </w:rPr>
            </w:pPr>
            <w:r w:rsidRPr="009A4680">
              <w:rPr>
                <w:rFonts w:eastAsia="Calibri"/>
              </w:rPr>
              <w:t>тис.грн.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7125B" w:rsidRPr="009A4680" w:rsidRDefault="00F7125B" w:rsidP="00FE309F">
            <w:pPr>
              <w:jc w:val="center"/>
              <w:rPr>
                <w:rFonts w:eastAsia="Calibri"/>
                <w:lang w:eastAsia="ru-RU"/>
              </w:rPr>
            </w:pPr>
            <w:r w:rsidRPr="009A4680">
              <w:rPr>
                <w:rFonts w:eastAsia="Calibri"/>
              </w:rPr>
              <w:t>Звіт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7125B" w:rsidRPr="009A4680" w:rsidRDefault="0013435A" w:rsidP="00FE309F">
            <w:pPr>
              <w:jc w:val="center"/>
              <w:rPr>
                <w:rFonts w:eastAsia="Calibri"/>
                <w:lang w:eastAsia="ru-RU"/>
              </w:rPr>
            </w:pPr>
            <w:r>
              <w:rPr>
                <w:rFonts w:eastAsia="Calibri"/>
              </w:rPr>
              <w:t>2120</w:t>
            </w:r>
            <w:r w:rsidR="00F7125B" w:rsidRPr="009A4680">
              <w:rPr>
                <w:rFonts w:eastAsia="Calibri"/>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7125B" w:rsidRPr="009A4680" w:rsidRDefault="0013435A" w:rsidP="00FE309F">
            <w:pPr>
              <w:jc w:val="center"/>
              <w:rPr>
                <w:rFonts w:eastAsia="Calibri"/>
                <w:lang w:eastAsia="ru-RU"/>
              </w:rPr>
            </w:pPr>
            <w:r>
              <w:rPr>
                <w:rFonts w:eastAsia="Calibri"/>
              </w:rPr>
              <w:t>1 2</w:t>
            </w:r>
            <w:r w:rsidR="00F7125B" w:rsidRPr="009A4680">
              <w:rPr>
                <w:rFonts w:eastAsia="Calibri"/>
              </w:rPr>
              <w:t>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13435A">
            <w:pPr>
              <w:jc w:val="center"/>
              <w:rPr>
                <w:rFonts w:eastAsia="Calibri"/>
                <w:lang w:eastAsia="ru-RU"/>
              </w:rPr>
            </w:pPr>
            <w:r w:rsidRPr="009A4680">
              <w:rPr>
                <w:rFonts w:eastAsia="Calibri"/>
                <w:lang w:eastAsia="ru-RU"/>
              </w:rPr>
              <w:t>1 </w:t>
            </w:r>
            <w:r w:rsidR="0013435A">
              <w:rPr>
                <w:rFonts w:eastAsia="Calibri"/>
                <w:lang w:eastAsia="ru-RU"/>
              </w:rPr>
              <w:t>24</w:t>
            </w:r>
            <w:r w:rsidRPr="009A4680">
              <w:rPr>
                <w:rFonts w:eastAsia="Calibri"/>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13435A">
            <w:pPr>
              <w:jc w:val="center"/>
              <w:rPr>
                <w:rFonts w:eastAsia="Calibri"/>
                <w:lang w:eastAsia="ru-RU"/>
              </w:rPr>
            </w:pPr>
            <w:r w:rsidRPr="009A4680">
              <w:rPr>
                <w:rFonts w:eastAsia="Calibri"/>
                <w:lang w:eastAsia="ru-RU"/>
              </w:rPr>
              <w:t>1 </w:t>
            </w:r>
            <w:r w:rsidR="00E43CAD">
              <w:rPr>
                <w:rFonts w:eastAsia="Calibri"/>
                <w:lang w:eastAsia="ru-RU"/>
              </w:rPr>
              <w:t>4</w:t>
            </w:r>
            <w:r w:rsidR="0013435A">
              <w:rPr>
                <w:rFonts w:eastAsia="Calibri"/>
                <w:lang w:eastAsia="ru-RU"/>
              </w:rPr>
              <w:t>4</w:t>
            </w:r>
            <w:r w:rsidRPr="009A4680">
              <w:rPr>
                <w:rFonts w:eastAsia="Calibri"/>
                <w:lang w:eastAsia="ru-RU"/>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13435A">
            <w:pPr>
              <w:jc w:val="center"/>
              <w:rPr>
                <w:rFonts w:eastAsia="Calibri"/>
                <w:lang w:eastAsia="ru-RU"/>
              </w:rPr>
            </w:pPr>
            <w:r w:rsidRPr="009A4680">
              <w:rPr>
                <w:rFonts w:eastAsia="Calibri"/>
                <w:lang w:eastAsia="ru-RU"/>
              </w:rPr>
              <w:t>1 </w:t>
            </w:r>
            <w:r w:rsidR="0013435A">
              <w:rPr>
                <w:rFonts w:eastAsia="Calibri"/>
                <w:lang w:eastAsia="ru-RU"/>
              </w:rPr>
              <w:t>24</w:t>
            </w:r>
            <w:r w:rsidRPr="009A4680">
              <w:rPr>
                <w:rFonts w:eastAsia="Calibri"/>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7125B" w:rsidRPr="009A4680" w:rsidRDefault="00E43CAD" w:rsidP="00FE309F">
            <w:pPr>
              <w:jc w:val="center"/>
              <w:rPr>
                <w:rFonts w:eastAsia="Calibri"/>
                <w:lang w:eastAsia="ru-RU"/>
              </w:rPr>
            </w:pPr>
            <w:r>
              <w:rPr>
                <w:rFonts w:eastAsia="Calibri"/>
              </w:rPr>
              <w:t>73</w:t>
            </w:r>
            <w:r w:rsidR="0013435A">
              <w:rPr>
                <w:rFonts w:eastAsia="Calibri"/>
              </w:rPr>
              <w:t>30</w:t>
            </w:r>
            <w:r w:rsidR="00F7125B" w:rsidRPr="009A4680">
              <w:rPr>
                <w:rFonts w:eastAsia="Calibri"/>
              </w:rPr>
              <w:t>,0</w:t>
            </w:r>
          </w:p>
        </w:tc>
      </w:tr>
      <w:tr w:rsidR="00F7125B" w:rsidRPr="00D57838" w:rsidTr="008F6994">
        <w:tc>
          <w:tcPr>
            <w:tcW w:w="14709" w:type="dxa"/>
            <w:gridSpan w:val="11"/>
            <w:tcBorders>
              <w:top w:val="single" w:sz="4" w:space="0" w:color="auto"/>
              <w:left w:val="single" w:sz="4" w:space="0" w:color="auto"/>
              <w:bottom w:val="single" w:sz="4" w:space="0" w:color="auto"/>
              <w:right w:val="single" w:sz="4" w:space="0" w:color="auto"/>
            </w:tcBorders>
            <w:shd w:val="clear" w:color="auto" w:fill="auto"/>
          </w:tcPr>
          <w:p w:rsidR="00F7125B" w:rsidRPr="009A4680" w:rsidRDefault="00F7125B" w:rsidP="00415F94">
            <w:pPr>
              <w:jc w:val="center"/>
              <w:rPr>
                <w:rFonts w:eastAsia="Calibri"/>
                <w:b/>
                <w:lang w:eastAsia="ru-RU"/>
              </w:rPr>
            </w:pPr>
            <w:r w:rsidRPr="009A4680">
              <w:rPr>
                <w:rFonts w:eastAsia="Calibri"/>
                <w:b/>
              </w:rPr>
              <w:t>Показники якості</w:t>
            </w:r>
          </w:p>
          <w:p w:rsidR="00F7125B" w:rsidRPr="009A4680" w:rsidRDefault="00F7125B" w:rsidP="00415F94">
            <w:pPr>
              <w:jc w:val="center"/>
              <w:rPr>
                <w:rFonts w:eastAsia="Calibri"/>
                <w:b/>
                <w:lang w:eastAsia="ru-RU"/>
              </w:rPr>
            </w:pP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D25373">
            <w:pPr>
              <w:rPr>
                <w:rFonts w:eastAsia="Calibri"/>
                <w:lang w:eastAsia="ru-RU"/>
              </w:rPr>
            </w:pPr>
            <w:r w:rsidRPr="009A4680">
              <w:t>Виготовлено  бланки  документів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FE309F">
            <w:pPr>
              <w:jc w:val="center"/>
              <w:rPr>
                <w:rFonts w:eastAsia="Calibri"/>
                <w:lang w:eastAsia="ru-RU"/>
              </w:rPr>
            </w:pPr>
            <w:r>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B126DA">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B126DA">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B126DA">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2</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D25373">
            <w:r>
              <w:t>Придбано, виготовлено та розповсюджено інформаційно-агітаційний матеріал</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3</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D25373">
            <w:pPr>
              <w:rPr>
                <w:rFonts w:eastAsia="Calibri"/>
                <w:lang w:eastAsia="ru-RU"/>
              </w:rPr>
            </w:pPr>
            <w:r>
              <w:t>Оплачено транспортні</w:t>
            </w:r>
            <w:r w:rsidRPr="009A4680">
              <w:t xml:space="preserve"> послуг</w:t>
            </w:r>
            <w:r>
              <w:t>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4</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D25373">
            <w:pPr>
              <w:rPr>
                <w:rFonts w:eastAsia="Calibri"/>
                <w:lang w:eastAsia="ru-RU"/>
              </w:rPr>
            </w:pPr>
            <w:r w:rsidRPr="009A4680">
              <w:t>Придбано навчальну зброю, муляжі та боєприпаси, навчальні плакати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5</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D25373">
            <w:r>
              <w:t>Надано матеріальну допомогу</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6</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2B2F47" w:rsidRDefault="002B2F47" w:rsidP="00D25373">
            <w:r w:rsidRPr="00FE309F">
              <w:t>Витрати на проведення медичних аналізів та досліджень</w:t>
            </w:r>
            <w:r>
              <w:t xml:space="preserve"> у призовників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7</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E43CAD" w:rsidP="00D25373">
            <w:pPr>
              <w:rPr>
                <w:rFonts w:eastAsia="Calibri"/>
                <w:lang w:eastAsia="ru-RU"/>
              </w:rPr>
            </w:pPr>
            <w:r w:rsidRPr="00FE309F">
              <w:t>Придбано канцелярські товари</w:t>
            </w:r>
            <w:r>
              <w:t>, комп’ютерна техніка,</w:t>
            </w:r>
            <w:r w:rsidRPr="00167CC6">
              <w:t xml:space="preserve"> </w:t>
            </w:r>
            <w:r>
              <w:t>,</w:t>
            </w:r>
            <w:r>
              <w:rPr>
                <w:color w:val="FF0000"/>
              </w:rPr>
              <w:t xml:space="preserve"> </w:t>
            </w:r>
            <w:r w:rsidRPr="005F4514">
              <w:t>оргтехніка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8</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D25373">
            <w:pPr>
              <w:rPr>
                <w:lang w:eastAsia="ru-RU"/>
              </w:rPr>
            </w:pPr>
            <w:r w:rsidRPr="009A4680">
              <w:t>Проведено ремонтні роботи приміщення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CE2D64">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B2F47" w:rsidRPr="009A4680" w:rsidRDefault="002B2F47" w:rsidP="00FE309F">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FE309F">
            <w:pPr>
              <w:jc w:val="center"/>
              <w:rPr>
                <w:rFonts w:eastAsia="Calibri"/>
              </w:rPr>
            </w:pPr>
            <w:r>
              <w:rPr>
                <w:rFonts w:eastAsia="Calibri"/>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r w:rsidRPr="009A4680">
              <w:t>Придбано паливно-мастил</w:t>
            </w:r>
            <w:r>
              <w:t>ьні матеріали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FE309F">
            <w:pPr>
              <w:jc w:val="center"/>
              <w:rPr>
                <w:rFonts w:eastAsia="Calibri"/>
              </w:rPr>
            </w:pPr>
            <w:r>
              <w:rPr>
                <w:rFonts w:eastAsia="Calibri"/>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B2F47" w:rsidRPr="00FE309F" w:rsidRDefault="002B2F47" w:rsidP="00D25373">
            <w:pPr>
              <w:tabs>
                <w:tab w:val="num" w:pos="0"/>
              </w:tabs>
              <w:ind w:left="-57" w:right="-57" w:hanging="25"/>
              <w:rPr>
                <w:lang w:eastAsia="ru-RU"/>
              </w:rPr>
            </w:pPr>
            <w:r>
              <w:t>Придбано матеріали та комплектуюче</w:t>
            </w:r>
            <w:r w:rsidRPr="00FE309F">
              <w:t xml:space="preserve"> обладнання для автотранспорту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FE309F">
            <w:pPr>
              <w:jc w:val="center"/>
              <w:rPr>
                <w:rFonts w:eastAsia="Calibri"/>
              </w:rPr>
            </w:pPr>
            <w:r>
              <w:rPr>
                <w:rFonts w:eastAsia="Calibri"/>
              </w:rPr>
              <w:t>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B2F47" w:rsidRPr="00FE309F" w:rsidRDefault="002B2F47" w:rsidP="00D25373">
            <w:pPr>
              <w:tabs>
                <w:tab w:val="num" w:pos="0"/>
              </w:tabs>
              <w:ind w:left="-57" w:right="-57" w:hanging="25"/>
              <w:rPr>
                <w:lang w:eastAsia="ru-RU"/>
              </w:rPr>
            </w:pPr>
            <w:r>
              <w:t>Відремонтовано  автотранспорт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FE309F">
            <w:pPr>
              <w:jc w:val="center"/>
              <w:rPr>
                <w:rFonts w:eastAsia="Calibri"/>
              </w:rPr>
            </w:pPr>
            <w:r>
              <w:rPr>
                <w:rFonts w:eastAsia="Calibri"/>
              </w:rPr>
              <w:t>12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tabs>
                <w:tab w:val="num" w:pos="0"/>
              </w:tabs>
              <w:ind w:left="-57" w:right="-57" w:hanging="25"/>
              <w:rPr>
                <w:lang w:eastAsia="ru-RU"/>
              </w:rPr>
            </w:pPr>
            <w:r w:rsidRPr="009A4680">
              <w:t>Придбано обмундирування, засоби захисту, обладнання тощо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r>
      <w:tr w:rsidR="002B2F47" w:rsidRPr="00D57838" w:rsidTr="00C2096F">
        <w:tc>
          <w:tcPr>
            <w:tcW w:w="817"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FE309F">
            <w:pPr>
              <w:jc w:val="center"/>
              <w:rPr>
                <w:rFonts w:eastAsia="Calibri"/>
              </w:rPr>
            </w:pPr>
            <w:r>
              <w:rPr>
                <w:rFonts w:eastAsia="Calibri"/>
              </w:rPr>
              <w:t>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tabs>
                <w:tab w:val="num" w:pos="0"/>
              </w:tabs>
              <w:ind w:left="-57" w:right="-57" w:hanging="25"/>
              <w:rPr>
                <w:lang w:eastAsia="ru-RU"/>
              </w:rPr>
            </w:pPr>
            <w:r>
              <w:t>Профінансовано інші заходи, пов’язані</w:t>
            </w:r>
            <w:r w:rsidRPr="00225F9D">
              <w:t xml:space="preserve"> з мобілізаційною роботою та призовом громадян на військову службу під час загальної мобілізації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2F47" w:rsidRDefault="002B2F47" w:rsidP="00D25373">
            <w:pPr>
              <w:jc w:val="center"/>
            </w:pPr>
            <w:r w:rsidRPr="000845BC">
              <w:rPr>
                <w:rFonts w:eastAsia="Calibri"/>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2F47" w:rsidRPr="009A4680" w:rsidRDefault="002B2F47" w:rsidP="00D25373">
            <w:pPr>
              <w:jc w:val="center"/>
              <w:rPr>
                <w:rFonts w:eastAsia="Calibri"/>
                <w:lang w:eastAsia="ru-RU"/>
              </w:rPr>
            </w:pPr>
            <w:r w:rsidRPr="009A4680">
              <w:rPr>
                <w:rFonts w:eastAsia="Calibri"/>
              </w:rPr>
              <w:t>100</w:t>
            </w:r>
          </w:p>
        </w:tc>
      </w:tr>
    </w:tbl>
    <w:p w:rsidR="00FE309F" w:rsidRPr="00D57838" w:rsidRDefault="00FE309F" w:rsidP="00FE309F">
      <w:pPr>
        <w:jc w:val="center"/>
        <w:rPr>
          <w:rFonts w:eastAsia="Calibri"/>
          <w:b/>
          <w:color w:val="FF0000"/>
          <w:lang w:eastAsia="ru-RU"/>
        </w:rPr>
      </w:pPr>
    </w:p>
    <w:p w:rsidR="00FE309F" w:rsidRPr="007052B9" w:rsidRDefault="00FE309F" w:rsidP="00FE309F">
      <w:pPr>
        <w:rPr>
          <w:rFonts w:eastAsia="Calibri"/>
          <w:b/>
          <w:sz w:val="28"/>
          <w:szCs w:val="28"/>
        </w:rPr>
      </w:pPr>
    </w:p>
    <w:p w:rsidR="00FE309F" w:rsidRPr="007052B9" w:rsidRDefault="00FE309F" w:rsidP="00FE309F">
      <w:pPr>
        <w:rPr>
          <w:rFonts w:eastAsia="Calibri"/>
          <w:sz w:val="28"/>
          <w:szCs w:val="28"/>
          <w:lang w:val="ru-RU"/>
        </w:rPr>
      </w:pPr>
      <w:r w:rsidRPr="007052B9">
        <w:rPr>
          <w:rFonts w:eastAsia="Calibri"/>
          <w:b/>
          <w:sz w:val="28"/>
          <w:szCs w:val="28"/>
        </w:rPr>
        <w:t>Секретар Косівської міської ради                                                                                                     Світлана М</w:t>
      </w:r>
      <w:r w:rsidR="00CC4F6F">
        <w:rPr>
          <w:rFonts w:eastAsia="Calibri"/>
          <w:b/>
          <w:sz w:val="28"/>
          <w:szCs w:val="28"/>
        </w:rPr>
        <w:t>ЕДВЕДЧУК</w:t>
      </w:r>
    </w:p>
    <w:p w:rsidR="00C645B5" w:rsidRPr="00C2096F" w:rsidRDefault="00FE309F" w:rsidP="00FE309F">
      <w:pPr>
        <w:shd w:val="clear" w:color="auto" w:fill="FFFFFF"/>
        <w:ind w:left="5664" w:firstLine="708"/>
        <w:jc w:val="center"/>
        <w:rPr>
          <w:rFonts w:eastAsia="Calibri"/>
          <w:b/>
          <w:bCs/>
          <w:iCs/>
          <w:lang w:val="ru-RU"/>
        </w:rPr>
      </w:pPr>
      <w:r w:rsidRPr="00FE309F">
        <w:rPr>
          <w:rFonts w:eastAsia="Calibri"/>
          <w:b/>
          <w:bCs/>
          <w:iCs/>
        </w:rPr>
        <w:t xml:space="preserve">                   </w:t>
      </w:r>
    </w:p>
    <w:p w:rsidR="00FE309F" w:rsidRPr="00FE309F" w:rsidRDefault="00FE309F" w:rsidP="00FE309F">
      <w:pPr>
        <w:shd w:val="clear" w:color="auto" w:fill="FFFFFF"/>
        <w:ind w:left="5664" w:firstLine="708"/>
        <w:jc w:val="center"/>
        <w:rPr>
          <w:rFonts w:eastAsia="Calibri"/>
          <w:b/>
          <w:bCs/>
          <w:iCs/>
          <w:lang w:val="ru-RU"/>
        </w:rPr>
      </w:pPr>
      <w:r w:rsidRPr="00FE309F">
        <w:rPr>
          <w:rFonts w:eastAsia="Calibri"/>
          <w:b/>
          <w:bCs/>
          <w:iCs/>
        </w:rPr>
        <w:lastRenderedPageBreak/>
        <w:t xml:space="preserve">          </w:t>
      </w:r>
    </w:p>
    <w:p w:rsidR="00D57838" w:rsidRPr="00FE309F" w:rsidRDefault="00D57838" w:rsidP="00D57838">
      <w:pPr>
        <w:shd w:val="clear" w:color="auto" w:fill="FFFFFF"/>
        <w:ind w:left="5664" w:firstLine="708"/>
        <w:jc w:val="right"/>
        <w:rPr>
          <w:color w:val="000000"/>
        </w:rPr>
      </w:pPr>
      <w:r w:rsidRPr="00FE309F">
        <w:rPr>
          <w:rFonts w:eastAsia="Calibri"/>
          <w:b/>
          <w:bCs/>
          <w:iCs/>
        </w:rPr>
        <w:t xml:space="preserve">                                </w:t>
      </w:r>
      <w:r w:rsidRPr="00FE309F">
        <w:rPr>
          <w:rFonts w:eastAsia="Calibri"/>
          <w:b/>
          <w:bCs/>
          <w:iCs/>
          <w:lang w:val="ru-RU"/>
        </w:rPr>
        <w:t xml:space="preserve">    </w:t>
      </w:r>
      <w:r w:rsidRPr="00FE309F">
        <w:rPr>
          <w:rFonts w:eastAsia="Calibri"/>
          <w:b/>
          <w:bCs/>
          <w:iCs/>
        </w:rPr>
        <w:t xml:space="preserve">   </w:t>
      </w:r>
      <w:r w:rsidR="00F550C7">
        <w:rPr>
          <w:rFonts w:eastAsia="Calibri"/>
          <w:b/>
          <w:bCs/>
          <w:iCs/>
        </w:rPr>
        <w:t>Додаток 4</w:t>
      </w:r>
      <w:r w:rsidRPr="00FE309F">
        <w:rPr>
          <w:rFonts w:eastAsia="Calibri"/>
          <w:b/>
          <w:bCs/>
          <w:iCs/>
        </w:rPr>
        <w:t xml:space="preserve">  </w:t>
      </w:r>
      <w:r w:rsidRPr="00FE309F">
        <w:rPr>
          <w:rFonts w:eastAsia="Calibri"/>
          <w:bCs/>
          <w:iCs/>
        </w:rPr>
        <w:t>до П</w:t>
      </w:r>
      <w:r w:rsidRPr="00FE309F">
        <w:rPr>
          <w:color w:val="000000"/>
        </w:rPr>
        <w:t xml:space="preserve">рограми                                                                                                                       </w:t>
      </w:r>
    </w:p>
    <w:p w:rsidR="00E368FD" w:rsidRDefault="00D57838" w:rsidP="00D57838">
      <w:pPr>
        <w:shd w:val="clear" w:color="auto" w:fill="FFFFFF"/>
        <w:ind w:left="5664" w:firstLine="708"/>
        <w:jc w:val="right"/>
      </w:pPr>
      <w:r w:rsidRPr="00FE309F">
        <w:rPr>
          <w:rFonts w:eastAsia="Calibri"/>
          <w:b/>
          <w:bCs/>
          <w:iCs/>
        </w:rPr>
        <w:t xml:space="preserve">                                     </w:t>
      </w:r>
      <w:r w:rsidRPr="00FE309F">
        <w:rPr>
          <w:rFonts w:eastAsia="Calibri"/>
          <w:b/>
          <w:bCs/>
          <w:iCs/>
          <w:lang w:val="ru-RU"/>
        </w:rPr>
        <w:t xml:space="preserve">         </w:t>
      </w:r>
      <w:r w:rsidRPr="00FE309F">
        <w:rPr>
          <w:rFonts w:eastAsia="Calibri"/>
          <w:b/>
          <w:bCs/>
          <w:iCs/>
        </w:rPr>
        <w:t xml:space="preserve">      </w:t>
      </w:r>
      <w:r>
        <w:rPr>
          <w:rFonts w:eastAsia="Calibri"/>
          <w:b/>
          <w:bCs/>
          <w:iCs/>
        </w:rPr>
        <w:t xml:space="preserve"> </w:t>
      </w:r>
      <w:r w:rsidRPr="00891DBD">
        <w:t xml:space="preserve">забезпечення проведення заходів </w:t>
      </w:r>
      <w:r w:rsidR="00E368FD">
        <w:t>з призову</w:t>
      </w:r>
      <w:r w:rsidR="00ED6109">
        <w:t xml:space="preserve"> громадян</w:t>
      </w:r>
    </w:p>
    <w:p w:rsidR="00E368FD" w:rsidRDefault="00E368FD" w:rsidP="00E368FD">
      <w:pPr>
        <w:shd w:val="clear" w:color="auto" w:fill="FFFFFF"/>
        <w:ind w:left="5664" w:firstLine="708"/>
        <w:jc w:val="center"/>
      </w:pPr>
      <w:r>
        <w:t xml:space="preserve">                                                              та </w:t>
      </w:r>
      <w:r w:rsidR="00D57838" w:rsidRPr="00891DBD">
        <w:t>мобілізації людських і транспортних ресурсів</w:t>
      </w:r>
    </w:p>
    <w:p w:rsidR="00E368FD" w:rsidRDefault="00E368FD" w:rsidP="00E368FD">
      <w:pPr>
        <w:shd w:val="clear" w:color="auto" w:fill="FFFFFF"/>
        <w:ind w:left="5664" w:firstLine="708"/>
        <w:jc w:val="center"/>
        <w:rPr>
          <w:color w:val="000000"/>
        </w:rPr>
      </w:pPr>
      <w:r>
        <w:t xml:space="preserve">                                                                    </w:t>
      </w:r>
      <w:r w:rsidR="00D57838" w:rsidRPr="00891DBD">
        <w:t xml:space="preserve"> Косівської міської ради </w:t>
      </w:r>
      <w:r w:rsidR="00D57838">
        <w:t xml:space="preserve"> </w:t>
      </w:r>
      <w:r w:rsidR="00D57838" w:rsidRPr="00891DBD">
        <w:t>на 2023-2027 роки</w:t>
      </w:r>
      <w:r w:rsidR="00D57838" w:rsidRPr="00FE309F">
        <w:rPr>
          <w:color w:val="000000"/>
        </w:rPr>
        <w:t xml:space="preserve"> </w:t>
      </w:r>
    </w:p>
    <w:p w:rsidR="00D57838" w:rsidRPr="00FE309F" w:rsidRDefault="00E368FD" w:rsidP="00E368FD">
      <w:pPr>
        <w:shd w:val="clear" w:color="auto" w:fill="FFFFFF"/>
        <w:ind w:left="5664" w:firstLine="708"/>
        <w:jc w:val="center"/>
        <w:rPr>
          <w:color w:val="000000"/>
        </w:rPr>
      </w:pPr>
      <w:r>
        <w:rPr>
          <w:color w:val="000000"/>
        </w:rPr>
        <w:t xml:space="preserve">                     </w:t>
      </w:r>
      <w:r w:rsidR="00D57838" w:rsidRPr="00FE309F">
        <w:rPr>
          <w:color w:val="000000"/>
        </w:rPr>
        <w:t xml:space="preserve">                                                         </w:t>
      </w:r>
      <w:r>
        <w:rPr>
          <w:color w:val="000000"/>
        </w:rPr>
        <w:t xml:space="preserve">     </w:t>
      </w:r>
      <w:r w:rsidR="005F4514">
        <w:rPr>
          <w:color w:val="000000"/>
        </w:rPr>
        <w:t>___________2026</w:t>
      </w:r>
      <w:r w:rsidR="00D57838" w:rsidRPr="00FE309F">
        <w:rPr>
          <w:color w:val="000000"/>
        </w:rPr>
        <w:t xml:space="preserve"> р. №_________</w:t>
      </w:r>
    </w:p>
    <w:p w:rsidR="00D57838" w:rsidRPr="00D57838" w:rsidRDefault="00D57838" w:rsidP="00D57838">
      <w:pPr>
        <w:shd w:val="clear" w:color="auto" w:fill="FFFFFF"/>
        <w:ind w:left="5664" w:firstLine="708"/>
        <w:jc w:val="center"/>
        <w:rPr>
          <w:rFonts w:eastAsia="Calibri"/>
          <w:b/>
          <w:spacing w:val="-13"/>
          <w:sz w:val="28"/>
          <w:szCs w:val="28"/>
          <w:lang w:eastAsia="ru-RU"/>
        </w:rPr>
      </w:pPr>
    </w:p>
    <w:p w:rsidR="00FE309F" w:rsidRPr="00D57838" w:rsidRDefault="00FE309F" w:rsidP="00FE309F">
      <w:pPr>
        <w:jc w:val="center"/>
        <w:rPr>
          <w:b/>
          <w:sz w:val="28"/>
          <w:szCs w:val="28"/>
        </w:rPr>
      </w:pPr>
      <w:r w:rsidRPr="00D57838">
        <w:rPr>
          <w:b/>
          <w:sz w:val="28"/>
          <w:szCs w:val="28"/>
        </w:rPr>
        <w:t>Перелік</w:t>
      </w:r>
    </w:p>
    <w:p w:rsidR="00204AE7" w:rsidRDefault="00FE309F" w:rsidP="00D57838">
      <w:pPr>
        <w:jc w:val="center"/>
        <w:rPr>
          <w:b/>
          <w:sz w:val="28"/>
          <w:szCs w:val="28"/>
        </w:rPr>
      </w:pPr>
      <w:r w:rsidRPr="002F13A8">
        <w:rPr>
          <w:b/>
          <w:sz w:val="28"/>
          <w:szCs w:val="28"/>
        </w:rPr>
        <w:t>заходів, обсяги та</w:t>
      </w:r>
      <w:r w:rsidR="00D57838" w:rsidRPr="002F13A8">
        <w:rPr>
          <w:b/>
          <w:sz w:val="28"/>
          <w:szCs w:val="28"/>
        </w:rPr>
        <w:t xml:space="preserve"> джерела фінансування цільової П</w:t>
      </w:r>
      <w:r w:rsidRPr="002F13A8">
        <w:rPr>
          <w:b/>
          <w:sz w:val="28"/>
          <w:szCs w:val="28"/>
        </w:rPr>
        <w:t>рограми</w:t>
      </w:r>
      <w:r w:rsidRPr="00FE309F">
        <w:rPr>
          <w:b/>
        </w:rPr>
        <w:t xml:space="preserve"> </w:t>
      </w:r>
      <w:r w:rsidR="00D57838" w:rsidRPr="006F23B5">
        <w:rPr>
          <w:b/>
          <w:sz w:val="28"/>
          <w:szCs w:val="28"/>
        </w:rPr>
        <w:t xml:space="preserve">забезпечення проведення заходів </w:t>
      </w:r>
      <w:r w:rsidR="00204AE7">
        <w:rPr>
          <w:b/>
          <w:sz w:val="28"/>
          <w:szCs w:val="28"/>
        </w:rPr>
        <w:t>з призову</w:t>
      </w:r>
      <w:r w:rsidR="00ED6109">
        <w:rPr>
          <w:b/>
          <w:sz w:val="28"/>
          <w:szCs w:val="28"/>
        </w:rPr>
        <w:t xml:space="preserve"> громадян</w:t>
      </w:r>
    </w:p>
    <w:p w:rsidR="00D57838" w:rsidRDefault="00204AE7" w:rsidP="00D57838">
      <w:pPr>
        <w:jc w:val="center"/>
        <w:rPr>
          <w:b/>
          <w:sz w:val="28"/>
          <w:szCs w:val="28"/>
        </w:rPr>
      </w:pPr>
      <w:r>
        <w:rPr>
          <w:b/>
          <w:sz w:val="28"/>
          <w:szCs w:val="28"/>
        </w:rPr>
        <w:t xml:space="preserve"> та </w:t>
      </w:r>
      <w:r w:rsidR="00D57838" w:rsidRPr="006F23B5">
        <w:rPr>
          <w:b/>
          <w:sz w:val="28"/>
          <w:szCs w:val="28"/>
        </w:rPr>
        <w:t xml:space="preserve">мобілізації людських і транспортних ресурсів </w:t>
      </w:r>
    </w:p>
    <w:p w:rsidR="00D57838" w:rsidRPr="006F23B5" w:rsidRDefault="00D57838" w:rsidP="00D57838">
      <w:pPr>
        <w:jc w:val="center"/>
        <w:rPr>
          <w:b/>
          <w:sz w:val="28"/>
          <w:szCs w:val="28"/>
        </w:rPr>
      </w:pPr>
      <w:r w:rsidRPr="006F23B5">
        <w:rPr>
          <w:b/>
          <w:sz w:val="28"/>
          <w:szCs w:val="28"/>
        </w:rPr>
        <w:t>Косівської міської ради на 2023-2027 роки</w:t>
      </w:r>
    </w:p>
    <w:p w:rsidR="00FE309F" w:rsidRPr="00FE309F" w:rsidRDefault="00FE309F" w:rsidP="00D57838">
      <w:pPr>
        <w:jc w:val="center"/>
        <w:rPr>
          <w:b/>
        </w:rPr>
      </w:pPr>
    </w:p>
    <w:tbl>
      <w:tblPr>
        <w:tblW w:w="155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4534"/>
        <w:gridCol w:w="994"/>
        <w:gridCol w:w="2548"/>
        <w:gridCol w:w="1280"/>
        <w:gridCol w:w="1984"/>
        <w:gridCol w:w="1978"/>
      </w:tblGrid>
      <w:tr w:rsidR="00FE309F" w:rsidRPr="00FE309F" w:rsidTr="00B11C5E">
        <w:tc>
          <w:tcPr>
            <w:tcW w:w="710" w:type="dxa"/>
            <w:tcBorders>
              <w:top w:val="single" w:sz="4" w:space="0" w:color="auto"/>
              <w:left w:val="single" w:sz="4" w:space="0" w:color="auto"/>
              <w:bottom w:val="single" w:sz="4" w:space="0" w:color="auto"/>
              <w:right w:val="single" w:sz="4" w:space="0" w:color="auto"/>
            </w:tcBorders>
            <w:hideMark/>
          </w:tcPr>
          <w:p w:rsidR="00FE309F" w:rsidRPr="00FE309F" w:rsidRDefault="00FE309F" w:rsidP="00FE309F">
            <w:pPr>
              <w:spacing w:line="276" w:lineRule="auto"/>
              <w:jc w:val="center"/>
              <w:rPr>
                <w:b/>
                <w:lang w:val="ru-RU" w:eastAsia="ru-RU"/>
              </w:rPr>
            </w:pPr>
            <w:r w:rsidRPr="00FE309F">
              <w:rPr>
                <w:b/>
              </w:rPr>
              <w:t>№</w:t>
            </w:r>
            <w:r w:rsidRPr="00FE309F">
              <w:rPr>
                <w:b/>
              </w:rPr>
              <w:br/>
              <w:t>з/п</w:t>
            </w:r>
          </w:p>
        </w:tc>
        <w:tc>
          <w:tcPr>
            <w:tcW w:w="1559" w:type="dxa"/>
            <w:tcBorders>
              <w:top w:val="single" w:sz="4" w:space="0" w:color="auto"/>
              <w:left w:val="single" w:sz="4" w:space="0" w:color="auto"/>
              <w:bottom w:val="single" w:sz="4" w:space="0" w:color="auto"/>
              <w:right w:val="single" w:sz="4" w:space="0" w:color="auto"/>
            </w:tcBorders>
          </w:tcPr>
          <w:p w:rsidR="00FE309F" w:rsidRPr="00FE309F" w:rsidRDefault="00FE309F" w:rsidP="00701716">
            <w:pPr>
              <w:spacing w:line="276" w:lineRule="auto"/>
              <w:jc w:val="center"/>
              <w:rPr>
                <w:b/>
                <w:lang w:eastAsia="ru-RU"/>
              </w:rPr>
            </w:pPr>
            <w:r w:rsidRPr="00FE309F">
              <w:rPr>
                <w:b/>
              </w:rPr>
              <w:t>Назва напряму діяльності (пріоритетні завдання)</w:t>
            </w:r>
          </w:p>
        </w:tc>
        <w:tc>
          <w:tcPr>
            <w:tcW w:w="4534" w:type="dxa"/>
            <w:tcBorders>
              <w:top w:val="single" w:sz="4" w:space="0" w:color="auto"/>
              <w:left w:val="single" w:sz="4" w:space="0" w:color="auto"/>
              <w:bottom w:val="single" w:sz="4" w:space="0" w:color="auto"/>
              <w:right w:val="single" w:sz="4" w:space="0" w:color="auto"/>
            </w:tcBorders>
            <w:hideMark/>
          </w:tcPr>
          <w:p w:rsidR="00FE309F" w:rsidRPr="00FE309F" w:rsidRDefault="00FE309F" w:rsidP="00FE309F">
            <w:pPr>
              <w:spacing w:line="276" w:lineRule="auto"/>
              <w:jc w:val="center"/>
              <w:rPr>
                <w:b/>
                <w:lang w:val="ru-RU" w:eastAsia="ru-RU"/>
              </w:rPr>
            </w:pPr>
            <w:r w:rsidRPr="00FE309F">
              <w:rPr>
                <w:b/>
              </w:rPr>
              <w:t>Перелік заходів програми</w:t>
            </w:r>
          </w:p>
        </w:tc>
        <w:tc>
          <w:tcPr>
            <w:tcW w:w="994" w:type="dxa"/>
            <w:tcBorders>
              <w:top w:val="single" w:sz="4" w:space="0" w:color="auto"/>
              <w:left w:val="single" w:sz="4" w:space="0" w:color="auto"/>
              <w:bottom w:val="single" w:sz="4" w:space="0" w:color="auto"/>
              <w:right w:val="single" w:sz="4" w:space="0" w:color="auto"/>
            </w:tcBorders>
            <w:hideMark/>
          </w:tcPr>
          <w:p w:rsidR="00FE309F" w:rsidRPr="00FE309F" w:rsidRDefault="00D57838" w:rsidP="00FE309F">
            <w:pPr>
              <w:spacing w:line="276" w:lineRule="auto"/>
              <w:jc w:val="center"/>
              <w:rPr>
                <w:b/>
                <w:lang w:val="ru-RU" w:eastAsia="ru-RU"/>
              </w:rPr>
            </w:pPr>
            <w:r>
              <w:rPr>
                <w:b/>
              </w:rPr>
              <w:t>Термін</w:t>
            </w:r>
            <w:r w:rsidR="00FE309F" w:rsidRPr="00FE309F">
              <w:rPr>
                <w:b/>
              </w:rPr>
              <w:t xml:space="preserve"> виконання заходу</w:t>
            </w:r>
          </w:p>
        </w:tc>
        <w:tc>
          <w:tcPr>
            <w:tcW w:w="2548" w:type="dxa"/>
            <w:tcBorders>
              <w:top w:val="single" w:sz="4" w:space="0" w:color="auto"/>
              <w:left w:val="single" w:sz="4" w:space="0" w:color="auto"/>
              <w:bottom w:val="single" w:sz="4" w:space="0" w:color="auto"/>
              <w:right w:val="single" w:sz="4" w:space="0" w:color="auto"/>
            </w:tcBorders>
            <w:hideMark/>
          </w:tcPr>
          <w:p w:rsidR="00FE309F" w:rsidRPr="00FE309F" w:rsidRDefault="00FE309F" w:rsidP="00FE309F">
            <w:pPr>
              <w:spacing w:line="276" w:lineRule="auto"/>
              <w:jc w:val="center"/>
              <w:rPr>
                <w:b/>
                <w:lang w:val="ru-RU" w:eastAsia="ru-RU"/>
              </w:rPr>
            </w:pPr>
            <w:r w:rsidRPr="00FE309F">
              <w:rPr>
                <w:b/>
              </w:rPr>
              <w:t>Виконавці</w:t>
            </w:r>
          </w:p>
        </w:tc>
        <w:tc>
          <w:tcPr>
            <w:tcW w:w="1280" w:type="dxa"/>
            <w:tcBorders>
              <w:top w:val="single" w:sz="4" w:space="0" w:color="auto"/>
              <w:left w:val="single" w:sz="4" w:space="0" w:color="auto"/>
              <w:bottom w:val="single" w:sz="4" w:space="0" w:color="auto"/>
              <w:right w:val="single" w:sz="4" w:space="0" w:color="auto"/>
            </w:tcBorders>
            <w:hideMark/>
          </w:tcPr>
          <w:p w:rsidR="00FE309F" w:rsidRPr="00FE309F" w:rsidRDefault="00FE309F" w:rsidP="00FE309F">
            <w:pPr>
              <w:spacing w:line="276" w:lineRule="auto"/>
              <w:jc w:val="center"/>
              <w:rPr>
                <w:b/>
                <w:lang w:val="ru-RU" w:eastAsia="ru-RU"/>
              </w:rPr>
            </w:pPr>
            <w:r w:rsidRPr="00FE309F">
              <w:rPr>
                <w:b/>
              </w:rPr>
              <w:t>Джерела фінансування</w:t>
            </w:r>
          </w:p>
        </w:tc>
        <w:tc>
          <w:tcPr>
            <w:tcW w:w="1984" w:type="dxa"/>
            <w:tcBorders>
              <w:top w:val="single" w:sz="4" w:space="0" w:color="auto"/>
              <w:left w:val="single" w:sz="4" w:space="0" w:color="auto"/>
              <w:bottom w:val="single" w:sz="4" w:space="0" w:color="auto"/>
              <w:right w:val="single" w:sz="4" w:space="0" w:color="auto"/>
            </w:tcBorders>
            <w:hideMark/>
          </w:tcPr>
          <w:p w:rsidR="00FE309F" w:rsidRPr="00FE309F" w:rsidRDefault="00FE309F" w:rsidP="00FE309F">
            <w:pPr>
              <w:spacing w:line="276" w:lineRule="auto"/>
              <w:jc w:val="center"/>
              <w:rPr>
                <w:b/>
                <w:lang w:val="ru-RU" w:eastAsia="ru-RU"/>
              </w:rPr>
            </w:pPr>
            <w:r w:rsidRPr="00FE309F">
              <w:rPr>
                <w:b/>
              </w:rPr>
              <w:t>Орієнтовні обсяги фінансування, тис. грн.,</w:t>
            </w:r>
            <w:r w:rsidRPr="00FE309F">
              <w:rPr>
                <w:b/>
              </w:rPr>
              <w:br/>
              <w:t>у тому числі:</w:t>
            </w:r>
          </w:p>
        </w:tc>
        <w:tc>
          <w:tcPr>
            <w:tcW w:w="1978" w:type="dxa"/>
            <w:tcBorders>
              <w:top w:val="single" w:sz="4" w:space="0" w:color="auto"/>
              <w:left w:val="single" w:sz="4" w:space="0" w:color="auto"/>
              <w:bottom w:val="single" w:sz="4" w:space="0" w:color="auto"/>
              <w:right w:val="single" w:sz="4" w:space="0" w:color="auto"/>
            </w:tcBorders>
            <w:hideMark/>
          </w:tcPr>
          <w:p w:rsidR="00FE309F" w:rsidRPr="00FE309F" w:rsidRDefault="00FE309F" w:rsidP="00FE309F">
            <w:pPr>
              <w:spacing w:line="276" w:lineRule="auto"/>
              <w:jc w:val="center"/>
              <w:rPr>
                <w:b/>
                <w:lang w:val="ru-RU" w:eastAsia="ru-RU"/>
              </w:rPr>
            </w:pPr>
            <w:r w:rsidRPr="00FE309F">
              <w:rPr>
                <w:b/>
              </w:rPr>
              <w:t>Очікуваний результат</w:t>
            </w:r>
          </w:p>
        </w:tc>
      </w:tr>
      <w:tr w:rsidR="00FE309F" w:rsidRPr="00FE309F" w:rsidTr="00B11C5E">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17272">
            <w:pPr>
              <w:jc w:val="center"/>
              <w:rPr>
                <w:b/>
                <w:lang w:val="ru-RU" w:eastAsia="ru-RU"/>
              </w:rPr>
            </w:pPr>
            <w:r w:rsidRPr="00FE309F">
              <w:rPr>
                <w:b/>
              </w:rPr>
              <w:t>1</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5A36D5" w:rsidRDefault="00FE309F" w:rsidP="003E1EF6">
            <w:pPr>
              <w:rPr>
                <w:b/>
                <w:lang w:eastAsia="ru-RU"/>
              </w:rPr>
            </w:pPr>
            <w:r w:rsidRPr="00FE309F">
              <w:rPr>
                <w:b/>
                <w:bCs/>
                <w:iCs/>
              </w:rPr>
              <w:t xml:space="preserve">Підтримка </w:t>
            </w:r>
            <w:r w:rsidRPr="00FE309F">
              <w:rPr>
                <w:b/>
              </w:rPr>
              <w:t>діяльності  Косівського районного територіального центру комплектування та соціальної підтримки</w:t>
            </w:r>
          </w:p>
        </w:tc>
        <w:tc>
          <w:tcPr>
            <w:tcW w:w="4534"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rPr>
                <w:b/>
                <w:color w:val="FF0000"/>
                <w:lang w:val="ru-RU" w:eastAsia="ru-RU"/>
              </w:rPr>
            </w:pP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D57838" w:rsidP="003E1EF6">
            <w:pPr>
              <w:snapToGrid w:val="0"/>
              <w:rPr>
                <w:b/>
                <w:lang w:eastAsia="ru-RU"/>
              </w:rPr>
            </w:pPr>
            <w:r>
              <w:rPr>
                <w:b/>
              </w:rPr>
              <w:t>2023-2027</w:t>
            </w:r>
            <w:r w:rsidR="00FE309F" w:rsidRPr="00FE309F">
              <w:rPr>
                <w:b/>
              </w:rPr>
              <w:t xml:space="preserve"> </w:t>
            </w:r>
          </w:p>
          <w:p w:rsidR="00FE309F" w:rsidRPr="00FE309F" w:rsidRDefault="00FE309F" w:rsidP="003E1EF6">
            <w:pPr>
              <w:jc w:val="both"/>
              <w:rPr>
                <w:b/>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b/>
                <w:lang w:eastAsia="ru-RU"/>
              </w:rPr>
            </w:pPr>
            <w:r w:rsidRPr="00FE309F">
              <w:rPr>
                <w:b/>
              </w:rPr>
              <w:t xml:space="preserve">Косівська міська рада, Косівський районний територіальний центр комплектування та соціальної підтримки </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both"/>
              <w:rPr>
                <w:b/>
                <w:lang w:val="ru-RU" w:eastAsia="ru-RU"/>
              </w:rPr>
            </w:pPr>
            <w:r w:rsidRPr="00FE309F">
              <w:rPr>
                <w:b/>
              </w:rPr>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534C9F" w:rsidRDefault="00D57838" w:rsidP="003E1EF6">
            <w:pPr>
              <w:jc w:val="both"/>
              <w:rPr>
                <w:b/>
                <w:lang w:eastAsia="ru-RU"/>
              </w:rPr>
            </w:pPr>
            <w:r w:rsidRPr="00534C9F">
              <w:rPr>
                <w:b/>
              </w:rPr>
              <w:t>2023</w:t>
            </w:r>
            <w:r w:rsidR="00FE309F" w:rsidRPr="00534C9F">
              <w:rPr>
                <w:b/>
              </w:rPr>
              <w:t xml:space="preserve"> – </w:t>
            </w:r>
            <w:r w:rsidR="0064649E" w:rsidRPr="00534C9F">
              <w:rPr>
                <w:b/>
                <w:lang w:val="en-US"/>
              </w:rPr>
              <w:t>2 120</w:t>
            </w:r>
            <w:r w:rsidR="001C138F" w:rsidRPr="00534C9F">
              <w:rPr>
                <w:b/>
              </w:rPr>
              <w:t>,0</w:t>
            </w:r>
          </w:p>
          <w:p w:rsidR="00FE309F" w:rsidRPr="00ED0706" w:rsidRDefault="00D57838" w:rsidP="003E1EF6">
            <w:pPr>
              <w:jc w:val="both"/>
              <w:rPr>
                <w:b/>
              </w:rPr>
            </w:pPr>
            <w:r w:rsidRPr="00ED0706">
              <w:rPr>
                <w:b/>
              </w:rPr>
              <w:t>2024</w:t>
            </w:r>
            <w:r w:rsidR="00FE309F" w:rsidRPr="00ED0706">
              <w:rPr>
                <w:b/>
              </w:rPr>
              <w:t xml:space="preserve"> – </w:t>
            </w:r>
            <w:r w:rsidR="009A356D" w:rsidRPr="00ED0706">
              <w:rPr>
                <w:b/>
              </w:rPr>
              <w:t>1 </w:t>
            </w:r>
            <w:r w:rsidR="0013435A" w:rsidRPr="00ED0706">
              <w:rPr>
                <w:b/>
              </w:rPr>
              <w:t>29</w:t>
            </w:r>
            <w:r w:rsidR="009A356D" w:rsidRPr="00ED0706">
              <w:rPr>
                <w:b/>
              </w:rPr>
              <w:t>0,0</w:t>
            </w:r>
          </w:p>
          <w:p w:rsidR="00D57838" w:rsidRPr="00ED0706" w:rsidRDefault="00D57838" w:rsidP="003E1EF6">
            <w:pPr>
              <w:jc w:val="both"/>
              <w:rPr>
                <w:b/>
              </w:rPr>
            </w:pPr>
            <w:r w:rsidRPr="00ED0706">
              <w:rPr>
                <w:b/>
              </w:rPr>
              <w:t>2025 –</w:t>
            </w:r>
            <w:r w:rsidR="00225F9D" w:rsidRPr="00ED0706">
              <w:rPr>
                <w:b/>
              </w:rPr>
              <w:t xml:space="preserve"> </w:t>
            </w:r>
            <w:r w:rsidR="009A356D" w:rsidRPr="00ED0706">
              <w:rPr>
                <w:b/>
              </w:rPr>
              <w:t>1 </w:t>
            </w:r>
            <w:r w:rsidR="008924D3" w:rsidRPr="00ED0706">
              <w:rPr>
                <w:b/>
              </w:rPr>
              <w:t>24</w:t>
            </w:r>
            <w:r w:rsidR="009A356D" w:rsidRPr="00ED0706">
              <w:rPr>
                <w:b/>
              </w:rPr>
              <w:t>0,0</w:t>
            </w:r>
          </w:p>
          <w:p w:rsidR="00225F9D" w:rsidRPr="00D4618C" w:rsidRDefault="00D57838" w:rsidP="003E1EF6">
            <w:pPr>
              <w:jc w:val="both"/>
              <w:rPr>
                <w:b/>
              </w:rPr>
            </w:pPr>
            <w:r w:rsidRPr="00D4618C">
              <w:rPr>
                <w:b/>
              </w:rPr>
              <w:t>2026 –</w:t>
            </w:r>
            <w:r w:rsidR="005F4514" w:rsidRPr="00D4618C">
              <w:rPr>
                <w:b/>
              </w:rPr>
              <w:t xml:space="preserve"> 1 4</w:t>
            </w:r>
            <w:r w:rsidR="008924D3" w:rsidRPr="00D4618C">
              <w:rPr>
                <w:b/>
              </w:rPr>
              <w:t>4</w:t>
            </w:r>
            <w:r w:rsidR="009A356D" w:rsidRPr="00D4618C">
              <w:rPr>
                <w:b/>
              </w:rPr>
              <w:t>0,0</w:t>
            </w:r>
          </w:p>
          <w:p w:rsidR="00D57838" w:rsidRPr="00D4618C" w:rsidRDefault="00D57838" w:rsidP="003E1EF6">
            <w:pPr>
              <w:jc w:val="both"/>
              <w:rPr>
                <w:b/>
              </w:rPr>
            </w:pPr>
            <w:r w:rsidRPr="00D4618C">
              <w:rPr>
                <w:b/>
              </w:rPr>
              <w:t xml:space="preserve">2027 </w:t>
            </w:r>
            <w:r w:rsidR="005922C5" w:rsidRPr="00D4618C">
              <w:rPr>
                <w:b/>
              </w:rPr>
              <w:t xml:space="preserve">– </w:t>
            </w:r>
            <w:r w:rsidR="008924D3" w:rsidRPr="00D4618C">
              <w:rPr>
                <w:b/>
              </w:rPr>
              <w:t>1 24</w:t>
            </w:r>
            <w:r w:rsidR="009A356D" w:rsidRPr="00D4618C">
              <w:rPr>
                <w:b/>
              </w:rPr>
              <w:t>0,0</w:t>
            </w:r>
          </w:p>
          <w:p w:rsidR="00D57838" w:rsidRPr="00D4618C" w:rsidRDefault="00D57838" w:rsidP="003E1EF6">
            <w:pPr>
              <w:jc w:val="both"/>
              <w:rPr>
                <w:b/>
              </w:rPr>
            </w:pPr>
          </w:p>
          <w:p w:rsidR="00FE309F" w:rsidRPr="00FE309F" w:rsidRDefault="00D57838" w:rsidP="0013435A">
            <w:pPr>
              <w:jc w:val="both"/>
              <w:rPr>
                <w:b/>
                <w:lang w:val="ru-RU" w:eastAsia="ru-RU"/>
              </w:rPr>
            </w:pPr>
            <w:proofErr w:type="spellStart"/>
            <w:r w:rsidRPr="00D4618C">
              <w:rPr>
                <w:b/>
                <w:lang w:val="ru-RU" w:eastAsia="ru-RU"/>
              </w:rPr>
              <w:t>Усього</w:t>
            </w:r>
            <w:proofErr w:type="spellEnd"/>
            <w:r w:rsidRPr="00D4618C">
              <w:rPr>
                <w:b/>
                <w:lang w:val="ru-RU" w:eastAsia="ru-RU"/>
              </w:rPr>
              <w:t>:</w:t>
            </w:r>
            <w:r w:rsidR="008924D3" w:rsidRPr="00D4618C">
              <w:rPr>
                <w:b/>
                <w:lang w:val="ru-RU" w:eastAsia="ru-RU"/>
              </w:rPr>
              <w:t xml:space="preserve"> </w:t>
            </w:r>
            <w:r w:rsidR="0064649E" w:rsidRPr="00D4618C">
              <w:rPr>
                <w:b/>
                <w:lang w:val="en-US" w:eastAsia="ru-RU"/>
              </w:rPr>
              <w:t xml:space="preserve">7 </w:t>
            </w:r>
            <w:r w:rsidR="005F4514" w:rsidRPr="00D4618C">
              <w:rPr>
                <w:b/>
                <w:lang w:eastAsia="ru-RU"/>
              </w:rPr>
              <w:t>3</w:t>
            </w:r>
            <w:r w:rsidR="0013435A" w:rsidRPr="00D4618C">
              <w:rPr>
                <w:b/>
                <w:lang w:eastAsia="ru-RU"/>
              </w:rPr>
              <w:t>3</w:t>
            </w:r>
            <w:r w:rsidR="0064649E" w:rsidRPr="00D4618C">
              <w:rPr>
                <w:b/>
                <w:lang w:val="en-US" w:eastAsia="ru-RU"/>
              </w:rPr>
              <w:t>0</w:t>
            </w:r>
            <w:r w:rsidR="009A356D" w:rsidRPr="00D4618C">
              <w:rPr>
                <w:b/>
                <w:lang w:val="ru-RU" w:eastAsia="ru-RU"/>
              </w:rPr>
              <w:t>,0</w:t>
            </w:r>
          </w:p>
        </w:tc>
        <w:tc>
          <w:tcPr>
            <w:tcW w:w="1978"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17272">
            <w:pPr>
              <w:jc w:val="center"/>
              <w:rPr>
                <w:lang w:val="ru-RU" w:eastAsia="ru-RU"/>
              </w:rPr>
            </w:pPr>
            <w:r w:rsidRPr="00FE309F">
              <w:t>1.1</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color w:val="FF0000"/>
                <w:lang w:val="ru-RU" w:eastAsia="ru-RU"/>
              </w:rPr>
            </w:pPr>
            <w:r w:rsidRPr="00FE309F">
              <w:t>Виготовлення  бланків документів необхідних для проведення приписки громадян до призовної дільниці, оформлення особових справ, медичного  огляду тощо</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D57838" w:rsidP="003E1EF6">
            <w:pPr>
              <w:snapToGrid w:val="0"/>
              <w:rPr>
                <w:lang w:eastAsia="ru-RU"/>
              </w:rPr>
            </w:pPr>
            <w:r>
              <w:t>2023-2027</w:t>
            </w:r>
            <w:r w:rsidR="00FE309F" w:rsidRPr="00FE309F">
              <w:t xml:space="preserve"> </w:t>
            </w:r>
          </w:p>
          <w:p w:rsidR="00FE309F" w:rsidRPr="00FE309F" w:rsidRDefault="00FE309F" w:rsidP="003E1EF6">
            <w:pPr>
              <w:snapToGrid w:val="0"/>
              <w:jc w:val="center"/>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rPr>
                <w:lang w:eastAsia="ru-RU"/>
              </w:rPr>
            </w:pPr>
            <w:r w:rsidRPr="00FE309F">
              <w:t>Косівська міська рада, Косівський районний територіальний центр комплектування та соціальної підтримки</w:t>
            </w:r>
          </w:p>
          <w:p w:rsidR="00FE309F" w:rsidRPr="00FE309F" w:rsidRDefault="00FE309F" w:rsidP="003E1EF6">
            <w:pPr>
              <w:rPr>
                <w:lang w:val="ru-RU" w:eastAsia="ru-RU"/>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D57838" w:rsidP="003E1EF6">
            <w:pPr>
              <w:jc w:val="both"/>
              <w:rPr>
                <w:lang w:eastAsia="ru-RU"/>
              </w:rPr>
            </w:pPr>
            <w:r>
              <w:t xml:space="preserve">2023 – </w:t>
            </w:r>
            <w:r w:rsidR="00225F9D">
              <w:t>20,0</w:t>
            </w:r>
          </w:p>
          <w:p w:rsidR="00FE309F" w:rsidRPr="00643698" w:rsidRDefault="00D57838" w:rsidP="003E1EF6">
            <w:pPr>
              <w:jc w:val="both"/>
            </w:pPr>
            <w:r>
              <w:t xml:space="preserve">2024 – </w:t>
            </w:r>
            <w:r w:rsidR="00643698">
              <w:rPr>
                <w:lang w:val="en-US"/>
              </w:rPr>
              <w:t>20</w:t>
            </w:r>
            <w:r w:rsidR="00643698">
              <w:t>,0</w:t>
            </w:r>
          </w:p>
          <w:p w:rsidR="003E1EF6" w:rsidRDefault="003E1EF6" w:rsidP="003E1EF6">
            <w:pPr>
              <w:jc w:val="both"/>
            </w:pPr>
            <w:r>
              <w:t>2025 –</w:t>
            </w:r>
            <w:r w:rsidR="00643698">
              <w:t xml:space="preserve"> 20,0</w:t>
            </w:r>
          </w:p>
          <w:p w:rsidR="003E1EF6" w:rsidRDefault="003E1EF6" w:rsidP="003E1EF6">
            <w:pPr>
              <w:jc w:val="both"/>
            </w:pPr>
            <w:r>
              <w:t>2026 –</w:t>
            </w:r>
            <w:r w:rsidR="00643698">
              <w:t xml:space="preserve"> 20,0</w:t>
            </w:r>
          </w:p>
          <w:p w:rsidR="003E1EF6" w:rsidRDefault="003E1EF6" w:rsidP="003E1EF6">
            <w:pPr>
              <w:jc w:val="both"/>
            </w:pPr>
            <w:r>
              <w:t xml:space="preserve">2027 </w:t>
            </w:r>
            <w:r w:rsidR="00643698">
              <w:t>– 20,0</w:t>
            </w:r>
          </w:p>
          <w:p w:rsidR="00D57838" w:rsidRPr="00FE309F" w:rsidRDefault="00D57838" w:rsidP="003E1EF6">
            <w:pPr>
              <w:jc w:val="both"/>
            </w:pPr>
          </w:p>
          <w:p w:rsidR="00FE309F" w:rsidRPr="00FE309F" w:rsidRDefault="00FE309F" w:rsidP="003E1EF6">
            <w:pPr>
              <w:jc w:val="both"/>
              <w:rPr>
                <w:lang w:val="ru-RU" w:eastAsia="ru-RU"/>
              </w:rPr>
            </w:pPr>
            <w:r w:rsidRPr="00FE309F">
              <w:t xml:space="preserve">Усього: </w:t>
            </w:r>
            <w:r w:rsidR="008D2F46">
              <w:t>100,0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t>Оформлено особові справи призовників</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17272">
            <w:pPr>
              <w:jc w:val="center"/>
              <w:rPr>
                <w:lang w:eastAsia="ru-RU"/>
              </w:rPr>
            </w:pPr>
            <w:r w:rsidRPr="00FE309F">
              <w:t>1.2</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t>Придбання, виготовлення та розповсюдження інформаційно-</w:t>
            </w:r>
            <w:r w:rsidRPr="00FE309F">
              <w:lastRenderedPageBreak/>
              <w:t>агітаційного матеріалу щодо військової служби за контрактом</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3E1EF6" w:rsidP="003E1EF6">
            <w:pPr>
              <w:snapToGrid w:val="0"/>
              <w:rPr>
                <w:lang w:eastAsia="ru-RU"/>
              </w:rPr>
            </w:pPr>
            <w:r>
              <w:lastRenderedPageBreak/>
              <w:t>2023-2027</w:t>
            </w:r>
            <w:r w:rsidR="00FE309F" w:rsidRPr="00FE309F">
              <w:t xml:space="preserve"> </w:t>
            </w:r>
          </w:p>
          <w:p w:rsidR="00FE309F" w:rsidRPr="00FE309F" w:rsidRDefault="00FE309F" w:rsidP="003E1EF6">
            <w:pPr>
              <w:snapToGrid w:val="0"/>
              <w:jc w:val="center"/>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lastRenderedPageBreak/>
              <w:t xml:space="preserve">Косівська міська рада, Косівський районний </w:t>
            </w:r>
            <w:r w:rsidRPr="00FE309F">
              <w:lastRenderedPageBreak/>
              <w:t>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lastRenderedPageBreak/>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3E1EF6" w:rsidP="003E1EF6">
            <w:pPr>
              <w:jc w:val="both"/>
              <w:rPr>
                <w:lang w:eastAsia="ru-RU"/>
              </w:rPr>
            </w:pPr>
            <w:r>
              <w:t xml:space="preserve">2023 </w:t>
            </w:r>
            <w:r w:rsidR="00FE309F" w:rsidRPr="00FE309F">
              <w:t xml:space="preserve">– </w:t>
            </w:r>
            <w:r w:rsidR="00225F9D">
              <w:t>20,0</w:t>
            </w:r>
          </w:p>
          <w:p w:rsidR="00FE309F" w:rsidRDefault="003E1EF6" w:rsidP="003E1EF6">
            <w:pPr>
              <w:jc w:val="both"/>
            </w:pPr>
            <w:r>
              <w:t>2024</w:t>
            </w:r>
            <w:r w:rsidR="00FE309F" w:rsidRPr="00FE309F">
              <w:t xml:space="preserve"> – </w:t>
            </w:r>
            <w:r w:rsidR="00643698">
              <w:t>20,0</w:t>
            </w:r>
          </w:p>
          <w:p w:rsidR="003E1EF6" w:rsidRDefault="003E1EF6" w:rsidP="003E1EF6">
            <w:pPr>
              <w:jc w:val="both"/>
            </w:pPr>
            <w:r>
              <w:lastRenderedPageBreak/>
              <w:t>2025 –</w:t>
            </w:r>
            <w:r w:rsidR="00643698">
              <w:t xml:space="preserve"> 20,0</w:t>
            </w:r>
          </w:p>
          <w:p w:rsidR="003E1EF6" w:rsidRDefault="003E1EF6" w:rsidP="003E1EF6">
            <w:pPr>
              <w:jc w:val="both"/>
            </w:pPr>
            <w:r>
              <w:t>2026 –</w:t>
            </w:r>
            <w:r w:rsidR="00643698">
              <w:t xml:space="preserve"> 20,0</w:t>
            </w:r>
          </w:p>
          <w:p w:rsidR="003E1EF6" w:rsidRDefault="003E1EF6" w:rsidP="003E1EF6">
            <w:pPr>
              <w:jc w:val="both"/>
            </w:pPr>
            <w:r>
              <w:t>2027 –</w:t>
            </w:r>
            <w:r w:rsidR="00643698">
              <w:t xml:space="preserve"> 20,0</w:t>
            </w:r>
          </w:p>
          <w:p w:rsidR="00FE309F" w:rsidRPr="00FE309F" w:rsidRDefault="00FE309F" w:rsidP="003E1EF6">
            <w:pPr>
              <w:jc w:val="both"/>
            </w:pPr>
          </w:p>
          <w:p w:rsidR="00FE309F" w:rsidRPr="00FE309F" w:rsidRDefault="00FE309F" w:rsidP="003E1EF6">
            <w:pPr>
              <w:jc w:val="both"/>
              <w:rPr>
                <w:lang w:val="ru-RU" w:eastAsia="ru-RU"/>
              </w:rPr>
            </w:pPr>
            <w:r w:rsidRPr="00FE309F">
              <w:t xml:space="preserve">Усього: </w:t>
            </w:r>
            <w:r w:rsidR="008D2F46">
              <w:t>100,0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A1726">
            <w:pPr>
              <w:rPr>
                <w:lang w:eastAsia="ru-RU"/>
              </w:rPr>
            </w:pPr>
            <w:r w:rsidRPr="00FE309F">
              <w:lastRenderedPageBreak/>
              <w:t xml:space="preserve">Проінформовано громадян про </w:t>
            </w:r>
            <w:r w:rsidRPr="00FE309F">
              <w:lastRenderedPageBreak/>
              <w:t xml:space="preserve">призов на військову службу </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17272">
            <w:pPr>
              <w:jc w:val="center"/>
              <w:rPr>
                <w:lang w:eastAsia="ru-RU"/>
              </w:rPr>
            </w:pPr>
            <w:r w:rsidRPr="00FE309F">
              <w:lastRenderedPageBreak/>
              <w:t>1.3</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9F746E" w:rsidP="003E1EF6">
            <w:pPr>
              <w:rPr>
                <w:lang w:eastAsia="ru-RU"/>
              </w:rPr>
            </w:pPr>
            <w:r>
              <w:t>Оплата транспортних послуг</w:t>
            </w:r>
            <w:r w:rsidR="00FE309F" w:rsidRPr="00FE309F">
              <w:t xml:space="preserve">  з перевезення громадян, які підлягають призову на строкову військову службу  та військову службу за контрактом, проведення інформаційно-роз’яснювальної роботи тощо</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3E1EF6" w:rsidP="003E1EF6">
            <w:pPr>
              <w:snapToGrid w:val="0"/>
              <w:rPr>
                <w:lang w:eastAsia="ru-RU"/>
              </w:rPr>
            </w:pPr>
            <w:r>
              <w:t>2023-2027</w:t>
            </w:r>
            <w:r w:rsidR="00FE309F" w:rsidRPr="00FE309F">
              <w:t xml:space="preserve"> </w:t>
            </w:r>
          </w:p>
          <w:p w:rsidR="00FE309F" w:rsidRPr="00FE309F" w:rsidRDefault="00FE309F" w:rsidP="003E1EF6">
            <w:pPr>
              <w:snapToGrid w:val="0"/>
              <w:jc w:val="center"/>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t>Косівська міська рада, Косівський районний 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3E1EF6" w:rsidP="003E1EF6">
            <w:pPr>
              <w:jc w:val="both"/>
              <w:rPr>
                <w:lang w:eastAsia="ru-RU"/>
              </w:rPr>
            </w:pPr>
            <w:r>
              <w:t>2023</w:t>
            </w:r>
            <w:r w:rsidR="00FE309F" w:rsidRPr="00FE309F">
              <w:t xml:space="preserve"> – </w:t>
            </w:r>
            <w:r w:rsidR="00225F9D">
              <w:t>100,0</w:t>
            </w:r>
          </w:p>
          <w:p w:rsidR="00FE309F" w:rsidRDefault="003E1EF6" w:rsidP="003E1EF6">
            <w:pPr>
              <w:jc w:val="both"/>
            </w:pPr>
            <w:r>
              <w:t>2024</w:t>
            </w:r>
            <w:r w:rsidR="00FE309F" w:rsidRPr="00FE309F">
              <w:t xml:space="preserve"> – </w:t>
            </w:r>
            <w:r w:rsidR="008D2F46">
              <w:t>100,0</w:t>
            </w:r>
          </w:p>
          <w:p w:rsidR="003E1EF6" w:rsidRDefault="003E1EF6" w:rsidP="003E1EF6">
            <w:pPr>
              <w:jc w:val="both"/>
            </w:pPr>
            <w:r>
              <w:t>2025 –</w:t>
            </w:r>
            <w:r w:rsidR="008D2F46">
              <w:t xml:space="preserve"> 100,0</w:t>
            </w:r>
          </w:p>
          <w:p w:rsidR="003E1EF6" w:rsidRDefault="003E1EF6" w:rsidP="003E1EF6">
            <w:pPr>
              <w:jc w:val="both"/>
            </w:pPr>
            <w:r>
              <w:t>2026 –</w:t>
            </w:r>
            <w:r w:rsidR="008D2F46">
              <w:t xml:space="preserve"> 100,0</w:t>
            </w:r>
          </w:p>
          <w:p w:rsidR="003E1EF6" w:rsidRDefault="003E1EF6" w:rsidP="003E1EF6">
            <w:pPr>
              <w:jc w:val="both"/>
            </w:pPr>
            <w:r>
              <w:t>2027 –</w:t>
            </w:r>
            <w:r w:rsidR="008D2F46">
              <w:t xml:space="preserve"> 100,0</w:t>
            </w:r>
          </w:p>
          <w:p w:rsidR="00FE309F" w:rsidRPr="00FE309F" w:rsidRDefault="00FE309F" w:rsidP="003E1EF6">
            <w:pPr>
              <w:jc w:val="both"/>
            </w:pPr>
          </w:p>
          <w:p w:rsidR="00FE309F" w:rsidRPr="00FE309F" w:rsidRDefault="00FE309F" w:rsidP="003E1EF6">
            <w:pPr>
              <w:jc w:val="both"/>
              <w:rPr>
                <w:lang w:val="ru-RU" w:eastAsia="ru-RU"/>
              </w:rPr>
            </w:pPr>
            <w:r w:rsidRPr="00FE309F">
              <w:t xml:space="preserve">Усього: </w:t>
            </w:r>
            <w:r w:rsidR="008D2F46">
              <w:t>500,0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eastAsia="ru-RU"/>
              </w:rPr>
            </w:pPr>
            <w:r w:rsidRPr="00FE309F">
              <w:t>Забезпечено організовану  доставку громадян на обласний збірний пункт</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17272">
            <w:pPr>
              <w:jc w:val="center"/>
              <w:rPr>
                <w:lang w:eastAsia="ru-RU"/>
              </w:rPr>
            </w:pPr>
            <w:r w:rsidRPr="00FE309F">
              <w:t>1.4</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eastAsia="ru-RU"/>
              </w:rPr>
            </w:pPr>
            <w:r w:rsidRPr="00FE309F">
              <w:t>Придбання навчальної зброї, муляжів та боєприпасів, навчальних плакатів</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3E1EF6" w:rsidP="003E1EF6">
            <w:pPr>
              <w:snapToGrid w:val="0"/>
              <w:rPr>
                <w:lang w:eastAsia="ru-RU"/>
              </w:rPr>
            </w:pPr>
            <w:r>
              <w:t>2023-2027</w:t>
            </w:r>
            <w:r w:rsidR="00FE309F" w:rsidRPr="00FE309F">
              <w:t xml:space="preserve"> </w:t>
            </w:r>
          </w:p>
          <w:p w:rsidR="00FE309F" w:rsidRPr="00FE309F" w:rsidRDefault="00FE309F" w:rsidP="003E1EF6">
            <w:pPr>
              <w:snapToGrid w:val="0"/>
              <w:jc w:val="center"/>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t>Косівська міська рада, Косівський районний 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3E1EF6" w:rsidP="003E1EF6">
            <w:pPr>
              <w:jc w:val="both"/>
              <w:rPr>
                <w:lang w:eastAsia="ru-RU"/>
              </w:rPr>
            </w:pPr>
            <w:r>
              <w:t>2023</w:t>
            </w:r>
            <w:r w:rsidR="00FE309F" w:rsidRPr="00FE309F">
              <w:t xml:space="preserve"> – </w:t>
            </w:r>
            <w:r w:rsidR="00225F9D">
              <w:t>50,0</w:t>
            </w:r>
          </w:p>
          <w:p w:rsidR="00FE309F" w:rsidRDefault="003E1EF6" w:rsidP="003E1EF6">
            <w:pPr>
              <w:jc w:val="both"/>
            </w:pPr>
            <w:r>
              <w:t>2024</w:t>
            </w:r>
            <w:r w:rsidR="00FE309F" w:rsidRPr="00FE309F">
              <w:t xml:space="preserve"> –</w:t>
            </w:r>
            <w:r w:rsidR="008D2F46">
              <w:t xml:space="preserve"> 50,0</w:t>
            </w:r>
          </w:p>
          <w:p w:rsidR="003E1EF6" w:rsidRDefault="003E1EF6" w:rsidP="003E1EF6">
            <w:pPr>
              <w:jc w:val="both"/>
            </w:pPr>
            <w:r>
              <w:t>2025 –</w:t>
            </w:r>
            <w:r w:rsidR="008D2F46">
              <w:t xml:space="preserve"> 50,0</w:t>
            </w:r>
          </w:p>
          <w:p w:rsidR="003E1EF6" w:rsidRDefault="003E1EF6" w:rsidP="003E1EF6">
            <w:pPr>
              <w:jc w:val="both"/>
            </w:pPr>
            <w:r>
              <w:t>2026 –</w:t>
            </w:r>
            <w:r w:rsidR="008D2F46">
              <w:t xml:space="preserve"> 50,0</w:t>
            </w:r>
          </w:p>
          <w:p w:rsidR="003E1EF6" w:rsidRPr="00FE309F" w:rsidRDefault="003E1EF6" w:rsidP="003E1EF6">
            <w:pPr>
              <w:jc w:val="both"/>
            </w:pPr>
            <w:r>
              <w:t xml:space="preserve">2027 </w:t>
            </w:r>
            <w:r w:rsidR="008D2F46">
              <w:t>– 50,0</w:t>
            </w:r>
          </w:p>
          <w:p w:rsidR="00FE309F" w:rsidRPr="00FE309F" w:rsidRDefault="00FE309F" w:rsidP="003E1EF6">
            <w:pPr>
              <w:jc w:val="both"/>
            </w:pPr>
          </w:p>
          <w:p w:rsidR="00FE309F" w:rsidRPr="00FE309F" w:rsidRDefault="00FE309F" w:rsidP="003E1EF6">
            <w:pPr>
              <w:jc w:val="both"/>
              <w:rPr>
                <w:lang w:val="ru-RU" w:eastAsia="ru-RU"/>
              </w:rPr>
            </w:pPr>
            <w:r w:rsidRPr="00FE309F">
              <w:t xml:space="preserve">Усього: </w:t>
            </w:r>
            <w:r w:rsidR="008D2F46">
              <w:t>250,0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2630B4" w:rsidP="003E1EF6">
            <w:pPr>
              <w:rPr>
                <w:lang w:eastAsia="ru-RU"/>
              </w:rPr>
            </w:pPr>
            <w:r>
              <w:t>Покращено якість</w:t>
            </w:r>
            <w:r w:rsidR="00FE309F" w:rsidRPr="00FE309F">
              <w:t xml:space="preserve"> допризовної підготовки учнів</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17272">
            <w:pPr>
              <w:jc w:val="center"/>
              <w:rPr>
                <w:lang w:eastAsia="ru-RU"/>
              </w:rPr>
            </w:pPr>
            <w:r w:rsidRPr="00FE309F">
              <w:t>1.5</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eastAsia="ru-RU"/>
              </w:rPr>
            </w:pPr>
            <w:r w:rsidRPr="00FE309F">
              <w:t>Надання матеріальної допомоги військовозобов’язаним, які призиваються на військову службу за контрактом</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7B643E" w:rsidP="003E1EF6">
            <w:pPr>
              <w:snapToGrid w:val="0"/>
              <w:rPr>
                <w:lang w:eastAsia="ru-RU"/>
              </w:rPr>
            </w:pPr>
            <w:r>
              <w:t>2023-2027</w:t>
            </w:r>
            <w:r w:rsidR="00FE309F" w:rsidRPr="00FE309F">
              <w:t xml:space="preserve"> </w:t>
            </w:r>
          </w:p>
          <w:p w:rsidR="00FE309F" w:rsidRPr="00FE309F" w:rsidRDefault="00FE309F" w:rsidP="003E1EF6">
            <w:pPr>
              <w:snapToGrid w:val="0"/>
              <w:jc w:val="center"/>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t>Косівська міська рада, Косівський районний 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3E1EF6" w:rsidP="003E1EF6">
            <w:pPr>
              <w:jc w:val="both"/>
              <w:rPr>
                <w:lang w:eastAsia="ru-RU"/>
              </w:rPr>
            </w:pPr>
            <w:r>
              <w:t>2023</w:t>
            </w:r>
            <w:r w:rsidR="00FE309F" w:rsidRPr="00FE309F">
              <w:t xml:space="preserve"> –</w:t>
            </w:r>
            <w:r w:rsidR="00225F9D">
              <w:t xml:space="preserve"> 120,0</w:t>
            </w:r>
            <w:r w:rsidR="00FE309F" w:rsidRPr="00FE309F">
              <w:t xml:space="preserve"> </w:t>
            </w:r>
          </w:p>
          <w:p w:rsidR="00FE309F" w:rsidRDefault="003E1EF6" w:rsidP="003E1EF6">
            <w:pPr>
              <w:jc w:val="both"/>
            </w:pPr>
            <w:r>
              <w:t>2024</w:t>
            </w:r>
            <w:r w:rsidR="00FE309F" w:rsidRPr="00FE309F">
              <w:t xml:space="preserve"> – </w:t>
            </w:r>
            <w:r w:rsidR="008D2F46">
              <w:t>120,0</w:t>
            </w:r>
          </w:p>
          <w:p w:rsidR="003E1EF6" w:rsidRDefault="003E1EF6" w:rsidP="003E1EF6">
            <w:pPr>
              <w:jc w:val="both"/>
            </w:pPr>
            <w:r>
              <w:t>2025 –</w:t>
            </w:r>
            <w:r w:rsidR="008D2F46">
              <w:t xml:space="preserve"> 120,0</w:t>
            </w:r>
          </w:p>
          <w:p w:rsidR="003E1EF6" w:rsidRDefault="003E1EF6" w:rsidP="003E1EF6">
            <w:pPr>
              <w:jc w:val="both"/>
            </w:pPr>
            <w:r>
              <w:t>2026 –</w:t>
            </w:r>
            <w:r w:rsidR="008D2F46">
              <w:t xml:space="preserve"> 120,0 </w:t>
            </w:r>
          </w:p>
          <w:p w:rsidR="003E1EF6" w:rsidRDefault="003E1EF6" w:rsidP="003E1EF6">
            <w:pPr>
              <w:jc w:val="both"/>
            </w:pPr>
            <w:r>
              <w:t>2027 –</w:t>
            </w:r>
            <w:r w:rsidR="008D2F46">
              <w:t xml:space="preserve"> 120,0</w:t>
            </w:r>
          </w:p>
          <w:p w:rsidR="003E1EF6" w:rsidRPr="00FE309F" w:rsidRDefault="003E1EF6" w:rsidP="003E1EF6">
            <w:pPr>
              <w:jc w:val="both"/>
            </w:pPr>
          </w:p>
          <w:p w:rsidR="00FE309F" w:rsidRPr="00FE309F" w:rsidRDefault="00FE309F" w:rsidP="003E1EF6">
            <w:pPr>
              <w:jc w:val="both"/>
              <w:rPr>
                <w:lang w:val="ru-RU" w:eastAsia="ru-RU"/>
              </w:rPr>
            </w:pPr>
            <w:r w:rsidRPr="00FE309F">
              <w:t xml:space="preserve">Усього: </w:t>
            </w:r>
            <w:r w:rsidR="008D2F46">
              <w:t>600,0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eastAsia="ru-RU"/>
              </w:rPr>
            </w:pPr>
            <w:r w:rsidRPr="00FE309F">
              <w:t>Підвищено соціальний захист військовослужбовців</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17272">
            <w:pPr>
              <w:jc w:val="center"/>
              <w:rPr>
                <w:lang w:eastAsia="ru-RU"/>
              </w:rPr>
            </w:pPr>
            <w:r w:rsidRPr="00FE309F">
              <w:t>1.6</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eastAsia="ru-RU"/>
              </w:rPr>
            </w:pPr>
            <w:r w:rsidRPr="00FE309F">
              <w:t xml:space="preserve">Витрати на проведення медичних аналізів та досліджень, під час проведення медичного огляду допризовників, призовників, кандидатів для вступу у ВВНЗ,  на військову службу за контрактом та у військовому резерві, військовозобов’язаних, що підлягають медичному </w:t>
            </w:r>
            <w:proofErr w:type="spellStart"/>
            <w:r w:rsidRPr="00FE309F">
              <w:t>переосвідченню</w:t>
            </w:r>
            <w:proofErr w:type="spellEnd"/>
            <w:r w:rsidRPr="00FE309F">
              <w:t xml:space="preserve"> та офіцерів запасу, що підлягають призову за призовом осіб офіцерського складу</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7B643E" w:rsidP="003E1EF6">
            <w:pPr>
              <w:snapToGrid w:val="0"/>
              <w:rPr>
                <w:lang w:eastAsia="ru-RU"/>
              </w:rPr>
            </w:pPr>
            <w:r>
              <w:t>2023-2027</w:t>
            </w:r>
            <w:r w:rsidR="00FE309F" w:rsidRPr="00FE309F">
              <w:t xml:space="preserve"> </w:t>
            </w:r>
          </w:p>
          <w:p w:rsidR="00FE309F" w:rsidRPr="00FE309F" w:rsidRDefault="00FE309F" w:rsidP="003E1EF6">
            <w:pPr>
              <w:snapToGrid w:val="0"/>
              <w:jc w:val="center"/>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t>Косівська міська рада, Косівський районний 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9515DF" w:rsidP="003E1EF6">
            <w:pPr>
              <w:jc w:val="both"/>
              <w:rPr>
                <w:lang w:eastAsia="ru-RU"/>
              </w:rPr>
            </w:pPr>
            <w:r>
              <w:t>2023</w:t>
            </w:r>
            <w:r w:rsidR="00FE309F" w:rsidRPr="00FE309F">
              <w:t xml:space="preserve"> – </w:t>
            </w:r>
            <w:r w:rsidR="00225F9D">
              <w:t>30,0</w:t>
            </w:r>
          </w:p>
          <w:p w:rsidR="00FE309F" w:rsidRDefault="009515DF" w:rsidP="003E1EF6">
            <w:pPr>
              <w:jc w:val="both"/>
            </w:pPr>
            <w:r>
              <w:t>2024 –</w:t>
            </w:r>
            <w:r w:rsidR="008D2F46">
              <w:t xml:space="preserve"> 30,0</w:t>
            </w:r>
          </w:p>
          <w:p w:rsidR="009515DF" w:rsidRDefault="009515DF" w:rsidP="003E1EF6">
            <w:pPr>
              <w:jc w:val="both"/>
            </w:pPr>
            <w:r>
              <w:t>2025 –</w:t>
            </w:r>
            <w:r w:rsidR="008D2F46">
              <w:t xml:space="preserve"> 30,0</w:t>
            </w:r>
          </w:p>
          <w:p w:rsidR="009515DF" w:rsidRDefault="009515DF" w:rsidP="003E1EF6">
            <w:pPr>
              <w:jc w:val="both"/>
            </w:pPr>
            <w:r>
              <w:t>2026 –</w:t>
            </w:r>
            <w:r w:rsidR="008D2F46">
              <w:t xml:space="preserve"> 30,0</w:t>
            </w:r>
          </w:p>
          <w:p w:rsidR="009515DF" w:rsidRDefault="009515DF" w:rsidP="003E1EF6">
            <w:pPr>
              <w:jc w:val="both"/>
            </w:pPr>
            <w:r>
              <w:t>2027 –</w:t>
            </w:r>
            <w:r w:rsidR="008D2F46">
              <w:t xml:space="preserve"> 30,0</w:t>
            </w:r>
          </w:p>
          <w:p w:rsidR="009515DF" w:rsidRDefault="009515DF" w:rsidP="003E1EF6">
            <w:pPr>
              <w:jc w:val="both"/>
            </w:pPr>
          </w:p>
          <w:p w:rsidR="009515DF" w:rsidRPr="00FE309F" w:rsidRDefault="009515DF" w:rsidP="003E1EF6">
            <w:pPr>
              <w:jc w:val="both"/>
            </w:pPr>
          </w:p>
          <w:p w:rsidR="00FE309F" w:rsidRPr="00FE309F" w:rsidRDefault="00FE309F" w:rsidP="003E1EF6">
            <w:pPr>
              <w:jc w:val="both"/>
            </w:pPr>
          </w:p>
          <w:p w:rsidR="00FE309F" w:rsidRPr="00FE309F" w:rsidRDefault="00FE309F" w:rsidP="003E1EF6">
            <w:pPr>
              <w:jc w:val="both"/>
            </w:pPr>
          </w:p>
          <w:p w:rsidR="00FE309F" w:rsidRPr="00FE309F" w:rsidRDefault="009515DF" w:rsidP="003E1EF6">
            <w:pPr>
              <w:jc w:val="both"/>
              <w:rPr>
                <w:lang w:val="ru-RU" w:eastAsia="ru-RU"/>
              </w:rPr>
            </w:pPr>
            <w:r>
              <w:t xml:space="preserve">Усього: </w:t>
            </w:r>
            <w:r w:rsidR="008D2F46">
              <w:t>150,0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both"/>
              <w:rPr>
                <w:lang w:eastAsia="ru-RU"/>
              </w:rPr>
            </w:pPr>
            <w:r w:rsidRPr="00FE309F">
              <w:t xml:space="preserve">Проведено медичні огляди </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17272">
            <w:pPr>
              <w:jc w:val="center"/>
              <w:rPr>
                <w:lang w:eastAsia="ru-RU"/>
              </w:rPr>
            </w:pPr>
            <w:r w:rsidRPr="00FE309F">
              <w:t>1.7</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eastAsia="ru-RU"/>
              </w:rPr>
            </w:pPr>
            <w:r w:rsidRPr="00FE309F">
              <w:t xml:space="preserve">Придбання канцелярських товарів та </w:t>
            </w:r>
            <w:r w:rsidRPr="00167CC6">
              <w:lastRenderedPageBreak/>
              <w:t xml:space="preserve">комп’ютерної техніки </w:t>
            </w:r>
            <w:r w:rsidR="005F4514">
              <w:t>,</w:t>
            </w:r>
            <w:r w:rsidR="005F4514" w:rsidRPr="005F4514">
              <w:rPr>
                <w:color w:val="FF0000"/>
              </w:rPr>
              <w:t xml:space="preserve"> </w:t>
            </w:r>
            <w:r w:rsidR="005F4514" w:rsidRPr="00D4618C">
              <w:t xml:space="preserve">оргтехніки </w:t>
            </w:r>
            <w:r w:rsidR="005F4514" w:rsidRPr="005F4514">
              <w:rPr>
                <w:color w:val="FF0000"/>
              </w:rPr>
              <w:t xml:space="preserve"> </w:t>
            </w:r>
            <w:r w:rsidRPr="00FE309F">
              <w:t>для забезпечення роботи Косівського районного територіального центру комплектування та соціальної підтримки</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7B643E" w:rsidP="003E1EF6">
            <w:pPr>
              <w:snapToGrid w:val="0"/>
              <w:rPr>
                <w:lang w:eastAsia="ru-RU"/>
              </w:rPr>
            </w:pPr>
            <w:r>
              <w:lastRenderedPageBreak/>
              <w:t>2023-</w:t>
            </w:r>
            <w:r>
              <w:lastRenderedPageBreak/>
              <w:t>2027</w:t>
            </w:r>
            <w:r w:rsidR="00FE309F" w:rsidRPr="00FE309F">
              <w:t xml:space="preserve"> </w:t>
            </w:r>
          </w:p>
          <w:p w:rsidR="00FE309F" w:rsidRPr="00FE309F" w:rsidRDefault="00FE309F" w:rsidP="003E1EF6">
            <w:pPr>
              <w:snapToGrid w:val="0"/>
              <w:jc w:val="center"/>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lastRenderedPageBreak/>
              <w:t xml:space="preserve">Косівська міська рада, </w:t>
            </w:r>
            <w:r w:rsidRPr="00FE309F">
              <w:lastRenderedPageBreak/>
              <w:t>Косівський районний 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lastRenderedPageBreak/>
              <w:t xml:space="preserve">Міський </w:t>
            </w:r>
            <w:r w:rsidRPr="00FE309F">
              <w:lastRenderedPageBreak/>
              <w:t>бюджет</w:t>
            </w:r>
          </w:p>
        </w:tc>
        <w:tc>
          <w:tcPr>
            <w:tcW w:w="1984" w:type="dxa"/>
            <w:tcBorders>
              <w:top w:val="single" w:sz="4" w:space="0" w:color="auto"/>
              <w:left w:val="single" w:sz="4" w:space="0" w:color="auto"/>
              <w:bottom w:val="single" w:sz="4" w:space="0" w:color="auto"/>
              <w:right w:val="single" w:sz="4" w:space="0" w:color="auto"/>
            </w:tcBorders>
          </w:tcPr>
          <w:p w:rsidR="00FE309F" w:rsidRPr="00534C9F" w:rsidRDefault="009515DF" w:rsidP="003E1EF6">
            <w:pPr>
              <w:jc w:val="both"/>
              <w:rPr>
                <w:lang w:eastAsia="ru-RU"/>
              </w:rPr>
            </w:pPr>
            <w:r w:rsidRPr="00534C9F">
              <w:lastRenderedPageBreak/>
              <w:t xml:space="preserve">2023 – </w:t>
            </w:r>
            <w:r w:rsidR="0064649E" w:rsidRPr="00534C9F">
              <w:rPr>
                <w:lang w:val="en-US"/>
              </w:rPr>
              <w:t>4</w:t>
            </w:r>
            <w:r w:rsidR="008924D3" w:rsidRPr="00534C9F">
              <w:t>00,0</w:t>
            </w:r>
          </w:p>
          <w:p w:rsidR="00FE309F" w:rsidRPr="00534C9F" w:rsidRDefault="009515DF" w:rsidP="003E1EF6">
            <w:pPr>
              <w:jc w:val="both"/>
            </w:pPr>
            <w:r w:rsidRPr="00534C9F">
              <w:lastRenderedPageBreak/>
              <w:t>2024</w:t>
            </w:r>
            <w:r w:rsidR="00FE309F" w:rsidRPr="00534C9F">
              <w:t xml:space="preserve"> – </w:t>
            </w:r>
            <w:r w:rsidR="008924D3" w:rsidRPr="00534C9F">
              <w:t>10</w:t>
            </w:r>
            <w:r w:rsidR="008D2F46" w:rsidRPr="00534C9F">
              <w:t>0,0</w:t>
            </w:r>
          </w:p>
          <w:p w:rsidR="009515DF" w:rsidRPr="00534C9F" w:rsidRDefault="009515DF" w:rsidP="003E1EF6">
            <w:pPr>
              <w:jc w:val="both"/>
            </w:pPr>
            <w:r w:rsidRPr="00534C9F">
              <w:t>2025 –</w:t>
            </w:r>
            <w:r w:rsidR="008924D3" w:rsidRPr="00534C9F">
              <w:t xml:space="preserve"> 10</w:t>
            </w:r>
            <w:r w:rsidR="008D2F46" w:rsidRPr="00534C9F">
              <w:t>0,0</w:t>
            </w:r>
          </w:p>
          <w:p w:rsidR="009515DF" w:rsidRPr="00D4618C" w:rsidRDefault="009515DF" w:rsidP="003E1EF6">
            <w:pPr>
              <w:jc w:val="both"/>
            </w:pPr>
            <w:r w:rsidRPr="00D4618C">
              <w:t>2026 –</w:t>
            </w:r>
            <w:r w:rsidR="005F4514" w:rsidRPr="00D4618C">
              <w:t xml:space="preserve"> 3</w:t>
            </w:r>
            <w:r w:rsidR="008924D3" w:rsidRPr="00D4618C">
              <w:t>0</w:t>
            </w:r>
            <w:r w:rsidR="008D2F46" w:rsidRPr="00D4618C">
              <w:t>0,0</w:t>
            </w:r>
          </w:p>
          <w:p w:rsidR="009515DF" w:rsidRPr="00D4618C" w:rsidRDefault="009515DF" w:rsidP="003E1EF6">
            <w:pPr>
              <w:jc w:val="both"/>
            </w:pPr>
            <w:r w:rsidRPr="00D4618C">
              <w:t>2027 –</w:t>
            </w:r>
            <w:r w:rsidR="008924D3" w:rsidRPr="00D4618C">
              <w:t xml:space="preserve"> 10</w:t>
            </w:r>
            <w:r w:rsidR="008D2F46" w:rsidRPr="00D4618C">
              <w:t>0,0</w:t>
            </w:r>
          </w:p>
          <w:p w:rsidR="00FE309F" w:rsidRPr="00D4618C" w:rsidRDefault="00FE309F" w:rsidP="003E1EF6">
            <w:pPr>
              <w:jc w:val="both"/>
            </w:pPr>
          </w:p>
          <w:p w:rsidR="00FE309F" w:rsidRPr="00FE309F" w:rsidRDefault="009515DF" w:rsidP="003E1EF6">
            <w:pPr>
              <w:jc w:val="both"/>
              <w:rPr>
                <w:lang w:val="ru-RU" w:eastAsia="ru-RU"/>
              </w:rPr>
            </w:pPr>
            <w:r w:rsidRPr="00D4618C">
              <w:t xml:space="preserve">Усього: </w:t>
            </w:r>
            <w:r w:rsidR="005F4514" w:rsidRPr="00D4618C">
              <w:t>10</w:t>
            </w:r>
            <w:r w:rsidR="008924D3" w:rsidRPr="00D4618C">
              <w:t>0</w:t>
            </w:r>
            <w:r w:rsidR="008D2F46" w:rsidRPr="00D4618C">
              <w:t>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both"/>
              <w:rPr>
                <w:lang w:eastAsia="ru-RU"/>
              </w:rPr>
            </w:pPr>
            <w:r w:rsidRPr="00FE309F">
              <w:lastRenderedPageBreak/>
              <w:t xml:space="preserve">Придбано </w:t>
            </w:r>
            <w:r w:rsidRPr="00FE309F">
              <w:lastRenderedPageBreak/>
              <w:t>канцелярські товари</w:t>
            </w:r>
            <w:r w:rsidR="005F4514">
              <w:t>, комп’ютерна техніка,</w:t>
            </w:r>
            <w:r w:rsidR="005F4514" w:rsidRPr="00167CC6">
              <w:t xml:space="preserve"> </w:t>
            </w:r>
            <w:r w:rsidR="005F4514">
              <w:t>,</w:t>
            </w:r>
            <w:r w:rsidR="005F4514">
              <w:rPr>
                <w:color w:val="FF0000"/>
              </w:rPr>
              <w:t xml:space="preserve"> </w:t>
            </w:r>
            <w:r w:rsidR="005F4514" w:rsidRPr="005F4514">
              <w:t xml:space="preserve">оргтехніка </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17272">
            <w:pPr>
              <w:jc w:val="center"/>
              <w:rPr>
                <w:lang w:eastAsia="ru-RU"/>
              </w:rPr>
            </w:pPr>
            <w:r w:rsidRPr="00FE309F">
              <w:lastRenderedPageBreak/>
              <w:t>1.8</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eastAsia="ru-RU"/>
              </w:rPr>
            </w:pPr>
            <w:r w:rsidRPr="00FE309F">
              <w:t>Проведення ремонтних робіт приміщення Косівського районного територіального центру комплектування та соціальної підтримки, закупівля необхідних матеріалів та обладнання</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7B643E" w:rsidP="003E1EF6">
            <w:pPr>
              <w:snapToGrid w:val="0"/>
              <w:rPr>
                <w:lang w:eastAsia="ru-RU"/>
              </w:rPr>
            </w:pPr>
            <w:r>
              <w:t>2023-2027</w:t>
            </w:r>
            <w:r w:rsidR="00FE309F" w:rsidRPr="00FE309F">
              <w:t xml:space="preserve"> </w:t>
            </w:r>
          </w:p>
          <w:p w:rsidR="00FE309F" w:rsidRPr="00FE309F" w:rsidRDefault="00FE309F" w:rsidP="003E1EF6">
            <w:pPr>
              <w:snapToGrid w:val="0"/>
              <w:jc w:val="center"/>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t>Косівська міська рада, Косівський районний 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9515DF" w:rsidP="003E1EF6">
            <w:pPr>
              <w:jc w:val="both"/>
              <w:rPr>
                <w:lang w:eastAsia="ru-RU"/>
              </w:rPr>
            </w:pPr>
            <w:r>
              <w:t xml:space="preserve">2023 – </w:t>
            </w:r>
            <w:r w:rsidR="00AE12E4">
              <w:rPr>
                <w:lang w:val="en-US"/>
              </w:rPr>
              <w:t>5</w:t>
            </w:r>
            <w:r w:rsidR="00225F9D">
              <w:t>00,0</w:t>
            </w:r>
          </w:p>
          <w:p w:rsidR="00FE309F" w:rsidRPr="00225F9D" w:rsidRDefault="009515DF" w:rsidP="003E1EF6">
            <w:pPr>
              <w:jc w:val="both"/>
            </w:pPr>
            <w:r w:rsidRPr="00225F9D">
              <w:t>2024</w:t>
            </w:r>
            <w:r w:rsidR="00FE309F" w:rsidRPr="00225F9D">
              <w:t xml:space="preserve"> – </w:t>
            </w:r>
            <w:r w:rsidR="008D2F46">
              <w:t>100,0</w:t>
            </w:r>
          </w:p>
          <w:p w:rsidR="009515DF" w:rsidRPr="00225F9D" w:rsidRDefault="009515DF" w:rsidP="003E1EF6">
            <w:pPr>
              <w:jc w:val="both"/>
            </w:pPr>
            <w:r w:rsidRPr="00225F9D">
              <w:t>2025 –</w:t>
            </w:r>
            <w:r w:rsidR="008D2F46">
              <w:t xml:space="preserve"> 100,0</w:t>
            </w:r>
          </w:p>
          <w:p w:rsidR="009515DF" w:rsidRPr="00225F9D" w:rsidRDefault="009515DF" w:rsidP="003E1EF6">
            <w:pPr>
              <w:jc w:val="both"/>
            </w:pPr>
            <w:r w:rsidRPr="00225F9D">
              <w:t>2026 –</w:t>
            </w:r>
            <w:r w:rsidR="008D2F46">
              <w:t xml:space="preserve"> 100,0</w:t>
            </w:r>
          </w:p>
          <w:p w:rsidR="009515DF" w:rsidRPr="00225F9D" w:rsidRDefault="009515DF" w:rsidP="003E1EF6">
            <w:pPr>
              <w:jc w:val="both"/>
            </w:pPr>
            <w:r w:rsidRPr="00225F9D">
              <w:t>2027 –</w:t>
            </w:r>
            <w:r w:rsidR="008D2F46">
              <w:t xml:space="preserve"> 100,0</w:t>
            </w:r>
          </w:p>
          <w:p w:rsidR="00FE309F" w:rsidRPr="00FE309F" w:rsidRDefault="00FE309F" w:rsidP="003E1EF6">
            <w:pPr>
              <w:jc w:val="both"/>
            </w:pPr>
          </w:p>
          <w:p w:rsidR="00FE309F" w:rsidRPr="00FE309F" w:rsidRDefault="00FE309F" w:rsidP="003E1EF6">
            <w:pPr>
              <w:jc w:val="both"/>
              <w:rPr>
                <w:lang w:val="ru-RU" w:eastAsia="ru-RU"/>
              </w:rPr>
            </w:pPr>
            <w:r w:rsidRPr="00FE309F">
              <w:t xml:space="preserve">Усього: </w:t>
            </w:r>
            <w:r w:rsidR="008D2F46">
              <w:t>900,0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both"/>
              <w:rPr>
                <w:lang w:eastAsia="ru-RU"/>
              </w:rPr>
            </w:pPr>
            <w:r w:rsidRPr="00FE309F">
              <w:t>Проведено ремонті роботи</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2E21AD" w:rsidP="00117272">
            <w:pPr>
              <w:jc w:val="center"/>
              <w:rPr>
                <w:lang w:eastAsia="ru-RU"/>
              </w:rPr>
            </w:pPr>
            <w:r>
              <w:t>1.9</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tabs>
                <w:tab w:val="num" w:pos="0"/>
              </w:tabs>
              <w:ind w:left="-57" w:right="-57" w:hanging="25"/>
              <w:rPr>
                <w:lang w:eastAsia="ru-RU"/>
              </w:rPr>
            </w:pPr>
            <w:r w:rsidRPr="00FE309F">
              <w:t>Придбання паливно-мастильних матеріалів</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7B643E" w:rsidP="003E1EF6">
            <w:pPr>
              <w:snapToGrid w:val="0"/>
              <w:rPr>
                <w:lang w:eastAsia="ru-RU"/>
              </w:rPr>
            </w:pPr>
            <w:r>
              <w:t>2023-2027</w:t>
            </w:r>
            <w:r w:rsidR="00FE309F" w:rsidRPr="00FE309F">
              <w:t xml:space="preserve"> </w:t>
            </w:r>
          </w:p>
          <w:p w:rsidR="00FE309F" w:rsidRPr="00FE309F" w:rsidRDefault="00FE309F" w:rsidP="003E1EF6">
            <w:pPr>
              <w:snapToGrid w:val="0"/>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1A1726">
            <w:pPr>
              <w:rPr>
                <w:lang w:val="ru-RU" w:eastAsia="ru-RU"/>
              </w:rPr>
            </w:pPr>
            <w:r w:rsidRPr="00FE309F">
              <w:t>Косівська міська рада, Косівський районний територіальний центр комплект</w:t>
            </w:r>
            <w:r w:rsidR="001A1726">
              <w:t>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9515DF" w:rsidP="003E1EF6">
            <w:pPr>
              <w:jc w:val="both"/>
              <w:rPr>
                <w:lang w:eastAsia="ru-RU"/>
              </w:rPr>
            </w:pPr>
            <w:r>
              <w:t xml:space="preserve">2023 – </w:t>
            </w:r>
            <w:r w:rsidR="00225F9D">
              <w:t>200,0</w:t>
            </w:r>
          </w:p>
          <w:p w:rsidR="00FE309F" w:rsidRDefault="00FE309F" w:rsidP="003E1EF6">
            <w:pPr>
              <w:jc w:val="both"/>
            </w:pPr>
            <w:r w:rsidRPr="00FE309F">
              <w:t>20</w:t>
            </w:r>
            <w:r w:rsidR="009515DF">
              <w:t xml:space="preserve">24 – </w:t>
            </w:r>
            <w:r w:rsidR="008D2F46">
              <w:t>200,0</w:t>
            </w:r>
          </w:p>
          <w:p w:rsidR="009515DF" w:rsidRDefault="009515DF" w:rsidP="003E1EF6">
            <w:pPr>
              <w:jc w:val="both"/>
            </w:pPr>
            <w:r>
              <w:t>2025 –</w:t>
            </w:r>
            <w:r w:rsidR="008D2F46">
              <w:t xml:space="preserve"> 200,0</w:t>
            </w:r>
          </w:p>
          <w:p w:rsidR="009515DF" w:rsidRDefault="009515DF" w:rsidP="003E1EF6">
            <w:pPr>
              <w:jc w:val="both"/>
            </w:pPr>
            <w:r>
              <w:t>2026 –</w:t>
            </w:r>
            <w:r w:rsidR="008D2F46">
              <w:t xml:space="preserve"> 200,0</w:t>
            </w:r>
          </w:p>
          <w:p w:rsidR="009515DF" w:rsidRDefault="009515DF" w:rsidP="003E1EF6">
            <w:pPr>
              <w:jc w:val="both"/>
            </w:pPr>
            <w:r>
              <w:t>2027 –</w:t>
            </w:r>
            <w:r w:rsidR="008D2F46">
              <w:t xml:space="preserve"> 200,0</w:t>
            </w:r>
          </w:p>
          <w:p w:rsidR="00FE309F" w:rsidRPr="00FE309F" w:rsidRDefault="00FE309F" w:rsidP="003E1EF6">
            <w:pPr>
              <w:jc w:val="both"/>
            </w:pPr>
          </w:p>
          <w:p w:rsidR="00FE309F" w:rsidRPr="00FE309F" w:rsidRDefault="009515DF" w:rsidP="003E1EF6">
            <w:pPr>
              <w:jc w:val="both"/>
              <w:rPr>
                <w:lang w:val="ru-RU" w:eastAsia="ru-RU"/>
              </w:rPr>
            </w:pPr>
            <w:r>
              <w:t>Усього:</w:t>
            </w:r>
            <w:r w:rsidR="008D2F46">
              <w:t xml:space="preserve"> 1 000,0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both"/>
              <w:rPr>
                <w:lang w:eastAsia="ru-RU"/>
              </w:rPr>
            </w:pPr>
            <w:r w:rsidRPr="00FE309F">
              <w:t>Придбано паливно-мастильні матеріали</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AE12E4" w:rsidRDefault="00AE12E4" w:rsidP="00117272">
            <w:pPr>
              <w:jc w:val="center"/>
              <w:rPr>
                <w:lang w:val="en-US" w:eastAsia="ru-RU"/>
              </w:rPr>
            </w:pPr>
            <w:r>
              <w:t>1.1</w:t>
            </w:r>
            <w:r>
              <w:rPr>
                <w:lang w:val="en-US"/>
              </w:rPr>
              <w:t>0</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tabs>
                <w:tab w:val="num" w:pos="0"/>
              </w:tabs>
              <w:ind w:left="-57" w:right="-57" w:hanging="25"/>
              <w:rPr>
                <w:lang w:eastAsia="ru-RU"/>
              </w:rPr>
            </w:pPr>
            <w:r w:rsidRPr="00FE309F">
              <w:t>Придбання матеріалів та комплектуючого обладнання для автотранспорту</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7B643E" w:rsidP="003E1EF6">
            <w:pPr>
              <w:snapToGrid w:val="0"/>
              <w:rPr>
                <w:lang w:eastAsia="ru-RU"/>
              </w:rPr>
            </w:pPr>
            <w:r>
              <w:t>2023</w:t>
            </w:r>
            <w:r w:rsidR="00FE309F" w:rsidRPr="00FE309F">
              <w:t>-202</w:t>
            </w:r>
            <w:r>
              <w:t>7</w:t>
            </w:r>
            <w:r w:rsidR="00FE309F" w:rsidRPr="00FE309F">
              <w:t xml:space="preserve"> </w:t>
            </w:r>
          </w:p>
          <w:p w:rsidR="00FE309F" w:rsidRPr="00FE309F" w:rsidRDefault="00FE309F" w:rsidP="003E1EF6">
            <w:pPr>
              <w:snapToGrid w:val="0"/>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t>Косівська міська рада, Косівський районний 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9515DF" w:rsidP="003E1EF6">
            <w:pPr>
              <w:jc w:val="both"/>
              <w:rPr>
                <w:lang w:eastAsia="ru-RU"/>
              </w:rPr>
            </w:pPr>
            <w:r>
              <w:t xml:space="preserve">2023 – </w:t>
            </w:r>
            <w:r w:rsidR="00225F9D">
              <w:t>100,0</w:t>
            </w:r>
          </w:p>
          <w:p w:rsidR="00FE309F" w:rsidRDefault="009515DF" w:rsidP="003E1EF6">
            <w:pPr>
              <w:jc w:val="both"/>
            </w:pPr>
            <w:r>
              <w:t xml:space="preserve">2024 – </w:t>
            </w:r>
            <w:r w:rsidR="008D2F46">
              <w:t>100,0</w:t>
            </w:r>
          </w:p>
          <w:p w:rsidR="009515DF" w:rsidRDefault="009515DF" w:rsidP="003E1EF6">
            <w:pPr>
              <w:jc w:val="both"/>
            </w:pPr>
            <w:r>
              <w:t>2025 –</w:t>
            </w:r>
            <w:r w:rsidR="008D2F46">
              <w:t xml:space="preserve"> 100,0</w:t>
            </w:r>
          </w:p>
          <w:p w:rsidR="009515DF" w:rsidRDefault="009515DF" w:rsidP="003E1EF6">
            <w:pPr>
              <w:jc w:val="both"/>
            </w:pPr>
            <w:r>
              <w:t>2026 –</w:t>
            </w:r>
            <w:r w:rsidR="008D2F46">
              <w:t xml:space="preserve"> 100,0</w:t>
            </w:r>
          </w:p>
          <w:p w:rsidR="009515DF" w:rsidRDefault="009515DF" w:rsidP="003E1EF6">
            <w:pPr>
              <w:jc w:val="both"/>
            </w:pPr>
            <w:r>
              <w:t>2027 –</w:t>
            </w:r>
            <w:r w:rsidR="008D2F46">
              <w:t xml:space="preserve"> 100,0</w:t>
            </w:r>
          </w:p>
          <w:p w:rsidR="00FE309F" w:rsidRPr="00FE309F" w:rsidRDefault="00FE309F" w:rsidP="003E1EF6">
            <w:pPr>
              <w:jc w:val="both"/>
            </w:pPr>
          </w:p>
          <w:p w:rsidR="00FE309F" w:rsidRPr="00FE309F" w:rsidRDefault="009515DF" w:rsidP="003E1EF6">
            <w:pPr>
              <w:jc w:val="both"/>
              <w:rPr>
                <w:lang w:val="ru-RU" w:eastAsia="ru-RU"/>
              </w:rPr>
            </w:pPr>
            <w:r>
              <w:t>Усього:</w:t>
            </w:r>
            <w:r w:rsidR="008D2F46">
              <w:t xml:space="preserve"> 500,0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both"/>
              <w:rPr>
                <w:lang w:eastAsia="ru-RU"/>
              </w:rPr>
            </w:pPr>
            <w:r w:rsidRPr="00FE309F">
              <w:t>Придбано матеріали, обладнання</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AE12E4" w:rsidRDefault="002E21AD" w:rsidP="00117272">
            <w:pPr>
              <w:jc w:val="center"/>
              <w:rPr>
                <w:lang w:val="en-US" w:eastAsia="ru-RU"/>
              </w:rPr>
            </w:pPr>
            <w:r>
              <w:t>1.1</w:t>
            </w:r>
            <w:r w:rsidR="00AE12E4">
              <w:rPr>
                <w:lang w:val="en-US"/>
              </w:rPr>
              <w:t>1</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tabs>
                <w:tab w:val="num" w:pos="0"/>
              </w:tabs>
              <w:ind w:left="-57" w:right="-57" w:hanging="25"/>
              <w:rPr>
                <w:lang w:eastAsia="ru-RU"/>
              </w:rPr>
            </w:pPr>
            <w:r w:rsidRPr="00FE309F">
              <w:t>Ремонт автотранспорту</w:t>
            </w:r>
          </w:p>
        </w:tc>
        <w:tc>
          <w:tcPr>
            <w:tcW w:w="994"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snapToGrid w:val="0"/>
              <w:rPr>
                <w:lang w:eastAsia="ru-RU"/>
              </w:rPr>
            </w:pPr>
            <w:r w:rsidRPr="00FE309F">
              <w:t>202</w:t>
            </w:r>
            <w:r w:rsidR="007B643E">
              <w:t>3-2027</w:t>
            </w:r>
            <w:r w:rsidRPr="00FE309F">
              <w:t xml:space="preserve"> </w:t>
            </w:r>
          </w:p>
          <w:p w:rsidR="00FE309F" w:rsidRPr="00FE309F" w:rsidRDefault="00FE309F" w:rsidP="003E1EF6">
            <w:pPr>
              <w:snapToGrid w:val="0"/>
              <w:rPr>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val="ru-RU" w:eastAsia="ru-RU"/>
              </w:rPr>
            </w:pPr>
            <w:r w:rsidRPr="00FE309F">
              <w:t>Косівська міська рада, Косівський районний 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9515DF" w:rsidP="003E1EF6">
            <w:pPr>
              <w:jc w:val="both"/>
              <w:rPr>
                <w:lang w:eastAsia="ru-RU"/>
              </w:rPr>
            </w:pPr>
            <w:r>
              <w:t xml:space="preserve">2023 – </w:t>
            </w:r>
            <w:r w:rsidR="00225F9D">
              <w:t>100,0</w:t>
            </w:r>
          </w:p>
          <w:p w:rsidR="00FE309F" w:rsidRDefault="009515DF" w:rsidP="003E1EF6">
            <w:pPr>
              <w:jc w:val="both"/>
            </w:pPr>
            <w:r>
              <w:t>2024</w:t>
            </w:r>
            <w:r w:rsidR="008D2F46">
              <w:t xml:space="preserve"> </w:t>
            </w:r>
            <w:r>
              <w:t xml:space="preserve">– </w:t>
            </w:r>
            <w:r w:rsidR="008D2F46">
              <w:t>100,0</w:t>
            </w:r>
          </w:p>
          <w:p w:rsidR="009515DF" w:rsidRDefault="009515DF" w:rsidP="003E1EF6">
            <w:pPr>
              <w:jc w:val="both"/>
            </w:pPr>
            <w:r>
              <w:t>2025 –</w:t>
            </w:r>
            <w:r w:rsidR="008D2F46">
              <w:t xml:space="preserve"> 100,0</w:t>
            </w:r>
          </w:p>
          <w:p w:rsidR="009515DF" w:rsidRDefault="009515DF" w:rsidP="003E1EF6">
            <w:pPr>
              <w:jc w:val="both"/>
            </w:pPr>
            <w:r>
              <w:t>2026 –</w:t>
            </w:r>
            <w:r w:rsidR="008D2F46">
              <w:t xml:space="preserve"> 100,0</w:t>
            </w:r>
          </w:p>
          <w:p w:rsidR="009515DF" w:rsidRDefault="009515DF" w:rsidP="003E1EF6">
            <w:pPr>
              <w:jc w:val="both"/>
            </w:pPr>
            <w:r>
              <w:t>2027 –</w:t>
            </w:r>
            <w:r w:rsidR="008D2F46">
              <w:t xml:space="preserve"> 100,0</w:t>
            </w:r>
          </w:p>
          <w:p w:rsidR="00FE309F" w:rsidRPr="00FE309F" w:rsidRDefault="00FE309F" w:rsidP="003E1EF6">
            <w:pPr>
              <w:jc w:val="both"/>
            </w:pPr>
          </w:p>
          <w:p w:rsidR="00FE309F" w:rsidRPr="00FE309F" w:rsidRDefault="009515DF" w:rsidP="003E1EF6">
            <w:pPr>
              <w:jc w:val="both"/>
              <w:rPr>
                <w:lang w:val="ru-RU" w:eastAsia="ru-RU"/>
              </w:rPr>
            </w:pPr>
            <w:r>
              <w:t>Усього:</w:t>
            </w:r>
            <w:r w:rsidR="008D2F46">
              <w:t xml:space="preserve"> 500,0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both"/>
              <w:rPr>
                <w:lang w:eastAsia="ru-RU"/>
              </w:rPr>
            </w:pPr>
            <w:r w:rsidRPr="00FE309F">
              <w:t>Відремонтовано автотранспорт</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AE12E4" w:rsidRDefault="00AE12E4" w:rsidP="00117272">
            <w:pPr>
              <w:jc w:val="center"/>
              <w:rPr>
                <w:lang w:val="en-US" w:eastAsia="ru-RU"/>
              </w:rPr>
            </w:pPr>
            <w:r>
              <w:t>1.1</w:t>
            </w:r>
            <w:r>
              <w:rPr>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225F9D" w:rsidRDefault="00FE309F" w:rsidP="003E1EF6">
            <w:pPr>
              <w:tabs>
                <w:tab w:val="num" w:pos="0"/>
              </w:tabs>
              <w:ind w:left="-57" w:right="-57" w:hanging="25"/>
              <w:rPr>
                <w:lang w:eastAsia="ru-RU"/>
              </w:rPr>
            </w:pPr>
            <w:r w:rsidRPr="00225F9D">
              <w:t>Придбання обмундирування, засобів захисту, обладнання тощо</w:t>
            </w:r>
          </w:p>
        </w:tc>
        <w:tc>
          <w:tcPr>
            <w:tcW w:w="994"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7B643E" w:rsidP="003E1EF6">
            <w:pPr>
              <w:snapToGrid w:val="0"/>
              <w:rPr>
                <w:lang w:eastAsia="ru-RU"/>
              </w:rPr>
            </w:pPr>
            <w:r>
              <w:t>2023</w:t>
            </w:r>
            <w:r w:rsidR="001B4561">
              <w:t>-2027</w:t>
            </w: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eastAsia="ru-RU"/>
              </w:rPr>
            </w:pPr>
            <w:r w:rsidRPr="00FE309F">
              <w:t xml:space="preserve">Косівська міська рада, Косівський районний територіальний центр </w:t>
            </w:r>
            <w:r w:rsidRPr="00FE309F">
              <w:lastRenderedPageBreak/>
              <w:t>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lastRenderedPageBreak/>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9515DF" w:rsidP="003E1EF6">
            <w:pPr>
              <w:jc w:val="both"/>
              <w:rPr>
                <w:lang w:eastAsia="ru-RU"/>
              </w:rPr>
            </w:pPr>
            <w:r>
              <w:t xml:space="preserve">2023 – </w:t>
            </w:r>
            <w:r w:rsidR="00225F9D">
              <w:t>100,0</w:t>
            </w:r>
          </w:p>
          <w:p w:rsidR="009515DF" w:rsidRDefault="009515DF" w:rsidP="003E1EF6">
            <w:pPr>
              <w:jc w:val="both"/>
            </w:pPr>
            <w:r>
              <w:t>2024 –</w:t>
            </w:r>
            <w:r w:rsidR="008D2F46">
              <w:t xml:space="preserve"> 100,0</w:t>
            </w:r>
          </w:p>
          <w:p w:rsidR="009515DF" w:rsidRDefault="009515DF" w:rsidP="003E1EF6">
            <w:pPr>
              <w:jc w:val="both"/>
            </w:pPr>
            <w:r>
              <w:t>2025 –</w:t>
            </w:r>
            <w:r w:rsidR="008D2F46">
              <w:t xml:space="preserve"> 100,0</w:t>
            </w:r>
          </w:p>
          <w:p w:rsidR="009515DF" w:rsidRDefault="009515DF" w:rsidP="003E1EF6">
            <w:pPr>
              <w:jc w:val="both"/>
            </w:pPr>
            <w:r>
              <w:lastRenderedPageBreak/>
              <w:t>2026 –</w:t>
            </w:r>
            <w:r w:rsidR="008D2F46">
              <w:t xml:space="preserve"> 100,0</w:t>
            </w:r>
          </w:p>
          <w:p w:rsidR="009515DF" w:rsidRDefault="009515DF" w:rsidP="003E1EF6">
            <w:pPr>
              <w:jc w:val="both"/>
            </w:pPr>
            <w:r>
              <w:t>2027 –</w:t>
            </w:r>
            <w:r w:rsidR="008D2F46">
              <w:t xml:space="preserve"> 100,0</w:t>
            </w:r>
          </w:p>
          <w:p w:rsidR="00FE309F" w:rsidRPr="00FE309F" w:rsidRDefault="00FE309F" w:rsidP="003E1EF6">
            <w:pPr>
              <w:jc w:val="both"/>
            </w:pPr>
          </w:p>
          <w:p w:rsidR="00FE309F" w:rsidRPr="00FE309F" w:rsidRDefault="009515DF" w:rsidP="003E1EF6">
            <w:pPr>
              <w:jc w:val="both"/>
              <w:rPr>
                <w:lang w:val="ru-RU" w:eastAsia="ru-RU"/>
              </w:rPr>
            </w:pPr>
            <w:r>
              <w:t>Усього:</w:t>
            </w:r>
            <w:r w:rsidR="008D2F46">
              <w:t xml:space="preserve"> 500,0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both"/>
              <w:rPr>
                <w:lang w:eastAsia="ru-RU"/>
              </w:rPr>
            </w:pPr>
            <w:r w:rsidRPr="00FE309F">
              <w:lastRenderedPageBreak/>
              <w:t>Придбано товари</w:t>
            </w:r>
          </w:p>
        </w:tc>
      </w:tr>
      <w:tr w:rsidR="00FE309F"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8D2F46" w:rsidP="00117272">
            <w:pPr>
              <w:jc w:val="center"/>
              <w:rPr>
                <w:lang w:eastAsia="ru-RU"/>
              </w:rPr>
            </w:pPr>
            <w:r>
              <w:lastRenderedPageBreak/>
              <w:t>1.13</w:t>
            </w:r>
          </w:p>
        </w:tc>
        <w:tc>
          <w:tcPr>
            <w:tcW w:w="1559" w:type="dxa"/>
            <w:tcBorders>
              <w:top w:val="single" w:sz="4" w:space="0" w:color="auto"/>
              <w:left w:val="single" w:sz="4" w:space="0" w:color="auto"/>
              <w:bottom w:val="single" w:sz="4" w:space="0" w:color="auto"/>
              <w:right w:val="single" w:sz="4" w:space="0" w:color="auto"/>
            </w:tcBorders>
            <w:vAlign w:val="center"/>
          </w:tcPr>
          <w:p w:rsidR="00FE309F" w:rsidRPr="00FE309F" w:rsidRDefault="00FE309F" w:rsidP="003E1EF6">
            <w:pPr>
              <w:jc w:val="both"/>
              <w:rPr>
                <w:b/>
                <w:color w:val="FF0000"/>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FE309F" w:rsidRPr="00225F9D" w:rsidRDefault="00FE309F" w:rsidP="003E1EF6">
            <w:pPr>
              <w:tabs>
                <w:tab w:val="num" w:pos="0"/>
              </w:tabs>
              <w:ind w:left="-57" w:right="-57" w:hanging="25"/>
              <w:rPr>
                <w:lang w:eastAsia="ru-RU"/>
              </w:rPr>
            </w:pPr>
            <w:r w:rsidRPr="00225F9D">
              <w:t>Фінансування інших заходів, пов’язаних з мобілізаційною роботою та призовом громадян на військову службу під час загальної мобілізації, а саме: придбання необхідних товарів, обладнання, оплата послуг</w:t>
            </w:r>
          </w:p>
        </w:tc>
        <w:tc>
          <w:tcPr>
            <w:tcW w:w="994" w:type="dxa"/>
            <w:tcBorders>
              <w:top w:val="single" w:sz="4" w:space="0" w:color="auto"/>
              <w:left w:val="single" w:sz="4" w:space="0" w:color="auto"/>
              <w:bottom w:val="single" w:sz="4" w:space="0" w:color="auto"/>
              <w:right w:val="single" w:sz="4" w:space="0" w:color="auto"/>
            </w:tcBorders>
            <w:vAlign w:val="center"/>
            <w:hideMark/>
          </w:tcPr>
          <w:p w:rsidR="00FE309F" w:rsidRPr="005922C5" w:rsidRDefault="00FE309F" w:rsidP="007B643E">
            <w:pPr>
              <w:snapToGrid w:val="0"/>
              <w:rPr>
                <w:lang w:val="en-US" w:eastAsia="ru-RU"/>
              </w:rPr>
            </w:pPr>
            <w:r w:rsidRPr="00FE309F">
              <w:t>202</w:t>
            </w:r>
            <w:r w:rsidR="001B4561">
              <w:t>3-2027</w:t>
            </w:r>
          </w:p>
        </w:tc>
        <w:tc>
          <w:tcPr>
            <w:tcW w:w="254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rPr>
                <w:lang w:eastAsia="ru-RU"/>
              </w:rPr>
            </w:pPr>
            <w:r w:rsidRPr="00FE309F">
              <w:t>Косівська міська рада, Косівський районний 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center"/>
              <w:rPr>
                <w:lang w:val="ru-RU" w:eastAsia="ru-RU"/>
              </w:rPr>
            </w:pPr>
            <w:r w:rsidRPr="00FE309F">
              <w:t>Міський бюджет</w:t>
            </w:r>
          </w:p>
        </w:tc>
        <w:tc>
          <w:tcPr>
            <w:tcW w:w="1984" w:type="dxa"/>
            <w:tcBorders>
              <w:top w:val="single" w:sz="4" w:space="0" w:color="auto"/>
              <w:left w:val="single" w:sz="4" w:space="0" w:color="auto"/>
              <w:bottom w:val="single" w:sz="4" w:space="0" w:color="auto"/>
              <w:right w:val="single" w:sz="4" w:space="0" w:color="auto"/>
            </w:tcBorders>
          </w:tcPr>
          <w:p w:rsidR="00FE309F" w:rsidRPr="00FE309F" w:rsidRDefault="009515DF" w:rsidP="003E1EF6">
            <w:pPr>
              <w:jc w:val="both"/>
              <w:rPr>
                <w:lang w:eastAsia="ru-RU"/>
              </w:rPr>
            </w:pPr>
            <w:r>
              <w:t xml:space="preserve">2023 – </w:t>
            </w:r>
            <w:r w:rsidR="00225F9D">
              <w:t>200,0</w:t>
            </w:r>
          </w:p>
          <w:p w:rsidR="00FE309F" w:rsidRDefault="009515DF" w:rsidP="003E1EF6">
            <w:pPr>
              <w:jc w:val="both"/>
            </w:pPr>
            <w:r>
              <w:t xml:space="preserve">2024 – </w:t>
            </w:r>
            <w:r w:rsidR="008D2F46">
              <w:t>200,0</w:t>
            </w:r>
          </w:p>
          <w:p w:rsidR="009F746E" w:rsidRDefault="009F746E" w:rsidP="003E1EF6">
            <w:pPr>
              <w:jc w:val="both"/>
            </w:pPr>
            <w:r>
              <w:t>2025 –</w:t>
            </w:r>
            <w:r w:rsidR="008D2F46">
              <w:t xml:space="preserve"> 200,0</w:t>
            </w:r>
          </w:p>
          <w:p w:rsidR="009F746E" w:rsidRDefault="009F746E" w:rsidP="003E1EF6">
            <w:pPr>
              <w:jc w:val="both"/>
            </w:pPr>
            <w:r>
              <w:t>2026 –</w:t>
            </w:r>
            <w:r w:rsidR="008D2F46">
              <w:t xml:space="preserve"> 200,0</w:t>
            </w:r>
          </w:p>
          <w:p w:rsidR="009F746E" w:rsidRDefault="009F746E" w:rsidP="003E1EF6">
            <w:pPr>
              <w:jc w:val="both"/>
            </w:pPr>
            <w:r>
              <w:t>2027 –</w:t>
            </w:r>
            <w:r w:rsidR="008D2F46">
              <w:t xml:space="preserve"> 200,0</w:t>
            </w:r>
          </w:p>
          <w:p w:rsidR="00FE309F" w:rsidRPr="00FE309F" w:rsidRDefault="00FE309F" w:rsidP="003E1EF6">
            <w:pPr>
              <w:jc w:val="both"/>
            </w:pPr>
          </w:p>
          <w:p w:rsidR="00FE309F" w:rsidRPr="00FE309F" w:rsidRDefault="009515DF" w:rsidP="003E1EF6">
            <w:pPr>
              <w:jc w:val="both"/>
              <w:rPr>
                <w:lang w:val="ru-RU" w:eastAsia="ru-RU"/>
              </w:rPr>
            </w:pPr>
            <w:r>
              <w:t>Усього:</w:t>
            </w:r>
            <w:r w:rsidR="008D2F46">
              <w:t xml:space="preserve"> 1 000,0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FE309F" w:rsidRPr="00FE309F" w:rsidRDefault="00FE309F" w:rsidP="003E1EF6">
            <w:pPr>
              <w:jc w:val="both"/>
              <w:rPr>
                <w:lang w:eastAsia="ru-RU"/>
              </w:rPr>
            </w:pPr>
            <w:r w:rsidRPr="00FE309F">
              <w:t>Придбано товари, оплачено послуги</w:t>
            </w:r>
          </w:p>
        </w:tc>
      </w:tr>
      <w:tr w:rsidR="00F30016"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tcPr>
          <w:p w:rsidR="00F30016" w:rsidRPr="00B36822" w:rsidRDefault="00F30016" w:rsidP="00117272">
            <w:pPr>
              <w:jc w:val="center"/>
            </w:pPr>
            <w:r w:rsidRPr="00B36822">
              <w:t>1.14</w:t>
            </w:r>
          </w:p>
        </w:tc>
        <w:tc>
          <w:tcPr>
            <w:tcW w:w="1559" w:type="dxa"/>
            <w:tcBorders>
              <w:top w:val="single" w:sz="4" w:space="0" w:color="auto"/>
              <w:left w:val="single" w:sz="4" w:space="0" w:color="auto"/>
              <w:bottom w:val="single" w:sz="4" w:space="0" w:color="auto"/>
              <w:right w:val="single" w:sz="4" w:space="0" w:color="auto"/>
            </w:tcBorders>
            <w:vAlign w:val="center"/>
          </w:tcPr>
          <w:p w:rsidR="00F30016" w:rsidRPr="00B36822" w:rsidRDefault="00F30016" w:rsidP="003E1EF6">
            <w:pPr>
              <w:jc w:val="both"/>
              <w:rPr>
                <w:b/>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tcPr>
          <w:p w:rsidR="00F30016" w:rsidRPr="00B36822" w:rsidRDefault="00F30016" w:rsidP="00F71073">
            <w:pPr>
              <w:tabs>
                <w:tab w:val="num" w:pos="0"/>
              </w:tabs>
              <w:ind w:left="-57" w:right="-57" w:hanging="25"/>
            </w:pPr>
            <w:r w:rsidRPr="00B36822">
              <w:t xml:space="preserve">Організація послуг </w:t>
            </w:r>
            <w:r w:rsidR="009B173D" w:rsidRPr="00B36822">
              <w:t xml:space="preserve">харчування </w:t>
            </w:r>
            <w:r w:rsidR="004B4023" w:rsidRPr="00B36822">
              <w:t>для військовослужбовців</w:t>
            </w:r>
          </w:p>
        </w:tc>
        <w:tc>
          <w:tcPr>
            <w:tcW w:w="994" w:type="dxa"/>
            <w:tcBorders>
              <w:top w:val="single" w:sz="4" w:space="0" w:color="auto"/>
              <w:left w:val="single" w:sz="4" w:space="0" w:color="auto"/>
              <w:bottom w:val="single" w:sz="4" w:space="0" w:color="auto"/>
              <w:right w:val="single" w:sz="4" w:space="0" w:color="auto"/>
            </w:tcBorders>
            <w:vAlign w:val="center"/>
          </w:tcPr>
          <w:p w:rsidR="00F30016" w:rsidRPr="00B36822" w:rsidRDefault="009B173D" w:rsidP="007B643E">
            <w:pPr>
              <w:snapToGrid w:val="0"/>
            </w:pPr>
            <w:r w:rsidRPr="00B36822">
              <w:t>2023</w:t>
            </w:r>
          </w:p>
        </w:tc>
        <w:tc>
          <w:tcPr>
            <w:tcW w:w="2548" w:type="dxa"/>
            <w:tcBorders>
              <w:top w:val="single" w:sz="4" w:space="0" w:color="auto"/>
              <w:left w:val="single" w:sz="4" w:space="0" w:color="auto"/>
              <w:bottom w:val="single" w:sz="4" w:space="0" w:color="auto"/>
              <w:right w:val="single" w:sz="4" w:space="0" w:color="auto"/>
            </w:tcBorders>
            <w:vAlign w:val="center"/>
          </w:tcPr>
          <w:p w:rsidR="00F30016" w:rsidRPr="00B36822" w:rsidRDefault="004B4023" w:rsidP="003E1EF6">
            <w:r w:rsidRPr="00B36822">
              <w:t>Косівська міська рада</w:t>
            </w:r>
            <w:r w:rsidR="009B173D" w:rsidRPr="00B36822">
              <w:t>, Косівський районний територіальний центр комплектування та соціальної підтримки</w:t>
            </w:r>
            <w:r w:rsidR="00DE73E7">
              <w:t xml:space="preserve">, </w:t>
            </w:r>
            <w:r w:rsidR="00DE73E7" w:rsidRPr="0013435A">
              <w:t>відділ освіти Косівської міської ради</w:t>
            </w:r>
          </w:p>
        </w:tc>
        <w:tc>
          <w:tcPr>
            <w:tcW w:w="1280" w:type="dxa"/>
            <w:tcBorders>
              <w:top w:val="single" w:sz="4" w:space="0" w:color="auto"/>
              <w:left w:val="single" w:sz="4" w:space="0" w:color="auto"/>
              <w:bottom w:val="single" w:sz="4" w:space="0" w:color="auto"/>
              <w:right w:val="single" w:sz="4" w:space="0" w:color="auto"/>
            </w:tcBorders>
            <w:vAlign w:val="center"/>
          </w:tcPr>
          <w:p w:rsidR="00F30016" w:rsidRPr="00B36822" w:rsidRDefault="009B173D" w:rsidP="003E1EF6">
            <w:pPr>
              <w:jc w:val="center"/>
            </w:pPr>
            <w:r w:rsidRPr="00B36822">
              <w:t>Міський бюджет</w:t>
            </w:r>
          </w:p>
        </w:tc>
        <w:tc>
          <w:tcPr>
            <w:tcW w:w="1984" w:type="dxa"/>
            <w:tcBorders>
              <w:top w:val="single" w:sz="4" w:space="0" w:color="auto"/>
              <w:left w:val="single" w:sz="4" w:space="0" w:color="auto"/>
              <w:bottom w:val="single" w:sz="4" w:space="0" w:color="auto"/>
              <w:right w:val="single" w:sz="4" w:space="0" w:color="auto"/>
            </w:tcBorders>
          </w:tcPr>
          <w:p w:rsidR="009B173D" w:rsidRPr="00B36822" w:rsidRDefault="009B173D" w:rsidP="003E1EF6">
            <w:pPr>
              <w:jc w:val="both"/>
            </w:pPr>
          </w:p>
          <w:p w:rsidR="00F30016" w:rsidRPr="00B36822" w:rsidRDefault="009B173D" w:rsidP="003E1EF6">
            <w:pPr>
              <w:jc w:val="both"/>
            </w:pPr>
            <w:r w:rsidRPr="00B36822">
              <w:t>2023 –</w:t>
            </w:r>
            <w:r w:rsidR="004B4023" w:rsidRPr="00B36822">
              <w:t xml:space="preserve"> </w:t>
            </w:r>
            <w:r w:rsidR="004B4023" w:rsidRPr="00B36822">
              <w:rPr>
                <w:lang w:val="en-US"/>
              </w:rPr>
              <w:t>180</w:t>
            </w:r>
            <w:r w:rsidRPr="00B36822">
              <w:t>,0</w:t>
            </w:r>
          </w:p>
        </w:tc>
        <w:tc>
          <w:tcPr>
            <w:tcW w:w="1978" w:type="dxa"/>
            <w:tcBorders>
              <w:top w:val="single" w:sz="4" w:space="0" w:color="auto"/>
              <w:left w:val="single" w:sz="4" w:space="0" w:color="auto"/>
              <w:bottom w:val="single" w:sz="4" w:space="0" w:color="auto"/>
              <w:right w:val="single" w:sz="4" w:space="0" w:color="auto"/>
            </w:tcBorders>
            <w:vAlign w:val="center"/>
          </w:tcPr>
          <w:p w:rsidR="00F30016" w:rsidRPr="00B36822" w:rsidRDefault="009B173D" w:rsidP="003E1EF6">
            <w:pPr>
              <w:jc w:val="both"/>
            </w:pPr>
            <w:r w:rsidRPr="00B36822">
              <w:t>Оплачено послуги</w:t>
            </w:r>
          </w:p>
        </w:tc>
      </w:tr>
      <w:tr w:rsidR="0013435A" w:rsidRPr="00FE309F" w:rsidTr="00B11C5E">
        <w:trPr>
          <w:trHeight w:val="416"/>
        </w:trPr>
        <w:tc>
          <w:tcPr>
            <w:tcW w:w="710" w:type="dxa"/>
            <w:tcBorders>
              <w:top w:val="single" w:sz="4" w:space="0" w:color="auto"/>
              <w:left w:val="single" w:sz="4" w:space="0" w:color="auto"/>
              <w:bottom w:val="single" w:sz="4" w:space="0" w:color="auto"/>
              <w:right w:val="single" w:sz="4" w:space="0" w:color="auto"/>
            </w:tcBorders>
            <w:vAlign w:val="center"/>
          </w:tcPr>
          <w:p w:rsidR="0013435A" w:rsidRPr="0013435A" w:rsidRDefault="0013435A" w:rsidP="00117272">
            <w:pPr>
              <w:jc w:val="center"/>
            </w:pPr>
            <w:r>
              <w:t>1.</w:t>
            </w:r>
            <w:r w:rsidRPr="0013435A">
              <w:rPr>
                <w:rFonts w:eastAsia="Calibri"/>
                <w:bCs/>
                <w:iCs/>
              </w:rPr>
              <w:t>15</w:t>
            </w:r>
          </w:p>
        </w:tc>
        <w:tc>
          <w:tcPr>
            <w:tcW w:w="1559" w:type="dxa"/>
            <w:tcBorders>
              <w:top w:val="single" w:sz="4" w:space="0" w:color="auto"/>
              <w:left w:val="single" w:sz="4" w:space="0" w:color="auto"/>
              <w:bottom w:val="single" w:sz="4" w:space="0" w:color="auto"/>
              <w:right w:val="single" w:sz="4" w:space="0" w:color="auto"/>
            </w:tcBorders>
            <w:vAlign w:val="center"/>
          </w:tcPr>
          <w:p w:rsidR="0013435A" w:rsidRPr="00B36822" w:rsidRDefault="0013435A" w:rsidP="003E1EF6">
            <w:pPr>
              <w:jc w:val="both"/>
              <w:rPr>
                <w:b/>
                <w:lang w:val="ru-RU" w:eastAsia="ru-RU"/>
              </w:rPr>
            </w:pPr>
          </w:p>
        </w:tc>
        <w:tc>
          <w:tcPr>
            <w:tcW w:w="4534" w:type="dxa"/>
            <w:tcBorders>
              <w:top w:val="single" w:sz="4" w:space="0" w:color="auto"/>
              <w:left w:val="single" w:sz="4" w:space="0" w:color="auto"/>
              <w:bottom w:val="single" w:sz="4" w:space="0" w:color="auto"/>
              <w:right w:val="single" w:sz="4" w:space="0" w:color="auto"/>
            </w:tcBorders>
            <w:vAlign w:val="center"/>
          </w:tcPr>
          <w:p w:rsidR="0013435A" w:rsidRPr="00B36822" w:rsidRDefault="0013435A" w:rsidP="00F71073">
            <w:pPr>
              <w:tabs>
                <w:tab w:val="num" w:pos="0"/>
              </w:tabs>
              <w:ind w:left="-57" w:right="-57" w:hanging="25"/>
            </w:pPr>
            <w:r>
              <w:t>Придбання комплекту меблів</w:t>
            </w:r>
          </w:p>
        </w:tc>
        <w:tc>
          <w:tcPr>
            <w:tcW w:w="994" w:type="dxa"/>
            <w:tcBorders>
              <w:top w:val="single" w:sz="4" w:space="0" w:color="auto"/>
              <w:left w:val="single" w:sz="4" w:space="0" w:color="auto"/>
              <w:bottom w:val="single" w:sz="4" w:space="0" w:color="auto"/>
              <w:right w:val="single" w:sz="4" w:space="0" w:color="auto"/>
            </w:tcBorders>
            <w:vAlign w:val="center"/>
          </w:tcPr>
          <w:p w:rsidR="0013435A" w:rsidRPr="00B36822" w:rsidRDefault="0013435A" w:rsidP="007B643E">
            <w:pPr>
              <w:snapToGrid w:val="0"/>
            </w:pPr>
            <w:r>
              <w:t>2024</w:t>
            </w:r>
          </w:p>
        </w:tc>
        <w:tc>
          <w:tcPr>
            <w:tcW w:w="2548" w:type="dxa"/>
            <w:tcBorders>
              <w:top w:val="single" w:sz="4" w:space="0" w:color="auto"/>
              <w:left w:val="single" w:sz="4" w:space="0" w:color="auto"/>
              <w:bottom w:val="single" w:sz="4" w:space="0" w:color="auto"/>
              <w:right w:val="single" w:sz="4" w:space="0" w:color="auto"/>
            </w:tcBorders>
            <w:vAlign w:val="center"/>
          </w:tcPr>
          <w:p w:rsidR="0013435A" w:rsidRPr="00B36822" w:rsidRDefault="0013435A" w:rsidP="003E1EF6">
            <w:r w:rsidRPr="00FE309F">
              <w:t>Косівська міська рада, Косівський районний територіальний центр комплектування та соціальної підтримки</w:t>
            </w:r>
          </w:p>
        </w:tc>
        <w:tc>
          <w:tcPr>
            <w:tcW w:w="1280" w:type="dxa"/>
            <w:tcBorders>
              <w:top w:val="single" w:sz="4" w:space="0" w:color="auto"/>
              <w:left w:val="single" w:sz="4" w:space="0" w:color="auto"/>
              <w:bottom w:val="single" w:sz="4" w:space="0" w:color="auto"/>
              <w:right w:val="single" w:sz="4" w:space="0" w:color="auto"/>
            </w:tcBorders>
            <w:vAlign w:val="center"/>
          </w:tcPr>
          <w:p w:rsidR="0013435A" w:rsidRPr="00B36822" w:rsidRDefault="0013435A" w:rsidP="0013435A">
            <w:pPr>
              <w:jc w:val="center"/>
            </w:pPr>
            <w:r w:rsidRPr="00B36822">
              <w:t>Міський бюджет</w:t>
            </w:r>
          </w:p>
        </w:tc>
        <w:tc>
          <w:tcPr>
            <w:tcW w:w="1984" w:type="dxa"/>
            <w:tcBorders>
              <w:top w:val="single" w:sz="4" w:space="0" w:color="auto"/>
              <w:left w:val="single" w:sz="4" w:space="0" w:color="auto"/>
              <w:bottom w:val="single" w:sz="4" w:space="0" w:color="auto"/>
              <w:right w:val="single" w:sz="4" w:space="0" w:color="auto"/>
            </w:tcBorders>
          </w:tcPr>
          <w:p w:rsidR="0013435A" w:rsidRPr="00B36822" w:rsidRDefault="0013435A" w:rsidP="0013435A">
            <w:pPr>
              <w:jc w:val="both"/>
            </w:pPr>
          </w:p>
          <w:p w:rsidR="0013435A" w:rsidRPr="00B36822" w:rsidRDefault="0013435A" w:rsidP="0013435A">
            <w:pPr>
              <w:jc w:val="both"/>
            </w:pPr>
            <w:r w:rsidRPr="00ED0706">
              <w:t>2024 – 5</w:t>
            </w:r>
            <w:r w:rsidRPr="00ED0706">
              <w:rPr>
                <w:lang w:val="en-US"/>
              </w:rPr>
              <w:t>0</w:t>
            </w:r>
            <w:r w:rsidRPr="00ED0706">
              <w:t>,0</w:t>
            </w:r>
          </w:p>
        </w:tc>
        <w:tc>
          <w:tcPr>
            <w:tcW w:w="1978" w:type="dxa"/>
            <w:tcBorders>
              <w:top w:val="single" w:sz="4" w:space="0" w:color="auto"/>
              <w:left w:val="single" w:sz="4" w:space="0" w:color="auto"/>
              <w:bottom w:val="single" w:sz="4" w:space="0" w:color="auto"/>
              <w:right w:val="single" w:sz="4" w:space="0" w:color="auto"/>
            </w:tcBorders>
            <w:vAlign w:val="center"/>
          </w:tcPr>
          <w:p w:rsidR="0013435A" w:rsidRPr="00B36822" w:rsidRDefault="0013435A" w:rsidP="003E1EF6">
            <w:pPr>
              <w:jc w:val="both"/>
            </w:pPr>
            <w:r>
              <w:t>Придбано товари</w:t>
            </w:r>
          </w:p>
        </w:tc>
      </w:tr>
    </w:tbl>
    <w:p w:rsidR="00FE309F" w:rsidRPr="00FE309F" w:rsidRDefault="00FE309F" w:rsidP="00FE309F">
      <w:pPr>
        <w:rPr>
          <w:lang w:eastAsia="ru-RU"/>
        </w:rPr>
      </w:pPr>
    </w:p>
    <w:p w:rsidR="00FE309F" w:rsidRPr="00FE309F" w:rsidRDefault="00FE309F" w:rsidP="00FE309F">
      <w:pPr>
        <w:ind w:right="-2"/>
        <w:jc w:val="both"/>
        <w:rPr>
          <w:b/>
        </w:rPr>
      </w:pPr>
    </w:p>
    <w:p w:rsidR="00FE309F" w:rsidRDefault="00FE309F" w:rsidP="00FE309F">
      <w:pPr>
        <w:ind w:right="-2"/>
        <w:jc w:val="both"/>
        <w:rPr>
          <w:b/>
        </w:rPr>
      </w:pPr>
    </w:p>
    <w:p w:rsidR="001A1726" w:rsidRDefault="001A1726" w:rsidP="00FE309F">
      <w:pPr>
        <w:ind w:right="-2"/>
        <w:jc w:val="both"/>
        <w:rPr>
          <w:b/>
        </w:rPr>
      </w:pPr>
    </w:p>
    <w:p w:rsidR="001A1726" w:rsidRDefault="001A1726" w:rsidP="00FE309F">
      <w:pPr>
        <w:ind w:right="-2"/>
        <w:jc w:val="both"/>
        <w:rPr>
          <w:b/>
        </w:rPr>
      </w:pPr>
      <w:bookmarkStart w:id="0" w:name="_GoBack"/>
      <w:bookmarkEnd w:id="0"/>
    </w:p>
    <w:p w:rsidR="00FE309F" w:rsidRPr="00051366" w:rsidRDefault="00FE309F" w:rsidP="00FE309F">
      <w:pPr>
        <w:ind w:right="-2"/>
        <w:jc w:val="both"/>
        <w:rPr>
          <w:b/>
          <w:sz w:val="28"/>
          <w:szCs w:val="28"/>
          <w:lang w:val="ru-RU"/>
        </w:rPr>
      </w:pPr>
      <w:r w:rsidRPr="00051366">
        <w:rPr>
          <w:b/>
          <w:sz w:val="28"/>
          <w:szCs w:val="28"/>
        </w:rPr>
        <w:t xml:space="preserve">Начальник Косівського </w:t>
      </w:r>
    </w:p>
    <w:p w:rsidR="00FE309F" w:rsidRPr="00051366" w:rsidRDefault="00FE309F" w:rsidP="00FE309F">
      <w:pPr>
        <w:ind w:right="-2"/>
        <w:jc w:val="both"/>
        <w:rPr>
          <w:b/>
          <w:sz w:val="28"/>
          <w:szCs w:val="28"/>
        </w:rPr>
      </w:pPr>
      <w:r w:rsidRPr="00051366">
        <w:rPr>
          <w:b/>
          <w:sz w:val="28"/>
          <w:szCs w:val="28"/>
        </w:rPr>
        <w:t>районного територіального центру</w:t>
      </w:r>
    </w:p>
    <w:p w:rsidR="00FE309F" w:rsidRPr="00051366" w:rsidRDefault="00FE309F" w:rsidP="00FE309F">
      <w:pPr>
        <w:ind w:right="-2"/>
        <w:jc w:val="both"/>
        <w:rPr>
          <w:b/>
          <w:sz w:val="28"/>
          <w:szCs w:val="28"/>
        </w:rPr>
      </w:pPr>
      <w:r w:rsidRPr="00051366">
        <w:rPr>
          <w:b/>
          <w:sz w:val="28"/>
          <w:szCs w:val="28"/>
        </w:rPr>
        <w:t xml:space="preserve">комплектування та соціальної підтримки                                                                                         </w:t>
      </w:r>
      <w:r w:rsidR="00051366">
        <w:rPr>
          <w:b/>
          <w:color w:val="FF0000"/>
          <w:sz w:val="28"/>
          <w:szCs w:val="28"/>
        </w:rPr>
        <w:t xml:space="preserve">             </w:t>
      </w:r>
      <w:r w:rsidRPr="00051366">
        <w:rPr>
          <w:b/>
          <w:color w:val="FF0000"/>
          <w:sz w:val="28"/>
          <w:szCs w:val="28"/>
        </w:rPr>
        <w:t xml:space="preserve"> </w:t>
      </w:r>
      <w:r w:rsidR="0013435A">
        <w:rPr>
          <w:b/>
          <w:sz w:val="28"/>
          <w:szCs w:val="28"/>
        </w:rPr>
        <w:t>Сергій МЕЛЬНИК</w:t>
      </w:r>
    </w:p>
    <w:p w:rsidR="00FE309F" w:rsidRPr="00051366" w:rsidRDefault="00FE309F" w:rsidP="00FE309F">
      <w:pPr>
        <w:rPr>
          <w:rFonts w:eastAsia="Calibri"/>
          <w:b/>
          <w:sz w:val="28"/>
          <w:szCs w:val="28"/>
        </w:rPr>
      </w:pPr>
    </w:p>
    <w:p w:rsidR="00FE309F" w:rsidRPr="00051366" w:rsidRDefault="00FE309F" w:rsidP="00FE309F">
      <w:pPr>
        <w:rPr>
          <w:rFonts w:eastAsia="Calibri"/>
          <w:b/>
          <w:sz w:val="28"/>
          <w:szCs w:val="28"/>
        </w:rPr>
      </w:pPr>
    </w:p>
    <w:p w:rsidR="00FE309F" w:rsidRPr="00C2096F" w:rsidRDefault="00FE309F" w:rsidP="00FE309F">
      <w:pPr>
        <w:rPr>
          <w:rFonts w:eastAsia="Calibri"/>
          <w:lang w:val="ru-RU"/>
        </w:rPr>
        <w:sectPr w:rsidR="00FE309F" w:rsidRPr="00C2096F" w:rsidSect="005A36D5">
          <w:pgSz w:w="16834" w:h="11909" w:orient="landscape"/>
          <w:pgMar w:top="709" w:right="674" w:bottom="709" w:left="965" w:header="720" w:footer="0" w:gutter="0"/>
          <w:cols w:space="720"/>
        </w:sectPr>
      </w:pPr>
      <w:r w:rsidRPr="00051366">
        <w:rPr>
          <w:rFonts w:eastAsia="Calibri"/>
          <w:b/>
          <w:sz w:val="28"/>
          <w:szCs w:val="28"/>
        </w:rPr>
        <w:t>Секретар Косівської міської ради                                                                                                              Світлана МЕДВЕДЧУК</w:t>
      </w:r>
    </w:p>
    <w:p w:rsidR="00FE309F" w:rsidRPr="00FE309F" w:rsidRDefault="00FE309F" w:rsidP="00ED0706">
      <w:pPr>
        <w:rPr>
          <w:lang w:val="ru-RU"/>
        </w:rPr>
      </w:pPr>
    </w:p>
    <w:sectPr w:rsidR="00FE309F" w:rsidRPr="00FE309F" w:rsidSect="00FE309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D7B43"/>
    <w:multiLevelType w:val="hybridMultilevel"/>
    <w:tmpl w:val="01CAFFB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5A1DE6"/>
    <w:multiLevelType w:val="hybridMultilevel"/>
    <w:tmpl w:val="1456AE5C"/>
    <w:lvl w:ilvl="0" w:tplc="602294AC">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61F41B24"/>
    <w:multiLevelType w:val="hybridMultilevel"/>
    <w:tmpl w:val="F5CC2CC4"/>
    <w:lvl w:ilvl="0" w:tplc="DE0AC304">
      <w:start w:val="2023"/>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274376A"/>
    <w:multiLevelType w:val="hybridMultilevel"/>
    <w:tmpl w:val="EF8ECB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679E543F"/>
    <w:multiLevelType w:val="hybridMultilevel"/>
    <w:tmpl w:val="E17E431C"/>
    <w:lvl w:ilvl="0" w:tplc="51C0BD84">
      <w:start w:val="2023"/>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9F62F05"/>
    <w:multiLevelType w:val="hybridMultilevel"/>
    <w:tmpl w:val="F202FB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A2E"/>
    <w:rsid w:val="00051366"/>
    <w:rsid w:val="00093AAB"/>
    <w:rsid w:val="000A428E"/>
    <w:rsid w:val="000B6249"/>
    <w:rsid w:val="000C2A6F"/>
    <w:rsid w:val="00117272"/>
    <w:rsid w:val="0013435A"/>
    <w:rsid w:val="0014442F"/>
    <w:rsid w:val="00162D48"/>
    <w:rsid w:val="00167CC6"/>
    <w:rsid w:val="001802B8"/>
    <w:rsid w:val="001A1726"/>
    <w:rsid w:val="001B4561"/>
    <w:rsid w:val="001C138F"/>
    <w:rsid w:val="001D42FB"/>
    <w:rsid w:val="00204AE7"/>
    <w:rsid w:val="00225F9D"/>
    <w:rsid w:val="002630B4"/>
    <w:rsid w:val="002863BA"/>
    <w:rsid w:val="002B2F47"/>
    <w:rsid w:val="002D18A2"/>
    <w:rsid w:val="002D5933"/>
    <w:rsid w:val="002E21AD"/>
    <w:rsid w:val="002F13A8"/>
    <w:rsid w:val="00310C67"/>
    <w:rsid w:val="00391B51"/>
    <w:rsid w:val="003A5C62"/>
    <w:rsid w:val="003B1D1B"/>
    <w:rsid w:val="003B2E9E"/>
    <w:rsid w:val="003E1EF6"/>
    <w:rsid w:val="003E785D"/>
    <w:rsid w:val="00415F94"/>
    <w:rsid w:val="0042568E"/>
    <w:rsid w:val="00461BB9"/>
    <w:rsid w:val="004B4023"/>
    <w:rsid w:val="004C41F7"/>
    <w:rsid w:val="00534C9F"/>
    <w:rsid w:val="0053611C"/>
    <w:rsid w:val="005443C6"/>
    <w:rsid w:val="005922C5"/>
    <w:rsid w:val="00595BE7"/>
    <w:rsid w:val="005A36D5"/>
    <w:rsid w:val="005C65E8"/>
    <w:rsid w:val="005F4514"/>
    <w:rsid w:val="005F6A81"/>
    <w:rsid w:val="0060269B"/>
    <w:rsid w:val="00607482"/>
    <w:rsid w:val="00643698"/>
    <w:rsid w:val="0064649E"/>
    <w:rsid w:val="00683FE9"/>
    <w:rsid w:val="006F23B5"/>
    <w:rsid w:val="006F6A2E"/>
    <w:rsid w:val="00701716"/>
    <w:rsid w:val="007052B9"/>
    <w:rsid w:val="007601E0"/>
    <w:rsid w:val="00791282"/>
    <w:rsid w:val="00794163"/>
    <w:rsid w:val="007B643E"/>
    <w:rsid w:val="007E2912"/>
    <w:rsid w:val="00891DBD"/>
    <w:rsid w:val="008924D3"/>
    <w:rsid w:val="008B0C19"/>
    <w:rsid w:val="008C7955"/>
    <w:rsid w:val="008D2F46"/>
    <w:rsid w:val="008D75E4"/>
    <w:rsid w:val="008E0104"/>
    <w:rsid w:val="008E5B9F"/>
    <w:rsid w:val="008E7838"/>
    <w:rsid w:val="008F6994"/>
    <w:rsid w:val="00913DBA"/>
    <w:rsid w:val="00921612"/>
    <w:rsid w:val="0094345D"/>
    <w:rsid w:val="009515DF"/>
    <w:rsid w:val="00960653"/>
    <w:rsid w:val="00977C2C"/>
    <w:rsid w:val="009A177E"/>
    <w:rsid w:val="009A356D"/>
    <w:rsid w:val="009A4680"/>
    <w:rsid w:val="009A7F17"/>
    <w:rsid w:val="009B173D"/>
    <w:rsid w:val="009D18D9"/>
    <w:rsid w:val="009D6831"/>
    <w:rsid w:val="009F746E"/>
    <w:rsid w:val="00A01284"/>
    <w:rsid w:val="00A06840"/>
    <w:rsid w:val="00A36A22"/>
    <w:rsid w:val="00AE12E4"/>
    <w:rsid w:val="00B112B3"/>
    <w:rsid w:val="00B11C5E"/>
    <w:rsid w:val="00B36822"/>
    <w:rsid w:val="00B928B5"/>
    <w:rsid w:val="00BC3758"/>
    <w:rsid w:val="00BE7106"/>
    <w:rsid w:val="00C2096F"/>
    <w:rsid w:val="00C45450"/>
    <w:rsid w:val="00C645B5"/>
    <w:rsid w:val="00CB6B4F"/>
    <w:rsid w:val="00CC4F6F"/>
    <w:rsid w:val="00CE2D64"/>
    <w:rsid w:val="00D25373"/>
    <w:rsid w:val="00D35966"/>
    <w:rsid w:val="00D4618C"/>
    <w:rsid w:val="00D57838"/>
    <w:rsid w:val="00D62FA5"/>
    <w:rsid w:val="00D6345D"/>
    <w:rsid w:val="00D71540"/>
    <w:rsid w:val="00D7309E"/>
    <w:rsid w:val="00DE73E7"/>
    <w:rsid w:val="00DF2102"/>
    <w:rsid w:val="00E368FD"/>
    <w:rsid w:val="00E40C23"/>
    <w:rsid w:val="00E43CAD"/>
    <w:rsid w:val="00E73171"/>
    <w:rsid w:val="00EC2E6B"/>
    <w:rsid w:val="00ED0706"/>
    <w:rsid w:val="00ED6109"/>
    <w:rsid w:val="00F04014"/>
    <w:rsid w:val="00F06EFD"/>
    <w:rsid w:val="00F30016"/>
    <w:rsid w:val="00F550C7"/>
    <w:rsid w:val="00F71073"/>
    <w:rsid w:val="00F7125B"/>
    <w:rsid w:val="00FA589C"/>
    <w:rsid w:val="00FB4A7B"/>
    <w:rsid w:val="00FD3DBB"/>
    <w:rsid w:val="00FE3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48"/>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309F"/>
    <w:pPr>
      <w:spacing w:after="0" w:line="240" w:lineRule="auto"/>
    </w:pPr>
    <w:rPr>
      <w:rFonts w:ascii="Calibri" w:eastAsia="Calibri" w:hAnsi="Calibri" w:cs="Times New Roman"/>
      <w:lang w:val="uk-UA"/>
    </w:rPr>
  </w:style>
  <w:style w:type="paragraph" w:customStyle="1" w:styleId="paragraph">
    <w:name w:val="paragraph"/>
    <w:basedOn w:val="a"/>
    <w:uiPriority w:val="99"/>
    <w:qFormat/>
    <w:rsid w:val="00FE309F"/>
    <w:pPr>
      <w:spacing w:before="100" w:beforeAutospacing="1" w:after="100" w:afterAutospacing="1"/>
    </w:pPr>
    <w:rPr>
      <w:lang w:val="ru-RU" w:eastAsia="ru-RU"/>
    </w:rPr>
  </w:style>
  <w:style w:type="paragraph" w:styleId="a4">
    <w:name w:val="List Paragraph"/>
    <w:basedOn w:val="a"/>
    <w:uiPriority w:val="34"/>
    <w:qFormat/>
    <w:rsid w:val="00FE309F"/>
    <w:pPr>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FE309F"/>
    <w:rPr>
      <w:rFonts w:ascii="Tahoma" w:hAnsi="Tahoma" w:cs="Tahoma"/>
      <w:sz w:val="16"/>
      <w:szCs w:val="16"/>
    </w:rPr>
  </w:style>
  <w:style w:type="character" w:customStyle="1" w:styleId="a6">
    <w:name w:val="Текст у виносці Знак"/>
    <w:basedOn w:val="a0"/>
    <w:link w:val="a5"/>
    <w:uiPriority w:val="99"/>
    <w:semiHidden/>
    <w:rsid w:val="00FE309F"/>
    <w:rPr>
      <w:rFonts w:ascii="Tahoma" w:eastAsia="Times New Roman" w:hAnsi="Tahoma" w:cs="Tahoma"/>
      <w:sz w:val="16"/>
      <w:szCs w:val="16"/>
      <w:lang w:val="uk-UA" w:eastAsia="uk-UA"/>
    </w:rPr>
  </w:style>
  <w:style w:type="paragraph" w:styleId="a7">
    <w:name w:val="Normal (Web)"/>
    <w:basedOn w:val="a"/>
    <w:uiPriority w:val="99"/>
    <w:semiHidden/>
    <w:unhideWhenUsed/>
    <w:rsid w:val="006F23B5"/>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48"/>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309F"/>
    <w:pPr>
      <w:spacing w:after="0" w:line="240" w:lineRule="auto"/>
    </w:pPr>
    <w:rPr>
      <w:rFonts w:ascii="Calibri" w:eastAsia="Calibri" w:hAnsi="Calibri" w:cs="Times New Roman"/>
      <w:lang w:val="uk-UA"/>
    </w:rPr>
  </w:style>
  <w:style w:type="paragraph" w:customStyle="1" w:styleId="paragraph">
    <w:name w:val="paragraph"/>
    <w:basedOn w:val="a"/>
    <w:uiPriority w:val="99"/>
    <w:qFormat/>
    <w:rsid w:val="00FE309F"/>
    <w:pPr>
      <w:spacing w:before="100" w:beforeAutospacing="1" w:after="100" w:afterAutospacing="1"/>
    </w:pPr>
    <w:rPr>
      <w:lang w:val="ru-RU" w:eastAsia="ru-RU"/>
    </w:rPr>
  </w:style>
  <w:style w:type="paragraph" w:styleId="a4">
    <w:name w:val="List Paragraph"/>
    <w:basedOn w:val="a"/>
    <w:uiPriority w:val="34"/>
    <w:qFormat/>
    <w:rsid w:val="00FE309F"/>
    <w:pPr>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FE309F"/>
    <w:rPr>
      <w:rFonts w:ascii="Tahoma" w:hAnsi="Tahoma" w:cs="Tahoma"/>
      <w:sz w:val="16"/>
      <w:szCs w:val="16"/>
    </w:rPr>
  </w:style>
  <w:style w:type="character" w:customStyle="1" w:styleId="a6">
    <w:name w:val="Текст у виносці Знак"/>
    <w:basedOn w:val="a0"/>
    <w:link w:val="a5"/>
    <w:uiPriority w:val="99"/>
    <w:semiHidden/>
    <w:rsid w:val="00FE309F"/>
    <w:rPr>
      <w:rFonts w:ascii="Tahoma" w:eastAsia="Times New Roman" w:hAnsi="Tahoma" w:cs="Tahoma"/>
      <w:sz w:val="16"/>
      <w:szCs w:val="16"/>
      <w:lang w:val="uk-UA" w:eastAsia="uk-UA"/>
    </w:rPr>
  </w:style>
  <w:style w:type="paragraph" w:styleId="a7">
    <w:name w:val="Normal (Web)"/>
    <w:basedOn w:val="a"/>
    <w:uiPriority w:val="99"/>
    <w:semiHidden/>
    <w:unhideWhenUsed/>
    <w:rsid w:val="006F23B5"/>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5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6D2CC-3A5C-4D9D-A1C9-DBAE16BA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17054</Words>
  <Characters>9722</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cp:lastModifiedBy>
  <cp:revision>3</cp:revision>
  <cp:lastPrinted>2026-03-25T08:27:00Z</cp:lastPrinted>
  <dcterms:created xsi:type="dcterms:W3CDTF">2026-02-25T07:59:00Z</dcterms:created>
  <dcterms:modified xsi:type="dcterms:W3CDTF">2026-03-25T08:27:00Z</dcterms:modified>
</cp:coreProperties>
</file>