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2D80C" w14:textId="38007280" w:rsidR="000A37BF" w:rsidRPr="00FB1600" w:rsidRDefault="000A37BF" w:rsidP="000A37BF">
      <w:pPr>
        <w:pStyle w:val="aa"/>
        <w:spacing w:after="0"/>
        <w:jc w:val="right"/>
        <w:rPr>
          <w:rFonts w:eastAsia="Times New Roman"/>
          <w:b/>
        </w:rPr>
      </w:pPr>
      <w:proofErr w:type="spellStart"/>
      <w:r w:rsidRPr="00FB1600">
        <w:rPr>
          <w:rFonts w:eastAsia="Times New Roman"/>
          <w:b/>
        </w:rPr>
        <w:t>Проєкт</w:t>
      </w:r>
      <w:proofErr w:type="spellEnd"/>
    </w:p>
    <w:p w14:paraId="08C70434" w14:textId="77777777" w:rsidR="000A37BF" w:rsidRPr="00FB1600" w:rsidRDefault="000A37BF" w:rsidP="000A37BF">
      <w:pPr>
        <w:spacing w:after="0" w:line="252" w:lineRule="auto"/>
        <w:contextualSpacing/>
        <w:jc w:val="center"/>
        <w:rPr>
          <w:rFonts w:ascii="Times New Roman" w:eastAsia="Times New Roman" w:hAnsi="Times New Roman"/>
          <w:b/>
          <w:sz w:val="24"/>
          <w:szCs w:val="24"/>
        </w:rPr>
      </w:pPr>
      <w:r w:rsidRPr="00FB1600">
        <w:rPr>
          <w:rFonts w:ascii="Times New Roman" w:eastAsia="Times New Roman" w:hAnsi="Times New Roman"/>
          <w:b/>
          <w:noProof/>
          <w:sz w:val="24"/>
          <w:szCs w:val="24"/>
          <w:lang w:eastAsia="uk-UA"/>
        </w:rPr>
        <w:drawing>
          <wp:inline distT="0" distB="0" distL="0" distR="0" wp14:anchorId="635C9F02" wp14:editId="734D00F1">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55F8E913" w14:textId="77777777" w:rsidR="000A37BF" w:rsidRPr="00FB1600" w:rsidRDefault="000A37BF" w:rsidP="000A37BF">
      <w:pPr>
        <w:spacing w:after="0" w:line="252" w:lineRule="auto"/>
        <w:contextualSpacing/>
        <w:jc w:val="center"/>
        <w:rPr>
          <w:rFonts w:ascii="Times New Roman" w:eastAsia="Times New Roman" w:hAnsi="Times New Roman"/>
          <w:b/>
          <w:sz w:val="24"/>
          <w:szCs w:val="24"/>
        </w:rPr>
      </w:pPr>
      <w:r w:rsidRPr="00FB1600">
        <w:rPr>
          <w:rFonts w:ascii="Times New Roman" w:eastAsia="Times New Roman" w:hAnsi="Times New Roman"/>
          <w:b/>
          <w:sz w:val="24"/>
          <w:szCs w:val="24"/>
        </w:rPr>
        <w:t>КОСІВСЬКА  МІСЬКА  РАДА</w:t>
      </w:r>
    </w:p>
    <w:p w14:paraId="491261DB" w14:textId="77777777" w:rsidR="000A37BF" w:rsidRPr="00FB1600" w:rsidRDefault="000A37BF" w:rsidP="000A37BF">
      <w:pPr>
        <w:spacing w:after="0" w:line="252" w:lineRule="auto"/>
        <w:contextualSpacing/>
        <w:jc w:val="center"/>
        <w:rPr>
          <w:rFonts w:ascii="Times New Roman" w:eastAsia="Times New Roman" w:hAnsi="Times New Roman"/>
          <w:b/>
          <w:sz w:val="24"/>
          <w:szCs w:val="24"/>
        </w:rPr>
      </w:pPr>
      <w:r w:rsidRPr="00FB1600">
        <w:rPr>
          <w:rFonts w:ascii="Times New Roman" w:eastAsia="Times New Roman" w:hAnsi="Times New Roman"/>
          <w:b/>
          <w:sz w:val="24"/>
          <w:szCs w:val="24"/>
        </w:rPr>
        <w:t>КОСІВСЬКОГО РАЙОНУ</w:t>
      </w:r>
    </w:p>
    <w:p w14:paraId="6140F43C" w14:textId="77777777" w:rsidR="000A37BF" w:rsidRPr="00FB1600" w:rsidRDefault="000A37BF" w:rsidP="000A37BF">
      <w:pPr>
        <w:spacing w:after="0" w:line="252" w:lineRule="auto"/>
        <w:contextualSpacing/>
        <w:jc w:val="center"/>
        <w:rPr>
          <w:rFonts w:ascii="Times New Roman" w:eastAsia="Times New Roman" w:hAnsi="Times New Roman"/>
          <w:b/>
          <w:sz w:val="24"/>
          <w:szCs w:val="24"/>
        </w:rPr>
      </w:pPr>
      <w:r w:rsidRPr="00FB1600">
        <w:rPr>
          <w:rFonts w:ascii="Times New Roman" w:eastAsia="Times New Roman" w:hAnsi="Times New Roman"/>
          <w:b/>
          <w:sz w:val="24"/>
          <w:szCs w:val="24"/>
        </w:rPr>
        <w:t>ІВАНО-ФРАНКІВСЬКОЇ ОБЛАСТІ</w:t>
      </w:r>
    </w:p>
    <w:p w14:paraId="13E68E4C" w14:textId="77777777" w:rsidR="000A37BF" w:rsidRPr="00FB1600" w:rsidRDefault="000A37BF" w:rsidP="000A37BF">
      <w:pPr>
        <w:spacing w:after="0" w:line="252" w:lineRule="auto"/>
        <w:contextualSpacing/>
        <w:jc w:val="center"/>
        <w:rPr>
          <w:rFonts w:ascii="Times New Roman" w:eastAsia="Times New Roman" w:hAnsi="Times New Roman"/>
          <w:b/>
          <w:sz w:val="24"/>
          <w:szCs w:val="24"/>
        </w:rPr>
      </w:pPr>
      <w:r w:rsidRPr="00FB1600">
        <w:rPr>
          <w:rFonts w:ascii="Times New Roman" w:eastAsia="Times New Roman" w:hAnsi="Times New Roman"/>
          <w:b/>
          <w:sz w:val="24"/>
          <w:szCs w:val="24"/>
        </w:rPr>
        <w:t>Восьме демократичне скликання</w:t>
      </w:r>
    </w:p>
    <w:p w14:paraId="0EEDADB0" w14:textId="77BD378F" w:rsidR="000A37BF" w:rsidRPr="00FB1600" w:rsidRDefault="000A37BF" w:rsidP="000A37BF">
      <w:pPr>
        <w:spacing w:after="0" w:line="252" w:lineRule="auto"/>
        <w:contextualSpacing/>
        <w:jc w:val="center"/>
        <w:rPr>
          <w:rFonts w:ascii="Times New Roman" w:eastAsia="Times New Roman" w:hAnsi="Times New Roman"/>
          <w:b/>
          <w:sz w:val="24"/>
          <w:szCs w:val="24"/>
          <w:lang w:val="ru-RU"/>
        </w:rPr>
      </w:pPr>
      <w:r w:rsidRPr="00F87444">
        <w:rPr>
          <w:rFonts w:ascii="Times New Roman" w:eastAsia="Times New Roman" w:hAnsi="Times New Roman"/>
          <w:b/>
          <w:sz w:val="24"/>
          <w:szCs w:val="24"/>
        </w:rPr>
        <w:t xml:space="preserve">Сорок </w:t>
      </w:r>
      <w:r w:rsidR="00F87444" w:rsidRPr="00F87444">
        <w:rPr>
          <w:rFonts w:ascii="Times New Roman" w:eastAsia="Times New Roman" w:hAnsi="Times New Roman"/>
          <w:b/>
          <w:sz w:val="24"/>
          <w:szCs w:val="24"/>
        </w:rPr>
        <w:t>сьома</w:t>
      </w:r>
      <w:r w:rsidRPr="00F87444">
        <w:rPr>
          <w:rFonts w:ascii="Times New Roman" w:eastAsia="Times New Roman" w:hAnsi="Times New Roman"/>
          <w:b/>
          <w:sz w:val="24"/>
          <w:szCs w:val="24"/>
        </w:rPr>
        <w:t xml:space="preserve">  сесія</w:t>
      </w:r>
      <w:r w:rsidRPr="00FB1600">
        <w:rPr>
          <w:rFonts w:ascii="Times New Roman" w:eastAsia="Times New Roman" w:hAnsi="Times New Roman"/>
          <w:b/>
          <w:sz w:val="24"/>
          <w:szCs w:val="24"/>
        </w:rPr>
        <w:br/>
        <w:t>___________________________________________________________________________</w:t>
      </w:r>
    </w:p>
    <w:p w14:paraId="4F2CF5A1" w14:textId="77777777" w:rsidR="000A37BF" w:rsidRPr="00FB1600" w:rsidRDefault="000A37BF" w:rsidP="000A37BF">
      <w:pPr>
        <w:spacing w:after="0" w:line="252" w:lineRule="auto"/>
        <w:contextualSpacing/>
        <w:jc w:val="center"/>
        <w:rPr>
          <w:rFonts w:ascii="Times New Roman" w:eastAsia="Times New Roman" w:hAnsi="Times New Roman"/>
          <w:b/>
          <w:sz w:val="24"/>
          <w:szCs w:val="24"/>
        </w:rPr>
      </w:pPr>
      <w:r w:rsidRPr="00FB1600">
        <w:rPr>
          <w:rFonts w:ascii="Times New Roman" w:eastAsia="Times New Roman" w:hAnsi="Times New Roman"/>
          <w:b/>
          <w:sz w:val="24"/>
          <w:szCs w:val="24"/>
        </w:rPr>
        <w:t xml:space="preserve">Р І Ш Е Н </w:t>
      </w:r>
      <w:proofErr w:type="spellStart"/>
      <w:r w:rsidRPr="00FB1600">
        <w:rPr>
          <w:rFonts w:ascii="Times New Roman" w:eastAsia="Times New Roman" w:hAnsi="Times New Roman"/>
          <w:b/>
          <w:sz w:val="24"/>
          <w:szCs w:val="24"/>
        </w:rPr>
        <w:t>Н</w:t>
      </w:r>
      <w:proofErr w:type="spellEnd"/>
      <w:r w:rsidRPr="00FB1600">
        <w:rPr>
          <w:rFonts w:ascii="Times New Roman" w:eastAsia="Times New Roman" w:hAnsi="Times New Roman"/>
          <w:b/>
          <w:sz w:val="24"/>
          <w:szCs w:val="24"/>
        </w:rPr>
        <w:t xml:space="preserve"> Я</w:t>
      </w:r>
    </w:p>
    <w:p w14:paraId="625E40AC" w14:textId="77777777" w:rsidR="00F87444" w:rsidRPr="00F87444" w:rsidRDefault="00F87444" w:rsidP="00F87444">
      <w:pPr>
        <w:spacing w:after="0" w:line="252" w:lineRule="auto"/>
        <w:contextualSpacing/>
        <w:jc w:val="both"/>
        <w:rPr>
          <w:rFonts w:ascii="Times New Roman" w:eastAsia="Times New Roman" w:hAnsi="Times New Roman"/>
          <w:b/>
          <w:bCs/>
          <w:sz w:val="24"/>
          <w:szCs w:val="24"/>
          <w:lang w:eastAsia="uk-UA"/>
        </w:rPr>
      </w:pPr>
      <w:r w:rsidRPr="00F87444">
        <w:rPr>
          <w:rFonts w:ascii="Times New Roman" w:eastAsia="Times New Roman" w:hAnsi="Times New Roman"/>
          <w:b/>
          <w:sz w:val="24"/>
          <w:szCs w:val="24"/>
        </w:rPr>
        <w:t>Від 17 грудня 2024 року                                                                             № 2735-47\2024</w:t>
      </w:r>
    </w:p>
    <w:p w14:paraId="63C9329C" w14:textId="77777777" w:rsidR="000A37BF" w:rsidRPr="00FB1600" w:rsidRDefault="000A37BF" w:rsidP="000A37BF">
      <w:pPr>
        <w:spacing w:after="0" w:line="252" w:lineRule="auto"/>
        <w:contextualSpacing/>
        <w:jc w:val="both"/>
        <w:rPr>
          <w:rFonts w:ascii="Times New Roman" w:eastAsia="Times New Roman" w:hAnsi="Times New Roman"/>
          <w:b/>
          <w:bCs/>
          <w:sz w:val="24"/>
          <w:szCs w:val="24"/>
          <w:lang w:eastAsia="uk-UA"/>
        </w:rPr>
      </w:pPr>
    </w:p>
    <w:p w14:paraId="2B40C85D" w14:textId="77777777" w:rsidR="000A37BF" w:rsidRDefault="000A37BF" w:rsidP="000A37BF">
      <w:pPr>
        <w:shd w:val="clear" w:color="auto" w:fill="FFFFFF"/>
        <w:spacing w:after="0" w:line="240" w:lineRule="auto"/>
        <w:rPr>
          <w:rFonts w:ascii="Times New Roman" w:eastAsia="Times New Roman" w:hAnsi="Times New Roman"/>
          <w:b/>
          <w:sz w:val="24"/>
          <w:szCs w:val="24"/>
          <w:lang w:eastAsia="ru-RU"/>
        </w:rPr>
      </w:pPr>
      <w:r w:rsidRPr="00FB1600">
        <w:rPr>
          <w:rFonts w:ascii="Times New Roman" w:eastAsia="Times New Roman" w:hAnsi="Times New Roman"/>
          <w:b/>
          <w:sz w:val="24"/>
          <w:szCs w:val="24"/>
          <w:lang w:eastAsia="ru-RU"/>
        </w:rPr>
        <w:t xml:space="preserve">Про </w:t>
      </w:r>
      <w:r>
        <w:rPr>
          <w:rFonts w:ascii="Times New Roman" w:eastAsia="Times New Roman" w:hAnsi="Times New Roman"/>
          <w:b/>
          <w:sz w:val="24"/>
          <w:szCs w:val="24"/>
          <w:lang w:eastAsia="ru-RU"/>
        </w:rPr>
        <w:t>затвердження Програми</w:t>
      </w:r>
      <w:r w:rsidRPr="00FB1600">
        <w:rPr>
          <w:rFonts w:ascii="Times New Roman" w:eastAsia="Times New Roman" w:hAnsi="Times New Roman"/>
          <w:b/>
          <w:sz w:val="24"/>
          <w:szCs w:val="24"/>
          <w:lang w:eastAsia="ru-RU"/>
        </w:rPr>
        <w:t xml:space="preserve"> </w:t>
      </w:r>
      <w:r w:rsidRPr="000A37BF">
        <w:rPr>
          <w:rFonts w:ascii="Times New Roman" w:eastAsia="Times New Roman" w:hAnsi="Times New Roman"/>
          <w:b/>
          <w:sz w:val="24"/>
          <w:szCs w:val="24"/>
          <w:lang w:eastAsia="ru-RU"/>
        </w:rPr>
        <w:t>підтримки діяльності</w:t>
      </w:r>
    </w:p>
    <w:p w14:paraId="09F83265" w14:textId="6ADF8AF9" w:rsidR="000A37BF" w:rsidRPr="000A37BF" w:rsidRDefault="000A37BF" w:rsidP="000A37BF">
      <w:pPr>
        <w:shd w:val="clear" w:color="auto" w:fill="FFFFFF"/>
        <w:spacing w:after="0" w:line="240" w:lineRule="auto"/>
        <w:rPr>
          <w:rFonts w:ascii="Times New Roman" w:eastAsia="Times New Roman" w:hAnsi="Times New Roman"/>
          <w:b/>
          <w:sz w:val="24"/>
          <w:szCs w:val="24"/>
          <w:lang w:eastAsia="ru-RU"/>
        </w:rPr>
      </w:pPr>
      <w:r w:rsidRPr="000A37BF">
        <w:rPr>
          <w:rFonts w:ascii="Times New Roman" w:eastAsia="Times New Roman" w:hAnsi="Times New Roman"/>
          <w:b/>
          <w:sz w:val="24"/>
          <w:szCs w:val="24"/>
          <w:lang w:eastAsia="ru-RU"/>
        </w:rPr>
        <w:t xml:space="preserve">Косівського районного сектору </w:t>
      </w:r>
    </w:p>
    <w:p w14:paraId="11B20C02" w14:textId="77777777" w:rsidR="000A37BF" w:rsidRPr="000A37BF" w:rsidRDefault="000A37BF" w:rsidP="000A37BF">
      <w:pPr>
        <w:shd w:val="clear" w:color="auto" w:fill="FFFFFF"/>
        <w:spacing w:after="0" w:line="240" w:lineRule="auto"/>
        <w:rPr>
          <w:rFonts w:ascii="Times New Roman" w:eastAsia="Times New Roman" w:hAnsi="Times New Roman"/>
          <w:b/>
          <w:sz w:val="24"/>
          <w:szCs w:val="24"/>
          <w:lang w:eastAsia="ru-RU"/>
        </w:rPr>
      </w:pPr>
      <w:r w:rsidRPr="000A37BF">
        <w:rPr>
          <w:rFonts w:ascii="Times New Roman" w:eastAsia="Times New Roman" w:hAnsi="Times New Roman"/>
          <w:b/>
          <w:sz w:val="24"/>
          <w:szCs w:val="24"/>
          <w:lang w:eastAsia="ru-RU"/>
        </w:rPr>
        <w:t xml:space="preserve">філії Державної установи «Центр </w:t>
      </w:r>
      <w:proofErr w:type="spellStart"/>
      <w:r w:rsidRPr="000A37BF">
        <w:rPr>
          <w:rFonts w:ascii="Times New Roman" w:eastAsia="Times New Roman" w:hAnsi="Times New Roman"/>
          <w:b/>
          <w:sz w:val="24"/>
          <w:szCs w:val="24"/>
          <w:lang w:eastAsia="ru-RU"/>
        </w:rPr>
        <w:t>пробації</w:t>
      </w:r>
      <w:proofErr w:type="spellEnd"/>
      <w:r w:rsidRPr="000A37BF">
        <w:rPr>
          <w:rFonts w:ascii="Times New Roman" w:eastAsia="Times New Roman" w:hAnsi="Times New Roman"/>
          <w:b/>
          <w:sz w:val="24"/>
          <w:szCs w:val="24"/>
          <w:lang w:eastAsia="ru-RU"/>
        </w:rPr>
        <w:t xml:space="preserve">» </w:t>
      </w:r>
    </w:p>
    <w:p w14:paraId="751C5DA4" w14:textId="0A9251A0" w:rsidR="000A37BF" w:rsidRPr="00FB1600" w:rsidRDefault="000A37BF" w:rsidP="000A37BF">
      <w:pPr>
        <w:shd w:val="clear" w:color="auto" w:fill="FFFFFF"/>
        <w:spacing w:after="0" w:line="240" w:lineRule="auto"/>
        <w:rPr>
          <w:rFonts w:ascii="Times New Roman" w:eastAsia="Times New Roman" w:hAnsi="Times New Roman"/>
          <w:sz w:val="24"/>
          <w:szCs w:val="24"/>
          <w:lang w:eastAsia="ru-RU"/>
        </w:rPr>
      </w:pPr>
      <w:r w:rsidRPr="000A37BF">
        <w:rPr>
          <w:rFonts w:ascii="Times New Roman" w:eastAsia="Times New Roman" w:hAnsi="Times New Roman"/>
          <w:b/>
          <w:sz w:val="24"/>
          <w:szCs w:val="24"/>
          <w:lang w:eastAsia="ru-RU"/>
        </w:rPr>
        <w:t>в Івано-Франківській області на 2025-2027 роки</w:t>
      </w:r>
    </w:p>
    <w:p w14:paraId="5C414C38" w14:textId="77777777" w:rsidR="000A37BF" w:rsidRPr="00FB1600" w:rsidRDefault="000A37BF" w:rsidP="000A37BF">
      <w:pPr>
        <w:spacing w:after="0" w:line="240" w:lineRule="auto"/>
        <w:ind w:firstLine="708"/>
        <w:jc w:val="both"/>
        <w:rPr>
          <w:rFonts w:ascii="Times New Roman" w:eastAsia="Times New Roman" w:hAnsi="Times New Roman"/>
          <w:sz w:val="24"/>
          <w:szCs w:val="24"/>
          <w:lang w:eastAsia="ru-RU"/>
        </w:rPr>
      </w:pPr>
    </w:p>
    <w:p w14:paraId="5015F30F" w14:textId="678EAC51" w:rsidR="000A37BF" w:rsidRPr="00D06954" w:rsidRDefault="000A37BF" w:rsidP="000A37BF">
      <w:pPr>
        <w:spacing w:after="0" w:line="240" w:lineRule="auto"/>
        <w:ind w:firstLine="708"/>
        <w:jc w:val="both"/>
        <w:rPr>
          <w:rFonts w:ascii="Times New Roman" w:eastAsia="Times New Roman" w:hAnsi="Times New Roman"/>
          <w:b/>
          <w:sz w:val="24"/>
          <w:szCs w:val="24"/>
          <w:lang w:eastAsia="ru-RU"/>
        </w:rPr>
      </w:pPr>
      <w:r w:rsidRPr="00D06954">
        <w:rPr>
          <w:rFonts w:ascii="Times New Roman" w:eastAsia="Times New Roman" w:hAnsi="Times New Roman"/>
          <w:sz w:val="24"/>
          <w:szCs w:val="24"/>
          <w:lang w:eastAsia="ru-RU"/>
        </w:rPr>
        <w:t xml:space="preserve">Розглянувши </w:t>
      </w:r>
      <w:proofErr w:type="spellStart"/>
      <w:r w:rsidRPr="00D06954">
        <w:rPr>
          <w:rFonts w:ascii="Times New Roman" w:eastAsia="Times New Roman" w:hAnsi="Times New Roman"/>
          <w:sz w:val="24"/>
          <w:szCs w:val="24"/>
          <w:lang w:eastAsia="ru-RU"/>
        </w:rPr>
        <w:t>проєкт</w:t>
      </w:r>
      <w:proofErr w:type="spellEnd"/>
      <w:r w:rsidRPr="00D06954">
        <w:rPr>
          <w:rFonts w:ascii="Times New Roman" w:eastAsia="Times New Roman" w:hAnsi="Times New Roman"/>
          <w:sz w:val="24"/>
          <w:szCs w:val="24"/>
          <w:lang w:eastAsia="ru-RU"/>
        </w:rPr>
        <w:t xml:space="preserve"> Програми під</w:t>
      </w:r>
      <w:r>
        <w:rPr>
          <w:rFonts w:ascii="Times New Roman" w:eastAsia="Times New Roman" w:hAnsi="Times New Roman"/>
          <w:sz w:val="24"/>
          <w:szCs w:val="24"/>
          <w:lang w:eastAsia="ru-RU"/>
        </w:rPr>
        <w:t>тримки</w:t>
      </w:r>
      <w:r w:rsidRPr="00D0695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діяльності Косівського районного сектору філії Державної установи «Центр </w:t>
      </w:r>
      <w:proofErr w:type="spellStart"/>
      <w:r>
        <w:rPr>
          <w:rFonts w:ascii="Times New Roman" w:eastAsia="Times New Roman" w:hAnsi="Times New Roman"/>
          <w:sz w:val="24"/>
          <w:szCs w:val="24"/>
          <w:lang w:eastAsia="ru-RU"/>
        </w:rPr>
        <w:t>пробації</w:t>
      </w:r>
      <w:proofErr w:type="spellEnd"/>
      <w:r>
        <w:rPr>
          <w:rFonts w:ascii="Times New Roman" w:eastAsia="Times New Roman" w:hAnsi="Times New Roman"/>
          <w:sz w:val="24"/>
          <w:szCs w:val="24"/>
          <w:lang w:eastAsia="ru-RU"/>
        </w:rPr>
        <w:t>» в Івано – Франківській області на 2025-2027</w:t>
      </w:r>
      <w:r w:rsidRPr="00D06954">
        <w:rPr>
          <w:rFonts w:ascii="Times New Roman" w:eastAsia="Times New Roman" w:hAnsi="Times New Roman"/>
          <w:sz w:val="24"/>
          <w:szCs w:val="24"/>
          <w:lang w:eastAsia="ru-RU"/>
        </w:rPr>
        <w:t xml:space="preserve"> роки, керуючись пунктом 22 статті 26 Закону України «Про місцеве самоврядування в Україні»,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w:t>
      </w:r>
      <w:r w:rsidR="00F87444" w:rsidRPr="00D033C5">
        <w:rPr>
          <w:rFonts w:ascii="Times New Roman" w:hAnsi="Times New Roman"/>
          <w:sz w:val="24"/>
          <w:szCs w:val="24"/>
        </w:rPr>
        <w:t>№ 103-47\2024 від 06.12.2024 року</w:t>
      </w:r>
      <w:r w:rsidR="00F87444" w:rsidRPr="00D033C5">
        <w:rPr>
          <w:rFonts w:ascii="Times New Roman" w:eastAsia="Times New Roman" w:hAnsi="Times New Roman"/>
          <w:sz w:val="24"/>
          <w:szCs w:val="24"/>
          <w:lang w:eastAsia="ru-RU"/>
        </w:rPr>
        <w:t xml:space="preserve">, </w:t>
      </w:r>
      <w:r w:rsidRPr="00D06954">
        <w:rPr>
          <w:rFonts w:ascii="Times New Roman" w:eastAsia="Times New Roman" w:hAnsi="Times New Roman"/>
          <w:b/>
          <w:sz w:val="24"/>
          <w:szCs w:val="24"/>
          <w:lang w:eastAsia="ru-RU"/>
        </w:rPr>
        <w:t xml:space="preserve">Косівська  </w:t>
      </w:r>
      <w:r w:rsidRPr="00D06954">
        <w:rPr>
          <w:rFonts w:ascii="Times New Roman" w:eastAsia="Times New Roman" w:hAnsi="Times New Roman"/>
          <w:b/>
          <w:bCs/>
          <w:sz w:val="24"/>
          <w:szCs w:val="24"/>
          <w:lang w:eastAsia="ru-RU"/>
        </w:rPr>
        <w:t>міська рада</w:t>
      </w:r>
      <w:r w:rsidRPr="00D06954">
        <w:rPr>
          <w:rFonts w:ascii="Times New Roman" w:eastAsia="Times New Roman" w:hAnsi="Times New Roman"/>
          <w:b/>
          <w:sz w:val="24"/>
          <w:szCs w:val="24"/>
          <w:lang w:eastAsia="ru-RU"/>
        </w:rPr>
        <w:t xml:space="preserve"> вирішила:</w:t>
      </w:r>
    </w:p>
    <w:p w14:paraId="751A63CF" w14:textId="77777777" w:rsidR="000A37BF" w:rsidRPr="00FB1600" w:rsidRDefault="000A37BF" w:rsidP="000A37BF">
      <w:pPr>
        <w:spacing w:after="0" w:line="240" w:lineRule="auto"/>
        <w:ind w:firstLine="708"/>
        <w:jc w:val="center"/>
        <w:rPr>
          <w:rFonts w:ascii="Times New Roman" w:eastAsia="Times New Roman" w:hAnsi="Times New Roman"/>
          <w:sz w:val="24"/>
          <w:szCs w:val="24"/>
          <w:lang w:eastAsia="ru-RU"/>
        </w:rPr>
      </w:pPr>
    </w:p>
    <w:p w14:paraId="1073E27B" w14:textId="67759AAE" w:rsidR="000A37BF" w:rsidRPr="00FB1600" w:rsidRDefault="000A37BF" w:rsidP="000A37BF">
      <w:pPr>
        <w:tabs>
          <w:tab w:val="left" w:pos="9348"/>
        </w:tabs>
        <w:spacing w:after="0" w:line="240" w:lineRule="auto"/>
        <w:ind w:right="-8" w:firstLine="567"/>
        <w:contextualSpacing/>
        <w:jc w:val="both"/>
        <w:textAlignment w:val="baseline"/>
        <w:rPr>
          <w:rFonts w:ascii="Times New Roman" w:eastAsia="Times New Roman" w:hAnsi="Times New Roman"/>
          <w:sz w:val="24"/>
          <w:szCs w:val="24"/>
          <w:lang w:eastAsia="ru-RU"/>
        </w:rPr>
      </w:pPr>
      <w:r w:rsidRPr="00FB1600">
        <w:rPr>
          <w:rFonts w:ascii="Times New Roman" w:eastAsia="Times New Roman" w:hAnsi="Times New Roman"/>
          <w:sz w:val="24"/>
          <w:szCs w:val="24"/>
          <w:lang w:eastAsia="ru-RU"/>
        </w:rPr>
        <w:t xml:space="preserve">1. Затвердити Програму </w:t>
      </w:r>
      <w:r w:rsidRPr="00D06954">
        <w:rPr>
          <w:rFonts w:ascii="Times New Roman" w:eastAsia="Times New Roman" w:hAnsi="Times New Roman"/>
          <w:sz w:val="24"/>
          <w:szCs w:val="24"/>
          <w:lang w:eastAsia="ru-RU"/>
        </w:rPr>
        <w:t>під</w:t>
      </w:r>
      <w:r>
        <w:rPr>
          <w:rFonts w:ascii="Times New Roman" w:eastAsia="Times New Roman" w:hAnsi="Times New Roman"/>
          <w:sz w:val="24"/>
          <w:szCs w:val="24"/>
          <w:lang w:eastAsia="ru-RU"/>
        </w:rPr>
        <w:t>тримки</w:t>
      </w:r>
      <w:r w:rsidRPr="00D0695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діяльності Косівського районного сектору філії Державної установи «Центр </w:t>
      </w:r>
      <w:proofErr w:type="spellStart"/>
      <w:r>
        <w:rPr>
          <w:rFonts w:ascii="Times New Roman" w:eastAsia="Times New Roman" w:hAnsi="Times New Roman"/>
          <w:sz w:val="24"/>
          <w:szCs w:val="24"/>
          <w:lang w:eastAsia="ru-RU"/>
        </w:rPr>
        <w:t>пробації</w:t>
      </w:r>
      <w:proofErr w:type="spellEnd"/>
      <w:r>
        <w:rPr>
          <w:rFonts w:ascii="Times New Roman" w:eastAsia="Times New Roman" w:hAnsi="Times New Roman"/>
          <w:sz w:val="24"/>
          <w:szCs w:val="24"/>
          <w:lang w:eastAsia="ru-RU"/>
        </w:rPr>
        <w:t>» в Івано – Франківській області на 2025-2027</w:t>
      </w:r>
      <w:r w:rsidRPr="00D06954">
        <w:rPr>
          <w:rFonts w:ascii="Times New Roman" w:eastAsia="Times New Roman" w:hAnsi="Times New Roman"/>
          <w:sz w:val="24"/>
          <w:szCs w:val="24"/>
          <w:lang w:eastAsia="ru-RU"/>
        </w:rPr>
        <w:t xml:space="preserve"> роки</w:t>
      </w:r>
      <w:r w:rsidRPr="00FB1600">
        <w:rPr>
          <w:rFonts w:ascii="Times New Roman" w:eastAsia="Times New Roman" w:hAnsi="Times New Roman"/>
          <w:sz w:val="24"/>
          <w:szCs w:val="24"/>
          <w:lang w:eastAsia="ru-RU"/>
        </w:rPr>
        <w:t xml:space="preserve"> (далі - Програма) у новій редакції</w:t>
      </w:r>
      <w:r w:rsidR="00F87444">
        <w:rPr>
          <w:rFonts w:ascii="Times New Roman" w:eastAsia="Times New Roman" w:hAnsi="Times New Roman"/>
          <w:sz w:val="24"/>
          <w:szCs w:val="24"/>
          <w:lang w:eastAsia="ru-RU"/>
        </w:rPr>
        <w:t>,</w:t>
      </w:r>
      <w:r w:rsidRPr="00FB1600">
        <w:rPr>
          <w:rFonts w:ascii="Times New Roman" w:eastAsia="Times New Roman" w:hAnsi="Times New Roman"/>
          <w:sz w:val="24"/>
          <w:szCs w:val="24"/>
          <w:lang w:eastAsia="ru-RU"/>
        </w:rPr>
        <w:t xml:space="preserve"> згідно додатку  № 1 до даного рішення.</w:t>
      </w:r>
    </w:p>
    <w:p w14:paraId="48C439E9" w14:textId="77777777" w:rsidR="000A37BF" w:rsidRPr="00FB1600" w:rsidRDefault="000A37BF" w:rsidP="000A37BF">
      <w:pPr>
        <w:spacing w:after="0" w:line="240" w:lineRule="auto"/>
        <w:rPr>
          <w:rFonts w:ascii="Times New Roman" w:eastAsia="Times New Roman" w:hAnsi="Times New Roman"/>
          <w:sz w:val="24"/>
          <w:szCs w:val="24"/>
          <w:lang w:eastAsia="ru-RU"/>
        </w:rPr>
      </w:pPr>
    </w:p>
    <w:p w14:paraId="2AEE8673" w14:textId="77777777" w:rsidR="000A37BF" w:rsidRPr="00FB1600" w:rsidRDefault="000A37BF" w:rsidP="000A37BF">
      <w:pPr>
        <w:tabs>
          <w:tab w:val="left" w:pos="9348"/>
        </w:tabs>
        <w:spacing w:after="0" w:line="240" w:lineRule="auto"/>
        <w:ind w:right="-8" w:firstLine="567"/>
        <w:contextualSpacing/>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FB1600">
        <w:rPr>
          <w:rFonts w:ascii="Times New Roman" w:eastAsia="Times New Roman" w:hAnsi="Times New Roman"/>
          <w:sz w:val="24"/>
          <w:szCs w:val="24"/>
          <w:lang w:eastAsia="ru-RU"/>
        </w:rPr>
        <w:t>.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1BA8A559" w14:textId="77777777" w:rsidR="000A37BF" w:rsidRPr="00FB1600" w:rsidRDefault="000A37BF" w:rsidP="000A37BF">
      <w:pPr>
        <w:tabs>
          <w:tab w:val="left" w:pos="9348"/>
        </w:tabs>
        <w:spacing w:after="0" w:line="240" w:lineRule="auto"/>
        <w:ind w:right="-8" w:firstLine="567"/>
        <w:contextualSpacing/>
        <w:jc w:val="both"/>
        <w:textAlignment w:val="baseline"/>
        <w:rPr>
          <w:rFonts w:ascii="Times New Roman" w:eastAsia="Times New Roman" w:hAnsi="Times New Roman"/>
          <w:sz w:val="24"/>
          <w:szCs w:val="24"/>
          <w:lang w:eastAsia="ru-RU"/>
        </w:rPr>
      </w:pPr>
    </w:p>
    <w:p w14:paraId="2FDC0A52" w14:textId="636BC985" w:rsidR="000A37BF" w:rsidRPr="00FB1600" w:rsidRDefault="000A37BF" w:rsidP="000A37BF">
      <w:pPr>
        <w:tabs>
          <w:tab w:val="left" w:pos="9348"/>
        </w:tabs>
        <w:spacing w:after="0" w:line="240" w:lineRule="auto"/>
        <w:ind w:right="-8" w:firstLine="567"/>
        <w:contextualSpacing/>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FB1600">
        <w:rPr>
          <w:rFonts w:ascii="Times New Roman" w:eastAsia="Times New Roman" w:hAnsi="Times New Roman"/>
          <w:sz w:val="24"/>
          <w:szCs w:val="24"/>
          <w:lang w:eastAsia="ru-RU"/>
        </w:rPr>
        <w:t xml:space="preserve">. Контроль за виконанням даного рішення покласти на </w:t>
      </w:r>
      <w:r w:rsidRPr="000A37BF">
        <w:rPr>
          <w:rFonts w:ascii="Times New Roman" w:eastAsia="Times New Roman" w:hAnsi="Times New Roman"/>
          <w:sz w:val="24"/>
          <w:szCs w:val="24"/>
          <w:lang w:eastAsia="ru-RU"/>
        </w:rPr>
        <w:t>фінансовий відділ Косівської міської ради  (</w:t>
      </w:r>
      <w:proofErr w:type="spellStart"/>
      <w:r w:rsidRPr="000A37BF">
        <w:rPr>
          <w:rFonts w:ascii="Times New Roman" w:eastAsia="Times New Roman" w:hAnsi="Times New Roman"/>
          <w:sz w:val="24"/>
          <w:szCs w:val="24"/>
          <w:lang w:eastAsia="ru-RU"/>
        </w:rPr>
        <w:t>В.В.Довбенчук</w:t>
      </w:r>
      <w:proofErr w:type="spellEnd"/>
      <w:r w:rsidRPr="000A37B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та </w:t>
      </w:r>
      <w:r w:rsidRPr="00FB1600">
        <w:rPr>
          <w:rFonts w:ascii="Times New Roman" w:eastAsia="Times New Roman" w:hAnsi="Times New Roman"/>
          <w:sz w:val="24"/>
          <w:szCs w:val="24"/>
          <w:lang w:eastAsia="ru-RU"/>
        </w:rPr>
        <w:t xml:space="preserve">заступника міського голови </w:t>
      </w:r>
      <w:r>
        <w:rPr>
          <w:rFonts w:ascii="Times New Roman" w:eastAsia="Times New Roman" w:hAnsi="Times New Roman"/>
          <w:sz w:val="24"/>
          <w:szCs w:val="24"/>
          <w:lang w:eastAsia="ru-RU"/>
        </w:rPr>
        <w:t xml:space="preserve">з гуманітарних питань Володимира </w:t>
      </w:r>
      <w:proofErr w:type="spellStart"/>
      <w:r>
        <w:rPr>
          <w:rFonts w:ascii="Times New Roman" w:eastAsia="Times New Roman" w:hAnsi="Times New Roman"/>
          <w:sz w:val="24"/>
          <w:szCs w:val="24"/>
          <w:lang w:eastAsia="ru-RU"/>
        </w:rPr>
        <w:t>Петричука</w:t>
      </w:r>
      <w:proofErr w:type="spellEnd"/>
      <w:r w:rsidRPr="00FB1600">
        <w:rPr>
          <w:rFonts w:ascii="Times New Roman" w:eastAsia="Times New Roman" w:hAnsi="Times New Roman"/>
          <w:sz w:val="24"/>
          <w:szCs w:val="24"/>
          <w:lang w:eastAsia="ru-RU"/>
        </w:rPr>
        <w:t>.</w:t>
      </w:r>
    </w:p>
    <w:p w14:paraId="2784AE1A" w14:textId="77777777" w:rsidR="000A37BF" w:rsidRPr="00FB1600" w:rsidRDefault="000A37BF" w:rsidP="000A37BF">
      <w:pPr>
        <w:spacing w:after="0" w:line="240" w:lineRule="auto"/>
        <w:rPr>
          <w:rFonts w:ascii="Times New Roman" w:eastAsia="Times New Roman" w:hAnsi="Times New Roman"/>
          <w:b/>
          <w:sz w:val="24"/>
          <w:szCs w:val="24"/>
          <w:lang w:eastAsia="ru-RU"/>
        </w:rPr>
      </w:pPr>
    </w:p>
    <w:p w14:paraId="2817EBC5" w14:textId="77777777" w:rsidR="000A37BF" w:rsidRPr="00FB1600" w:rsidRDefault="000A37BF" w:rsidP="000A37BF">
      <w:pPr>
        <w:spacing w:after="0" w:line="240" w:lineRule="auto"/>
        <w:jc w:val="both"/>
        <w:rPr>
          <w:rFonts w:ascii="Times New Roman" w:eastAsia="Times New Roman" w:hAnsi="Times New Roman"/>
          <w:b/>
          <w:sz w:val="24"/>
          <w:szCs w:val="24"/>
          <w:lang w:eastAsia="ru-RU"/>
        </w:rPr>
      </w:pPr>
    </w:p>
    <w:p w14:paraId="38BCB39E" w14:textId="77777777" w:rsidR="000A37BF" w:rsidRPr="00FB1600" w:rsidRDefault="000A37BF" w:rsidP="000A37BF">
      <w:pPr>
        <w:spacing w:after="0" w:line="240" w:lineRule="auto"/>
        <w:jc w:val="both"/>
        <w:rPr>
          <w:rFonts w:ascii="Times New Roman" w:eastAsia="Times New Roman" w:hAnsi="Times New Roman"/>
          <w:b/>
          <w:sz w:val="24"/>
          <w:szCs w:val="24"/>
          <w:lang w:eastAsia="ru-RU"/>
        </w:rPr>
      </w:pPr>
    </w:p>
    <w:p w14:paraId="3A438014" w14:textId="77777777" w:rsidR="000A37BF" w:rsidRPr="00FB1600" w:rsidRDefault="000A37BF" w:rsidP="000A37BF">
      <w:pPr>
        <w:spacing w:after="0" w:line="240" w:lineRule="auto"/>
        <w:jc w:val="both"/>
        <w:rPr>
          <w:rFonts w:ascii="Times New Roman" w:eastAsia="Times New Roman" w:hAnsi="Times New Roman"/>
          <w:b/>
          <w:sz w:val="24"/>
          <w:szCs w:val="24"/>
          <w:lang w:val="ru-RU" w:eastAsia="ru-RU"/>
        </w:rPr>
      </w:pPr>
      <w:r w:rsidRPr="00FB1600">
        <w:rPr>
          <w:rFonts w:ascii="Times New Roman" w:eastAsia="Times New Roman" w:hAnsi="Times New Roman"/>
          <w:b/>
          <w:sz w:val="24"/>
          <w:szCs w:val="24"/>
          <w:lang w:val="ru-RU" w:eastAsia="ru-RU"/>
        </w:rPr>
        <w:t xml:space="preserve">Міський голова                                                               </w:t>
      </w:r>
      <w:r>
        <w:rPr>
          <w:rFonts w:ascii="Times New Roman" w:eastAsia="Times New Roman" w:hAnsi="Times New Roman"/>
          <w:b/>
          <w:sz w:val="24"/>
          <w:szCs w:val="24"/>
          <w:lang w:val="ru-RU" w:eastAsia="ru-RU"/>
        </w:rPr>
        <w:t xml:space="preserve">          </w:t>
      </w:r>
      <w:r w:rsidRPr="00FB1600">
        <w:rPr>
          <w:rFonts w:ascii="Times New Roman" w:eastAsia="Times New Roman" w:hAnsi="Times New Roman"/>
          <w:b/>
          <w:sz w:val="24"/>
          <w:szCs w:val="24"/>
          <w:lang w:val="ru-RU" w:eastAsia="ru-RU"/>
        </w:rPr>
        <w:t xml:space="preserve">              </w:t>
      </w:r>
      <w:proofErr w:type="spellStart"/>
      <w:r w:rsidRPr="00FB1600">
        <w:rPr>
          <w:rFonts w:ascii="Times New Roman" w:eastAsia="Times New Roman" w:hAnsi="Times New Roman"/>
          <w:b/>
          <w:sz w:val="24"/>
          <w:szCs w:val="24"/>
          <w:lang w:val="ru-RU" w:eastAsia="ru-RU"/>
        </w:rPr>
        <w:t>Юрій</w:t>
      </w:r>
      <w:proofErr w:type="spellEnd"/>
      <w:r w:rsidRPr="00FB1600">
        <w:rPr>
          <w:rFonts w:ascii="Times New Roman" w:eastAsia="Times New Roman" w:hAnsi="Times New Roman"/>
          <w:b/>
          <w:sz w:val="24"/>
          <w:szCs w:val="24"/>
          <w:lang w:val="ru-RU" w:eastAsia="ru-RU"/>
        </w:rPr>
        <w:t xml:space="preserve"> ПЛОСКОНОС</w:t>
      </w:r>
    </w:p>
    <w:p w14:paraId="4A954446" w14:textId="77777777" w:rsidR="000A37BF" w:rsidRPr="00FB1600" w:rsidRDefault="000A37BF" w:rsidP="000A37BF">
      <w:pPr>
        <w:spacing w:after="0" w:line="240" w:lineRule="auto"/>
        <w:jc w:val="both"/>
        <w:rPr>
          <w:rFonts w:ascii="Times New Roman" w:eastAsia="Times New Roman" w:hAnsi="Times New Roman"/>
          <w:b/>
          <w:sz w:val="24"/>
          <w:szCs w:val="24"/>
          <w:lang w:val="ru-RU" w:eastAsia="ru-RU"/>
        </w:rPr>
      </w:pPr>
    </w:p>
    <w:p w14:paraId="5B69166F" w14:textId="77777777" w:rsidR="000A37BF" w:rsidRPr="00FB1600" w:rsidRDefault="000A37BF" w:rsidP="000A37BF">
      <w:pPr>
        <w:spacing w:after="0" w:line="240" w:lineRule="auto"/>
        <w:jc w:val="both"/>
        <w:rPr>
          <w:rFonts w:ascii="Times New Roman" w:eastAsia="Times New Roman" w:hAnsi="Times New Roman"/>
          <w:sz w:val="24"/>
          <w:szCs w:val="24"/>
          <w:lang w:val="ru-RU" w:eastAsia="ru-RU"/>
        </w:rPr>
      </w:pPr>
      <w:proofErr w:type="spellStart"/>
      <w:r w:rsidRPr="00FB1600">
        <w:rPr>
          <w:rFonts w:ascii="Times New Roman" w:eastAsia="Times New Roman" w:hAnsi="Times New Roman"/>
          <w:b/>
          <w:sz w:val="24"/>
          <w:szCs w:val="24"/>
          <w:lang w:val="ru-RU" w:eastAsia="ru-RU"/>
        </w:rPr>
        <w:t>Секретар</w:t>
      </w:r>
      <w:proofErr w:type="spellEnd"/>
      <w:r w:rsidRPr="00FB1600">
        <w:rPr>
          <w:rFonts w:ascii="Times New Roman" w:eastAsia="Times New Roman" w:hAnsi="Times New Roman"/>
          <w:b/>
          <w:sz w:val="24"/>
          <w:szCs w:val="24"/>
          <w:lang w:val="ru-RU" w:eastAsia="ru-RU"/>
        </w:rPr>
        <w:t xml:space="preserve"> ради                                                   </w:t>
      </w:r>
      <w:r>
        <w:rPr>
          <w:rFonts w:ascii="Times New Roman" w:eastAsia="Times New Roman" w:hAnsi="Times New Roman"/>
          <w:b/>
          <w:sz w:val="24"/>
          <w:szCs w:val="24"/>
          <w:lang w:val="ru-RU" w:eastAsia="ru-RU"/>
        </w:rPr>
        <w:t xml:space="preserve">                              </w:t>
      </w:r>
      <w:r w:rsidRPr="00FB1600">
        <w:rPr>
          <w:rFonts w:ascii="Times New Roman" w:eastAsia="Times New Roman" w:hAnsi="Times New Roman"/>
          <w:b/>
          <w:sz w:val="24"/>
          <w:szCs w:val="24"/>
          <w:lang w:val="ru-RU" w:eastAsia="ru-RU"/>
        </w:rPr>
        <w:t xml:space="preserve">    </w:t>
      </w:r>
      <w:proofErr w:type="spellStart"/>
      <w:proofErr w:type="gramStart"/>
      <w:r w:rsidRPr="00FB1600">
        <w:rPr>
          <w:rFonts w:ascii="Times New Roman" w:eastAsia="Times New Roman" w:hAnsi="Times New Roman"/>
          <w:b/>
          <w:sz w:val="24"/>
          <w:szCs w:val="24"/>
          <w:lang w:val="ru-RU" w:eastAsia="ru-RU"/>
        </w:rPr>
        <w:t>Св</w:t>
      </w:r>
      <w:proofErr w:type="gramEnd"/>
      <w:r w:rsidRPr="00FB1600">
        <w:rPr>
          <w:rFonts w:ascii="Times New Roman" w:eastAsia="Times New Roman" w:hAnsi="Times New Roman"/>
          <w:b/>
          <w:sz w:val="24"/>
          <w:szCs w:val="24"/>
          <w:lang w:val="ru-RU" w:eastAsia="ru-RU"/>
        </w:rPr>
        <w:t>ітлана</w:t>
      </w:r>
      <w:proofErr w:type="spellEnd"/>
      <w:r w:rsidRPr="00FB1600">
        <w:rPr>
          <w:rFonts w:ascii="Times New Roman" w:eastAsia="Times New Roman" w:hAnsi="Times New Roman"/>
          <w:b/>
          <w:sz w:val="24"/>
          <w:szCs w:val="24"/>
          <w:lang w:val="ru-RU" w:eastAsia="ru-RU"/>
        </w:rPr>
        <w:t xml:space="preserve"> МЕДВЕДЧУК</w:t>
      </w:r>
    </w:p>
    <w:p w14:paraId="698E7477" w14:textId="77777777" w:rsidR="000A37BF" w:rsidRPr="00FB1600" w:rsidRDefault="000A37BF" w:rsidP="000A37BF">
      <w:pPr>
        <w:spacing w:after="0" w:line="240" w:lineRule="auto"/>
        <w:rPr>
          <w:rFonts w:ascii="Times New Roman" w:eastAsia="Times New Roman" w:hAnsi="Times New Roman"/>
          <w:sz w:val="24"/>
          <w:szCs w:val="24"/>
          <w:lang w:val="ru-RU" w:eastAsia="ru-RU"/>
        </w:rPr>
      </w:pPr>
    </w:p>
    <w:p w14:paraId="1916F8C3" w14:textId="77777777" w:rsidR="000A37BF" w:rsidRPr="00FB1600" w:rsidRDefault="000A37BF" w:rsidP="000A37BF">
      <w:pPr>
        <w:spacing w:after="0" w:line="240" w:lineRule="auto"/>
        <w:rPr>
          <w:rFonts w:ascii="Times New Roman" w:eastAsia="Times New Roman" w:hAnsi="Times New Roman"/>
          <w:sz w:val="24"/>
          <w:szCs w:val="24"/>
          <w:lang w:val="ru-RU" w:eastAsia="ru-RU"/>
        </w:rPr>
      </w:pPr>
    </w:p>
    <w:p w14:paraId="21520A2A" w14:textId="77777777" w:rsidR="000A37BF" w:rsidRPr="00FB1600" w:rsidRDefault="000A37BF" w:rsidP="000A37BF">
      <w:pPr>
        <w:spacing w:after="0" w:line="240" w:lineRule="auto"/>
        <w:rPr>
          <w:rFonts w:ascii="Times New Roman" w:eastAsia="Times New Roman" w:hAnsi="Times New Roman"/>
          <w:sz w:val="24"/>
          <w:szCs w:val="24"/>
          <w:lang w:val="ru-RU" w:eastAsia="ru-RU"/>
        </w:rPr>
      </w:pPr>
    </w:p>
    <w:p w14:paraId="3AD732E1" w14:textId="77777777" w:rsidR="000A37BF" w:rsidRDefault="000A37BF">
      <w:pPr>
        <w:rPr>
          <w:rFonts w:ascii="Times New Roman" w:eastAsia="Times New Roman" w:hAnsi="Times New Roman"/>
          <w:b/>
          <w:noProof/>
          <w:sz w:val="24"/>
          <w:szCs w:val="24"/>
          <w:lang w:eastAsia="uk-UA"/>
        </w:rPr>
      </w:pPr>
    </w:p>
    <w:p w14:paraId="2112FEB5" w14:textId="77777777" w:rsidR="000A37BF" w:rsidRDefault="000A37BF" w:rsidP="00E83F3A">
      <w:pPr>
        <w:pStyle w:val="paragraph"/>
        <w:spacing w:before="0" w:beforeAutospacing="0" w:after="0" w:afterAutospacing="0"/>
        <w:ind w:left="142" w:right="141"/>
        <w:jc w:val="right"/>
        <w:textAlignment w:val="baseline"/>
        <w:rPr>
          <w:b/>
          <w:noProof/>
          <w:lang w:val="uk-UA" w:eastAsia="uk-UA"/>
        </w:rPr>
      </w:pPr>
    </w:p>
    <w:p w14:paraId="185D08F8" w14:textId="53B75225" w:rsidR="009143A9" w:rsidRPr="002C18A5" w:rsidRDefault="009143A9" w:rsidP="00E83F3A">
      <w:pPr>
        <w:pStyle w:val="paragraph"/>
        <w:spacing w:before="0" w:beforeAutospacing="0" w:after="0" w:afterAutospacing="0"/>
        <w:ind w:left="142" w:right="141"/>
        <w:jc w:val="right"/>
        <w:textAlignment w:val="baseline"/>
        <w:rPr>
          <w:noProof/>
          <w:lang w:eastAsia="uk-UA"/>
        </w:rPr>
      </w:pPr>
      <w:r>
        <w:rPr>
          <w:b/>
          <w:noProof/>
          <w:lang w:val="uk-UA" w:eastAsia="uk-UA"/>
        </w:rPr>
        <w:t xml:space="preserve">                                                        </w:t>
      </w:r>
    </w:p>
    <w:p w14:paraId="71ECCC8C" w14:textId="7A2B02E4" w:rsidR="009143A9" w:rsidRDefault="009143A9" w:rsidP="009143A9">
      <w:pPr>
        <w:pStyle w:val="paragraph"/>
        <w:spacing w:before="0" w:beforeAutospacing="0" w:after="0" w:afterAutospacing="0"/>
        <w:ind w:left="142" w:right="141"/>
        <w:jc w:val="right"/>
        <w:textAlignment w:val="baseline"/>
        <w:rPr>
          <w:noProof/>
          <w:lang w:val="uk-UA" w:eastAsia="uk-UA"/>
        </w:rPr>
      </w:pPr>
      <w:r>
        <w:rPr>
          <w:b/>
          <w:noProof/>
          <w:lang w:val="uk-UA" w:eastAsia="uk-UA"/>
        </w:rPr>
        <w:lastRenderedPageBreak/>
        <w:t xml:space="preserve">                                                            </w:t>
      </w:r>
    </w:p>
    <w:p w14:paraId="7796DC25" w14:textId="77777777" w:rsidR="009143A9" w:rsidRPr="002C18A5" w:rsidRDefault="009143A9" w:rsidP="009143A9">
      <w:pPr>
        <w:shd w:val="clear" w:color="auto" w:fill="FFFFFF"/>
        <w:spacing w:after="0" w:line="240" w:lineRule="auto"/>
        <w:jc w:val="center"/>
        <w:rPr>
          <w:rFonts w:ascii="Times New Roman" w:eastAsia="Times New Roman" w:hAnsi="Times New Roman"/>
          <w:b/>
          <w:color w:val="000000"/>
          <w:sz w:val="36"/>
          <w:szCs w:val="36"/>
          <w:lang w:val="ru-RU" w:eastAsia="uk-UA"/>
        </w:rPr>
      </w:pPr>
      <w:r>
        <w:rPr>
          <w:rFonts w:ascii="Times New Roman" w:eastAsia="Times New Roman" w:hAnsi="Times New Roman"/>
          <w:b/>
          <w:color w:val="000000"/>
          <w:sz w:val="36"/>
          <w:szCs w:val="36"/>
          <w:lang w:eastAsia="uk-UA"/>
        </w:rPr>
        <w:t xml:space="preserve">Програма </w:t>
      </w:r>
    </w:p>
    <w:p w14:paraId="477DC880" w14:textId="77777777" w:rsidR="00314839" w:rsidRDefault="00314839" w:rsidP="00314839">
      <w:pPr>
        <w:spacing w:after="0" w:line="240" w:lineRule="auto"/>
        <w:jc w:val="center"/>
        <w:rPr>
          <w:rFonts w:ascii="Times New Roman" w:eastAsia="Times New Roman" w:hAnsi="Times New Roman"/>
          <w:b/>
          <w:bCs/>
          <w:color w:val="000000"/>
          <w:sz w:val="28"/>
          <w:szCs w:val="28"/>
          <w:lang w:eastAsia="uk-UA"/>
        </w:rPr>
      </w:pPr>
      <w:r w:rsidRPr="006C3950">
        <w:rPr>
          <w:rFonts w:ascii="Times New Roman" w:eastAsia="Times New Roman" w:hAnsi="Times New Roman"/>
          <w:b/>
          <w:bCs/>
          <w:color w:val="000000"/>
          <w:sz w:val="28"/>
          <w:szCs w:val="28"/>
          <w:lang w:eastAsia="uk-UA"/>
        </w:rPr>
        <w:t xml:space="preserve">підтримки діяльності </w:t>
      </w:r>
      <w:r>
        <w:rPr>
          <w:rFonts w:ascii="Times New Roman" w:eastAsia="Times New Roman" w:hAnsi="Times New Roman"/>
          <w:b/>
          <w:bCs/>
          <w:color w:val="000000"/>
          <w:sz w:val="28"/>
          <w:szCs w:val="28"/>
          <w:lang w:eastAsia="uk-UA"/>
        </w:rPr>
        <w:t>Косівського</w:t>
      </w:r>
      <w:r w:rsidRPr="006C3950">
        <w:rPr>
          <w:rFonts w:ascii="Times New Roman" w:eastAsia="Times New Roman" w:hAnsi="Times New Roman"/>
          <w:b/>
          <w:bCs/>
          <w:color w:val="000000"/>
          <w:sz w:val="28"/>
          <w:szCs w:val="28"/>
          <w:lang w:eastAsia="uk-UA"/>
        </w:rPr>
        <w:t xml:space="preserve"> районного сектору </w:t>
      </w:r>
    </w:p>
    <w:p w14:paraId="3F81C29F" w14:textId="77777777" w:rsidR="00314839" w:rsidRDefault="00314839" w:rsidP="00314839">
      <w:pPr>
        <w:spacing w:after="0" w:line="240" w:lineRule="auto"/>
        <w:jc w:val="center"/>
        <w:rPr>
          <w:rFonts w:ascii="Times New Roman" w:eastAsia="Times New Roman" w:hAnsi="Times New Roman"/>
          <w:b/>
          <w:bCs/>
          <w:color w:val="000000"/>
          <w:sz w:val="28"/>
          <w:szCs w:val="28"/>
          <w:lang w:eastAsia="uk-UA"/>
        </w:rPr>
      </w:pPr>
      <w:r w:rsidRPr="006C3950">
        <w:rPr>
          <w:rFonts w:ascii="Times New Roman" w:eastAsia="Times New Roman" w:hAnsi="Times New Roman"/>
          <w:b/>
          <w:bCs/>
          <w:color w:val="000000"/>
          <w:sz w:val="28"/>
          <w:szCs w:val="28"/>
          <w:lang w:eastAsia="uk-UA"/>
        </w:rPr>
        <w:t xml:space="preserve">філії Державної установи «Центр </w:t>
      </w:r>
      <w:proofErr w:type="spellStart"/>
      <w:r w:rsidRPr="006C3950">
        <w:rPr>
          <w:rFonts w:ascii="Times New Roman" w:eastAsia="Times New Roman" w:hAnsi="Times New Roman"/>
          <w:b/>
          <w:bCs/>
          <w:color w:val="000000"/>
          <w:sz w:val="28"/>
          <w:szCs w:val="28"/>
          <w:lang w:eastAsia="uk-UA"/>
        </w:rPr>
        <w:t>пробації</w:t>
      </w:r>
      <w:proofErr w:type="spellEnd"/>
      <w:r w:rsidRPr="006C3950">
        <w:rPr>
          <w:rFonts w:ascii="Times New Roman" w:eastAsia="Times New Roman" w:hAnsi="Times New Roman"/>
          <w:b/>
          <w:bCs/>
          <w:color w:val="000000"/>
          <w:sz w:val="28"/>
          <w:szCs w:val="28"/>
          <w:lang w:eastAsia="uk-UA"/>
        </w:rPr>
        <w:t xml:space="preserve">» </w:t>
      </w:r>
    </w:p>
    <w:p w14:paraId="1A6E71C2" w14:textId="43A40C44" w:rsidR="009143A9" w:rsidRDefault="00314839" w:rsidP="00314839">
      <w:pPr>
        <w:shd w:val="clear" w:color="auto" w:fill="FFFFFF"/>
        <w:spacing w:after="0" w:line="240" w:lineRule="auto"/>
        <w:jc w:val="center"/>
        <w:rPr>
          <w:rFonts w:ascii="Times New Roman" w:eastAsia="Times New Roman" w:hAnsi="Times New Roman"/>
          <w:b/>
          <w:color w:val="000000"/>
          <w:sz w:val="36"/>
          <w:szCs w:val="36"/>
          <w:lang w:eastAsia="uk-UA"/>
        </w:rPr>
      </w:pPr>
      <w:r w:rsidRPr="006C3950">
        <w:rPr>
          <w:rFonts w:ascii="Times New Roman" w:eastAsia="Times New Roman" w:hAnsi="Times New Roman"/>
          <w:b/>
          <w:bCs/>
          <w:color w:val="000000"/>
          <w:sz w:val="28"/>
          <w:szCs w:val="28"/>
          <w:lang w:eastAsia="uk-UA"/>
        </w:rPr>
        <w:t xml:space="preserve">в </w:t>
      </w:r>
      <w:r>
        <w:rPr>
          <w:rFonts w:ascii="Times New Roman" w:eastAsia="Times New Roman" w:hAnsi="Times New Roman"/>
          <w:b/>
          <w:bCs/>
          <w:color w:val="000000"/>
          <w:sz w:val="28"/>
          <w:szCs w:val="28"/>
          <w:lang w:eastAsia="uk-UA"/>
        </w:rPr>
        <w:t>Івано-Франківській</w:t>
      </w:r>
      <w:r w:rsidRPr="006C3950">
        <w:rPr>
          <w:rFonts w:ascii="Times New Roman" w:eastAsia="Times New Roman" w:hAnsi="Times New Roman"/>
          <w:b/>
          <w:bCs/>
          <w:color w:val="000000"/>
          <w:sz w:val="28"/>
          <w:szCs w:val="28"/>
          <w:lang w:eastAsia="uk-UA"/>
        </w:rPr>
        <w:t xml:space="preserve"> області </w:t>
      </w:r>
      <w:r>
        <w:rPr>
          <w:rFonts w:ascii="Times New Roman" w:eastAsia="Times New Roman" w:hAnsi="Times New Roman"/>
          <w:b/>
          <w:bCs/>
          <w:color w:val="000000"/>
          <w:sz w:val="28"/>
          <w:szCs w:val="28"/>
          <w:lang w:eastAsia="uk-UA"/>
        </w:rPr>
        <w:t>на 20</w:t>
      </w:r>
      <w:r w:rsidRPr="006C3950">
        <w:rPr>
          <w:rFonts w:ascii="Times New Roman" w:eastAsia="Times New Roman" w:hAnsi="Times New Roman"/>
          <w:b/>
          <w:bCs/>
          <w:color w:val="000000"/>
          <w:sz w:val="28"/>
          <w:szCs w:val="28"/>
          <w:lang w:eastAsia="uk-UA"/>
        </w:rPr>
        <w:t>2</w:t>
      </w:r>
      <w:r w:rsidR="00B51693">
        <w:rPr>
          <w:rFonts w:ascii="Times New Roman" w:eastAsia="Times New Roman" w:hAnsi="Times New Roman"/>
          <w:b/>
          <w:bCs/>
          <w:color w:val="000000"/>
          <w:sz w:val="28"/>
          <w:szCs w:val="28"/>
          <w:lang w:eastAsia="uk-UA"/>
        </w:rPr>
        <w:t>5</w:t>
      </w:r>
      <w:r w:rsidRPr="006C3950">
        <w:rPr>
          <w:rFonts w:ascii="Times New Roman" w:eastAsia="Times New Roman" w:hAnsi="Times New Roman"/>
          <w:b/>
          <w:bCs/>
          <w:color w:val="000000"/>
          <w:sz w:val="28"/>
          <w:szCs w:val="28"/>
          <w:lang w:eastAsia="uk-UA"/>
        </w:rPr>
        <w:t>-202</w:t>
      </w:r>
      <w:r w:rsidR="00B51693">
        <w:rPr>
          <w:rFonts w:ascii="Times New Roman" w:eastAsia="Times New Roman" w:hAnsi="Times New Roman"/>
          <w:b/>
          <w:bCs/>
          <w:color w:val="000000"/>
          <w:sz w:val="28"/>
          <w:szCs w:val="28"/>
          <w:lang w:eastAsia="uk-UA"/>
        </w:rPr>
        <w:t>7</w:t>
      </w:r>
      <w:r w:rsidRPr="006C3950">
        <w:rPr>
          <w:rFonts w:ascii="Times New Roman" w:eastAsia="Times New Roman" w:hAnsi="Times New Roman"/>
          <w:b/>
          <w:bCs/>
          <w:color w:val="000000"/>
          <w:sz w:val="28"/>
          <w:szCs w:val="28"/>
          <w:lang w:eastAsia="uk-UA"/>
        </w:rPr>
        <w:t xml:space="preserve"> роки</w:t>
      </w:r>
    </w:p>
    <w:p w14:paraId="1A0EE58A" w14:textId="77777777" w:rsidR="009143A9" w:rsidRDefault="009143A9" w:rsidP="009143A9">
      <w:pPr>
        <w:spacing w:after="240" w:line="240" w:lineRule="auto"/>
        <w:rPr>
          <w:rFonts w:ascii="Times New Roman" w:eastAsia="Times New Roman" w:hAnsi="Times New Roman"/>
          <w:sz w:val="24"/>
          <w:szCs w:val="24"/>
          <w:lang w:val="ru-RU" w:eastAsia="uk-UA"/>
        </w:rPr>
      </w:pPr>
    </w:p>
    <w:p w14:paraId="48888C3D" w14:textId="77777777" w:rsidR="009143A9" w:rsidRPr="00E83F3A" w:rsidRDefault="009143A9" w:rsidP="009143A9">
      <w:pPr>
        <w:spacing w:after="240" w:line="240" w:lineRule="auto"/>
        <w:rPr>
          <w:rFonts w:ascii="Times New Roman" w:eastAsia="Times New Roman" w:hAnsi="Times New Roman"/>
          <w:sz w:val="28"/>
          <w:szCs w:val="28"/>
          <w:lang w:val="ru-RU" w:eastAsia="uk-UA"/>
        </w:rPr>
      </w:pPr>
    </w:p>
    <w:tbl>
      <w:tblPr>
        <w:tblW w:w="0" w:type="auto"/>
        <w:tblLook w:val="04A0" w:firstRow="1" w:lastRow="0" w:firstColumn="1" w:lastColumn="0" w:noHBand="0" w:noVBand="1"/>
      </w:tblPr>
      <w:tblGrid>
        <w:gridCol w:w="4623"/>
        <w:gridCol w:w="4948"/>
      </w:tblGrid>
      <w:tr w:rsidR="009143A9" w:rsidRPr="00E83F3A" w14:paraId="55320A27" w14:textId="77777777" w:rsidTr="00064D97">
        <w:tc>
          <w:tcPr>
            <w:tcW w:w="0" w:type="auto"/>
          </w:tcPr>
          <w:p w14:paraId="3978E756" w14:textId="77777777" w:rsidR="009143A9" w:rsidRPr="00E83F3A" w:rsidRDefault="009143A9" w:rsidP="00064D97">
            <w:pPr>
              <w:spacing w:after="0" w:line="240" w:lineRule="auto"/>
              <w:jc w:val="both"/>
              <w:rPr>
                <w:rFonts w:ascii="Times New Roman" w:eastAsia="Times New Roman" w:hAnsi="Times New Roman"/>
                <w:sz w:val="28"/>
                <w:szCs w:val="28"/>
                <w:lang w:eastAsia="uk-UA"/>
              </w:rPr>
            </w:pPr>
            <w:r w:rsidRPr="00E83F3A">
              <w:rPr>
                <w:rFonts w:ascii="Times New Roman" w:eastAsia="Times New Roman" w:hAnsi="Times New Roman"/>
                <w:b/>
                <w:bCs/>
                <w:color w:val="000000"/>
                <w:sz w:val="28"/>
                <w:szCs w:val="28"/>
                <w:lang w:eastAsia="uk-UA"/>
              </w:rPr>
              <w:t>Замовник програми</w:t>
            </w:r>
          </w:p>
          <w:p w14:paraId="6E4FACA6" w14:textId="77777777" w:rsidR="009143A9" w:rsidRPr="00E83F3A" w:rsidRDefault="009143A9" w:rsidP="00064D97">
            <w:pPr>
              <w:spacing w:after="0" w:line="240" w:lineRule="auto"/>
              <w:rPr>
                <w:rFonts w:ascii="Times New Roman" w:eastAsia="Times New Roman" w:hAnsi="Times New Roman"/>
                <w:sz w:val="28"/>
                <w:szCs w:val="28"/>
                <w:lang w:eastAsia="uk-UA"/>
              </w:rPr>
            </w:pPr>
          </w:p>
          <w:p w14:paraId="4F03219D" w14:textId="77777777" w:rsidR="009143A9" w:rsidRDefault="00314839" w:rsidP="00064D97">
            <w:pPr>
              <w:spacing w:after="0" w:line="240"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Косівський районний сектор</w:t>
            </w:r>
          </w:p>
          <w:p w14:paraId="77B96415" w14:textId="77777777" w:rsidR="00314839" w:rsidRDefault="00314839" w:rsidP="00064D97">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філії Центру </w:t>
            </w:r>
            <w:proofErr w:type="spellStart"/>
            <w:r>
              <w:rPr>
                <w:rFonts w:ascii="Times New Roman" w:eastAsia="Times New Roman" w:hAnsi="Times New Roman"/>
                <w:sz w:val="28"/>
                <w:szCs w:val="28"/>
                <w:lang w:eastAsia="uk-UA"/>
              </w:rPr>
              <w:t>пробації</w:t>
            </w:r>
            <w:proofErr w:type="spellEnd"/>
          </w:p>
          <w:p w14:paraId="019F576A" w14:textId="53208BA8" w:rsidR="00314839" w:rsidRPr="00E83F3A" w:rsidRDefault="00314839" w:rsidP="00064D97">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 Івано-Франківській області</w:t>
            </w:r>
          </w:p>
        </w:tc>
        <w:tc>
          <w:tcPr>
            <w:tcW w:w="0" w:type="auto"/>
          </w:tcPr>
          <w:p w14:paraId="58E941C4" w14:textId="77777777" w:rsidR="009143A9" w:rsidRPr="00E83F3A" w:rsidRDefault="009143A9" w:rsidP="00064D97">
            <w:pPr>
              <w:spacing w:after="0" w:line="240" w:lineRule="auto"/>
              <w:jc w:val="both"/>
              <w:rPr>
                <w:rFonts w:ascii="Times New Roman" w:eastAsia="Times New Roman" w:hAnsi="Times New Roman"/>
                <w:sz w:val="28"/>
                <w:szCs w:val="28"/>
                <w:lang w:eastAsia="uk-UA"/>
              </w:rPr>
            </w:pPr>
            <w:r w:rsidRPr="00E83F3A">
              <w:rPr>
                <w:rFonts w:ascii="Times New Roman" w:eastAsia="Times New Roman" w:hAnsi="Times New Roman"/>
                <w:b/>
                <w:bCs/>
                <w:color w:val="000000"/>
                <w:sz w:val="28"/>
                <w:szCs w:val="28"/>
                <w:lang w:eastAsia="uk-UA"/>
              </w:rPr>
              <w:t>                                                                            </w:t>
            </w:r>
          </w:p>
          <w:p w14:paraId="078CE841" w14:textId="77777777" w:rsidR="009143A9" w:rsidRPr="00E83F3A" w:rsidRDefault="009143A9" w:rsidP="00064D97">
            <w:pPr>
              <w:spacing w:after="0" w:line="240" w:lineRule="auto"/>
              <w:rPr>
                <w:rFonts w:ascii="Times New Roman" w:eastAsia="Times New Roman" w:hAnsi="Times New Roman"/>
                <w:sz w:val="28"/>
                <w:szCs w:val="28"/>
                <w:lang w:eastAsia="uk-UA"/>
              </w:rPr>
            </w:pPr>
          </w:p>
          <w:p w14:paraId="1C4556BD" w14:textId="77777777" w:rsidR="00314839" w:rsidRDefault="00E67652" w:rsidP="00064D97">
            <w:pPr>
              <w:spacing w:after="0" w:line="240" w:lineRule="auto"/>
              <w:ind w:left="-108" w:hanging="108"/>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  </w:t>
            </w:r>
          </w:p>
          <w:p w14:paraId="43B6C1B5" w14:textId="54F21707" w:rsidR="009143A9" w:rsidRPr="00E83F3A" w:rsidRDefault="009143A9" w:rsidP="00064D97">
            <w:pPr>
              <w:spacing w:after="0" w:line="240" w:lineRule="auto"/>
              <w:ind w:left="-108" w:hanging="108"/>
              <w:jc w:val="both"/>
              <w:rPr>
                <w:rFonts w:ascii="Times New Roman" w:eastAsia="Times New Roman" w:hAnsi="Times New Roman"/>
                <w:sz w:val="28"/>
                <w:szCs w:val="28"/>
                <w:lang w:eastAsia="uk-UA"/>
              </w:rPr>
            </w:pPr>
            <w:r w:rsidRPr="00E83F3A">
              <w:rPr>
                <w:rFonts w:ascii="Times New Roman" w:eastAsia="Times New Roman" w:hAnsi="Times New Roman"/>
                <w:color w:val="000000"/>
                <w:sz w:val="28"/>
                <w:szCs w:val="28"/>
                <w:lang w:eastAsia="uk-UA"/>
              </w:rPr>
              <w:t xml:space="preserve">_____________ </w:t>
            </w:r>
            <w:r w:rsidR="00E67652">
              <w:rPr>
                <w:rFonts w:ascii="Times New Roman" w:eastAsia="Times New Roman" w:hAnsi="Times New Roman"/>
                <w:color w:val="000000"/>
                <w:sz w:val="28"/>
                <w:szCs w:val="28"/>
                <w:lang w:eastAsia="uk-UA"/>
              </w:rPr>
              <w:t xml:space="preserve">          </w:t>
            </w:r>
            <w:r w:rsidR="00314839">
              <w:rPr>
                <w:rFonts w:ascii="Times New Roman" w:eastAsia="Times New Roman" w:hAnsi="Times New Roman"/>
                <w:color w:val="000000"/>
                <w:sz w:val="28"/>
                <w:szCs w:val="28"/>
                <w:lang w:eastAsia="uk-UA"/>
              </w:rPr>
              <w:t>Денис Філіпович</w:t>
            </w:r>
          </w:p>
        </w:tc>
      </w:tr>
      <w:tr w:rsidR="009143A9" w:rsidRPr="00E83F3A" w14:paraId="049C7A7D" w14:textId="77777777" w:rsidTr="00064D97">
        <w:tc>
          <w:tcPr>
            <w:tcW w:w="0" w:type="auto"/>
          </w:tcPr>
          <w:p w14:paraId="7BBC6C5B" w14:textId="77777777" w:rsidR="009143A9" w:rsidRPr="00E83F3A" w:rsidRDefault="009143A9" w:rsidP="00064D97">
            <w:pPr>
              <w:spacing w:after="0" w:line="240" w:lineRule="auto"/>
              <w:jc w:val="both"/>
              <w:rPr>
                <w:rFonts w:ascii="Times New Roman" w:eastAsia="Times New Roman" w:hAnsi="Times New Roman"/>
                <w:b/>
                <w:bCs/>
                <w:color w:val="000000"/>
                <w:sz w:val="28"/>
                <w:szCs w:val="28"/>
                <w:lang w:val="ru-RU" w:eastAsia="uk-UA"/>
              </w:rPr>
            </w:pPr>
          </w:p>
          <w:p w14:paraId="0695D85F" w14:textId="77777777" w:rsidR="009143A9" w:rsidRPr="00E83F3A" w:rsidRDefault="009143A9" w:rsidP="00064D97">
            <w:pPr>
              <w:spacing w:after="0" w:line="240" w:lineRule="auto"/>
              <w:jc w:val="both"/>
              <w:rPr>
                <w:rFonts w:ascii="Times New Roman" w:eastAsia="Times New Roman" w:hAnsi="Times New Roman"/>
                <w:sz w:val="28"/>
                <w:szCs w:val="28"/>
                <w:lang w:eastAsia="uk-UA"/>
              </w:rPr>
            </w:pPr>
            <w:r w:rsidRPr="00E83F3A">
              <w:rPr>
                <w:rFonts w:ascii="Times New Roman" w:eastAsia="Times New Roman" w:hAnsi="Times New Roman"/>
                <w:b/>
                <w:bCs/>
                <w:color w:val="000000"/>
                <w:sz w:val="28"/>
                <w:szCs w:val="28"/>
                <w:lang w:eastAsia="uk-UA"/>
              </w:rPr>
              <w:t>Керівник програми</w:t>
            </w:r>
          </w:p>
          <w:p w14:paraId="3D9A6AFC" w14:textId="77777777" w:rsidR="009143A9" w:rsidRPr="00E83F3A" w:rsidRDefault="009143A9" w:rsidP="00064D97">
            <w:pPr>
              <w:spacing w:after="0" w:line="240" w:lineRule="auto"/>
              <w:rPr>
                <w:rFonts w:ascii="Times New Roman" w:eastAsia="Times New Roman" w:hAnsi="Times New Roman"/>
                <w:sz w:val="28"/>
                <w:szCs w:val="28"/>
                <w:lang w:eastAsia="uk-UA"/>
              </w:rPr>
            </w:pPr>
          </w:p>
          <w:p w14:paraId="68072168" w14:textId="77777777" w:rsidR="009143A9" w:rsidRPr="00E83F3A" w:rsidRDefault="001D0478" w:rsidP="00064D97">
            <w:pPr>
              <w:spacing w:after="0" w:line="240" w:lineRule="auto"/>
              <w:rPr>
                <w:rFonts w:ascii="Times New Roman" w:eastAsia="Times New Roman" w:hAnsi="Times New Roman"/>
                <w:sz w:val="28"/>
                <w:szCs w:val="28"/>
                <w:lang w:eastAsia="uk-UA"/>
              </w:rPr>
            </w:pPr>
            <w:r>
              <w:rPr>
                <w:rFonts w:ascii="Times New Roman" w:eastAsia="Times New Roman" w:hAnsi="Times New Roman"/>
                <w:color w:val="000000"/>
                <w:sz w:val="28"/>
                <w:szCs w:val="28"/>
                <w:lang w:eastAsia="uk-UA"/>
              </w:rPr>
              <w:t>З</w:t>
            </w:r>
            <w:r w:rsidR="009143A9" w:rsidRPr="00E83F3A">
              <w:rPr>
                <w:rFonts w:ascii="Times New Roman" w:eastAsia="Times New Roman" w:hAnsi="Times New Roman"/>
                <w:color w:val="000000"/>
                <w:sz w:val="28"/>
                <w:szCs w:val="28"/>
                <w:lang w:eastAsia="uk-UA"/>
              </w:rPr>
              <w:t xml:space="preserve">аступник міського голови  </w:t>
            </w:r>
            <w:r>
              <w:rPr>
                <w:rFonts w:ascii="Times New Roman" w:eastAsia="Times New Roman" w:hAnsi="Times New Roman"/>
                <w:color w:val="000000"/>
                <w:sz w:val="28"/>
                <w:szCs w:val="28"/>
                <w:lang w:eastAsia="uk-UA"/>
              </w:rPr>
              <w:t>з гуманітарних питань</w:t>
            </w:r>
            <w:r w:rsidR="009143A9" w:rsidRPr="00E83F3A">
              <w:rPr>
                <w:rFonts w:ascii="Times New Roman" w:eastAsia="Times New Roman" w:hAnsi="Times New Roman"/>
                <w:color w:val="000000"/>
                <w:sz w:val="28"/>
                <w:szCs w:val="28"/>
                <w:lang w:eastAsia="uk-UA"/>
              </w:rPr>
              <w:t>                                                           </w:t>
            </w:r>
          </w:p>
        </w:tc>
        <w:tc>
          <w:tcPr>
            <w:tcW w:w="0" w:type="auto"/>
          </w:tcPr>
          <w:p w14:paraId="74998724" w14:textId="77777777" w:rsidR="009143A9" w:rsidRPr="00E83F3A" w:rsidRDefault="009143A9" w:rsidP="00064D97">
            <w:pPr>
              <w:spacing w:after="0" w:line="240" w:lineRule="auto"/>
              <w:jc w:val="both"/>
              <w:rPr>
                <w:rFonts w:ascii="Times New Roman" w:eastAsia="Times New Roman" w:hAnsi="Times New Roman"/>
                <w:sz w:val="28"/>
                <w:szCs w:val="28"/>
                <w:lang w:eastAsia="uk-UA"/>
              </w:rPr>
            </w:pPr>
            <w:r w:rsidRPr="00E83F3A">
              <w:rPr>
                <w:rFonts w:ascii="Times New Roman" w:eastAsia="Times New Roman" w:hAnsi="Times New Roman"/>
                <w:b/>
                <w:bCs/>
                <w:color w:val="000000"/>
                <w:sz w:val="28"/>
                <w:szCs w:val="28"/>
                <w:lang w:eastAsia="uk-UA"/>
              </w:rPr>
              <w:t>                                                                            </w:t>
            </w:r>
          </w:p>
          <w:p w14:paraId="40E273A7" w14:textId="77777777" w:rsidR="009143A9" w:rsidRPr="00E83F3A" w:rsidRDefault="009143A9" w:rsidP="00064D97">
            <w:pPr>
              <w:spacing w:after="240" w:line="240" w:lineRule="auto"/>
              <w:rPr>
                <w:rFonts w:ascii="Times New Roman" w:eastAsia="Times New Roman" w:hAnsi="Times New Roman"/>
                <w:sz w:val="28"/>
                <w:szCs w:val="28"/>
                <w:lang w:eastAsia="uk-UA"/>
              </w:rPr>
            </w:pPr>
          </w:p>
          <w:p w14:paraId="4A7BA602" w14:textId="77777777" w:rsidR="009143A9" w:rsidRPr="00E83F3A" w:rsidRDefault="009143A9" w:rsidP="001D0478">
            <w:pPr>
              <w:spacing w:after="0" w:line="240" w:lineRule="auto"/>
              <w:ind w:left="-108" w:hanging="108"/>
              <w:jc w:val="both"/>
              <w:rPr>
                <w:rFonts w:ascii="Times New Roman" w:eastAsia="Times New Roman" w:hAnsi="Times New Roman"/>
                <w:sz w:val="28"/>
                <w:szCs w:val="28"/>
                <w:lang w:eastAsia="uk-UA"/>
              </w:rPr>
            </w:pPr>
            <w:r w:rsidRPr="00E83F3A">
              <w:rPr>
                <w:rFonts w:ascii="Times New Roman" w:eastAsia="Times New Roman" w:hAnsi="Times New Roman"/>
                <w:b/>
                <w:bCs/>
                <w:color w:val="000000"/>
                <w:sz w:val="28"/>
                <w:szCs w:val="28"/>
                <w:lang w:eastAsia="uk-UA"/>
              </w:rPr>
              <w:t xml:space="preserve">_____________  </w:t>
            </w:r>
            <w:r w:rsidR="00E67652">
              <w:rPr>
                <w:rFonts w:ascii="Times New Roman" w:eastAsia="Times New Roman" w:hAnsi="Times New Roman"/>
                <w:b/>
                <w:bCs/>
                <w:color w:val="000000"/>
                <w:sz w:val="28"/>
                <w:szCs w:val="28"/>
                <w:lang w:eastAsia="uk-UA"/>
              </w:rPr>
              <w:t xml:space="preserve">   </w:t>
            </w:r>
            <w:r w:rsidR="001D0478">
              <w:rPr>
                <w:rFonts w:ascii="Times New Roman" w:eastAsia="Times New Roman" w:hAnsi="Times New Roman"/>
                <w:color w:val="000000"/>
                <w:sz w:val="28"/>
                <w:szCs w:val="28"/>
                <w:lang w:eastAsia="uk-UA"/>
              </w:rPr>
              <w:t xml:space="preserve">Володимир </w:t>
            </w:r>
            <w:r w:rsidRPr="00E83F3A">
              <w:rPr>
                <w:rFonts w:ascii="Times New Roman" w:eastAsia="Times New Roman" w:hAnsi="Times New Roman"/>
                <w:color w:val="000000"/>
                <w:sz w:val="28"/>
                <w:szCs w:val="28"/>
                <w:lang w:eastAsia="uk-UA"/>
              </w:rPr>
              <w:t xml:space="preserve"> </w:t>
            </w:r>
            <w:proofErr w:type="spellStart"/>
            <w:r w:rsidR="001D0478">
              <w:rPr>
                <w:rFonts w:ascii="Times New Roman" w:eastAsia="Times New Roman" w:hAnsi="Times New Roman"/>
                <w:color w:val="000000"/>
                <w:sz w:val="28"/>
                <w:szCs w:val="28"/>
                <w:lang w:eastAsia="uk-UA"/>
              </w:rPr>
              <w:t>Петричук</w:t>
            </w:r>
            <w:proofErr w:type="spellEnd"/>
          </w:p>
        </w:tc>
      </w:tr>
    </w:tbl>
    <w:p w14:paraId="0213C623" w14:textId="77777777" w:rsidR="009143A9" w:rsidRPr="00E83F3A" w:rsidRDefault="009143A9" w:rsidP="009143A9">
      <w:pPr>
        <w:spacing w:after="240" w:line="240" w:lineRule="auto"/>
        <w:rPr>
          <w:rFonts w:ascii="Times New Roman" w:eastAsia="Times New Roman" w:hAnsi="Times New Roman"/>
          <w:b/>
          <w:sz w:val="28"/>
          <w:szCs w:val="28"/>
          <w:lang w:val="en-US" w:eastAsia="uk-UA"/>
        </w:rPr>
      </w:pPr>
    </w:p>
    <w:p w14:paraId="4BA4CD15" w14:textId="77777777" w:rsidR="009143A9" w:rsidRPr="00E83F3A" w:rsidRDefault="009143A9" w:rsidP="009143A9">
      <w:pPr>
        <w:spacing w:after="240" w:line="240" w:lineRule="auto"/>
        <w:rPr>
          <w:rFonts w:ascii="Times New Roman" w:eastAsia="Times New Roman" w:hAnsi="Times New Roman"/>
          <w:b/>
          <w:sz w:val="28"/>
          <w:szCs w:val="28"/>
          <w:lang w:eastAsia="uk-UA"/>
        </w:rPr>
      </w:pPr>
      <w:r w:rsidRPr="00E83F3A">
        <w:rPr>
          <w:rFonts w:ascii="Times New Roman" w:eastAsia="Times New Roman" w:hAnsi="Times New Roman"/>
          <w:b/>
          <w:sz w:val="28"/>
          <w:szCs w:val="28"/>
          <w:lang w:eastAsia="uk-UA"/>
        </w:rPr>
        <w:t>Погоджено</w:t>
      </w:r>
    </w:p>
    <w:p w14:paraId="0C5C8A75" w14:textId="77777777" w:rsidR="009143A9" w:rsidRPr="001D0478" w:rsidRDefault="001D0478" w:rsidP="009143A9">
      <w:pPr>
        <w:spacing w:after="240" w:line="240" w:lineRule="auto"/>
        <w:rPr>
          <w:rFonts w:ascii="Times New Roman" w:eastAsia="Times New Roman" w:hAnsi="Times New Roman"/>
          <w:sz w:val="28"/>
          <w:szCs w:val="28"/>
          <w:lang w:val="ru-RU" w:eastAsia="uk-UA"/>
        </w:rPr>
      </w:pPr>
      <w:r>
        <w:rPr>
          <w:rFonts w:ascii="Times New Roman" w:eastAsia="Times New Roman" w:hAnsi="Times New Roman"/>
          <w:sz w:val="28"/>
          <w:szCs w:val="28"/>
          <w:lang w:eastAsia="uk-UA"/>
        </w:rPr>
        <w:t xml:space="preserve">Перший заступник міського голови     </w:t>
      </w:r>
      <w:r w:rsidR="002A7B7C">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 </w:t>
      </w:r>
      <w:r w:rsidR="002A7B7C">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__</w:t>
      </w:r>
      <w:r w:rsidR="002A7B7C">
        <w:rPr>
          <w:rFonts w:ascii="Times New Roman" w:eastAsia="Times New Roman" w:hAnsi="Times New Roman"/>
          <w:sz w:val="28"/>
          <w:szCs w:val="28"/>
          <w:lang w:eastAsia="uk-UA"/>
        </w:rPr>
        <w:t>___________</w:t>
      </w:r>
      <w:r w:rsidR="00E67652">
        <w:rPr>
          <w:rFonts w:ascii="Times New Roman" w:eastAsia="Times New Roman" w:hAnsi="Times New Roman"/>
          <w:sz w:val="28"/>
          <w:szCs w:val="28"/>
          <w:lang w:eastAsia="uk-UA"/>
        </w:rPr>
        <w:t>С</w:t>
      </w:r>
      <w:r>
        <w:rPr>
          <w:rFonts w:ascii="Times New Roman" w:eastAsia="Times New Roman" w:hAnsi="Times New Roman"/>
          <w:sz w:val="28"/>
          <w:szCs w:val="28"/>
          <w:lang w:eastAsia="uk-UA"/>
        </w:rPr>
        <w:t xml:space="preserve">вятослав </w:t>
      </w:r>
      <w:proofErr w:type="spellStart"/>
      <w:r>
        <w:rPr>
          <w:rFonts w:ascii="Times New Roman" w:eastAsia="Times New Roman" w:hAnsi="Times New Roman"/>
          <w:sz w:val="28"/>
          <w:szCs w:val="28"/>
          <w:lang w:eastAsia="uk-UA"/>
        </w:rPr>
        <w:t>Костинюк</w:t>
      </w:r>
      <w:proofErr w:type="spellEnd"/>
    </w:p>
    <w:p w14:paraId="55385D3B" w14:textId="77777777" w:rsidR="00E67652" w:rsidRDefault="00E67652" w:rsidP="00E67652">
      <w:pPr>
        <w:spacing w:after="0" w:line="240" w:lineRule="auto"/>
        <w:rPr>
          <w:rFonts w:ascii="Times New Roman" w:eastAsia="Times New Roman" w:hAnsi="Times New Roman"/>
          <w:sz w:val="28"/>
          <w:szCs w:val="28"/>
          <w:lang w:eastAsia="uk-UA"/>
        </w:rPr>
      </w:pPr>
    </w:p>
    <w:p w14:paraId="6E5D7925" w14:textId="77777777" w:rsidR="009143A9" w:rsidRPr="00E83F3A" w:rsidRDefault="009143A9" w:rsidP="00E67652">
      <w:pPr>
        <w:spacing w:after="0" w:line="240" w:lineRule="auto"/>
        <w:rPr>
          <w:rFonts w:ascii="Times New Roman" w:eastAsia="Times New Roman" w:hAnsi="Times New Roman"/>
          <w:sz w:val="28"/>
          <w:szCs w:val="28"/>
          <w:lang w:eastAsia="uk-UA"/>
        </w:rPr>
      </w:pPr>
      <w:r w:rsidRPr="00E83F3A">
        <w:rPr>
          <w:rFonts w:ascii="Times New Roman" w:eastAsia="Times New Roman" w:hAnsi="Times New Roman"/>
          <w:sz w:val="28"/>
          <w:szCs w:val="28"/>
          <w:lang w:eastAsia="uk-UA"/>
        </w:rPr>
        <w:t>Начальник фінансового</w:t>
      </w:r>
    </w:p>
    <w:p w14:paraId="12FD830B" w14:textId="07323B1A" w:rsidR="007C41C5" w:rsidRDefault="009143A9" w:rsidP="00E67652">
      <w:pPr>
        <w:spacing w:after="0"/>
        <w:rPr>
          <w:rFonts w:ascii="Times New Roman" w:eastAsia="Times New Roman" w:hAnsi="Times New Roman"/>
          <w:sz w:val="28"/>
          <w:szCs w:val="28"/>
          <w:lang w:eastAsia="uk-UA"/>
        </w:rPr>
      </w:pPr>
      <w:r w:rsidRPr="00E83F3A">
        <w:rPr>
          <w:rFonts w:ascii="Times New Roman" w:eastAsia="Times New Roman" w:hAnsi="Times New Roman"/>
          <w:sz w:val="28"/>
          <w:szCs w:val="28"/>
          <w:lang w:eastAsia="uk-UA"/>
        </w:rPr>
        <w:t>відділу Косівської міської ради</w:t>
      </w:r>
      <w:r w:rsidR="00E67652">
        <w:rPr>
          <w:rFonts w:ascii="Times New Roman" w:eastAsia="Times New Roman" w:hAnsi="Times New Roman"/>
          <w:sz w:val="28"/>
          <w:szCs w:val="28"/>
          <w:lang w:eastAsia="uk-UA"/>
        </w:rPr>
        <w:t xml:space="preserve">                 </w:t>
      </w:r>
      <w:r w:rsidRPr="00E83F3A">
        <w:rPr>
          <w:rFonts w:ascii="Times New Roman" w:eastAsia="Times New Roman" w:hAnsi="Times New Roman"/>
          <w:sz w:val="28"/>
          <w:szCs w:val="28"/>
          <w:lang w:eastAsia="uk-UA"/>
        </w:rPr>
        <w:t xml:space="preserve">_____________ </w:t>
      </w:r>
      <w:r w:rsidR="00E67652">
        <w:rPr>
          <w:rFonts w:ascii="Times New Roman" w:eastAsia="Times New Roman" w:hAnsi="Times New Roman"/>
          <w:sz w:val="28"/>
          <w:szCs w:val="28"/>
          <w:lang w:eastAsia="uk-UA"/>
        </w:rPr>
        <w:t xml:space="preserve">         </w:t>
      </w:r>
      <w:r w:rsidRPr="00E83F3A">
        <w:rPr>
          <w:rFonts w:ascii="Times New Roman" w:eastAsia="Times New Roman" w:hAnsi="Times New Roman"/>
          <w:sz w:val="28"/>
          <w:szCs w:val="28"/>
          <w:lang w:eastAsia="uk-UA"/>
        </w:rPr>
        <w:t xml:space="preserve">Віта </w:t>
      </w:r>
      <w:proofErr w:type="spellStart"/>
      <w:r w:rsidRPr="00E83F3A">
        <w:rPr>
          <w:rFonts w:ascii="Times New Roman" w:eastAsia="Times New Roman" w:hAnsi="Times New Roman"/>
          <w:sz w:val="28"/>
          <w:szCs w:val="28"/>
          <w:lang w:eastAsia="uk-UA"/>
        </w:rPr>
        <w:t>Довбенчук</w:t>
      </w:r>
      <w:proofErr w:type="spellEnd"/>
    </w:p>
    <w:p w14:paraId="2D11F68A" w14:textId="252BD869" w:rsidR="00DF7711" w:rsidRDefault="00DF7711" w:rsidP="00E67652">
      <w:pPr>
        <w:spacing w:after="0"/>
        <w:rPr>
          <w:rFonts w:ascii="Times New Roman" w:eastAsia="Times New Roman" w:hAnsi="Times New Roman"/>
          <w:sz w:val="28"/>
          <w:szCs w:val="28"/>
          <w:lang w:eastAsia="uk-UA"/>
        </w:rPr>
      </w:pPr>
    </w:p>
    <w:p w14:paraId="6813142A" w14:textId="4D548977" w:rsidR="00DF7711" w:rsidRDefault="00DF7711" w:rsidP="00DF7711">
      <w:pPr>
        <w:spacing w:after="0"/>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Начальник відділу промоції, </w:t>
      </w:r>
      <w:proofErr w:type="spellStart"/>
      <w:r>
        <w:rPr>
          <w:rFonts w:ascii="Times New Roman" w:eastAsia="Times New Roman" w:hAnsi="Times New Roman"/>
          <w:sz w:val="28"/>
          <w:szCs w:val="28"/>
          <w:lang w:eastAsia="uk-UA"/>
        </w:rPr>
        <w:t>зв</w:t>
      </w:r>
      <w:r w:rsidRPr="00B14AF0">
        <w:rPr>
          <w:rFonts w:ascii="Times New Roman" w:eastAsia="Times New Roman" w:hAnsi="Times New Roman"/>
          <w:sz w:val="28"/>
          <w:szCs w:val="28"/>
          <w:lang w:eastAsia="uk-UA"/>
        </w:rPr>
        <w:t>’</w:t>
      </w:r>
      <w:r>
        <w:rPr>
          <w:rFonts w:ascii="Times New Roman" w:eastAsia="Times New Roman" w:hAnsi="Times New Roman"/>
          <w:sz w:val="28"/>
          <w:szCs w:val="28"/>
          <w:lang w:eastAsia="uk-UA"/>
        </w:rPr>
        <w:t>язків</w:t>
      </w:r>
      <w:proofErr w:type="spellEnd"/>
      <w:r>
        <w:rPr>
          <w:rFonts w:ascii="Times New Roman" w:eastAsia="Times New Roman" w:hAnsi="Times New Roman"/>
          <w:sz w:val="28"/>
          <w:szCs w:val="28"/>
          <w:lang w:eastAsia="uk-UA"/>
        </w:rPr>
        <w:t xml:space="preserve">     ____________ </w:t>
      </w:r>
      <w:r w:rsidR="00953A07">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Роксолана Мартинюк</w:t>
      </w:r>
    </w:p>
    <w:p w14:paraId="3EF98CC3" w14:textId="77777777" w:rsidR="00DF7711" w:rsidRDefault="00DF7711" w:rsidP="00DF7711">
      <w:pPr>
        <w:spacing w:after="0"/>
        <w:rPr>
          <w:rFonts w:ascii="Times New Roman" w:eastAsia="Times New Roman" w:hAnsi="Times New Roman"/>
          <w:sz w:val="28"/>
          <w:szCs w:val="28"/>
          <w:lang w:eastAsia="uk-UA"/>
        </w:rPr>
      </w:pPr>
      <w:r>
        <w:rPr>
          <w:rFonts w:ascii="Times New Roman" w:eastAsia="Times New Roman" w:hAnsi="Times New Roman"/>
          <w:sz w:val="28"/>
          <w:szCs w:val="28"/>
          <w:lang w:eastAsia="uk-UA"/>
        </w:rPr>
        <w:t>та економічного розвитку</w:t>
      </w:r>
    </w:p>
    <w:p w14:paraId="0699F833" w14:textId="77777777" w:rsidR="00DF7711" w:rsidRPr="00B14AF0" w:rsidRDefault="00DF7711" w:rsidP="00DF7711">
      <w:pPr>
        <w:spacing w:after="0"/>
        <w:rPr>
          <w:rFonts w:ascii="Times New Roman" w:eastAsia="Times New Roman" w:hAnsi="Times New Roman"/>
          <w:sz w:val="28"/>
          <w:szCs w:val="28"/>
          <w:lang w:eastAsia="uk-UA"/>
        </w:rPr>
      </w:pPr>
      <w:r>
        <w:rPr>
          <w:rFonts w:ascii="Times New Roman" w:eastAsia="Times New Roman" w:hAnsi="Times New Roman"/>
          <w:sz w:val="28"/>
          <w:szCs w:val="28"/>
          <w:lang w:eastAsia="uk-UA"/>
        </w:rPr>
        <w:t>Косівської міської ради</w:t>
      </w:r>
    </w:p>
    <w:p w14:paraId="1E1A0A8A" w14:textId="77777777" w:rsidR="00DF7711" w:rsidRPr="00E83F3A" w:rsidRDefault="00DF7711" w:rsidP="00E67652">
      <w:pPr>
        <w:spacing w:after="0"/>
        <w:rPr>
          <w:rFonts w:ascii="Times New Roman" w:eastAsia="Times New Roman" w:hAnsi="Times New Roman"/>
          <w:sz w:val="28"/>
          <w:szCs w:val="28"/>
          <w:lang w:eastAsia="uk-UA"/>
        </w:rPr>
      </w:pPr>
    </w:p>
    <w:p w14:paraId="2299078D" w14:textId="77777777" w:rsidR="00711AA4" w:rsidRDefault="00711AA4" w:rsidP="009143A9">
      <w:pPr>
        <w:rPr>
          <w:rFonts w:ascii="Times New Roman" w:eastAsia="Times New Roman" w:hAnsi="Times New Roman"/>
          <w:sz w:val="24"/>
          <w:szCs w:val="24"/>
          <w:lang w:eastAsia="uk-UA"/>
        </w:rPr>
      </w:pPr>
    </w:p>
    <w:p w14:paraId="63C37BCB" w14:textId="77777777" w:rsidR="00711AA4" w:rsidRDefault="00711AA4" w:rsidP="009143A9">
      <w:pPr>
        <w:rPr>
          <w:rFonts w:ascii="Times New Roman" w:eastAsia="Times New Roman" w:hAnsi="Times New Roman"/>
          <w:sz w:val="24"/>
          <w:szCs w:val="24"/>
          <w:lang w:eastAsia="uk-UA"/>
        </w:rPr>
      </w:pPr>
    </w:p>
    <w:p w14:paraId="5D711733" w14:textId="26A520B1" w:rsidR="00711AA4" w:rsidRDefault="00711AA4" w:rsidP="009143A9">
      <w:pPr>
        <w:rPr>
          <w:rFonts w:ascii="Times New Roman" w:eastAsia="Times New Roman" w:hAnsi="Times New Roman"/>
          <w:sz w:val="24"/>
          <w:szCs w:val="24"/>
          <w:lang w:eastAsia="uk-UA"/>
        </w:rPr>
      </w:pPr>
    </w:p>
    <w:p w14:paraId="27E40024" w14:textId="1FFF01F6" w:rsidR="005A7A5A" w:rsidRDefault="005A7A5A" w:rsidP="009143A9">
      <w:pPr>
        <w:rPr>
          <w:rFonts w:ascii="Times New Roman" w:eastAsia="Times New Roman" w:hAnsi="Times New Roman"/>
          <w:sz w:val="24"/>
          <w:szCs w:val="24"/>
          <w:lang w:eastAsia="uk-UA"/>
        </w:rPr>
      </w:pPr>
    </w:p>
    <w:p w14:paraId="14FAFB1C" w14:textId="7B80123F" w:rsidR="003E0D9B" w:rsidRDefault="003E0D9B" w:rsidP="009143A9">
      <w:pPr>
        <w:rPr>
          <w:rFonts w:ascii="Times New Roman" w:eastAsia="Times New Roman" w:hAnsi="Times New Roman"/>
          <w:sz w:val="24"/>
          <w:szCs w:val="24"/>
          <w:lang w:eastAsia="uk-UA"/>
        </w:rPr>
      </w:pPr>
    </w:p>
    <w:p w14:paraId="391ED540" w14:textId="77777777" w:rsidR="000A37BF" w:rsidRDefault="000A37BF" w:rsidP="009143A9">
      <w:pPr>
        <w:rPr>
          <w:rFonts w:ascii="Times New Roman" w:eastAsia="Times New Roman" w:hAnsi="Times New Roman"/>
          <w:sz w:val="24"/>
          <w:szCs w:val="24"/>
          <w:lang w:eastAsia="uk-UA"/>
        </w:rPr>
      </w:pPr>
    </w:p>
    <w:p w14:paraId="25BBFDB3" w14:textId="77777777" w:rsidR="00F87444" w:rsidRDefault="00F87444" w:rsidP="009143A9">
      <w:pPr>
        <w:rPr>
          <w:rFonts w:ascii="Times New Roman" w:eastAsia="Times New Roman" w:hAnsi="Times New Roman"/>
          <w:sz w:val="24"/>
          <w:szCs w:val="24"/>
          <w:lang w:eastAsia="uk-UA"/>
        </w:rPr>
      </w:pPr>
    </w:p>
    <w:p w14:paraId="4BF87220" w14:textId="0CEB779E" w:rsidR="00D87842" w:rsidRPr="00E67652" w:rsidRDefault="00314839" w:rsidP="00314839">
      <w:pPr>
        <w:shd w:val="clear" w:color="auto" w:fill="FFFFFF"/>
        <w:spacing w:after="0" w:line="240" w:lineRule="auto"/>
        <w:jc w:val="both"/>
        <w:rPr>
          <w:rFonts w:ascii="Times New Roman" w:eastAsia="Times New Roman" w:hAnsi="Times New Roman"/>
          <w:color w:val="000000"/>
          <w:sz w:val="24"/>
          <w:szCs w:val="24"/>
          <w:lang w:eastAsia="uk-UA"/>
        </w:rPr>
      </w:pPr>
      <w:r>
        <w:rPr>
          <w:rFonts w:ascii="Times New Roman" w:hAnsi="Times New Roman"/>
          <w:b/>
          <w:bCs/>
          <w:iCs/>
          <w:sz w:val="24"/>
          <w:szCs w:val="24"/>
        </w:rPr>
        <w:lastRenderedPageBreak/>
        <w:t xml:space="preserve">                                                                                             </w:t>
      </w:r>
      <w:r w:rsidR="00397154" w:rsidRPr="00E67652">
        <w:rPr>
          <w:rFonts w:ascii="Times New Roman" w:hAnsi="Times New Roman"/>
          <w:b/>
          <w:bCs/>
          <w:iCs/>
          <w:sz w:val="24"/>
          <w:szCs w:val="24"/>
        </w:rPr>
        <w:t xml:space="preserve">Додаток 1 </w:t>
      </w:r>
      <w:r w:rsidR="00D87842" w:rsidRPr="00E67652">
        <w:rPr>
          <w:rFonts w:ascii="Times New Roman" w:hAnsi="Times New Roman"/>
          <w:b/>
          <w:bCs/>
          <w:iCs/>
          <w:sz w:val="24"/>
          <w:szCs w:val="24"/>
        </w:rPr>
        <w:t xml:space="preserve"> </w:t>
      </w:r>
      <w:r w:rsidR="003148C1">
        <w:rPr>
          <w:rFonts w:ascii="Times New Roman" w:hAnsi="Times New Roman"/>
          <w:bCs/>
          <w:iCs/>
          <w:sz w:val="24"/>
          <w:szCs w:val="24"/>
        </w:rPr>
        <w:t>до П</w:t>
      </w:r>
      <w:r w:rsidR="00D87842" w:rsidRPr="00E67652">
        <w:rPr>
          <w:rFonts w:ascii="Times New Roman" w:eastAsia="Times New Roman" w:hAnsi="Times New Roman"/>
          <w:color w:val="000000"/>
          <w:sz w:val="24"/>
          <w:szCs w:val="24"/>
          <w:lang w:eastAsia="uk-UA"/>
        </w:rPr>
        <w:t xml:space="preserve">рограми </w:t>
      </w:r>
    </w:p>
    <w:p w14:paraId="2D8C2D90" w14:textId="5431C0C4" w:rsidR="00D87842" w:rsidRDefault="00314839" w:rsidP="00D8784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підтримки діяльності Косівського</w:t>
      </w:r>
    </w:p>
    <w:p w14:paraId="13BCEF9B" w14:textId="3E77226F" w:rsidR="00314839" w:rsidRDefault="00314839" w:rsidP="00D8784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районного сектору філії</w:t>
      </w:r>
    </w:p>
    <w:p w14:paraId="7B70CB72" w14:textId="4D740C1B" w:rsidR="00314839" w:rsidRDefault="00314839" w:rsidP="00D8784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Центру </w:t>
      </w:r>
      <w:proofErr w:type="spellStart"/>
      <w:r>
        <w:rPr>
          <w:rFonts w:ascii="Times New Roman" w:eastAsia="Times New Roman" w:hAnsi="Times New Roman"/>
          <w:color w:val="000000"/>
          <w:sz w:val="24"/>
          <w:szCs w:val="24"/>
          <w:lang w:eastAsia="uk-UA"/>
        </w:rPr>
        <w:t>пробації</w:t>
      </w:r>
      <w:proofErr w:type="spellEnd"/>
    </w:p>
    <w:p w14:paraId="780156D9" w14:textId="7D1CB270" w:rsidR="00314839" w:rsidRPr="00E67652" w:rsidRDefault="00314839" w:rsidP="00D8784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в Івано-Франківській області</w:t>
      </w:r>
    </w:p>
    <w:p w14:paraId="75BCACEC" w14:textId="0BD81E2F" w:rsidR="00D87842" w:rsidRPr="00E67652" w:rsidRDefault="00D87842" w:rsidP="00D8784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sidRPr="00E67652">
        <w:rPr>
          <w:rFonts w:ascii="Times New Roman" w:eastAsia="Times New Roman" w:hAnsi="Times New Roman"/>
          <w:color w:val="000000"/>
          <w:sz w:val="24"/>
          <w:szCs w:val="24"/>
          <w:lang w:eastAsia="uk-UA"/>
        </w:rPr>
        <w:t>на 202</w:t>
      </w:r>
      <w:r w:rsidR="00B51693">
        <w:rPr>
          <w:rFonts w:ascii="Times New Roman" w:eastAsia="Times New Roman" w:hAnsi="Times New Roman"/>
          <w:color w:val="000000"/>
          <w:sz w:val="24"/>
          <w:szCs w:val="24"/>
          <w:lang w:eastAsia="uk-UA"/>
        </w:rPr>
        <w:t>5</w:t>
      </w:r>
      <w:r w:rsidRPr="00E67652">
        <w:rPr>
          <w:rFonts w:ascii="Times New Roman" w:eastAsia="Times New Roman" w:hAnsi="Times New Roman"/>
          <w:color w:val="000000"/>
          <w:sz w:val="24"/>
          <w:szCs w:val="24"/>
          <w:lang w:eastAsia="uk-UA"/>
        </w:rPr>
        <w:t>-202</w:t>
      </w:r>
      <w:r w:rsidR="00B51693">
        <w:rPr>
          <w:rFonts w:ascii="Times New Roman" w:eastAsia="Times New Roman" w:hAnsi="Times New Roman"/>
          <w:color w:val="000000"/>
          <w:sz w:val="24"/>
          <w:szCs w:val="24"/>
          <w:lang w:eastAsia="uk-UA"/>
        </w:rPr>
        <w:t>7</w:t>
      </w:r>
      <w:r w:rsidRPr="00E67652">
        <w:rPr>
          <w:rFonts w:ascii="Times New Roman" w:eastAsia="Times New Roman" w:hAnsi="Times New Roman"/>
          <w:color w:val="000000"/>
          <w:sz w:val="24"/>
          <w:szCs w:val="24"/>
          <w:lang w:eastAsia="uk-UA"/>
        </w:rPr>
        <w:t xml:space="preserve"> роки</w:t>
      </w:r>
    </w:p>
    <w:p w14:paraId="6242E21A" w14:textId="1DD8B591" w:rsidR="00C641B3" w:rsidRPr="00E67652" w:rsidRDefault="00C641B3" w:rsidP="00D8784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sidRPr="00E67652">
        <w:rPr>
          <w:rFonts w:ascii="Times New Roman" w:eastAsia="Times New Roman" w:hAnsi="Times New Roman"/>
          <w:color w:val="000000"/>
          <w:sz w:val="24"/>
          <w:szCs w:val="24"/>
          <w:lang w:eastAsia="uk-UA"/>
        </w:rPr>
        <w:t xml:space="preserve">          </w:t>
      </w:r>
      <w:r w:rsidR="00E67652">
        <w:rPr>
          <w:rFonts w:ascii="Times New Roman" w:eastAsia="Times New Roman" w:hAnsi="Times New Roman"/>
          <w:color w:val="000000"/>
          <w:sz w:val="24"/>
          <w:szCs w:val="24"/>
          <w:lang w:eastAsia="uk-UA"/>
        </w:rPr>
        <w:t xml:space="preserve"> </w:t>
      </w:r>
      <w:r w:rsidRPr="00E67652">
        <w:rPr>
          <w:rFonts w:ascii="Times New Roman" w:eastAsia="Times New Roman" w:hAnsi="Times New Roman"/>
          <w:color w:val="000000"/>
          <w:sz w:val="24"/>
          <w:szCs w:val="24"/>
          <w:lang w:eastAsia="uk-UA"/>
        </w:rPr>
        <w:t>________202</w:t>
      </w:r>
      <w:r w:rsidR="00B51693">
        <w:rPr>
          <w:rFonts w:ascii="Times New Roman" w:eastAsia="Times New Roman" w:hAnsi="Times New Roman"/>
          <w:color w:val="000000"/>
          <w:sz w:val="24"/>
          <w:szCs w:val="24"/>
          <w:lang w:eastAsia="uk-UA"/>
        </w:rPr>
        <w:t>4</w:t>
      </w:r>
      <w:r w:rsidRPr="00E67652">
        <w:rPr>
          <w:rFonts w:ascii="Times New Roman" w:eastAsia="Times New Roman" w:hAnsi="Times New Roman"/>
          <w:color w:val="000000"/>
          <w:sz w:val="24"/>
          <w:szCs w:val="24"/>
          <w:lang w:eastAsia="uk-UA"/>
        </w:rPr>
        <w:t xml:space="preserve"> №_____</w:t>
      </w:r>
    </w:p>
    <w:p w14:paraId="3AE8EFC3" w14:textId="77777777" w:rsidR="00397154" w:rsidRDefault="00397154" w:rsidP="009271F1">
      <w:pPr>
        <w:spacing w:after="0" w:line="240" w:lineRule="auto"/>
        <w:ind w:left="7200"/>
        <w:rPr>
          <w:rFonts w:ascii="Times New Roman" w:hAnsi="Times New Roman"/>
          <w:b/>
          <w:bCs/>
          <w:iCs/>
          <w:sz w:val="28"/>
          <w:szCs w:val="28"/>
        </w:rPr>
      </w:pPr>
    </w:p>
    <w:p w14:paraId="1542F066" w14:textId="77777777" w:rsidR="00D87842" w:rsidRPr="003148C1" w:rsidRDefault="00D87842" w:rsidP="009271F1">
      <w:pPr>
        <w:spacing w:after="0" w:line="240" w:lineRule="auto"/>
        <w:ind w:left="7200"/>
        <w:rPr>
          <w:rFonts w:ascii="Times New Roman" w:hAnsi="Times New Roman"/>
          <w:b/>
          <w:bCs/>
          <w:iCs/>
          <w:sz w:val="28"/>
          <w:szCs w:val="28"/>
        </w:rPr>
      </w:pPr>
    </w:p>
    <w:p w14:paraId="440D2364" w14:textId="77777777" w:rsidR="00397154" w:rsidRPr="003148C1" w:rsidRDefault="00397154" w:rsidP="00E83F3A">
      <w:pPr>
        <w:shd w:val="clear" w:color="auto" w:fill="FFFFFF"/>
        <w:spacing w:after="0" w:line="240" w:lineRule="auto"/>
        <w:ind w:right="-54"/>
        <w:jc w:val="center"/>
        <w:rPr>
          <w:rFonts w:ascii="Times New Roman" w:hAnsi="Times New Roman"/>
          <w:b/>
          <w:sz w:val="28"/>
          <w:szCs w:val="28"/>
        </w:rPr>
      </w:pPr>
      <w:r w:rsidRPr="003148C1">
        <w:rPr>
          <w:rFonts w:ascii="Times New Roman" w:hAnsi="Times New Roman"/>
          <w:b/>
          <w:sz w:val="28"/>
          <w:szCs w:val="28"/>
        </w:rPr>
        <w:t>ПАСПОРТ</w:t>
      </w:r>
    </w:p>
    <w:p w14:paraId="47137EDB" w14:textId="6EE7BB3C" w:rsidR="00397154" w:rsidRPr="00C4694F" w:rsidRDefault="00397154" w:rsidP="00E83F3A">
      <w:pPr>
        <w:shd w:val="clear" w:color="auto" w:fill="FFFFFF"/>
        <w:spacing w:after="0" w:line="240" w:lineRule="auto"/>
        <w:ind w:right="-54"/>
        <w:jc w:val="center"/>
        <w:rPr>
          <w:rFonts w:ascii="Times New Roman" w:hAnsi="Times New Roman"/>
          <w:spacing w:val="-3"/>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1"/>
        <w:gridCol w:w="5299"/>
        <w:gridCol w:w="35"/>
      </w:tblGrid>
      <w:tr w:rsidR="00397154" w:rsidRPr="00E83F3A" w14:paraId="6859BEB6" w14:textId="77777777" w:rsidTr="000A37BF">
        <w:trPr>
          <w:gridBefore w:val="1"/>
          <w:gridAfter w:val="1"/>
          <w:wBefore w:w="606" w:type="dxa"/>
          <w:wAfter w:w="35" w:type="dxa"/>
        </w:trPr>
        <w:tc>
          <w:tcPr>
            <w:tcW w:w="9283" w:type="dxa"/>
            <w:gridSpan w:val="2"/>
            <w:tcBorders>
              <w:top w:val="nil"/>
              <w:left w:val="nil"/>
              <w:right w:val="nil"/>
            </w:tcBorders>
          </w:tcPr>
          <w:p w14:paraId="21E0986C" w14:textId="4D68C967" w:rsidR="00314839" w:rsidRDefault="000A37BF" w:rsidP="00314839">
            <w:pPr>
              <w:spacing w:after="0" w:line="240" w:lineRule="auto"/>
              <w:jc w:val="center"/>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 xml:space="preserve">Програми </w:t>
            </w:r>
            <w:r w:rsidR="00314839" w:rsidRPr="006C3950">
              <w:rPr>
                <w:rFonts w:ascii="Times New Roman" w:eastAsia="Times New Roman" w:hAnsi="Times New Roman"/>
                <w:b/>
                <w:bCs/>
                <w:color w:val="000000"/>
                <w:sz w:val="28"/>
                <w:szCs w:val="28"/>
                <w:lang w:eastAsia="uk-UA"/>
              </w:rPr>
              <w:t xml:space="preserve">підтримки діяльності </w:t>
            </w:r>
            <w:r w:rsidR="00314839">
              <w:rPr>
                <w:rFonts w:ascii="Times New Roman" w:eastAsia="Times New Roman" w:hAnsi="Times New Roman"/>
                <w:b/>
                <w:bCs/>
                <w:color w:val="000000"/>
                <w:sz w:val="28"/>
                <w:szCs w:val="28"/>
                <w:lang w:eastAsia="uk-UA"/>
              </w:rPr>
              <w:t>Косівського</w:t>
            </w:r>
            <w:r w:rsidR="00314839" w:rsidRPr="006C3950">
              <w:rPr>
                <w:rFonts w:ascii="Times New Roman" w:eastAsia="Times New Roman" w:hAnsi="Times New Roman"/>
                <w:b/>
                <w:bCs/>
                <w:color w:val="000000"/>
                <w:sz w:val="28"/>
                <w:szCs w:val="28"/>
                <w:lang w:eastAsia="uk-UA"/>
              </w:rPr>
              <w:t xml:space="preserve"> районного сектору </w:t>
            </w:r>
          </w:p>
          <w:p w14:paraId="40443CF4" w14:textId="77777777" w:rsidR="00314839" w:rsidRDefault="00314839" w:rsidP="00314839">
            <w:pPr>
              <w:spacing w:after="0" w:line="240" w:lineRule="auto"/>
              <w:jc w:val="center"/>
              <w:rPr>
                <w:rFonts w:ascii="Times New Roman" w:eastAsia="Times New Roman" w:hAnsi="Times New Roman"/>
                <w:b/>
                <w:bCs/>
                <w:color w:val="000000"/>
                <w:sz w:val="28"/>
                <w:szCs w:val="28"/>
                <w:lang w:eastAsia="uk-UA"/>
              </w:rPr>
            </w:pPr>
            <w:r w:rsidRPr="006C3950">
              <w:rPr>
                <w:rFonts w:ascii="Times New Roman" w:eastAsia="Times New Roman" w:hAnsi="Times New Roman"/>
                <w:b/>
                <w:bCs/>
                <w:color w:val="000000"/>
                <w:sz w:val="28"/>
                <w:szCs w:val="28"/>
                <w:lang w:eastAsia="uk-UA"/>
              </w:rPr>
              <w:t xml:space="preserve">філії Державної установи «Центр </w:t>
            </w:r>
            <w:proofErr w:type="spellStart"/>
            <w:r w:rsidRPr="006C3950">
              <w:rPr>
                <w:rFonts w:ascii="Times New Roman" w:eastAsia="Times New Roman" w:hAnsi="Times New Roman"/>
                <w:b/>
                <w:bCs/>
                <w:color w:val="000000"/>
                <w:sz w:val="28"/>
                <w:szCs w:val="28"/>
                <w:lang w:eastAsia="uk-UA"/>
              </w:rPr>
              <w:t>пробації</w:t>
            </w:r>
            <w:proofErr w:type="spellEnd"/>
            <w:r w:rsidRPr="006C3950">
              <w:rPr>
                <w:rFonts w:ascii="Times New Roman" w:eastAsia="Times New Roman" w:hAnsi="Times New Roman"/>
                <w:b/>
                <w:bCs/>
                <w:color w:val="000000"/>
                <w:sz w:val="28"/>
                <w:szCs w:val="28"/>
                <w:lang w:eastAsia="uk-UA"/>
              </w:rPr>
              <w:t xml:space="preserve">» </w:t>
            </w:r>
          </w:p>
          <w:p w14:paraId="14E32EB1" w14:textId="41F49128" w:rsidR="00314839" w:rsidRDefault="00314839" w:rsidP="00314839">
            <w:pPr>
              <w:shd w:val="clear" w:color="auto" w:fill="FFFFFF"/>
              <w:spacing w:after="0" w:line="240" w:lineRule="auto"/>
              <w:jc w:val="center"/>
              <w:rPr>
                <w:rFonts w:ascii="Times New Roman" w:eastAsia="Times New Roman" w:hAnsi="Times New Roman"/>
                <w:b/>
                <w:color w:val="000000"/>
                <w:sz w:val="36"/>
                <w:szCs w:val="36"/>
                <w:lang w:eastAsia="uk-UA"/>
              </w:rPr>
            </w:pPr>
            <w:r w:rsidRPr="006C3950">
              <w:rPr>
                <w:rFonts w:ascii="Times New Roman" w:eastAsia="Times New Roman" w:hAnsi="Times New Roman"/>
                <w:b/>
                <w:bCs/>
                <w:color w:val="000000"/>
                <w:sz w:val="28"/>
                <w:szCs w:val="28"/>
                <w:lang w:eastAsia="uk-UA"/>
              </w:rPr>
              <w:t xml:space="preserve">в </w:t>
            </w:r>
            <w:r>
              <w:rPr>
                <w:rFonts w:ascii="Times New Roman" w:eastAsia="Times New Roman" w:hAnsi="Times New Roman"/>
                <w:b/>
                <w:bCs/>
                <w:color w:val="000000"/>
                <w:sz w:val="28"/>
                <w:szCs w:val="28"/>
                <w:lang w:eastAsia="uk-UA"/>
              </w:rPr>
              <w:t>Івано-Франківській</w:t>
            </w:r>
            <w:r w:rsidRPr="006C3950">
              <w:rPr>
                <w:rFonts w:ascii="Times New Roman" w:eastAsia="Times New Roman" w:hAnsi="Times New Roman"/>
                <w:b/>
                <w:bCs/>
                <w:color w:val="000000"/>
                <w:sz w:val="28"/>
                <w:szCs w:val="28"/>
                <w:lang w:eastAsia="uk-UA"/>
              </w:rPr>
              <w:t xml:space="preserve"> області </w:t>
            </w:r>
            <w:r>
              <w:rPr>
                <w:rFonts w:ascii="Times New Roman" w:eastAsia="Times New Roman" w:hAnsi="Times New Roman"/>
                <w:b/>
                <w:bCs/>
                <w:color w:val="000000"/>
                <w:sz w:val="28"/>
                <w:szCs w:val="28"/>
                <w:lang w:eastAsia="uk-UA"/>
              </w:rPr>
              <w:t>на 20</w:t>
            </w:r>
            <w:r w:rsidRPr="006C3950">
              <w:rPr>
                <w:rFonts w:ascii="Times New Roman" w:eastAsia="Times New Roman" w:hAnsi="Times New Roman"/>
                <w:b/>
                <w:bCs/>
                <w:color w:val="000000"/>
                <w:sz w:val="28"/>
                <w:szCs w:val="28"/>
                <w:lang w:eastAsia="uk-UA"/>
              </w:rPr>
              <w:t>2</w:t>
            </w:r>
            <w:r w:rsidR="00B51693">
              <w:rPr>
                <w:rFonts w:ascii="Times New Roman" w:eastAsia="Times New Roman" w:hAnsi="Times New Roman"/>
                <w:b/>
                <w:bCs/>
                <w:color w:val="000000"/>
                <w:sz w:val="28"/>
                <w:szCs w:val="28"/>
                <w:lang w:eastAsia="uk-UA"/>
              </w:rPr>
              <w:t>5</w:t>
            </w:r>
            <w:r w:rsidRPr="006C3950">
              <w:rPr>
                <w:rFonts w:ascii="Times New Roman" w:eastAsia="Times New Roman" w:hAnsi="Times New Roman"/>
                <w:b/>
                <w:bCs/>
                <w:color w:val="000000"/>
                <w:sz w:val="28"/>
                <w:szCs w:val="28"/>
                <w:lang w:eastAsia="uk-UA"/>
              </w:rPr>
              <w:t>-202</w:t>
            </w:r>
            <w:r w:rsidR="00B51693">
              <w:rPr>
                <w:rFonts w:ascii="Times New Roman" w:eastAsia="Times New Roman" w:hAnsi="Times New Roman"/>
                <w:b/>
                <w:bCs/>
                <w:color w:val="000000"/>
                <w:sz w:val="28"/>
                <w:szCs w:val="28"/>
                <w:lang w:eastAsia="uk-UA"/>
              </w:rPr>
              <w:t>7</w:t>
            </w:r>
            <w:r w:rsidRPr="006C3950">
              <w:rPr>
                <w:rFonts w:ascii="Times New Roman" w:eastAsia="Times New Roman" w:hAnsi="Times New Roman"/>
                <w:b/>
                <w:bCs/>
                <w:color w:val="000000"/>
                <w:sz w:val="28"/>
                <w:szCs w:val="28"/>
                <w:lang w:eastAsia="uk-UA"/>
              </w:rPr>
              <w:t xml:space="preserve"> роки</w:t>
            </w:r>
          </w:p>
          <w:p w14:paraId="76F32184" w14:textId="0EF9D803" w:rsidR="00397154" w:rsidRPr="00D87842" w:rsidRDefault="00397154" w:rsidP="00D87842">
            <w:pPr>
              <w:shd w:val="clear" w:color="auto" w:fill="FFFFFF"/>
              <w:spacing w:after="0" w:line="240" w:lineRule="auto"/>
              <w:jc w:val="center"/>
              <w:rPr>
                <w:rFonts w:ascii="Times New Roman" w:eastAsia="Times New Roman" w:hAnsi="Times New Roman"/>
                <w:b/>
                <w:color w:val="000000"/>
                <w:sz w:val="28"/>
                <w:szCs w:val="28"/>
                <w:lang w:eastAsia="uk-UA"/>
              </w:rPr>
            </w:pPr>
          </w:p>
        </w:tc>
      </w:tr>
      <w:tr w:rsidR="00397154" w:rsidRPr="00562495" w14:paraId="5CF55A74"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9" w:type="dxa"/>
            <w:tcBorders>
              <w:top w:val="single" w:sz="4" w:space="0" w:color="auto"/>
              <w:left w:val="single" w:sz="4" w:space="0" w:color="auto"/>
              <w:bottom w:val="single" w:sz="4" w:space="0" w:color="auto"/>
              <w:right w:val="single" w:sz="4" w:space="0" w:color="auto"/>
            </w:tcBorders>
          </w:tcPr>
          <w:p w14:paraId="3490CDD6"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1.</w:t>
            </w:r>
          </w:p>
        </w:tc>
        <w:tc>
          <w:tcPr>
            <w:tcW w:w="3982" w:type="dxa"/>
            <w:tcBorders>
              <w:top w:val="single" w:sz="4" w:space="0" w:color="auto"/>
              <w:left w:val="single" w:sz="4" w:space="0" w:color="auto"/>
              <w:bottom w:val="single" w:sz="4" w:space="0" w:color="auto"/>
              <w:right w:val="single" w:sz="4" w:space="0" w:color="auto"/>
            </w:tcBorders>
          </w:tcPr>
          <w:p w14:paraId="323552D3"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r w:rsidRPr="00562495">
              <w:rPr>
                <w:rFonts w:ascii="Times New Roman" w:hAnsi="Times New Roman"/>
                <w:spacing w:val="-6"/>
                <w:sz w:val="24"/>
                <w:szCs w:val="24"/>
              </w:rPr>
              <w:t>Ініціатор розроблення програми</w:t>
            </w:r>
          </w:p>
          <w:p w14:paraId="42B73873"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p>
        </w:tc>
        <w:tc>
          <w:tcPr>
            <w:tcW w:w="5333" w:type="dxa"/>
            <w:gridSpan w:val="2"/>
            <w:tcBorders>
              <w:top w:val="single" w:sz="4" w:space="0" w:color="auto"/>
              <w:left w:val="single" w:sz="4" w:space="0" w:color="auto"/>
              <w:bottom w:val="single" w:sz="4" w:space="0" w:color="auto"/>
              <w:right w:val="single" w:sz="4" w:space="0" w:color="auto"/>
            </w:tcBorders>
          </w:tcPr>
          <w:p w14:paraId="09FD7EC7" w14:textId="185AE15C" w:rsidR="00397154" w:rsidRPr="00562495" w:rsidRDefault="00314839" w:rsidP="00E24189">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rPr>
              <w:t xml:space="preserve">Косівський районний сектор філії Центру </w:t>
            </w:r>
            <w:proofErr w:type="spellStart"/>
            <w:r>
              <w:rPr>
                <w:rFonts w:ascii="Times New Roman" w:hAnsi="Times New Roman"/>
                <w:sz w:val="24"/>
                <w:szCs w:val="24"/>
              </w:rPr>
              <w:t>пробації</w:t>
            </w:r>
            <w:proofErr w:type="spellEnd"/>
            <w:r>
              <w:rPr>
                <w:rFonts w:ascii="Times New Roman" w:hAnsi="Times New Roman"/>
                <w:sz w:val="24"/>
                <w:szCs w:val="24"/>
              </w:rPr>
              <w:t xml:space="preserve"> в Івано-Франківській області</w:t>
            </w:r>
          </w:p>
        </w:tc>
      </w:tr>
      <w:tr w:rsidR="00397154" w:rsidRPr="00562495" w14:paraId="03490020"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9" w:type="dxa"/>
            <w:tcBorders>
              <w:top w:val="single" w:sz="4" w:space="0" w:color="auto"/>
              <w:left w:val="single" w:sz="4" w:space="0" w:color="auto"/>
              <w:bottom w:val="single" w:sz="4" w:space="0" w:color="auto"/>
              <w:right w:val="single" w:sz="4" w:space="0" w:color="auto"/>
            </w:tcBorders>
          </w:tcPr>
          <w:p w14:paraId="4B9BFCE4"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2.</w:t>
            </w:r>
          </w:p>
        </w:tc>
        <w:tc>
          <w:tcPr>
            <w:tcW w:w="3982" w:type="dxa"/>
            <w:tcBorders>
              <w:top w:val="single" w:sz="4" w:space="0" w:color="auto"/>
              <w:left w:val="single" w:sz="4" w:space="0" w:color="auto"/>
              <w:bottom w:val="single" w:sz="4" w:space="0" w:color="auto"/>
              <w:right w:val="single" w:sz="4" w:space="0" w:color="auto"/>
            </w:tcBorders>
          </w:tcPr>
          <w:p w14:paraId="3A418E1F"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r w:rsidRPr="00562495">
              <w:rPr>
                <w:rFonts w:ascii="Times New Roman" w:hAnsi="Times New Roman"/>
                <w:spacing w:val="-5"/>
                <w:sz w:val="24"/>
                <w:szCs w:val="24"/>
              </w:rPr>
              <w:t>Дата, номер і назва нормативних документів</w:t>
            </w:r>
          </w:p>
          <w:p w14:paraId="7FF60630"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p>
        </w:tc>
        <w:tc>
          <w:tcPr>
            <w:tcW w:w="5333" w:type="dxa"/>
            <w:gridSpan w:val="2"/>
            <w:tcBorders>
              <w:top w:val="single" w:sz="4" w:space="0" w:color="auto"/>
              <w:left w:val="single" w:sz="4" w:space="0" w:color="auto"/>
              <w:bottom w:val="single" w:sz="4" w:space="0" w:color="auto"/>
              <w:right w:val="single" w:sz="4" w:space="0" w:color="auto"/>
            </w:tcBorders>
          </w:tcPr>
          <w:p w14:paraId="1C5851DB" w14:textId="29937713" w:rsidR="00397154" w:rsidRPr="00E24189" w:rsidRDefault="00562495" w:rsidP="00E24189">
            <w:pPr>
              <w:spacing w:after="0" w:line="240" w:lineRule="auto"/>
              <w:rPr>
                <w:spacing w:val="2"/>
                <w:sz w:val="24"/>
                <w:szCs w:val="24"/>
              </w:rPr>
            </w:pPr>
            <w:r w:rsidRPr="00E24189">
              <w:rPr>
                <w:rFonts w:ascii="Times New Roman" w:eastAsia="Times New Roman" w:hAnsi="Times New Roman"/>
                <w:sz w:val="24"/>
                <w:szCs w:val="24"/>
                <w:lang w:eastAsia="ru-RU"/>
              </w:rPr>
              <w:t xml:space="preserve">Конституція України, Закон України "Про </w:t>
            </w:r>
            <w:proofErr w:type="spellStart"/>
            <w:r w:rsidR="00314839">
              <w:rPr>
                <w:rFonts w:ascii="Times New Roman" w:eastAsia="Times New Roman" w:hAnsi="Times New Roman"/>
                <w:sz w:val="24"/>
                <w:szCs w:val="24"/>
                <w:lang w:eastAsia="ru-RU"/>
              </w:rPr>
              <w:t>пробацію</w:t>
            </w:r>
            <w:proofErr w:type="spellEnd"/>
            <w:r w:rsidRPr="00E24189">
              <w:rPr>
                <w:rFonts w:ascii="Times New Roman" w:eastAsia="Times New Roman" w:hAnsi="Times New Roman"/>
                <w:sz w:val="24"/>
                <w:szCs w:val="24"/>
                <w:lang w:eastAsia="ru-RU"/>
              </w:rPr>
              <w:t>",</w:t>
            </w:r>
            <w:r w:rsidR="00E252D3" w:rsidRPr="00E24189">
              <w:rPr>
                <w:rFonts w:ascii="Times New Roman" w:eastAsia="Times New Roman" w:hAnsi="Times New Roman"/>
                <w:sz w:val="24"/>
                <w:szCs w:val="24"/>
                <w:lang w:eastAsia="ru-RU"/>
              </w:rPr>
              <w:t xml:space="preserve"> </w:t>
            </w:r>
            <w:r w:rsidR="00200D06" w:rsidRPr="00200D06">
              <w:rPr>
                <w:rFonts w:ascii="Times New Roman" w:eastAsia="Times New Roman" w:hAnsi="Times New Roman"/>
                <w:color w:val="000000"/>
                <w:sz w:val="24"/>
                <w:szCs w:val="24"/>
                <w:lang w:eastAsia="uk-UA"/>
              </w:rPr>
              <w:t xml:space="preserve">розпорядження Кабінету Міністрів України від 13 вересня 2017 року №655-р «Про утворення державної установи «Центр </w:t>
            </w:r>
            <w:proofErr w:type="spellStart"/>
            <w:r w:rsidR="00200D06" w:rsidRPr="00200D06">
              <w:rPr>
                <w:rFonts w:ascii="Times New Roman" w:eastAsia="Times New Roman" w:hAnsi="Times New Roman"/>
                <w:color w:val="000000"/>
                <w:sz w:val="24"/>
                <w:szCs w:val="24"/>
                <w:lang w:eastAsia="uk-UA"/>
              </w:rPr>
              <w:t>пробації</w:t>
            </w:r>
            <w:proofErr w:type="spellEnd"/>
            <w:r w:rsidR="00200D06" w:rsidRPr="00200D06">
              <w:rPr>
                <w:rFonts w:ascii="Times New Roman" w:eastAsia="Times New Roman" w:hAnsi="Times New Roman"/>
                <w:color w:val="000000"/>
                <w:sz w:val="24"/>
                <w:szCs w:val="24"/>
                <w:lang w:eastAsia="uk-UA"/>
              </w:rPr>
              <w:t>»</w:t>
            </w:r>
            <w:r w:rsidR="00E24189" w:rsidRPr="00200D06">
              <w:rPr>
                <w:spacing w:val="2"/>
                <w:sz w:val="24"/>
                <w:szCs w:val="24"/>
              </w:rPr>
              <w:t>.</w:t>
            </w:r>
          </w:p>
        </w:tc>
      </w:tr>
      <w:tr w:rsidR="00397154" w:rsidRPr="00562495" w14:paraId="2E4AD92F"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9" w:type="dxa"/>
            <w:tcBorders>
              <w:top w:val="single" w:sz="4" w:space="0" w:color="auto"/>
              <w:left w:val="single" w:sz="4" w:space="0" w:color="auto"/>
              <w:bottom w:val="single" w:sz="4" w:space="0" w:color="auto"/>
              <w:right w:val="single" w:sz="4" w:space="0" w:color="auto"/>
            </w:tcBorders>
          </w:tcPr>
          <w:p w14:paraId="22967CA1"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3.</w:t>
            </w:r>
          </w:p>
        </w:tc>
        <w:tc>
          <w:tcPr>
            <w:tcW w:w="3982" w:type="dxa"/>
            <w:tcBorders>
              <w:top w:val="single" w:sz="4" w:space="0" w:color="auto"/>
              <w:left w:val="single" w:sz="4" w:space="0" w:color="auto"/>
              <w:bottom w:val="single" w:sz="4" w:space="0" w:color="auto"/>
              <w:right w:val="single" w:sz="4" w:space="0" w:color="auto"/>
            </w:tcBorders>
          </w:tcPr>
          <w:p w14:paraId="0237FE64" w14:textId="77777777" w:rsidR="00397154" w:rsidRPr="00562495" w:rsidRDefault="00397154" w:rsidP="00E83F3A">
            <w:pPr>
              <w:shd w:val="clear" w:color="auto" w:fill="FFFFFF"/>
              <w:spacing w:after="0" w:line="240" w:lineRule="auto"/>
              <w:ind w:left="-87" w:right="-54"/>
              <w:rPr>
                <w:rFonts w:ascii="Times New Roman" w:hAnsi="Times New Roman"/>
                <w:spacing w:val="-7"/>
                <w:sz w:val="24"/>
                <w:szCs w:val="24"/>
              </w:rPr>
            </w:pPr>
            <w:r w:rsidRPr="00562495">
              <w:rPr>
                <w:rFonts w:ascii="Times New Roman" w:hAnsi="Times New Roman"/>
                <w:spacing w:val="-7"/>
                <w:sz w:val="24"/>
                <w:szCs w:val="24"/>
              </w:rPr>
              <w:t>Розробник програми</w:t>
            </w:r>
          </w:p>
          <w:p w14:paraId="3926FAE6"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p>
        </w:tc>
        <w:tc>
          <w:tcPr>
            <w:tcW w:w="5333" w:type="dxa"/>
            <w:gridSpan w:val="2"/>
            <w:tcBorders>
              <w:top w:val="single" w:sz="4" w:space="0" w:color="auto"/>
              <w:left w:val="single" w:sz="4" w:space="0" w:color="auto"/>
              <w:bottom w:val="single" w:sz="4" w:space="0" w:color="auto"/>
              <w:right w:val="single" w:sz="4" w:space="0" w:color="auto"/>
            </w:tcBorders>
          </w:tcPr>
          <w:p w14:paraId="277428B8" w14:textId="0080E91E" w:rsidR="00397154" w:rsidRPr="00562495" w:rsidRDefault="001B0E88" w:rsidP="002A7B7C">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rPr>
              <w:t xml:space="preserve">Косівський районний сектор філії Центру </w:t>
            </w:r>
            <w:proofErr w:type="spellStart"/>
            <w:r>
              <w:rPr>
                <w:rFonts w:ascii="Times New Roman" w:hAnsi="Times New Roman"/>
                <w:sz w:val="24"/>
                <w:szCs w:val="24"/>
              </w:rPr>
              <w:t>пробації</w:t>
            </w:r>
            <w:proofErr w:type="spellEnd"/>
            <w:r>
              <w:rPr>
                <w:rFonts w:ascii="Times New Roman" w:hAnsi="Times New Roman"/>
                <w:sz w:val="24"/>
                <w:szCs w:val="24"/>
              </w:rPr>
              <w:t xml:space="preserve"> в Івано-Франківській області</w:t>
            </w:r>
          </w:p>
        </w:tc>
      </w:tr>
      <w:tr w:rsidR="00397154" w:rsidRPr="00562495" w14:paraId="37C9145A"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9" w:type="dxa"/>
            <w:tcBorders>
              <w:top w:val="single" w:sz="4" w:space="0" w:color="auto"/>
              <w:left w:val="single" w:sz="4" w:space="0" w:color="auto"/>
              <w:bottom w:val="single" w:sz="4" w:space="0" w:color="auto"/>
              <w:right w:val="single" w:sz="4" w:space="0" w:color="auto"/>
            </w:tcBorders>
          </w:tcPr>
          <w:p w14:paraId="087ABEB6"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4.</w:t>
            </w:r>
          </w:p>
        </w:tc>
        <w:tc>
          <w:tcPr>
            <w:tcW w:w="3982" w:type="dxa"/>
            <w:tcBorders>
              <w:top w:val="single" w:sz="4" w:space="0" w:color="auto"/>
              <w:left w:val="single" w:sz="4" w:space="0" w:color="auto"/>
              <w:bottom w:val="single" w:sz="4" w:space="0" w:color="auto"/>
              <w:right w:val="single" w:sz="4" w:space="0" w:color="auto"/>
            </w:tcBorders>
          </w:tcPr>
          <w:p w14:paraId="67F30F67" w14:textId="77777777" w:rsidR="00397154" w:rsidRPr="00562495" w:rsidRDefault="00397154" w:rsidP="00E83F3A">
            <w:pPr>
              <w:shd w:val="clear" w:color="auto" w:fill="FFFFFF"/>
              <w:spacing w:after="0" w:line="240" w:lineRule="auto"/>
              <w:ind w:left="-87" w:right="-54"/>
              <w:rPr>
                <w:rFonts w:ascii="Times New Roman" w:hAnsi="Times New Roman"/>
                <w:spacing w:val="-7"/>
                <w:sz w:val="24"/>
                <w:szCs w:val="24"/>
              </w:rPr>
            </w:pPr>
            <w:proofErr w:type="spellStart"/>
            <w:r w:rsidRPr="00562495">
              <w:rPr>
                <w:rFonts w:ascii="Times New Roman" w:hAnsi="Times New Roman"/>
                <w:spacing w:val="-7"/>
                <w:sz w:val="24"/>
                <w:szCs w:val="24"/>
              </w:rPr>
              <w:t>Співрозробники</w:t>
            </w:r>
            <w:proofErr w:type="spellEnd"/>
            <w:r w:rsidRPr="00562495">
              <w:rPr>
                <w:rFonts w:ascii="Times New Roman" w:hAnsi="Times New Roman"/>
                <w:spacing w:val="-7"/>
                <w:sz w:val="24"/>
                <w:szCs w:val="24"/>
              </w:rPr>
              <w:t xml:space="preserve"> програми</w:t>
            </w:r>
          </w:p>
          <w:p w14:paraId="72A2C09A"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p>
        </w:tc>
        <w:tc>
          <w:tcPr>
            <w:tcW w:w="5333" w:type="dxa"/>
            <w:gridSpan w:val="2"/>
            <w:tcBorders>
              <w:top w:val="single" w:sz="4" w:space="0" w:color="auto"/>
              <w:left w:val="single" w:sz="4" w:space="0" w:color="auto"/>
              <w:bottom w:val="single" w:sz="4" w:space="0" w:color="auto"/>
              <w:right w:val="single" w:sz="4" w:space="0" w:color="auto"/>
            </w:tcBorders>
          </w:tcPr>
          <w:p w14:paraId="68C3BA25" w14:textId="77777777" w:rsidR="00397154" w:rsidRPr="00562495" w:rsidRDefault="009271F1" w:rsidP="00E83F3A">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rPr>
              <w:t>-</w:t>
            </w:r>
          </w:p>
        </w:tc>
      </w:tr>
      <w:tr w:rsidR="00397154" w:rsidRPr="00562495" w14:paraId="2DEF2A5C"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5"/>
        </w:trPr>
        <w:tc>
          <w:tcPr>
            <w:tcW w:w="609" w:type="dxa"/>
            <w:tcBorders>
              <w:top w:val="single" w:sz="4" w:space="0" w:color="auto"/>
              <w:left w:val="single" w:sz="4" w:space="0" w:color="auto"/>
              <w:bottom w:val="single" w:sz="4" w:space="0" w:color="auto"/>
              <w:right w:val="single" w:sz="4" w:space="0" w:color="auto"/>
            </w:tcBorders>
          </w:tcPr>
          <w:p w14:paraId="381EA4A7"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5.</w:t>
            </w:r>
          </w:p>
        </w:tc>
        <w:tc>
          <w:tcPr>
            <w:tcW w:w="3982" w:type="dxa"/>
            <w:tcBorders>
              <w:top w:val="single" w:sz="4" w:space="0" w:color="auto"/>
              <w:left w:val="single" w:sz="4" w:space="0" w:color="auto"/>
              <w:bottom w:val="single" w:sz="4" w:space="0" w:color="auto"/>
              <w:right w:val="single" w:sz="4" w:space="0" w:color="auto"/>
            </w:tcBorders>
          </w:tcPr>
          <w:p w14:paraId="0A9F59FC"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pacing w:val="-7"/>
                <w:sz w:val="24"/>
                <w:szCs w:val="24"/>
              </w:rPr>
              <w:t xml:space="preserve">Відповідальний виконавець </w:t>
            </w:r>
            <w:r w:rsidRPr="00562495">
              <w:rPr>
                <w:rFonts w:ascii="Times New Roman" w:hAnsi="Times New Roman"/>
                <w:sz w:val="24"/>
                <w:szCs w:val="24"/>
              </w:rPr>
              <w:t>програми</w:t>
            </w:r>
          </w:p>
          <w:p w14:paraId="1E4BDEAF"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p>
        </w:tc>
        <w:tc>
          <w:tcPr>
            <w:tcW w:w="5333" w:type="dxa"/>
            <w:gridSpan w:val="2"/>
            <w:tcBorders>
              <w:top w:val="single" w:sz="4" w:space="0" w:color="auto"/>
              <w:left w:val="single" w:sz="4" w:space="0" w:color="auto"/>
              <w:bottom w:val="single" w:sz="4" w:space="0" w:color="auto"/>
              <w:right w:val="single" w:sz="4" w:space="0" w:color="auto"/>
            </w:tcBorders>
          </w:tcPr>
          <w:p w14:paraId="5FAA93A6" w14:textId="43CF9C99" w:rsidR="00397154" w:rsidRPr="001D0478" w:rsidRDefault="001B0E88" w:rsidP="00E24189">
            <w:pPr>
              <w:shd w:val="clear" w:color="auto" w:fill="FFFFFF"/>
              <w:spacing w:after="0" w:line="240" w:lineRule="auto"/>
              <w:ind w:left="-87" w:right="-54"/>
              <w:rPr>
                <w:rFonts w:ascii="Times New Roman" w:hAnsi="Times New Roman"/>
                <w:sz w:val="24"/>
                <w:szCs w:val="24"/>
                <w:highlight w:val="yellow"/>
              </w:rPr>
            </w:pPr>
            <w:r>
              <w:rPr>
                <w:rFonts w:ascii="Times New Roman" w:hAnsi="Times New Roman"/>
                <w:sz w:val="24"/>
                <w:szCs w:val="24"/>
              </w:rPr>
              <w:t xml:space="preserve">Косівський районний сектор філії Центру </w:t>
            </w:r>
            <w:proofErr w:type="spellStart"/>
            <w:r>
              <w:rPr>
                <w:rFonts w:ascii="Times New Roman" w:hAnsi="Times New Roman"/>
                <w:sz w:val="24"/>
                <w:szCs w:val="24"/>
              </w:rPr>
              <w:t>пробації</w:t>
            </w:r>
            <w:proofErr w:type="spellEnd"/>
            <w:r>
              <w:rPr>
                <w:rFonts w:ascii="Times New Roman" w:hAnsi="Times New Roman"/>
                <w:sz w:val="24"/>
                <w:szCs w:val="24"/>
              </w:rPr>
              <w:t xml:space="preserve"> в Івано-Франківській області</w:t>
            </w:r>
          </w:p>
        </w:tc>
      </w:tr>
      <w:tr w:rsidR="00397154" w:rsidRPr="00562495" w14:paraId="354BBB4B"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41"/>
        </w:trPr>
        <w:tc>
          <w:tcPr>
            <w:tcW w:w="609" w:type="dxa"/>
            <w:tcBorders>
              <w:left w:val="single" w:sz="4" w:space="0" w:color="auto"/>
              <w:bottom w:val="single" w:sz="4" w:space="0" w:color="auto"/>
              <w:right w:val="single" w:sz="4" w:space="0" w:color="auto"/>
            </w:tcBorders>
          </w:tcPr>
          <w:p w14:paraId="4B38EA35"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6.</w:t>
            </w:r>
          </w:p>
        </w:tc>
        <w:tc>
          <w:tcPr>
            <w:tcW w:w="3982" w:type="dxa"/>
            <w:tcBorders>
              <w:left w:val="single" w:sz="4" w:space="0" w:color="auto"/>
              <w:bottom w:val="single" w:sz="4" w:space="0" w:color="auto"/>
              <w:right w:val="single" w:sz="4" w:space="0" w:color="auto"/>
            </w:tcBorders>
          </w:tcPr>
          <w:p w14:paraId="617DC479" w14:textId="77777777" w:rsidR="00397154" w:rsidRPr="00562495" w:rsidRDefault="00397154" w:rsidP="00E83F3A">
            <w:pPr>
              <w:shd w:val="clear" w:color="auto" w:fill="FFFFFF"/>
              <w:spacing w:after="0" w:line="240" w:lineRule="auto"/>
              <w:ind w:left="-87" w:right="-54"/>
              <w:rPr>
                <w:rFonts w:ascii="Times New Roman" w:hAnsi="Times New Roman"/>
                <w:spacing w:val="-6"/>
                <w:sz w:val="24"/>
                <w:szCs w:val="24"/>
              </w:rPr>
            </w:pPr>
            <w:r w:rsidRPr="00562495">
              <w:rPr>
                <w:rFonts w:ascii="Times New Roman" w:hAnsi="Times New Roman"/>
                <w:spacing w:val="-7"/>
                <w:sz w:val="24"/>
                <w:szCs w:val="24"/>
              </w:rPr>
              <w:t>Учасники програми</w:t>
            </w:r>
          </w:p>
        </w:tc>
        <w:tc>
          <w:tcPr>
            <w:tcW w:w="5333" w:type="dxa"/>
            <w:gridSpan w:val="2"/>
            <w:tcBorders>
              <w:left w:val="single" w:sz="4" w:space="0" w:color="auto"/>
              <w:bottom w:val="single" w:sz="4" w:space="0" w:color="auto"/>
              <w:right w:val="single" w:sz="4" w:space="0" w:color="auto"/>
            </w:tcBorders>
            <w:shd w:val="clear" w:color="auto" w:fill="FFFFFF" w:themeFill="background1"/>
          </w:tcPr>
          <w:p w14:paraId="30E75244" w14:textId="3B5937DA" w:rsidR="00397154" w:rsidRPr="001D0478" w:rsidRDefault="001B0E88" w:rsidP="00E24189">
            <w:pPr>
              <w:shd w:val="clear" w:color="auto" w:fill="FFFFFF"/>
              <w:spacing w:after="0" w:line="240" w:lineRule="auto"/>
              <w:ind w:left="-87" w:right="-54"/>
              <w:rPr>
                <w:rFonts w:ascii="Times New Roman" w:hAnsi="Times New Roman"/>
                <w:sz w:val="24"/>
                <w:szCs w:val="24"/>
                <w:highlight w:val="yellow"/>
              </w:rPr>
            </w:pPr>
            <w:r>
              <w:rPr>
                <w:rFonts w:ascii="Times New Roman" w:hAnsi="Times New Roman"/>
                <w:sz w:val="24"/>
                <w:szCs w:val="24"/>
              </w:rPr>
              <w:t>Косівська міська рада</w:t>
            </w:r>
          </w:p>
        </w:tc>
      </w:tr>
      <w:tr w:rsidR="00397154" w:rsidRPr="00562495" w14:paraId="5781BA5E"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9" w:type="dxa"/>
            <w:tcBorders>
              <w:left w:val="single" w:sz="4" w:space="0" w:color="auto"/>
              <w:bottom w:val="single" w:sz="4" w:space="0" w:color="auto"/>
              <w:right w:val="single" w:sz="4" w:space="0" w:color="auto"/>
            </w:tcBorders>
          </w:tcPr>
          <w:p w14:paraId="355CF5C0"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7.</w:t>
            </w:r>
          </w:p>
        </w:tc>
        <w:tc>
          <w:tcPr>
            <w:tcW w:w="3982" w:type="dxa"/>
            <w:tcBorders>
              <w:left w:val="single" w:sz="4" w:space="0" w:color="auto"/>
              <w:bottom w:val="single" w:sz="4" w:space="0" w:color="auto"/>
              <w:right w:val="single" w:sz="4" w:space="0" w:color="auto"/>
            </w:tcBorders>
          </w:tcPr>
          <w:p w14:paraId="4A4CA7DB" w14:textId="77777777" w:rsidR="00397154" w:rsidRPr="00562495" w:rsidRDefault="00397154" w:rsidP="00E83F3A">
            <w:pPr>
              <w:shd w:val="clear" w:color="auto" w:fill="FFFFFF"/>
              <w:spacing w:after="0" w:line="240" w:lineRule="auto"/>
              <w:ind w:left="-87" w:right="-54"/>
              <w:rPr>
                <w:rFonts w:ascii="Times New Roman" w:hAnsi="Times New Roman"/>
                <w:spacing w:val="-5"/>
                <w:sz w:val="24"/>
                <w:szCs w:val="24"/>
              </w:rPr>
            </w:pPr>
            <w:r w:rsidRPr="00562495">
              <w:rPr>
                <w:rFonts w:ascii="Times New Roman" w:hAnsi="Times New Roman"/>
                <w:spacing w:val="-5"/>
                <w:sz w:val="24"/>
                <w:szCs w:val="24"/>
              </w:rPr>
              <w:t>Термін реалізації програми</w:t>
            </w:r>
          </w:p>
          <w:p w14:paraId="79D065FB" w14:textId="77777777" w:rsidR="00397154" w:rsidRPr="00562495" w:rsidRDefault="00397154" w:rsidP="00E83F3A">
            <w:pPr>
              <w:shd w:val="clear" w:color="auto" w:fill="FFFFFF"/>
              <w:spacing w:after="0" w:line="240" w:lineRule="auto"/>
              <w:ind w:left="-87" w:right="-54"/>
              <w:rPr>
                <w:rFonts w:ascii="Times New Roman" w:hAnsi="Times New Roman"/>
                <w:spacing w:val="-7"/>
                <w:sz w:val="24"/>
                <w:szCs w:val="24"/>
              </w:rPr>
            </w:pPr>
          </w:p>
        </w:tc>
        <w:tc>
          <w:tcPr>
            <w:tcW w:w="5333" w:type="dxa"/>
            <w:gridSpan w:val="2"/>
            <w:tcBorders>
              <w:left w:val="single" w:sz="4" w:space="0" w:color="auto"/>
              <w:bottom w:val="single" w:sz="4" w:space="0" w:color="auto"/>
              <w:right w:val="single" w:sz="4" w:space="0" w:color="auto"/>
            </w:tcBorders>
          </w:tcPr>
          <w:p w14:paraId="4AE53DD4" w14:textId="2226D71F" w:rsidR="00397154" w:rsidRPr="00562495" w:rsidRDefault="00562495" w:rsidP="00E83F3A">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rPr>
              <w:t>202</w:t>
            </w:r>
            <w:r w:rsidR="00B51693">
              <w:rPr>
                <w:rFonts w:ascii="Times New Roman" w:hAnsi="Times New Roman"/>
                <w:sz w:val="24"/>
                <w:szCs w:val="24"/>
              </w:rPr>
              <w:t>5</w:t>
            </w:r>
            <w:r>
              <w:rPr>
                <w:rFonts w:ascii="Times New Roman" w:hAnsi="Times New Roman"/>
                <w:sz w:val="24"/>
                <w:szCs w:val="24"/>
              </w:rPr>
              <w:t>-202</w:t>
            </w:r>
            <w:r w:rsidR="00B51693">
              <w:rPr>
                <w:rFonts w:ascii="Times New Roman" w:hAnsi="Times New Roman"/>
                <w:sz w:val="24"/>
                <w:szCs w:val="24"/>
              </w:rPr>
              <w:t>7</w:t>
            </w:r>
            <w:r>
              <w:rPr>
                <w:rFonts w:ascii="Times New Roman" w:hAnsi="Times New Roman"/>
                <w:sz w:val="24"/>
                <w:szCs w:val="24"/>
              </w:rPr>
              <w:t xml:space="preserve"> роки</w:t>
            </w:r>
          </w:p>
        </w:tc>
      </w:tr>
      <w:tr w:rsidR="00397154" w:rsidRPr="00562495" w14:paraId="3939C398"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9" w:type="dxa"/>
            <w:tcBorders>
              <w:top w:val="single" w:sz="4" w:space="0" w:color="auto"/>
              <w:left w:val="single" w:sz="4" w:space="0" w:color="auto"/>
              <w:bottom w:val="single" w:sz="4" w:space="0" w:color="auto"/>
              <w:right w:val="single" w:sz="4" w:space="0" w:color="auto"/>
            </w:tcBorders>
          </w:tcPr>
          <w:p w14:paraId="26D78583"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7.1.</w:t>
            </w:r>
          </w:p>
        </w:tc>
        <w:tc>
          <w:tcPr>
            <w:tcW w:w="3982" w:type="dxa"/>
            <w:tcBorders>
              <w:top w:val="single" w:sz="4" w:space="0" w:color="auto"/>
              <w:left w:val="single" w:sz="4" w:space="0" w:color="auto"/>
              <w:bottom w:val="single" w:sz="4" w:space="0" w:color="auto"/>
              <w:right w:val="single" w:sz="4" w:space="0" w:color="auto"/>
            </w:tcBorders>
          </w:tcPr>
          <w:p w14:paraId="3529B281" w14:textId="77777777" w:rsidR="00397154" w:rsidRPr="00562495" w:rsidRDefault="00397154" w:rsidP="003576A8">
            <w:pPr>
              <w:shd w:val="clear" w:color="auto" w:fill="FFFFFF"/>
              <w:spacing w:after="0" w:line="240" w:lineRule="auto"/>
              <w:ind w:left="-87" w:right="-54"/>
              <w:rPr>
                <w:rFonts w:ascii="Times New Roman" w:hAnsi="Times New Roman"/>
                <w:spacing w:val="-7"/>
                <w:sz w:val="24"/>
                <w:szCs w:val="24"/>
              </w:rPr>
            </w:pPr>
            <w:r w:rsidRPr="00562495">
              <w:rPr>
                <w:rFonts w:ascii="Times New Roman" w:hAnsi="Times New Roman"/>
                <w:spacing w:val="-6"/>
                <w:sz w:val="24"/>
                <w:szCs w:val="24"/>
              </w:rPr>
              <w:t xml:space="preserve">Етапи виконання програми </w:t>
            </w:r>
            <w:r w:rsidRPr="00562495">
              <w:rPr>
                <w:rFonts w:ascii="Times New Roman" w:hAnsi="Times New Roman"/>
                <w:spacing w:val="-7"/>
                <w:sz w:val="24"/>
                <w:szCs w:val="24"/>
              </w:rPr>
              <w:t>(для довгострокових програм)</w:t>
            </w:r>
          </w:p>
        </w:tc>
        <w:tc>
          <w:tcPr>
            <w:tcW w:w="5333" w:type="dxa"/>
            <w:gridSpan w:val="2"/>
            <w:tcBorders>
              <w:top w:val="single" w:sz="4" w:space="0" w:color="auto"/>
              <w:left w:val="single" w:sz="4" w:space="0" w:color="auto"/>
              <w:bottom w:val="single" w:sz="4" w:space="0" w:color="auto"/>
              <w:right w:val="single" w:sz="4" w:space="0" w:color="auto"/>
            </w:tcBorders>
          </w:tcPr>
          <w:p w14:paraId="107A2713" w14:textId="424D53BF" w:rsidR="00200D06" w:rsidRPr="009271F1" w:rsidRDefault="000A37BF" w:rsidP="00E83F3A">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rPr>
              <w:t>-</w:t>
            </w:r>
          </w:p>
        </w:tc>
      </w:tr>
      <w:tr w:rsidR="00397154" w:rsidRPr="00562495" w14:paraId="7E442D08"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9" w:type="dxa"/>
            <w:tcBorders>
              <w:top w:val="single" w:sz="4" w:space="0" w:color="auto"/>
              <w:left w:val="single" w:sz="4" w:space="0" w:color="auto"/>
              <w:bottom w:val="single" w:sz="4" w:space="0" w:color="auto"/>
              <w:right w:val="single" w:sz="4" w:space="0" w:color="auto"/>
            </w:tcBorders>
          </w:tcPr>
          <w:p w14:paraId="781160D4"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8.</w:t>
            </w:r>
          </w:p>
        </w:tc>
        <w:tc>
          <w:tcPr>
            <w:tcW w:w="3982" w:type="dxa"/>
            <w:tcBorders>
              <w:top w:val="single" w:sz="4" w:space="0" w:color="auto"/>
              <w:left w:val="single" w:sz="4" w:space="0" w:color="auto"/>
              <w:bottom w:val="single" w:sz="4" w:space="0" w:color="auto"/>
              <w:right w:val="single" w:sz="4" w:space="0" w:color="auto"/>
            </w:tcBorders>
          </w:tcPr>
          <w:p w14:paraId="4DBC9136" w14:textId="77777777" w:rsidR="00397154" w:rsidRPr="003576A8" w:rsidRDefault="00397154" w:rsidP="003576A8">
            <w:pPr>
              <w:shd w:val="clear" w:color="auto" w:fill="FFFFFF"/>
              <w:spacing w:after="0" w:line="240" w:lineRule="auto"/>
              <w:ind w:left="-87" w:right="-54"/>
              <w:rPr>
                <w:rFonts w:ascii="Times New Roman" w:hAnsi="Times New Roman"/>
                <w:spacing w:val="-6"/>
                <w:sz w:val="24"/>
                <w:szCs w:val="24"/>
              </w:rPr>
            </w:pPr>
            <w:r w:rsidRPr="00562495">
              <w:rPr>
                <w:rFonts w:ascii="Times New Roman" w:hAnsi="Times New Roman"/>
                <w:spacing w:val="-6"/>
                <w:sz w:val="24"/>
                <w:szCs w:val="24"/>
              </w:rPr>
              <w:t xml:space="preserve">Перелік місцевих бюджетів, які </w:t>
            </w:r>
            <w:r w:rsidRPr="00562495">
              <w:rPr>
                <w:rFonts w:ascii="Times New Roman" w:hAnsi="Times New Roman"/>
                <w:spacing w:val="-7"/>
                <w:sz w:val="24"/>
                <w:szCs w:val="24"/>
              </w:rPr>
              <w:t xml:space="preserve">беруть участь у виконанні програми </w:t>
            </w:r>
            <w:r w:rsidRPr="00562495">
              <w:rPr>
                <w:rFonts w:ascii="Times New Roman" w:hAnsi="Times New Roman"/>
                <w:spacing w:val="-6"/>
                <w:sz w:val="24"/>
                <w:szCs w:val="24"/>
              </w:rPr>
              <w:t>(для комплексних програм)</w:t>
            </w:r>
          </w:p>
        </w:tc>
        <w:tc>
          <w:tcPr>
            <w:tcW w:w="5333" w:type="dxa"/>
            <w:gridSpan w:val="2"/>
            <w:tcBorders>
              <w:top w:val="single" w:sz="4" w:space="0" w:color="auto"/>
              <w:left w:val="single" w:sz="4" w:space="0" w:color="auto"/>
              <w:bottom w:val="single" w:sz="4" w:space="0" w:color="auto"/>
              <w:right w:val="single" w:sz="4" w:space="0" w:color="auto"/>
            </w:tcBorders>
          </w:tcPr>
          <w:p w14:paraId="561BA98B" w14:textId="77777777" w:rsidR="00397154" w:rsidRPr="00562495" w:rsidRDefault="009271F1" w:rsidP="00E83F3A">
            <w:pPr>
              <w:shd w:val="clear" w:color="auto" w:fill="FFFFFF"/>
              <w:spacing w:after="0" w:line="240" w:lineRule="auto"/>
              <w:ind w:left="-87" w:right="-54"/>
              <w:rPr>
                <w:rFonts w:ascii="Times New Roman" w:hAnsi="Times New Roman"/>
                <w:sz w:val="24"/>
                <w:szCs w:val="24"/>
              </w:rPr>
            </w:pPr>
            <w:r>
              <w:rPr>
                <w:rFonts w:ascii="Times New Roman" w:hAnsi="Times New Roman"/>
                <w:sz w:val="24"/>
                <w:szCs w:val="24"/>
              </w:rPr>
              <w:t>Міський бюджет</w:t>
            </w:r>
          </w:p>
        </w:tc>
      </w:tr>
      <w:tr w:rsidR="00397154" w:rsidRPr="00562495" w14:paraId="3F58F8BC"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609" w:type="dxa"/>
            <w:tcBorders>
              <w:top w:val="single" w:sz="4" w:space="0" w:color="auto"/>
              <w:left w:val="single" w:sz="4" w:space="0" w:color="auto"/>
              <w:bottom w:val="single" w:sz="4" w:space="0" w:color="auto"/>
              <w:right w:val="single" w:sz="4" w:space="0" w:color="auto"/>
            </w:tcBorders>
          </w:tcPr>
          <w:p w14:paraId="18808F8F"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9.</w:t>
            </w:r>
          </w:p>
        </w:tc>
        <w:tc>
          <w:tcPr>
            <w:tcW w:w="3982" w:type="dxa"/>
            <w:tcBorders>
              <w:top w:val="single" w:sz="4" w:space="0" w:color="auto"/>
              <w:left w:val="single" w:sz="4" w:space="0" w:color="auto"/>
              <w:bottom w:val="single" w:sz="4" w:space="0" w:color="auto"/>
              <w:right w:val="single" w:sz="4" w:space="0" w:color="auto"/>
            </w:tcBorders>
          </w:tcPr>
          <w:p w14:paraId="171019F9"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pacing w:val="-6"/>
                <w:sz w:val="24"/>
                <w:szCs w:val="24"/>
              </w:rPr>
              <w:t xml:space="preserve">Загальний обсяг фінансових ресурсів, необхідних для реалізації </w:t>
            </w:r>
            <w:r w:rsidRPr="00562495">
              <w:rPr>
                <w:rFonts w:ascii="Times New Roman" w:hAnsi="Times New Roman"/>
                <w:sz w:val="24"/>
                <w:szCs w:val="24"/>
              </w:rPr>
              <w:t>програми, всього,</w:t>
            </w:r>
          </w:p>
          <w:p w14:paraId="5FC121B3" w14:textId="77777777" w:rsidR="00397154" w:rsidRPr="003576A8" w:rsidRDefault="00397154" w:rsidP="003576A8">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у тому числі:</w:t>
            </w:r>
          </w:p>
        </w:tc>
        <w:tc>
          <w:tcPr>
            <w:tcW w:w="5333" w:type="dxa"/>
            <w:gridSpan w:val="2"/>
            <w:tcBorders>
              <w:top w:val="single" w:sz="4" w:space="0" w:color="auto"/>
              <w:left w:val="single" w:sz="4" w:space="0" w:color="auto"/>
              <w:bottom w:val="single" w:sz="4" w:space="0" w:color="auto"/>
              <w:right w:val="single" w:sz="4" w:space="0" w:color="auto"/>
            </w:tcBorders>
            <w:vAlign w:val="center"/>
          </w:tcPr>
          <w:p w14:paraId="0F36AB5E" w14:textId="6F4D5753" w:rsidR="00397154" w:rsidRPr="00781B80" w:rsidRDefault="00B51693" w:rsidP="00C641B3">
            <w:pPr>
              <w:shd w:val="clear" w:color="auto" w:fill="FFFFFF"/>
              <w:spacing w:after="0" w:line="240" w:lineRule="auto"/>
              <w:ind w:left="-87" w:right="-54"/>
              <w:jc w:val="center"/>
              <w:rPr>
                <w:rFonts w:ascii="Times New Roman" w:hAnsi="Times New Roman"/>
                <w:sz w:val="24"/>
                <w:szCs w:val="24"/>
              </w:rPr>
            </w:pPr>
            <w:r>
              <w:rPr>
                <w:rFonts w:ascii="Times New Roman" w:hAnsi="Times New Roman"/>
                <w:sz w:val="24"/>
                <w:szCs w:val="24"/>
              </w:rPr>
              <w:t>30</w:t>
            </w:r>
            <w:r w:rsidR="000B4162">
              <w:rPr>
                <w:rFonts w:ascii="Times New Roman" w:hAnsi="Times New Roman"/>
                <w:sz w:val="24"/>
                <w:szCs w:val="24"/>
              </w:rPr>
              <w:t>,0</w:t>
            </w:r>
            <w:r w:rsidR="00200D06">
              <w:rPr>
                <w:rFonts w:ascii="Times New Roman" w:hAnsi="Times New Roman"/>
                <w:sz w:val="24"/>
                <w:szCs w:val="24"/>
              </w:rPr>
              <w:t xml:space="preserve"> </w:t>
            </w:r>
            <w:r w:rsidR="00A33D35">
              <w:rPr>
                <w:rFonts w:ascii="Times New Roman" w:hAnsi="Times New Roman"/>
                <w:sz w:val="24"/>
                <w:szCs w:val="24"/>
              </w:rPr>
              <w:t xml:space="preserve">тис. </w:t>
            </w:r>
            <w:r w:rsidR="00C641B3" w:rsidRPr="00781B80">
              <w:rPr>
                <w:rFonts w:ascii="Times New Roman" w:hAnsi="Times New Roman"/>
                <w:sz w:val="24"/>
                <w:szCs w:val="24"/>
              </w:rPr>
              <w:t>грн</w:t>
            </w:r>
            <w:r w:rsidR="000B4162">
              <w:rPr>
                <w:rFonts w:ascii="Times New Roman" w:hAnsi="Times New Roman"/>
                <w:sz w:val="24"/>
                <w:szCs w:val="24"/>
              </w:rPr>
              <w:t>.</w:t>
            </w:r>
          </w:p>
        </w:tc>
      </w:tr>
      <w:tr w:rsidR="00397154" w:rsidRPr="00562495" w14:paraId="129779AA"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6"/>
        </w:trPr>
        <w:tc>
          <w:tcPr>
            <w:tcW w:w="609" w:type="dxa"/>
            <w:vMerge w:val="restart"/>
            <w:tcBorders>
              <w:top w:val="single" w:sz="4" w:space="0" w:color="auto"/>
              <w:left w:val="single" w:sz="4" w:space="0" w:color="auto"/>
              <w:right w:val="single" w:sz="4" w:space="0" w:color="auto"/>
            </w:tcBorders>
          </w:tcPr>
          <w:p w14:paraId="534B17FE"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r w:rsidRPr="00562495">
              <w:rPr>
                <w:rFonts w:ascii="Times New Roman" w:hAnsi="Times New Roman"/>
                <w:sz w:val="24"/>
                <w:szCs w:val="24"/>
              </w:rPr>
              <w:t>9.1.</w:t>
            </w:r>
          </w:p>
        </w:tc>
        <w:tc>
          <w:tcPr>
            <w:tcW w:w="3982" w:type="dxa"/>
            <w:tcBorders>
              <w:top w:val="single" w:sz="4" w:space="0" w:color="auto"/>
              <w:left w:val="single" w:sz="4" w:space="0" w:color="auto"/>
              <w:bottom w:val="single" w:sz="4" w:space="0" w:color="auto"/>
              <w:right w:val="single" w:sz="4" w:space="0" w:color="auto"/>
            </w:tcBorders>
          </w:tcPr>
          <w:p w14:paraId="02E440FF" w14:textId="77777777" w:rsidR="00397154" w:rsidRPr="00562495" w:rsidRDefault="00397154" w:rsidP="00E83F3A">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rPr>
            </w:pPr>
            <w:r w:rsidRPr="00562495">
              <w:rPr>
                <w:rFonts w:ascii="Times New Roman" w:hAnsi="Times New Roman"/>
                <w:spacing w:val="-5"/>
                <w:sz w:val="24"/>
                <w:szCs w:val="24"/>
              </w:rPr>
              <w:t xml:space="preserve">коштів міського бюджету; </w:t>
            </w:r>
          </w:p>
        </w:tc>
        <w:tc>
          <w:tcPr>
            <w:tcW w:w="5333" w:type="dxa"/>
            <w:gridSpan w:val="2"/>
            <w:tcBorders>
              <w:top w:val="single" w:sz="4" w:space="0" w:color="auto"/>
              <w:left w:val="single" w:sz="4" w:space="0" w:color="auto"/>
              <w:bottom w:val="single" w:sz="4" w:space="0" w:color="auto"/>
              <w:right w:val="single" w:sz="4" w:space="0" w:color="auto"/>
            </w:tcBorders>
          </w:tcPr>
          <w:p w14:paraId="099E2253" w14:textId="5376A3CA" w:rsidR="00397154" w:rsidRPr="00E67652" w:rsidRDefault="00B51693" w:rsidP="009F10C7">
            <w:pPr>
              <w:shd w:val="clear" w:color="auto" w:fill="FFFFFF"/>
              <w:spacing w:after="0" w:line="240" w:lineRule="auto"/>
              <w:ind w:left="-87" w:right="-54"/>
              <w:jc w:val="center"/>
              <w:rPr>
                <w:rFonts w:ascii="Times New Roman" w:hAnsi="Times New Roman"/>
                <w:sz w:val="24"/>
                <w:szCs w:val="24"/>
              </w:rPr>
            </w:pPr>
            <w:r>
              <w:rPr>
                <w:rFonts w:ascii="Times New Roman" w:hAnsi="Times New Roman"/>
                <w:sz w:val="24"/>
                <w:szCs w:val="24"/>
              </w:rPr>
              <w:t>30</w:t>
            </w:r>
            <w:r w:rsidR="000B4162">
              <w:rPr>
                <w:rFonts w:ascii="Times New Roman" w:hAnsi="Times New Roman"/>
                <w:sz w:val="24"/>
                <w:szCs w:val="24"/>
              </w:rPr>
              <w:t xml:space="preserve">,0 </w:t>
            </w:r>
            <w:r w:rsidR="00200D06">
              <w:rPr>
                <w:rFonts w:ascii="Times New Roman" w:hAnsi="Times New Roman"/>
                <w:sz w:val="24"/>
                <w:szCs w:val="24"/>
              </w:rPr>
              <w:t xml:space="preserve"> </w:t>
            </w:r>
            <w:r w:rsidR="00A33D35">
              <w:rPr>
                <w:rFonts w:ascii="Times New Roman" w:hAnsi="Times New Roman"/>
                <w:sz w:val="24"/>
                <w:szCs w:val="24"/>
              </w:rPr>
              <w:t xml:space="preserve">тис. </w:t>
            </w:r>
            <w:r w:rsidR="00C641B3" w:rsidRPr="00E67652">
              <w:rPr>
                <w:rFonts w:ascii="Times New Roman" w:hAnsi="Times New Roman"/>
                <w:sz w:val="24"/>
                <w:szCs w:val="24"/>
              </w:rPr>
              <w:t>грн</w:t>
            </w:r>
            <w:r w:rsidR="000B4162">
              <w:rPr>
                <w:rFonts w:ascii="Times New Roman" w:hAnsi="Times New Roman"/>
                <w:sz w:val="24"/>
                <w:szCs w:val="24"/>
              </w:rPr>
              <w:t>.</w:t>
            </w:r>
          </w:p>
        </w:tc>
      </w:tr>
      <w:tr w:rsidR="00397154" w:rsidRPr="00562495" w14:paraId="30C3111C" w14:textId="77777777" w:rsidTr="000A3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8"/>
        </w:trPr>
        <w:tc>
          <w:tcPr>
            <w:tcW w:w="609" w:type="dxa"/>
            <w:vMerge/>
            <w:tcBorders>
              <w:left w:val="single" w:sz="4" w:space="0" w:color="auto"/>
              <w:bottom w:val="single" w:sz="4" w:space="0" w:color="auto"/>
              <w:right w:val="single" w:sz="4" w:space="0" w:color="auto"/>
            </w:tcBorders>
          </w:tcPr>
          <w:p w14:paraId="58231902" w14:textId="77777777" w:rsidR="00397154" w:rsidRPr="00562495" w:rsidRDefault="00397154" w:rsidP="00E83F3A">
            <w:pPr>
              <w:shd w:val="clear" w:color="auto" w:fill="FFFFFF"/>
              <w:spacing w:after="0" w:line="240" w:lineRule="auto"/>
              <w:ind w:left="-87" w:right="-54"/>
              <w:rPr>
                <w:rFonts w:ascii="Times New Roman" w:hAnsi="Times New Roman"/>
                <w:sz w:val="24"/>
                <w:szCs w:val="24"/>
              </w:rPr>
            </w:pPr>
          </w:p>
        </w:tc>
        <w:tc>
          <w:tcPr>
            <w:tcW w:w="3982" w:type="dxa"/>
            <w:tcBorders>
              <w:top w:val="single" w:sz="4" w:space="0" w:color="auto"/>
              <w:left w:val="single" w:sz="4" w:space="0" w:color="auto"/>
              <w:bottom w:val="single" w:sz="4" w:space="0" w:color="auto"/>
              <w:right w:val="single" w:sz="4" w:space="0" w:color="auto"/>
            </w:tcBorders>
          </w:tcPr>
          <w:p w14:paraId="55833D66" w14:textId="77777777" w:rsidR="00397154" w:rsidRPr="00562495" w:rsidRDefault="00397154" w:rsidP="00E83F3A">
            <w:pPr>
              <w:shd w:val="clear" w:color="auto" w:fill="FFFFFF"/>
              <w:spacing w:after="0" w:line="240" w:lineRule="auto"/>
              <w:ind w:left="-87" w:right="-54"/>
              <w:rPr>
                <w:rFonts w:ascii="Times New Roman" w:hAnsi="Times New Roman"/>
                <w:spacing w:val="-5"/>
                <w:sz w:val="24"/>
                <w:szCs w:val="24"/>
              </w:rPr>
            </w:pPr>
            <w:r w:rsidRPr="00562495">
              <w:rPr>
                <w:rFonts w:ascii="Times New Roman" w:hAnsi="Times New Roman"/>
                <w:spacing w:val="-6"/>
                <w:sz w:val="24"/>
                <w:szCs w:val="24"/>
              </w:rPr>
              <w:t>коштів інших джерел.</w:t>
            </w:r>
          </w:p>
        </w:tc>
        <w:tc>
          <w:tcPr>
            <w:tcW w:w="5333" w:type="dxa"/>
            <w:gridSpan w:val="2"/>
            <w:tcBorders>
              <w:top w:val="single" w:sz="4" w:space="0" w:color="auto"/>
              <w:left w:val="single" w:sz="4" w:space="0" w:color="auto"/>
              <w:bottom w:val="single" w:sz="4" w:space="0" w:color="auto"/>
              <w:right w:val="single" w:sz="4" w:space="0" w:color="auto"/>
            </w:tcBorders>
          </w:tcPr>
          <w:p w14:paraId="26D76825" w14:textId="77777777" w:rsidR="00397154" w:rsidRPr="00562495" w:rsidRDefault="00C641B3" w:rsidP="00C641B3">
            <w:pPr>
              <w:shd w:val="clear" w:color="auto" w:fill="FFFFFF"/>
              <w:spacing w:after="0" w:line="240" w:lineRule="auto"/>
              <w:ind w:left="-87" w:right="-54"/>
              <w:jc w:val="center"/>
              <w:rPr>
                <w:rFonts w:ascii="Times New Roman" w:hAnsi="Times New Roman"/>
                <w:sz w:val="24"/>
                <w:szCs w:val="24"/>
              </w:rPr>
            </w:pPr>
            <w:r>
              <w:rPr>
                <w:rFonts w:ascii="Times New Roman" w:hAnsi="Times New Roman"/>
                <w:sz w:val="24"/>
                <w:szCs w:val="24"/>
              </w:rPr>
              <w:t>-</w:t>
            </w:r>
          </w:p>
        </w:tc>
      </w:tr>
    </w:tbl>
    <w:p w14:paraId="46742574" w14:textId="77777777" w:rsidR="00397154" w:rsidRPr="00E83F3A" w:rsidRDefault="00397154" w:rsidP="00397154">
      <w:pPr>
        <w:widowControl w:val="0"/>
        <w:shd w:val="clear" w:color="auto" w:fill="FFFFFF"/>
        <w:tabs>
          <w:tab w:val="left" w:pos="427"/>
          <w:tab w:val="left" w:pos="1080"/>
          <w:tab w:val="left" w:pos="1260"/>
        </w:tabs>
        <w:adjustRightInd w:val="0"/>
        <w:ind w:left="539"/>
        <w:rPr>
          <w:rFonts w:ascii="Times New Roman" w:hAnsi="Times New Roman"/>
          <w:spacing w:val="-15"/>
          <w:sz w:val="28"/>
          <w:szCs w:val="28"/>
        </w:rPr>
      </w:pPr>
    </w:p>
    <w:p w14:paraId="7A840DC7" w14:textId="77777777" w:rsidR="000A37BF" w:rsidRDefault="000A37BF" w:rsidP="00200D06">
      <w:pPr>
        <w:spacing w:after="0" w:line="240" w:lineRule="auto"/>
        <w:jc w:val="center"/>
        <w:rPr>
          <w:rFonts w:ascii="Times New Roman" w:eastAsia="Times New Roman" w:hAnsi="Times New Roman"/>
          <w:b/>
          <w:bCs/>
          <w:iCs/>
          <w:sz w:val="28"/>
          <w:szCs w:val="28"/>
          <w:lang w:eastAsia="ru-RU"/>
        </w:rPr>
      </w:pPr>
    </w:p>
    <w:p w14:paraId="371183DA" w14:textId="77777777" w:rsidR="000A37BF" w:rsidRDefault="000A37BF" w:rsidP="00200D06">
      <w:pPr>
        <w:spacing w:after="0" w:line="240" w:lineRule="auto"/>
        <w:jc w:val="center"/>
        <w:rPr>
          <w:rFonts w:ascii="Times New Roman" w:eastAsia="Times New Roman" w:hAnsi="Times New Roman"/>
          <w:b/>
          <w:bCs/>
          <w:iCs/>
          <w:sz w:val="28"/>
          <w:szCs w:val="28"/>
          <w:lang w:eastAsia="ru-RU"/>
        </w:rPr>
      </w:pPr>
    </w:p>
    <w:p w14:paraId="2B92A2DA" w14:textId="77777777" w:rsidR="000A37BF" w:rsidRDefault="000A37BF" w:rsidP="00200D06">
      <w:pPr>
        <w:spacing w:after="0" w:line="240" w:lineRule="auto"/>
        <w:jc w:val="center"/>
        <w:rPr>
          <w:rFonts w:ascii="Times New Roman" w:eastAsia="Times New Roman" w:hAnsi="Times New Roman"/>
          <w:b/>
          <w:bCs/>
          <w:iCs/>
          <w:sz w:val="28"/>
          <w:szCs w:val="28"/>
          <w:lang w:eastAsia="ru-RU"/>
        </w:rPr>
      </w:pPr>
    </w:p>
    <w:p w14:paraId="337E3E38" w14:textId="77777777" w:rsidR="000A37BF" w:rsidRDefault="000A37BF" w:rsidP="00200D06">
      <w:pPr>
        <w:spacing w:after="0" w:line="240" w:lineRule="auto"/>
        <w:jc w:val="center"/>
        <w:rPr>
          <w:rFonts w:ascii="Times New Roman" w:eastAsia="Times New Roman" w:hAnsi="Times New Roman"/>
          <w:b/>
          <w:bCs/>
          <w:iCs/>
          <w:sz w:val="28"/>
          <w:szCs w:val="28"/>
          <w:lang w:eastAsia="ru-RU"/>
        </w:rPr>
      </w:pPr>
    </w:p>
    <w:p w14:paraId="363D560E" w14:textId="77777777" w:rsidR="00200D06" w:rsidRDefault="009271F1" w:rsidP="00200D06">
      <w:pPr>
        <w:spacing w:after="0" w:line="240" w:lineRule="auto"/>
        <w:jc w:val="center"/>
        <w:rPr>
          <w:rFonts w:ascii="Times New Roman" w:eastAsia="Times New Roman" w:hAnsi="Times New Roman"/>
          <w:b/>
          <w:bCs/>
          <w:color w:val="000000"/>
          <w:sz w:val="28"/>
          <w:szCs w:val="28"/>
          <w:lang w:eastAsia="uk-UA"/>
        </w:rPr>
      </w:pPr>
      <w:r w:rsidRPr="009271F1">
        <w:rPr>
          <w:rFonts w:ascii="Times New Roman" w:eastAsia="Times New Roman" w:hAnsi="Times New Roman"/>
          <w:b/>
          <w:bCs/>
          <w:iCs/>
          <w:sz w:val="28"/>
          <w:szCs w:val="28"/>
          <w:lang w:eastAsia="ru-RU"/>
        </w:rPr>
        <w:lastRenderedPageBreak/>
        <w:t xml:space="preserve">Програма </w:t>
      </w:r>
      <w:r w:rsidRPr="009271F1">
        <w:rPr>
          <w:rFonts w:ascii="Times New Roman" w:eastAsia="Times New Roman" w:hAnsi="Times New Roman"/>
          <w:b/>
          <w:bCs/>
          <w:iCs/>
          <w:sz w:val="28"/>
          <w:szCs w:val="28"/>
          <w:lang w:eastAsia="ru-RU"/>
        </w:rPr>
        <w:br/>
      </w:r>
      <w:r w:rsidR="00200D06" w:rsidRPr="006C3950">
        <w:rPr>
          <w:rFonts w:ascii="Times New Roman" w:eastAsia="Times New Roman" w:hAnsi="Times New Roman"/>
          <w:b/>
          <w:bCs/>
          <w:color w:val="000000"/>
          <w:sz w:val="28"/>
          <w:szCs w:val="28"/>
          <w:lang w:eastAsia="uk-UA"/>
        </w:rPr>
        <w:t xml:space="preserve">підтримки діяльності </w:t>
      </w:r>
      <w:r w:rsidR="00200D06">
        <w:rPr>
          <w:rFonts w:ascii="Times New Roman" w:eastAsia="Times New Roman" w:hAnsi="Times New Roman"/>
          <w:b/>
          <w:bCs/>
          <w:color w:val="000000"/>
          <w:sz w:val="28"/>
          <w:szCs w:val="28"/>
          <w:lang w:eastAsia="uk-UA"/>
        </w:rPr>
        <w:t>Косівського</w:t>
      </w:r>
      <w:r w:rsidR="00200D06" w:rsidRPr="006C3950">
        <w:rPr>
          <w:rFonts w:ascii="Times New Roman" w:eastAsia="Times New Roman" w:hAnsi="Times New Roman"/>
          <w:b/>
          <w:bCs/>
          <w:color w:val="000000"/>
          <w:sz w:val="28"/>
          <w:szCs w:val="28"/>
          <w:lang w:eastAsia="uk-UA"/>
        </w:rPr>
        <w:t xml:space="preserve"> районного сектору </w:t>
      </w:r>
    </w:p>
    <w:p w14:paraId="6A1B38CA" w14:textId="77777777" w:rsidR="00200D06" w:rsidRDefault="00200D06" w:rsidP="00200D06">
      <w:pPr>
        <w:spacing w:after="0" w:line="240" w:lineRule="auto"/>
        <w:jc w:val="center"/>
        <w:rPr>
          <w:rFonts w:ascii="Times New Roman" w:eastAsia="Times New Roman" w:hAnsi="Times New Roman"/>
          <w:b/>
          <w:bCs/>
          <w:color w:val="000000"/>
          <w:sz w:val="28"/>
          <w:szCs w:val="28"/>
          <w:lang w:eastAsia="uk-UA"/>
        </w:rPr>
      </w:pPr>
      <w:r w:rsidRPr="006C3950">
        <w:rPr>
          <w:rFonts w:ascii="Times New Roman" w:eastAsia="Times New Roman" w:hAnsi="Times New Roman"/>
          <w:b/>
          <w:bCs/>
          <w:color w:val="000000"/>
          <w:sz w:val="28"/>
          <w:szCs w:val="28"/>
          <w:lang w:eastAsia="uk-UA"/>
        </w:rPr>
        <w:t xml:space="preserve">філії Державної установи «Центр </w:t>
      </w:r>
      <w:proofErr w:type="spellStart"/>
      <w:r w:rsidRPr="006C3950">
        <w:rPr>
          <w:rFonts w:ascii="Times New Roman" w:eastAsia="Times New Roman" w:hAnsi="Times New Roman"/>
          <w:b/>
          <w:bCs/>
          <w:color w:val="000000"/>
          <w:sz w:val="28"/>
          <w:szCs w:val="28"/>
          <w:lang w:eastAsia="uk-UA"/>
        </w:rPr>
        <w:t>пробації</w:t>
      </w:r>
      <w:proofErr w:type="spellEnd"/>
      <w:r w:rsidRPr="006C3950">
        <w:rPr>
          <w:rFonts w:ascii="Times New Roman" w:eastAsia="Times New Roman" w:hAnsi="Times New Roman"/>
          <w:b/>
          <w:bCs/>
          <w:color w:val="000000"/>
          <w:sz w:val="28"/>
          <w:szCs w:val="28"/>
          <w:lang w:eastAsia="uk-UA"/>
        </w:rPr>
        <w:t xml:space="preserve">» </w:t>
      </w:r>
    </w:p>
    <w:p w14:paraId="315E9831" w14:textId="7874A3D4" w:rsidR="00200D06" w:rsidRDefault="00200D06" w:rsidP="00200D06">
      <w:pPr>
        <w:shd w:val="clear" w:color="auto" w:fill="FFFFFF"/>
        <w:spacing w:after="0" w:line="240" w:lineRule="auto"/>
        <w:jc w:val="center"/>
        <w:rPr>
          <w:rFonts w:ascii="Times New Roman" w:eastAsia="Times New Roman" w:hAnsi="Times New Roman"/>
          <w:b/>
          <w:color w:val="000000"/>
          <w:sz w:val="36"/>
          <w:szCs w:val="36"/>
          <w:lang w:eastAsia="uk-UA"/>
        </w:rPr>
      </w:pPr>
      <w:r w:rsidRPr="006C3950">
        <w:rPr>
          <w:rFonts w:ascii="Times New Roman" w:eastAsia="Times New Roman" w:hAnsi="Times New Roman"/>
          <w:b/>
          <w:bCs/>
          <w:color w:val="000000"/>
          <w:sz w:val="28"/>
          <w:szCs w:val="28"/>
          <w:lang w:eastAsia="uk-UA"/>
        </w:rPr>
        <w:t xml:space="preserve">в </w:t>
      </w:r>
      <w:r>
        <w:rPr>
          <w:rFonts w:ascii="Times New Roman" w:eastAsia="Times New Roman" w:hAnsi="Times New Roman"/>
          <w:b/>
          <w:bCs/>
          <w:color w:val="000000"/>
          <w:sz w:val="28"/>
          <w:szCs w:val="28"/>
          <w:lang w:eastAsia="uk-UA"/>
        </w:rPr>
        <w:t>Івано-Франківській</w:t>
      </w:r>
      <w:r w:rsidRPr="006C3950">
        <w:rPr>
          <w:rFonts w:ascii="Times New Roman" w:eastAsia="Times New Roman" w:hAnsi="Times New Roman"/>
          <w:b/>
          <w:bCs/>
          <w:color w:val="000000"/>
          <w:sz w:val="28"/>
          <w:szCs w:val="28"/>
          <w:lang w:eastAsia="uk-UA"/>
        </w:rPr>
        <w:t xml:space="preserve"> області </w:t>
      </w:r>
      <w:r>
        <w:rPr>
          <w:rFonts w:ascii="Times New Roman" w:eastAsia="Times New Roman" w:hAnsi="Times New Roman"/>
          <w:b/>
          <w:bCs/>
          <w:color w:val="000000"/>
          <w:sz w:val="28"/>
          <w:szCs w:val="28"/>
          <w:lang w:eastAsia="uk-UA"/>
        </w:rPr>
        <w:t>на 20</w:t>
      </w:r>
      <w:r w:rsidRPr="006C3950">
        <w:rPr>
          <w:rFonts w:ascii="Times New Roman" w:eastAsia="Times New Roman" w:hAnsi="Times New Roman"/>
          <w:b/>
          <w:bCs/>
          <w:color w:val="000000"/>
          <w:sz w:val="28"/>
          <w:szCs w:val="28"/>
          <w:lang w:eastAsia="uk-UA"/>
        </w:rPr>
        <w:t>2</w:t>
      </w:r>
      <w:r w:rsidR="00B51693">
        <w:rPr>
          <w:rFonts w:ascii="Times New Roman" w:eastAsia="Times New Roman" w:hAnsi="Times New Roman"/>
          <w:b/>
          <w:bCs/>
          <w:color w:val="000000"/>
          <w:sz w:val="28"/>
          <w:szCs w:val="28"/>
          <w:lang w:eastAsia="uk-UA"/>
        </w:rPr>
        <w:t>5</w:t>
      </w:r>
      <w:r w:rsidRPr="006C3950">
        <w:rPr>
          <w:rFonts w:ascii="Times New Roman" w:eastAsia="Times New Roman" w:hAnsi="Times New Roman"/>
          <w:b/>
          <w:bCs/>
          <w:color w:val="000000"/>
          <w:sz w:val="28"/>
          <w:szCs w:val="28"/>
          <w:lang w:eastAsia="uk-UA"/>
        </w:rPr>
        <w:t>-202</w:t>
      </w:r>
      <w:r w:rsidR="00B51693">
        <w:rPr>
          <w:rFonts w:ascii="Times New Roman" w:eastAsia="Times New Roman" w:hAnsi="Times New Roman"/>
          <w:b/>
          <w:bCs/>
          <w:color w:val="000000"/>
          <w:sz w:val="28"/>
          <w:szCs w:val="28"/>
          <w:lang w:eastAsia="uk-UA"/>
        </w:rPr>
        <w:t>7</w:t>
      </w:r>
      <w:r w:rsidRPr="006C3950">
        <w:rPr>
          <w:rFonts w:ascii="Times New Roman" w:eastAsia="Times New Roman" w:hAnsi="Times New Roman"/>
          <w:b/>
          <w:bCs/>
          <w:color w:val="000000"/>
          <w:sz w:val="28"/>
          <w:szCs w:val="28"/>
          <w:lang w:eastAsia="uk-UA"/>
        </w:rPr>
        <w:t xml:space="preserve"> роки</w:t>
      </w:r>
    </w:p>
    <w:p w14:paraId="47A7EBBD" w14:textId="15015E7A" w:rsidR="009271F1" w:rsidRPr="009271F1" w:rsidRDefault="009271F1" w:rsidP="00EE37D5">
      <w:pPr>
        <w:keepNext/>
        <w:spacing w:after="0" w:line="240" w:lineRule="auto"/>
        <w:jc w:val="center"/>
        <w:outlineLvl w:val="1"/>
        <w:rPr>
          <w:rFonts w:ascii="Times New Roman" w:eastAsia="Times New Roman" w:hAnsi="Times New Roman"/>
          <w:b/>
          <w:bCs/>
          <w:iCs/>
          <w:sz w:val="28"/>
          <w:szCs w:val="28"/>
          <w:lang w:eastAsia="ru-RU"/>
        </w:rPr>
      </w:pPr>
    </w:p>
    <w:p w14:paraId="100B7BD8" w14:textId="77777777" w:rsidR="009271F1" w:rsidRPr="009271F1" w:rsidRDefault="009271F1" w:rsidP="00EE37D5">
      <w:pPr>
        <w:tabs>
          <w:tab w:val="left" w:pos="0"/>
        </w:tabs>
        <w:spacing w:after="0" w:line="240" w:lineRule="auto"/>
        <w:rPr>
          <w:rFonts w:ascii="Times New Roman" w:eastAsia="Times New Roman" w:hAnsi="Times New Roman"/>
          <w:sz w:val="28"/>
          <w:szCs w:val="28"/>
          <w:lang w:eastAsia="ru-RU"/>
        </w:rPr>
      </w:pPr>
    </w:p>
    <w:p w14:paraId="239ABA34" w14:textId="77777777" w:rsidR="009271F1" w:rsidRPr="009271F1" w:rsidRDefault="009271F1" w:rsidP="00EE37D5">
      <w:pPr>
        <w:spacing w:after="0" w:line="240" w:lineRule="auto"/>
        <w:jc w:val="center"/>
        <w:rPr>
          <w:rFonts w:ascii="Times New Roman" w:eastAsia="Times New Roman" w:hAnsi="Times New Roman"/>
          <w:b/>
          <w:sz w:val="28"/>
          <w:szCs w:val="28"/>
          <w:lang w:eastAsia="ru-RU"/>
        </w:rPr>
      </w:pPr>
      <w:r w:rsidRPr="009271F1">
        <w:rPr>
          <w:rFonts w:ascii="Times New Roman" w:eastAsia="Times New Roman" w:hAnsi="Times New Roman"/>
          <w:b/>
          <w:sz w:val="28"/>
          <w:szCs w:val="28"/>
          <w:lang w:eastAsia="ru-RU"/>
        </w:rPr>
        <w:t>1.Загальні положення</w:t>
      </w:r>
    </w:p>
    <w:p w14:paraId="01E6213B" w14:textId="77777777" w:rsidR="009271F1" w:rsidRPr="009271F1" w:rsidRDefault="009271F1" w:rsidP="00EE37D5">
      <w:pPr>
        <w:spacing w:after="0" w:line="240" w:lineRule="auto"/>
        <w:jc w:val="center"/>
        <w:rPr>
          <w:rFonts w:ascii="Times New Roman" w:eastAsia="Times New Roman" w:hAnsi="Times New Roman"/>
          <w:b/>
          <w:sz w:val="28"/>
          <w:szCs w:val="28"/>
          <w:lang w:eastAsia="ru-RU"/>
        </w:rPr>
      </w:pPr>
    </w:p>
    <w:p w14:paraId="74957AB8" w14:textId="331AB041" w:rsidR="00141676" w:rsidRPr="00426AF3" w:rsidRDefault="00141676" w:rsidP="00426AF3">
      <w:pPr>
        <w:spacing w:after="0" w:line="240" w:lineRule="auto"/>
        <w:ind w:firstLine="708"/>
        <w:jc w:val="both"/>
        <w:rPr>
          <w:rFonts w:ascii="Times New Roman" w:eastAsia="Times New Roman" w:hAnsi="Times New Roman"/>
          <w:color w:val="000000"/>
          <w:sz w:val="28"/>
          <w:szCs w:val="28"/>
          <w:lang w:eastAsia="uk-UA"/>
        </w:rPr>
      </w:pPr>
      <w:r w:rsidRPr="00426AF3">
        <w:rPr>
          <w:rFonts w:ascii="Times New Roman" w:eastAsia="Times New Roman" w:hAnsi="Times New Roman"/>
          <w:sz w:val="28"/>
          <w:szCs w:val="28"/>
          <w:lang w:eastAsia="uk-UA"/>
        </w:rPr>
        <w:t xml:space="preserve">Програма </w:t>
      </w:r>
      <w:r w:rsidR="00863D02" w:rsidRPr="00426AF3">
        <w:rPr>
          <w:rFonts w:ascii="Times New Roman" w:eastAsia="Times New Roman" w:hAnsi="Times New Roman"/>
          <w:color w:val="000000"/>
          <w:sz w:val="28"/>
          <w:szCs w:val="28"/>
          <w:lang w:eastAsia="uk-UA"/>
        </w:rPr>
        <w:t xml:space="preserve">підтримки діяльності Косівського районного сектору філії Державної установи «Центр </w:t>
      </w:r>
      <w:proofErr w:type="spellStart"/>
      <w:r w:rsidR="00863D02" w:rsidRPr="00426AF3">
        <w:rPr>
          <w:rFonts w:ascii="Times New Roman" w:eastAsia="Times New Roman" w:hAnsi="Times New Roman"/>
          <w:color w:val="000000"/>
          <w:sz w:val="28"/>
          <w:szCs w:val="28"/>
          <w:lang w:eastAsia="uk-UA"/>
        </w:rPr>
        <w:t>пробації</w:t>
      </w:r>
      <w:proofErr w:type="spellEnd"/>
      <w:r w:rsidR="000A37BF">
        <w:rPr>
          <w:rFonts w:ascii="Times New Roman" w:eastAsia="Times New Roman" w:hAnsi="Times New Roman"/>
          <w:color w:val="000000"/>
          <w:sz w:val="28"/>
          <w:szCs w:val="28"/>
          <w:lang w:eastAsia="uk-UA"/>
        </w:rPr>
        <w:t xml:space="preserve">» в Івано-Франківській області </w:t>
      </w:r>
      <w:r w:rsidR="00863D02" w:rsidRPr="00426AF3">
        <w:rPr>
          <w:rFonts w:ascii="Times New Roman" w:eastAsia="Times New Roman" w:hAnsi="Times New Roman"/>
          <w:color w:val="000000"/>
          <w:sz w:val="28"/>
          <w:szCs w:val="28"/>
          <w:lang w:eastAsia="uk-UA"/>
        </w:rPr>
        <w:t xml:space="preserve"> на 202</w:t>
      </w:r>
      <w:r w:rsidR="00B51693">
        <w:rPr>
          <w:rFonts w:ascii="Times New Roman" w:eastAsia="Times New Roman" w:hAnsi="Times New Roman"/>
          <w:color w:val="000000"/>
          <w:sz w:val="28"/>
          <w:szCs w:val="28"/>
          <w:lang w:eastAsia="uk-UA"/>
        </w:rPr>
        <w:t>5</w:t>
      </w:r>
      <w:r w:rsidR="00863D02" w:rsidRPr="00426AF3">
        <w:rPr>
          <w:rFonts w:ascii="Times New Roman" w:eastAsia="Times New Roman" w:hAnsi="Times New Roman"/>
          <w:color w:val="000000"/>
          <w:sz w:val="28"/>
          <w:szCs w:val="28"/>
          <w:lang w:eastAsia="uk-UA"/>
        </w:rPr>
        <w:t>-202</w:t>
      </w:r>
      <w:r w:rsidR="00B51693">
        <w:rPr>
          <w:rFonts w:ascii="Times New Roman" w:eastAsia="Times New Roman" w:hAnsi="Times New Roman"/>
          <w:color w:val="000000"/>
          <w:sz w:val="28"/>
          <w:szCs w:val="28"/>
          <w:lang w:eastAsia="uk-UA"/>
        </w:rPr>
        <w:t>7</w:t>
      </w:r>
      <w:r w:rsidR="00863D02" w:rsidRPr="00426AF3">
        <w:rPr>
          <w:rFonts w:ascii="Times New Roman" w:eastAsia="Times New Roman" w:hAnsi="Times New Roman"/>
          <w:color w:val="000000"/>
          <w:sz w:val="28"/>
          <w:szCs w:val="28"/>
          <w:lang w:eastAsia="uk-UA"/>
        </w:rPr>
        <w:t xml:space="preserve"> роки </w:t>
      </w:r>
      <w:r w:rsidRPr="00426AF3">
        <w:rPr>
          <w:rFonts w:ascii="Times New Roman" w:eastAsia="Times New Roman" w:hAnsi="Times New Roman"/>
          <w:sz w:val="28"/>
          <w:szCs w:val="28"/>
          <w:lang w:eastAsia="uk-UA"/>
        </w:rPr>
        <w:t xml:space="preserve">(далі – Програма) </w:t>
      </w:r>
      <w:r w:rsidR="003C23A1" w:rsidRPr="00426AF3">
        <w:rPr>
          <w:rFonts w:ascii="Times New Roman" w:eastAsia="Times New Roman" w:hAnsi="Times New Roman"/>
          <w:sz w:val="28"/>
          <w:szCs w:val="28"/>
          <w:lang w:eastAsia="uk-UA"/>
        </w:rPr>
        <w:t xml:space="preserve">розроблена відповідно до Закону </w:t>
      </w:r>
      <w:r w:rsidRPr="00426AF3">
        <w:rPr>
          <w:rFonts w:ascii="Times New Roman" w:eastAsia="Times New Roman" w:hAnsi="Times New Roman"/>
          <w:sz w:val="28"/>
          <w:szCs w:val="28"/>
          <w:lang w:eastAsia="uk-UA"/>
        </w:rPr>
        <w:t xml:space="preserve">України «Про </w:t>
      </w:r>
      <w:proofErr w:type="spellStart"/>
      <w:r w:rsidR="00863D02" w:rsidRPr="00426AF3">
        <w:rPr>
          <w:rFonts w:ascii="Times New Roman" w:eastAsia="Times New Roman" w:hAnsi="Times New Roman"/>
          <w:sz w:val="28"/>
          <w:szCs w:val="28"/>
          <w:lang w:eastAsia="uk-UA"/>
        </w:rPr>
        <w:t>пробацію</w:t>
      </w:r>
      <w:proofErr w:type="spellEnd"/>
      <w:r w:rsidRPr="00426AF3">
        <w:rPr>
          <w:rFonts w:ascii="Times New Roman" w:eastAsia="Times New Roman" w:hAnsi="Times New Roman"/>
          <w:sz w:val="28"/>
          <w:szCs w:val="28"/>
          <w:lang w:eastAsia="uk-UA"/>
        </w:rPr>
        <w:t>»</w:t>
      </w:r>
      <w:r w:rsidR="00863D02" w:rsidRPr="00426AF3">
        <w:rPr>
          <w:rFonts w:ascii="Times New Roman" w:eastAsia="Times New Roman" w:hAnsi="Times New Roman"/>
          <w:sz w:val="28"/>
          <w:szCs w:val="28"/>
          <w:lang w:eastAsia="uk-UA"/>
        </w:rPr>
        <w:t xml:space="preserve">, </w:t>
      </w:r>
      <w:r w:rsidR="00863D02" w:rsidRPr="00426AF3">
        <w:rPr>
          <w:rFonts w:ascii="Times New Roman" w:eastAsia="Times New Roman" w:hAnsi="Times New Roman"/>
          <w:color w:val="000000"/>
          <w:sz w:val="28"/>
          <w:szCs w:val="28"/>
          <w:lang w:eastAsia="uk-UA"/>
        </w:rPr>
        <w:t xml:space="preserve">розпорядження Кабінету Міністрів України від 13 вересня 2017 року №655-р «Про утворення державної установи «Центр </w:t>
      </w:r>
      <w:proofErr w:type="spellStart"/>
      <w:r w:rsidR="00863D02" w:rsidRPr="00426AF3">
        <w:rPr>
          <w:rFonts w:ascii="Times New Roman" w:eastAsia="Times New Roman" w:hAnsi="Times New Roman"/>
          <w:color w:val="000000"/>
          <w:sz w:val="28"/>
          <w:szCs w:val="28"/>
          <w:lang w:eastAsia="uk-UA"/>
        </w:rPr>
        <w:t>пробації</w:t>
      </w:r>
      <w:proofErr w:type="spellEnd"/>
      <w:r w:rsidR="00863D02" w:rsidRPr="00426AF3">
        <w:rPr>
          <w:rFonts w:ascii="Times New Roman" w:eastAsia="Times New Roman" w:hAnsi="Times New Roman"/>
          <w:color w:val="000000"/>
          <w:sz w:val="28"/>
          <w:szCs w:val="28"/>
          <w:lang w:eastAsia="uk-UA"/>
        </w:rPr>
        <w:t>»</w:t>
      </w:r>
      <w:r w:rsidRPr="00426AF3">
        <w:rPr>
          <w:rFonts w:ascii="Times New Roman" w:eastAsia="Times New Roman" w:hAnsi="Times New Roman"/>
          <w:sz w:val="28"/>
          <w:szCs w:val="28"/>
          <w:lang w:eastAsia="uk-UA"/>
        </w:rPr>
        <w:t>.</w:t>
      </w:r>
    </w:p>
    <w:p w14:paraId="2591DE15" w14:textId="01ED9E20" w:rsidR="009271F1" w:rsidRPr="00426AF3" w:rsidRDefault="00141676" w:rsidP="00426AF3">
      <w:pPr>
        <w:spacing w:after="0" w:line="240" w:lineRule="auto"/>
        <w:ind w:firstLine="709"/>
        <w:jc w:val="both"/>
        <w:rPr>
          <w:rFonts w:ascii="Times New Roman" w:eastAsia="Times New Roman" w:hAnsi="Times New Roman"/>
          <w:sz w:val="28"/>
          <w:szCs w:val="28"/>
          <w:lang w:eastAsia="uk-UA"/>
        </w:rPr>
      </w:pPr>
      <w:r w:rsidRPr="00426AF3">
        <w:rPr>
          <w:rFonts w:ascii="Times New Roman" w:eastAsia="Times New Roman" w:hAnsi="Times New Roman"/>
          <w:sz w:val="28"/>
          <w:szCs w:val="28"/>
          <w:lang w:eastAsia="uk-UA"/>
        </w:rPr>
        <w:t xml:space="preserve">Програма розроблена з метою </w:t>
      </w:r>
      <w:r w:rsidR="00863D02" w:rsidRPr="00426AF3">
        <w:rPr>
          <w:rFonts w:ascii="Times New Roman" w:eastAsia="Times New Roman" w:hAnsi="Times New Roman"/>
          <w:color w:val="000000"/>
          <w:sz w:val="28"/>
          <w:szCs w:val="28"/>
          <w:lang w:eastAsia="uk-UA"/>
        </w:rPr>
        <w:t xml:space="preserve">забезпечення підвищення загального рівня безпеки, зменшення кількості правопорушень, вжиття заходів, спрямованих на усунення причин та умов учинення протиправних діянь, а також налагодження дієвої співпраці органів </w:t>
      </w:r>
      <w:proofErr w:type="spellStart"/>
      <w:r w:rsidR="00863D02" w:rsidRPr="00426AF3">
        <w:rPr>
          <w:rFonts w:ascii="Times New Roman" w:eastAsia="Times New Roman" w:hAnsi="Times New Roman"/>
          <w:color w:val="000000"/>
          <w:sz w:val="28"/>
          <w:szCs w:val="28"/>
          <w:lang w:eastAsia="uk-UA"/>
        </w:rPr>
        <w:t>пробації</w:t>
      </w:r>
      <w:proofErr w:type="spellEnd"/>
      <w:r w:rsidR="00863D02" w:rsidRPr="00426AF3">
        <w:rPr>
          <w:rFonts w:ascii="Times New Roman" w:eastAsia="Times New Roman" w:hAnsi="Times New Roman"/>
          <w:color w:val="000000"/>
          <w:sz w:val="28"/>
          <w:szCs w:val="28"/>
          <w:lang w:eastAsia="uk-UA"/>
        </w:rPr>
        <w:t xml:space="preserve"> та органів місцевого самоврядування в зазначеній сфері</w:t>
      </w:r>
      <w:r w:rsidRPr="00426AF3">
        <w:rPr>
          <w:rFonts w:ascii="Times New Roman" w:eastAsia="Times New Roman" w:hAnsi="Times New Roman"/>
          <w:sz w:val="28"/>
          <w:szCs w:val="28"/>
          <w:lang w:eastAsia="uk-UA"/>
        </w:rPr>
        <w:t>.</w:t>
      </w:r>
    </w:p>
    <w:p w14:paraId="75FB7D2F" w14:textId="77777777" w:rsidR="00863D02" w:rsidRPr="00426AF3" w:rsidRDefault="00863D02" w:rsidP="00426AF3">
      <w:pPr>
        <w:spacing w:after="0" w:line="240" w:lineRule="auto"/>
        <w:ind w:firstLine="709"/>
        <w:jc w:val="both"/>
        <w:rPr>
          <w:rFonts w:ascii="Times New Roman" w:eastAsia="Times New Roman" w:hAnsi="Times New Roman"/>
          <w:sz w:val="28"/>
          <w:szCs w:val="28"/>
          <w:lang w:eastAsia="uk-UA"/>
        </w:rPr>
      </w:pPr>
    </w:p>
    <w:p w14:paraId="1F501FA2" w14:textId="77777777" w:rsidR="009271F1" w:rsidRPr="00426AF3" w:rsidRDefault="009271F1" w:rsidP="00426AF3">
      <w:pPr>
        <w:spacing w:after="0" w:line="240" w:lineRule="auto"/>
        <w:jc w:val="center"/>
        <w:rPr>
          <w:rFonts w:ascii="Times New Roman" w:eastAsia="Times New Roman" w:hAnsi="Times New Roman"/>
          <w:b/>
          <w:sz w:val="28"/>
          <w:szCs w:val="28"/>
          <w:lang w:eastAsia="ru-RU"/>
        </w:rPr>
      </w:pPr>
      <w:r w:rsidRPr="00426AF3">
        <w:rPr>
          <w:rFonts w:ascii="Times New Roman" w:eastAsia="Times New Roman" w:hAnsi="Times New Roman"/>
          <w:b/>
          <w:sz w:val="28"/>
          <w:szCs w:val="28"/>
          <w:lang w:eastAsia="ru-RU"/>
        </w:rPr>
        <w:t>2.Визначення проблем, на розв'язання яких спрямована Програма</w:t>
      </w:r>
    </w:p>
    <w:p w14:paraId="5FDA584D" w14:textId="77777777" w:rsidR="003C23A1" w:rsidRPr="00426AF3" w:rsidRDefault="003C23A1" w:rsidP="00426AF3">
      <w:pPr>
        <w:spacing w:after="0" w:line="240" w:lineRule="auto"/>
        <w:jc w:val="both"/>
        <w:rPr>
          <w:rFonts w:ascii="Times New Roman" w:eastAsia="Times New Roman" w:hAnsi="Times New Roman"/>
          <w:b/>
          <w:sz w:val="28"/>
          <w:szCs w:val="28"/>
          <w:lang w:eastAsia="ru-RU"/>
        </w:rPr>
      </w:pPr>
    </w:p>
    <w:p w14:paraId="0B08A345" w14:textId="6F1FC1A7" w:rsidR="0093715D" w:rsidRPr="00426AF3" w:rsidRDefault="0093715D" w:rsidP="00426AF3">
      <w:pPr>
        <w:spacing w:after="0" w:line="240" w:lineRule="auto"/>
        <w:ind w:firstLine="720"/>
        <w:jc w:val="both"/>
        <w:rPr>
          <w:rFonts w:ascii="Times New Roman" w:eastAsia="Times New Roman" w:hAnsi="Times New Roman"/>
          <w:sz w:val="28"/>
          <w:szCs w:val="28"/>
        </w:rPr>
      </w:pPr>
      <w:r w:rsidRPr="00426AF3">
        <w:rPr>
          <w:rFonts w:ascii="Times New Roman" w:eastAsia="Times New Roman" w:hAnsi="Times New Roman"/>
          <w:color w:val="000000"/>
          <w:sz w:val="28"/>
          <w:szCs w:val="28"/>
          <w:lang w:eastAsia="uk-UA"/>
        </w:rPr>
        <w:t>Злочинність залишається одним з головних чинників, який суттєво впливає на проведення со</w:t>
      </w:r>
      <w:r w:rsidR="000A37BF">
        <w:rPr>
          <w:rFonts w:ascii="Times New Roman" w:eastAsia="Times New Roman" w:hAnsi="Times New Roman"/>
          <w:color w:val="000000"/>
          <w:sz w:val="28"/>
          <w:szCs w:val="28"/>
          <w:lang w:eastAsia="uk-UA"/>
        </w:rPr>
        <w:t>ціально-економічних перетворень</w:t>
      </w:r>
      <w:r w:rsidRPr="00426AF3">
        <w:rPr>
          <w:rFonts w:ascii="Times New Roman" w:eastAsia="Times New Roman" w:hAnsi="Times New Roman"/>
          <w:color w:val="000000"/>
          <w:sz w:val="28"/>
          <w:szCs w:val="28"/>
          <w:lang w:eastAsia="uk-UA"/>
        </w:rPr>
        <w:t xml:space="preserve"> і становить реальну загрозу безпеці жителів на території громади.</w:t>
      </w:r>
    </w:p>
    <w:p w14:paraId="656C37E0" w14:textId="77777777" w:rsidR="0093715D" w:rsidRPr="00426AF3" w:rsidRDefault="0093715D" w:rsidP="00426AF3">
      <w:pPr>
        <w:spacing w:after="0" w:line="240" w:lineRule="auto"/>
        <w:ind w:firstLine="720"/>
        <w:jc w:val="both"/>
        <w:rPr>
          <w:rFonts w:ascii="Times New Roman" w:eastAsia="Times New Roman" w:hAnsi="Times New Roman"/>
          <w:sz w:val="28"/>
          <w:szCs w:val="28"/>
        </w:rPr>
      </w:pPr>
      <w:r w:rsidRPr="00426AF3">
        <w:rPr>
          <w:rFonts w:ascii="Times New Roman" w:eastAsia="Times New Roman" w:hAnsi="Times New Roman"/>
          <w:color w:val="000000"/>
          <w:sz w:val="28"/>
          <w:szCs w:val="28"/>
          <w:lang w:eastAsia="uk-UA"/>
        </w:rPr>
        <w:t>У цих умовах особливо важливим є забезпечення повноцінного функціонування органів, робота яких спрямована на зменшення злочинності, і для цього мають бути створенні всі необхідні умови. На жаль, дані органи мають недостатнє фінансування з центрального бюджету, що є одним з факторів зростання злочинності, а ефективність профілактичних заходів є недостатньою.</w:t>
      </w:r>
    </w:p>
    <w:p w14:paraId="03A873DB" w14:textId="51F984F7" w:rsidR="0093715D" w:rsidRPr="00426AF3" w:rsidRDefault="0093715D" w:rsidP="00426AF3">
      <w:pPr>
        <w:spacing w:after="0" w:line="240" w:lineRule="auto"/>
        <w:ind w:firstLine="720"/>
        <w:jc w:val="both"/>
        <w:rPr>
          <w:rFonts w:ascii="Times New Roman" w:eastAsia="Times New Roman" w:hAnsi="Times New Roman"/>
          <w:sz w:val="28"/>
          <w:szCs w:val="28"/>
        </w:rPr>
      </w:pPr>
      <w:r w:rsidRPr="00426AF3">
        <w:rPr>
          <w:rFonts w:ascii="Times New Roman" w:eastAsia="Times New Roman" w:hAnsi="Times New Roman"/>
          <w:color w:val="000000"/>
          <w:sz w:val="28"/>
          <w:szCs w:val="28"/>
          <w:lang w:eastAsia="uk-UA"/>
        </w:rPr>
        <w:t xml:space="preserve">Одним із таких органів є Косівський районний сектор філії Державної установи «Центр </w:t>
      </w:r>
      <w:proofErr w:type="spellStart"/>
      <w:r w:rsidRPr="00426AF3">
        <w:rPr>
          <w:rFonts w:ascii="Times New Roman" w:eastAsia="Times New Roman" w:hAnsi="Times New Roman"/>
          <w:color w:val="000000"/>
          <w:sz w:val="28"/>
          <w:szCs w:val="28"/>
          <w:lang w:eastAsia="uk-UA"/>
        </w:rPr>
        <w:t>пробації</w:t>
      </w:r>
      <w:proofErr w:type="spellEnd"/>
      <w:r w:rsidRPr="00426AF3">
        <w:rPr>
          <w:rFonts w:ascii="Times New Roman" w:eastAsia="Times New Roman" w:hAnsi="Times New Roman"/>
          <w:color w:val="000000"/>
          <w:sz w:val="28"/>
          <w:szCs w:val="28"/>
          <w:lang w:eastAsia="uk-UA"/>
        </w:rPr>
        <w:t xml:space="preserve">» в Івано-Франківській області Міністерства юстиції України (надалі - Косівський РС), що був створений відповідно до Закону України «Про </w:t>
      </w:r>
      <w:proofErr w:type="spellStart"/>
      <w:r w:rsidRPr="00426AF3">
        <w:rPr>
          <w:rFonts w:ascii="Times New Roman" w:eastAsia="Times New Roman" w:hAnsi="Times New Roman"/>
          <w:color w:val="000000"/>
          <w:sz w:val="28"/>
          <w:szCs w:val="28"/>
          <w:lang w:eastAsia="uk-UA"/>
        </w:rPr>
        <w:t>пробацію</w:t>
      </w:r>
      <w:proofErr w:type="spellEnd"/>
      <w:r w:rsidRPr="00426AF3">
        <w:rPr>
          <w:rFonts w:ascii="Times New Roman" w:eastAsia="Times New Roman" w:hAnsi="Times New Roman"/>
          <w:color w:val="000000"/>
          <w:sz w:val="28"/>
          <w:szCs w:val="28"/>
          <w:lang w:eastAsia="uk-UA"/>
        </w:rPr>
        <w:t>», основною метою якого є забезпечення безпеки суспільства шляхом виправлення засуджених, запобігання вчиненню ними повторних кримінальних правопорушень.</w:t>
      </w:r>
    </w:p>
    <w:p w14:paraId="7071461D" w14:textId="77777777" w:rsidR="0093715D" w:rsidRPr="00426AF3" w:rsidRDefault="0093715D" w:rsidP="00426AF3">
      <w:pPr>
        <w:spacing w:after="0" w:line="240" w:lineRule="auto"/>
        <w:ind w:firstLine="720"/>
        <w:jc w:val="both"/>
        <w:rPr>
          <w:rFonts w:ascii="Times New Roman" w:eastAsia="Times New Roman" w:hAnsi="Times New Roman"/>
          <w:sz w:val="28"/>
          <w:szCs w:val="28"/>
        </w:rPr>
      </w:pPr>
      <w:r w:rsidRPr="00426AF3">
        <w:rPr>
          <w:rFonts w:ascii="Times New Roman" w:eastAsia="Times New Roman" w:hAnsi="Times New Roman"/>
          <w:color w:val="000000"/>
          <w:sz w:val="28"/>
          <w:szCs w:val="28"/>
          <w:lang w:eastAsia="uk-UA"/>
        </w:rPr>
        <w:t>Працівники Косівського РС виконують кримінальні покарання, не пов’язані з позбавленням волі, адміністративні стягнення у виді громадських, виправних та суспільно корисних робіт, здійснюють нагляд за особами звільненими від відбування покарання з випробуванням, складають досудові доповіді (забезпечення суду формалізованою інформацією, що характеризує обвинуваченого, з метою прийняття судом справедливого рішення щодо міри покарання).</w:t>
      </w:r>
    </w:p>
    <w:p w14:paraId="449BB128" w14:textId="77777777" w:rsidR="0093715D" w:rsidRPr="00426AF3" w:rsidRDefault="0093715D" w:rsidP="00426AF3">
      <w:pPr>
        <w:spacing w:after="0" w:line="240" w:lineRule="auto"/>
        <w:ind w:firstLine="720"/>
        <w:jc w:val="both"/>
        <w:rPr>
          <w:rFonts w:ascii="Times New Roman" w:eastAsia="Times New Roman" w:hAnsi="Times New Roman"/>
          <w:sz w:val="28"/>
          <w:szCs w:val="28"/>
        </w:rPr>
      </w:pPr>
      <w:r w:rsidRPr="00426AF3">
        <w:rPr>
          <w:rFonts w:ascii="Times New Roman" w:eastAsia="Times New Roman" w:hAnsi="Times New Roman"/>
          <w:color w:val="000000"/>
          <w:sz w:val="28"/>
          <w:szCs w:val="28"/>
          <w:lang w:eastAsia="uk-UA"/>
        </w:rPr>
        <w:t xml:space="preserve">З метою реалізації </w:t>
      </w:r>
      <w:proofErr w:type="spellStart"/>
      <w:r w:rsidRPr="00426AF3">
        <w:rPr>
          <w:rFonts w:ascii="Times New Roman" w:eastAsia="Times New Roman" w:hAnsi="Times New Roman"/>
          <w:color w:val="000000"/>
          <w:sz w:val="28"/>
          <w:szCs w:val="28"/>
          <w:lang w:eastAsia="uk-UA"/>
        </w:rPr>
        <w:t>пробаційних</w:t>
      </w:r>
      <w:proofErr w:type="spellEnd"/>
      <w:r w:rsidRPr="00426AF3">
        <w:rPr>
          <w:rFonts w:ascii="Times New Roman" w:eastAsia="Times New Roman" w:hAnsi="Times New Roman"/>
          <w:color w:val="000000"/>
          <w:sz w:val="28"/>
          <w:szCs w:val="28"/>
          <w:lang w:eastAsia="uk-UA"/>
        </w:rPr>
        <w:t xml:space="preserve"> програм та інших соціально-виховних заходів, спрямованих на усунення криміногенних чинників в житті </w:t>
      </w:r>
      <w:r w:rsidRPr="00426AF3">
        <w:rPr>
          <w:rFonts w:ascii="Times New Roman" w:eastAsia="Times New Roman" w:hAnsi="Times New Roman"/>
          <w:color w:val="000000"/>
          <w:sz w:val="28"/>
          <w:szCs w:val="28"/>
          <w:lang w:eastAsia="uk-UA"/>
        </w:rPr>
        <w:lastRenderedPageBreak/>
        <w:t xml:space="preserve">засуджених, які сприяють скоєнню ними нових правопорушень, Косівський РС має на меті залучати додатково й інші наявні ресурси громади - органи місцевого самоврядування, а також волонтерів </w:t>
      </w:r>
      <w:proofErr w:type="spellStart"/>
      <w:r w:rsidRPr="00426AF3">
        <w:rPr>
          <w:rFonts w:ascii="Times New Roman" w:eastAsia="Times New Roman" w:hAnsi="Times New Roman"/>
          <w:color w:val="000000"/>
          <w:sz w:val="28"/>
          <w:szCs w:val="28"/>
          <w:lang w:eastAsia="uk-UA"/>
        </w:rPr>
        <w:t>пробації</w:t>
      </w:r>
      <w:proofErr w:type="spellEnd"/>
      <w:r w:rsidRPr="00426AF3">
        <w:rPr>
          <w:rFonts w:ascii="Times New Roman" w:eastAsia="Times New Roman" w:hAnsi="Times New Roman"/>
          <w:color w:val="000000"/>
          <w:sz w:val="28"/>
          <w:szCs w:val="28"/>
          <w:lang w:eastAsia="uk-UA"/>
        </w:rPr>
        <w:t>, підприємства, установи та організації незалежно від форми власності. Окрім цього Косівський РС в певній мірі спрямовує і координує діяльність усіх органів, залучених до роботи з особами звільненими з місць відбування покарання, а також із засудженими звільненими від відбування покарання з випробуванням.</w:t>
      </w:r>
    </w:p>
    <w:p w14:paraId="23E837A8" w14:textId="77777777" w:rsidR="0093715D" w:rsidRPr="00426AF3" w:rsidRDefault="0093715D" w:rsidP="00426AF3">
      <w:pPr>
        <w:spacing w:after="0" w:line="240" w:lineRule="auto"/>
        <w:ind w:firstLine="720"/>
        <w:jc w:val="both"/>
        <w:rPr>
          <w:rFonts w:ascii="Times New Roman" w:eastAsia="Times New Roman" w:hAnsi="Times New Roman"/>
          <w:sz w:val="28"/>
          <w:szCs w:val="28"/>
        </w:rPr>
      </w:pPr>
      <w:r w:rsidRPr="00426AF3">
        <w:rPr>
          <w:rFonts w:ascii="Times New Roman" w:eastAsia="Times New Roman" w:hAnsi="Times New Roman"/>
          <w:color w:val="000000"/>
          <w:sz w:val="28"/>
          <w:szCs w:val="28"/>
          <w:lang w:eastAsia="uk-UA"/>
        </w:rPr>
        <w:t xml:space="preserve">Однак, ефективне виконання Косівським РС вище зазначених функцій та покладених на нього завдань, у тому числі щодо здійснення контролю за особами, які перебувають на обліку </w:t>
      </w:r>
      <w:proofErr w:type="spellStart"/>
      <w:r w:rsidRPr="00426AF3">
        <w:rPr>
          <w:rFonts w:ascii="Times New Roman" w:eastAsia="Times New Roman" w:hAnsi="Times New Roman"/>
          <w:color w:val="000000"/>
          <w:sz w:val="28"/>
          <w:szCs w:val="28"/>
          <w:lang w:eastAsia="uk-UA"/>
        </w:rPr>
        <w:t>пробації</w:t>
      </w:r>
      <w:proofErr w:type="spellEnd"/>
      <w:r w:rsidRPr="00426AF3">
        <w:rPr>
          <w:rFonts w:ascii="Times New Roman" w:eastAsia="Times New Roman" w:hAnsi="Times New Roman"/>
          <w:color w:val="000000"/>
          <w:sz w:val="28"/>
          <w:szCs w:val="28"/>
          <w:lang w:eastAsia="uk-UA"/>
        </w:rPr>
        <w:t xml:space="preserve"> неможливе без належного матеріально-технічного забезпечення, яке на сьогоднішній день є недостатнім.</w:t>
      </w:r>
    </w:p>
    <w:p w14:paraId="42AEF4C9" w14:textId="77777777" w:rsidR="0093715D" w:rsidRPr="00426AF3" w:rsidRDefault="0093715D" w:rsidP="00426AF3">
      <w:pPr>
        <w:spacing w:after="0" w:line="240" w:lineRule="auto"/>
        <w:ind w:firstLine="720"/>
        <w:jc w:val="both"/>
        <w:rPr>
          <w:rFonts w:ascii="Times New Roman" w:eastAsia="Times New Roman" w:hAnsi="Times New Roman"/>
          <w:sz w:val="28"/>
          <w:szCs w:val="28"/>
        </w:rPr>
      </w:pPr>
      <w:r w:rsidRPr="00426AF3">
        <w:rPr>
          <w:rFonts w:ascii="Times New Roman" w:eastAsia="Times New Roman" w:hAnsi="Times New Roman"/>
          <w:color w:val="000000"/>
          <w:sz w:val="28"/>
          <w:szCs w:val="28"/>
          <w:lang w:eastAsia="uk-UA"/>
        </w:rPr>
        <w:t>Фінансування заходів програми передбачається здійснювати за рахунок коштів бюджету територіальної громади в межах можливостей його дохідної частини, виходячи з конкретних завдань, а також за рахунок інших джерел, не заборонених чинним законодавством.</w:t>
      </w:r>
    </w:p>
    <w:p w14:paraId="4CF19FEE" w14:textId="77777777" w:rsidR="0093715D" w:rsidRPr="00426AF3" w:rsidRDefault="0093715D" w:rsidP="00426AF3">
      <w:pPr>
        <w:spacing w:after="0" w:line="240" w:lineRule="auto"/>
        <w:ind w:firstLine="720"/>
        <w:jc w:val="both"/>
        <w:rPr>
          <w:rFonts w:ascii="Times New Roman" w:eastAsia="Times New Roman" w:hAnsi="Times New Roman"/>
          <w:sz w:val="28"/>
          <w:szCs w:val="28"/>
        </w:rPr>
      </w:pPr>
      <w:r w:rsidRPr="00426AF3">
        <w:rPr>
          <w:rFonts w:ascii="Times New Roman" w:eastAsia="Times New Roman" w:hAnsi="Times New Roman"/>
          <w:color w:val="000000"/>
          <w:sz w:val="28"/>
          <w:szCs w:val="28"/>
          <w:lang w:eastAsia="uk-UA"/>
        </w:rPr>
        <w:t xml:space="preserve">Враховуючи особливості цільової категорії, з якою працює персонал </w:t>
      </w:r>
      <w:proofErr w:type="spellStart"/>
      <w:r w:rsidRPr="00426AF3">
        <w:rPr>
          <w:rFonts w:ascii="Times New Roman" w:eastAsia="Times New Roman" w:hAnsi="Times New Roman"/>
          <w:color w:val="000000"/>
          <w:sz w:val="28"/>
          <w:szCs w:val="28"/>
          <w:lang w:eastAsia="uk-UA"/>
        </w:rPr>
        <w:t>пробації</w:t>
      </w:r>
      <w:proofErr w:type="spellEnd"/>
      <w:r w:rsidRPr="00426AF3">
        <w:rPr>
          <w:rFonts w:ascii="Times New Roman" w:eastAsia="Times New Roman" w:hAnsi="Times New Roman"/>
          <w:color w:val="000000"/>
          <w:sz w:val="28"/>
          <w:szCs w:val="28"/>
          <w:lang w:eastAsia="uk-UA"/>
        </w:rPr>
        <w:t>, останній потребує додаткового захисту та мінімізації ризиків особистої безпеки.</w:t>
      </w:r>
    </w:p>
    <w:p w14:paraId="6C91504A" w14:textId="77777777" w:rsidR="0093715D" w:rsidRPr="00426AF3" w:rsidRDefault="0093715D" w:rsidP="00426AF3">
      <w:pPr>
        <w:spacing w:after="0" w:line="240" w:lineRule="auto"/>
        <w:ind w:firstLine="720"/>
        <w:jc w:val="both"/>
        <w:rPr>
          <w:rFonts w:ascii="Times New Roman" w:eastAsia="Times New Roman" w:hAnsi="Times New Roman"/>
          <w:sz w:val="28"/>
          <w:szCs w:val="28"/>
        </w:rPr>
      </w:pPr>
      <w:r w:rsidRPr="00426AF3">
        <w:rPr>
          <w:rFonts w:ascii="Times New Roman" w:eastAsia="Times New Roman" w:hAnsi="Times New Roman"/>
          <w:color w:val="000000"/>
          <w:sz w:val="28"/>
          <w:szCs w:val="28"/>
          <w:lang w:eastAsia="uk-UA"/>
        </w:rPr>
        <w:t>Саме тому в основу даної Програми покладено принцип об’єднання зусиль органів місцевого самоврядування, депутатського корпусу, правоохоронних органів та громадськості для забезпечення належного стану охорони громадського порядку та профілактики злочинності на території Косівської міської територіальної громади.</w:t>
      </w:r>
    </w:p>
    <w:p w14:paraId="27A03049" w14:textId="77777777" w:rsidR="009271F1" w:rsidRPr="00426AF3" w:rsidRDefault="009271F1" w:rsidP="00426AF3">
      <w:pPr>
        <w:spacing w:after="0" w:line="240" w:lineRule="auto"/>
        <w:ind w:firstLine="708"/>
        <w:jc w:val="both"/>
        <w:rPr>
          <w:rFonts w:ascii="Times New Roman" w:eastAsia="Times New Roman" w:hAnsi="Times New Roman"/>
          <w:b/>
          <w:sz w:val="28"/>
          <w:szCs w:val="28"/>
          <w:lang w:eastAsia="ru-RU"/>
        </w:rPr>
      </w:pPr>
    </w:p>
    <w:p w14:paraId="476934E3" w14:textId="77777777" w:rsidR="009271F1" w:rsidRPr="00426AF3" w:rsidRDefault="009271F1" w:rsidP="00426AF3">
      <w:pPr>
        <w:spacing w:after="0" w:line="240" w:lineRule="auto"/>
        <w:jc w:val="center"/>
        <w:rPr>
          <w:rFonts w:ascii="Times New Roman" w:eastAsia="Times New Roman" w:hAnsi="Times New Roman"/>
          <w:b/>
          <w:sz w:val="28"/>
          <w:szCs w:val="28"/>
          <w:lang w:eastAsia="ru-RU"/>
        </w:rPr>
      </w:pPr>
      <w:r w:rsidRPr="00426AF3">
        <w:rPr>
          <w:rFonts w:ascii="Times New Roman" w:eastAsia="Times New Roman" w:hAnsi="Times New Roman"/>
          <w:b/>
          <w:sz w:val="28"/>
          <w:szCs w:val="28"/>
          <w:lang w:eastAsia="ru-RU"/>
        </w:rPr>
        <w:t>3. Мета Програми</w:t>
      </w:r>
    </w:p>
    <w:p w14:paraId="2A1ED689" w14:textId="77777777" w:rsidR="003C23A1" w:rsidRPr="00426AF3" w:rsidRDefault="003C23A1" w:rsidP="00426AF3">
      <w:pPr>
        <w:spacing w:after="0" w:line="240" w:lineRule="auto"/>
        <w:jc w:val="both"/>
        <w:rPr>
          <w:rFonts w:ascii="Times New Roman" w:eastAsia="Times New Roman" w:hAnsi="Times New Roman"/>
          <w:b/>
          <w:sz w:val="28"/>
          <w:szCs w:val="28"/>
          <w:lang w:eastAsia="ru-RU"/>
        </w:rPr>
      </w:pPr>
    </w:p>
    <w:p w14:paraId="76B1479E" w14:textId="77777777" w:rsidR="0093715D" w:rsidRPr="00426AF3" w:rsidRDefault="0093715D" w:rsidP="00426AF3">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 xml:space="preserve">Метою цієї Програми є забезпечення підвищення загального рівня безпеки, зменшення кількості правопорушень, вжиття заходів, спрямованих на усунення причин та умов учинення протиправних діянь, а також налагодження дієвої співпраці органів </w:t>
      </w:r>
      <w:proofErr w:type="spellStart"/>
      <w:r w:rsidRPr="00426AF3">
        <w:rPr>
          <w:rFonts w:ascii="Times New Roman" w:eastAsia="Times New Roman" w:hAnsi="Times New Roman"/>
          <w:color w:val="000000"/>
          <w:sz w:val="28"/>
          <w:szCs w:val="28"/>
          <w:lang w:eastAsia="uk-UA"/>
        </w:rPr>
        <w:t>пробації</w:t>
      </w:r>
      <w:proofErr w:type="spellEnd"/>
      <w:r w:rsidRPr="00426AF3">
        <w:rPr>
          <w:rFonts w:ascii="Times New Roman" w:eastAsia="Times New Roman" w:hAnsi="Times New Roman"/>
          <w:color w:val="000000"/>
          <w:sz w:val="28"/>
          <w:szCs w:val="28"/>
          <w:lang w:eastAsia="uk-UA"/>
        </w:rPr>
        <w:t xml:space="preserve"> та органів місцевого самоврядування в зазначеній сфері.</w:t>
      </w:r>
    </w:p>
    <w:p w14:paraId="5F6C0834" w14:textId="77777777" w:rsidR="009271F1" w:rsidRPr="00426AF3" w:rsidRDefault="009271F1" w:rsidP="00426AF3">
      <w:pPr>
        <w:spacing w:after="0" w:line="240" w:lineRule="auto"/>
        <w:jc w:val="both"/>
        <w:rPr>
          <w:rFonts w:ascii="Times New Roman" w:eastAsia="Times New Roman" w:hAnsi="Times New Roman"/>
          <w:b/>
          <w:sz w:val="28"/>
          <w:szCs w:val="28"/>
          <w:lang w:eastAsia="ru-RU"/>
        </w:rPr>
      </w:pPr>
    </w:p>
    <w:p w14:paraId="4E839C04" w14:textId="05969AEE" w:rsidR="009271F1" w:rsidRPr="00426AF3" w:rsidRDefault="009271F1" w:rsidP="00776EC6">
      <w:pPr>
        <w:spacing w:after="0" w:line="240" w:lineRule="auto"/>
        <w:jc w:val="center"/>
        <w:rPr>
          <w:rFonts w:ascii="Times New Roman" w:eastAsia="Times New Roman" w:hAnsi="Times New Roman"/>
          <w:b/>
          <w:sz w:val="28"/>
          <w:szCs w:val="28"/>
          <w:lang w:eastAsia="ru-RU"/>
        </w:rPr>
      </w:pPr>
      <w:r w:rsidRPr="00426AF3">
        <w:rPr>
          <w:rFonts w:ascii="Times New Roman" w:eastAsia="Times New Roman" w:hAnsi="Times New Roman"/>
          <w:b/>
          <w:sz w:val="28"/>
          <w:szCs w:val="28"/>
          <w:lang w:eastAsia="ru-RU"/>
        </w:rPr>
        <w:t>4.</w:t>
      </w:r>
      <w:r w:rsidR="00FF7FC4" w:rsidRPr="00426AF3">
        <w:rPr>
          <w:rFonts w:ascii="Times New Roman" w:eastAsia="Times New Roman" w:hAnsi="Times New Roman"/>
          <w:b/>
          <w:sz w:val="28"/>
          <w:szCs w:val="28"/>
          <w:lang w:eastAsia="ru-RU"/>
        </w:rPr>
        <w:t xml:space="preserve"> </w:t>
      </w:r>
      <w:proofErr w:type="spellStart"/>
      <w:r w:rsidR="00E252D3" w:rsidRPr="00426AF3">
        <w:rPr>
          <w:rFonts w:ascii="Times New Roman" w:eastAsia="Times New Roman" w:hAnsi="Times New Roman"/>
          <w:b/>
          <w:sz w:val="28"/>
          <w:szCs w:val="28"/>
          <w:lang w:eastAsia="ru-RU"/>
        </w:rPr>
        <w:t>Обгрунтування</w:t>
      </w:r>
      <w:proofErr w:type="spellEnd"/>
      <w:r w:rsidR="00E252D3" w:rsidRPr="00426AF3">
        <w:rPr>
          <w:rFonts w:ascii="Times New Roman" w:eastAsia="Times New Roman" w:hAnsi="Times New Roman"/>
          <w:b/>
          <w:sz w:val="28"/>
          <w:szCs w:val="28"/>
          <w:lang w:eastAsia="ru-RU"/>
        </w:rPr>
        <w:t xml:space="preserve"> шляхів і засобів розв’язання проблеми, обсягів та джерел фінансування, строки та етапи виконання Програми</w:t>
      </w:r>
    </w:p>
    <w:p w14:paraId="2A05193A" w14:textId="77777777" w:rsidR="003C23A1" w:rsidRPr="00426AF3" w:rsidRDefault="003C23A1" w:rsidP="00776EC6">
      <w:pPr>
        <w:spacing w:after="0" w:line="240" w:lineRule="auto"/>
        <w:jc w:val="both"/>
        <w:rPr>
          <w:rFonts w:ascii="Times New Roman" w:eastAsia="Times New Roman" w:hAnsi="Times New Roman"/>
          <w:b/>
          <w:sz w:val="28"/>
          <w:szCs w:val="28"/>
          <w:lang w:eastAsia="ru-RU"/>
        </w:rPr>
      </w:pPr>
    </w:p>
    <w:p w14:paraId="7FBE4B9E" w14:textId="77777777" w:rsidR="0093715D" w:rsidRPr="00426AF3" w:rsidRDefault="0093715D" w:rsidP="00776EC6">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Досягненню цієї мети сприятимуть заходи, спрямовані на:</w:t>
      </w:r>
    </w:p>
    <w:p w14:paraId="4267DAD8" w14:textId="77777777" w:rsidR="0093715D" w:rsidRPr="00426AF3" w:rsidRDefault="0093715D" w:rsidP="00776EC6">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 xml:space="preserve">- активізацію діяльності органів місцевого самоврядування, </w:t>
      </w:r>
      <w:proofErr w:type="spellStart"/>
      <w:r w:rsidRPr="00426AF3">
        <w:rPr>
          <w:rFonts w:ascii="Times New Roman" w:eastAsia="Times New Roman" w:hAnsi="Times New Roman"/>
          <w:color w:val="000000"/>
          <w:sz w:val="28"/>
          <w:szCs w:val="28"/>
          <w:lang w:eastAsia="uk-UA"/>
        </w:rPr>
        <w:t>пробації</w:t>
      </w:r>
      <w:proofErr w:type="spellEnd"/>
      <w:r w:rsidRPr="00426AF3">
        <w:rPr>
          <w:rFonts w:ascii="Times New Roman" w:eastAsia="Times New Roman" w:hAnsi="Times New Roman"/>
          <w:color w:val="000000"/>
          <w:sz w:val="28"/>
          <w:szCs w:val="28"/>
          <w:lang w:eastAsia="uk-UA"/>
        </w:rPr>
        <w:t>, та інших установ, що пов’язані з профілактикою правопорушень;</w:t>
      </w:r>
    </w:p>
    <w:p w14:paraId="2543606B" w14:textId="77777777" w:rsidR="0093715D" w:rsidRPr="00426AF3" w:rsidRDefault="0093715D" w:rsidP="00776EC6">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 xml:space="preserve">- підвищення координації спільних зусиль профілактики правопорушень між органами місцевого самоврядування, </w:t>
      </w:r>
      <w:proofErr w:type="spellStart"/>
      <w:r w:rsidRPr="00426AF3">
        <w:rPr>
          <w:rFonts w:ascii="Times New Roman" w:eastAsia="Times New Roman" w:hAnsi="Times New Roman"/>
          <w:color w:val="000000"/>
          <w:sz w:val="28"/>
          <w:szCs w:val="28"/>
          <w:lang w:eastAsia="uk-UA"/>
        </w:rPr>
        <w:t>пробації</w:t>
      </w:r>
      <w:proofErr w:type="spellEnd"/>
      <w:r w:rsidRPr="00426AF3">
        <w:rPr>
          <w:rFonts w:ascii="Times New Roman" w:eastAsia="Times New Roman" w:hAnsi="Times New Roman"/>
          <w:color w:val="000000"/>
          <w:sz w:val="28"/>
          <w:szCs w:val="28"/>
          <w:lang w:eastAsia="uk-UA"/>
        </w:rPr>
        <w:t xml:space="preserve"> та інших установ, які працюють із засудженими, або звільненими від відбування покарання з випробуванням з метою уникнення дублювання функцій та </w:t>
      </w:r>
      <w:r w:rsidRPr="00426AF3">
        <w:rPr>
          <w:rFonts w:ascii="Times New Roman" w:eastAsia="Times New Roman" w:hAnsi="Times New Roman"/>
          <w:color w:val="000000"/>
          <w:sz w:val="28"/>
          <w:szCs w:val="28"/>
          <w:lang w:eastAsia="uk-UA"/>
        </w:rPr>
        <w:lastRenderedPageBreak/>
        <w:t>поліпшення якості процедур, що виконуються при роботі із цією категорією осіб;</w:t>
      </w:r>
    </w:p>
    <w:p w14:paraId="24D6BB72" w14:textId="77777777" w:rsidR="0093715D" w:rsidRPr="00426AF3" w:rsidRDefault="0093715D" w:rsidP="00776EC6">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sz w:val="28"/>
          <w:szCs w:val="28"/>
        </w:rPr>
        <w:t xml:space="preserve">- </w:t>
      </w:r>
      <w:r w:rsidRPr="00426AF3">
        <w:rPr>
          <w:rFonts w:ascii="Times New Roman" w:eastAsia="Times New Roman" w:hAnsi="Times New Roman"/>
          <w:color w:val="000000"/>
          <w:sz w:val="28"/>
          <w:szCs w:val="28"/>
          <w:lang w:eastAsia="uk-UA"/>
        </w:rPr>
        <w:t>підвищення рівня правової освіти у клієнтів та правового виховання молоді шляхом запровадження сучасних форм і методів профілактики;</w:t>
      </w:r>
    </w:p>
    <w:p w14:paraId="5CE1BE55" w14:textId="77777777" w:rsidR="0093715D" w:rsidRPr="00426AF3" w:rsidRDefault="0093715D" w:rsidP="00776EC6">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 профілактика правопорушень, спрямована на соціальну адаптацію осіб, що звільняються з місць позбавлення волі, у разі необхідності;</w:t>
      </w:r>
    </w:p>
    <w:p w14:paraId="5B4FAC60" w14:textId="77777777" w:rsidR="0093715D" w:rsidRPr="00426AF3" w:rsidRDefault="0093715D" w:rsidP="00776EC6">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 запобігання втягненню у злочинну діяльність нових соціальних груп, особливо неповнолітніх;</w:t>
      </w:r>
    </w:p>
    <w:p w14:paraId="1A94D57D" w14:textId="77777777" w:rsidR="0093715D" w:rsidRPr="00426AF3" w:rsidRDefault="0093715D" w:rsidP="00776EC6">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 xml:space="preserve">- висвітлення в засобах масової інформації діяльності органів місцевого самоврядування, </w:t>
      </w:r>
      <w:proofErr w:type="spellStart"/>
      <w:r w:rsidRPr="00426AF3">
        <w:rPr>
          <w:rFonts w:ascii="Times New Roman" w:eastAsia="Times New Roman" w:hAnsi="Times New Roman"/>
          <w:color w:val="000000"/>
          <w:sz w:val="28"/>
          <w:szCs w:val="28"/>
          <w:lang w:eastAsia="uk-UA"/>
        </w:rPr>
        <w:t>пробації</w:t>
      </w:r>
      <w:proofErr w:type="spellEnd"/>
      <w:r w:rsidRPr="00426AF3">
        <w:rPr>
          <w:rFonts w:ascii="Times New Roman" w:eastAsia="Times New Roman" w:hAnsi="Times New Roman"/>
          <w:color w:val="000000"/>
          <w:sz w:val="28"/>
          <w:szCs w:val="28"/>
          <w:lang w:eastAsia="uk-UA"/>
        </w:rPr>
        <w:t>, та інших установ щодо профілактики правопорушень, з метою підвищення поінформованості громадян;</w:t>
      </w:r>
    </w:p>
    <w:p w14:paraId="28D1DA14" w14:textId="27E31574" w:rsidR="00141676" w:rsidRPr="00426AF3" w:rsidRDefault="0093715D" w:rsidP="00776EC6">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 xml:space="preserve">- створення належних умов на базі Косівського РС, що </w:t>
      </w:r>
      <w:proofErr w:type="spellStart"/>
      <w:r w:rsidRPr="00426AF3">
        <w:rPr>
          <w:rFonts w:ascii="Times New Roman" w:eastAsia="Times New Roman" w:hAnsi="Times New Roman"/>
          <w:color w:val="000000"/>
          <w:sz w:val="28"/>
          <w:szCs w:val="28"/>
          <w:lang w:eastAsia="uk-UA"/>
        </w:rPr>
        <w:t>надасть</w:t>
      </w:r>
      <w:proofErr w:type="spellEnd"/>
      <w:r w:rsidRPr="00426AF3">
        <w:rPr>
          <w:rFonts w:ascii="Times New Roman" w:eastAsia="Times New Roman" w:hAnsi="Times New Roman"/>
          <w:color w:val="000000"/>
          <w:sz w:val="28"/>
          <w:szCs w:val="28"/>
          <w:lang w:eastAsia="uk-UA"/>
        </w:rPr>
        <w:t xml:space="preserve"> змогу покращити роботу в частині проведення соціально-виховної роботи, реабілітації, </w:t>
      </w:r>
      <w:proofErr w:type="spellStart"/>
      <w:r w:rsidRPr="00426AF3">
        <w:rPr>
          <w:rFonts w:ascii="Times New Roman" w:eastAsia="Times New Roman" w:hAnsi="Times New Roman"/>
          <w:color w:val="000000"/>
          <w:sz w:val="28"/>
          <w:szCs w:val="28"/>
          <w:lang w:eastAsia="uk-UA"/>
        </w:rPr>
        <w:t>ресоціалізації</w:t>
      </w:r>
      <w:proofErr w:type="spellEnd"/>
      <w:r w:rsidRPr="00426AF3">
        <w:rPr>
          <w:rFonts w:ascii="Times New Roman" w:eastAsia="Times New Roman" w:hAnsi="Times New Roman"/>
          <w:color w:val="000000"/>
          <w:sz w:val="28"/>
          <w:szCs w:val="28"/>
          <w:lang w:eastAsia="uk-UA"/>
        </w:rPr>
        <w:t xml:space="preserve"> осіб, засуджених до покарань без позбавлення волі, що сприятиме запобіганню скоєнню ними нових кримінальних правопорушень.</w:t>
      </w:r>
    </w:p>
    <w:p w14:paraId="15A7F78D" w14:textId="7383D1E0" w:rsidR="00014811" w:rsidRPr="00426AF3" w:rsidRDefault="00014811" w:rsidP="00776EC6">
      <w:pPr>
        <w:spacing w:after="0" w:line="240" w:lineRule="auto"/>
        <w:ind w:firstLine="708"/>
        <w:jc w:val="both"/>
        <w:rPr>
          <w:rFonts w:ascii="Times New Roman" w:hAnsi="Times New Roman"/>
          <w:sz w:val="28"/>
          <w:szCs w:val="28"/>
        </w:rPr>
      </w:pPr>
      <w:r w:rsidRPr="00426AF3">
        <w:rPr>
          <w:rFonts w:ascii="Times New Roman" w:hAnsi="Times New Roman"/>
          <w:sz w:val="28"/>
          <w:szCs w:val="28"/>
        </w:rPr>
        <w:t>Фінансування Програми передбачається здій</w:t>
      </w:r>
      <w:r w:rsidR="00776EC6">
        <w:rPr>
          <w:rFonts w:ascii="Times New Roman" w:hAnsi="Times New Roman"/>
          <w:sz w:val="28"/>
          <w:szCs w:val="28"/>
        </w:rPr>
        <w:t>снювати за рахунок коштів місцевого</w:t>
      </w:r>
      <w:r w:rsidRPr="00426AF3">
        <w:rPr>
          <w:rFonts w:ascii="Times New Roman" w:hAnsi="Times New Roman"/>
          <w:sz w:val="28"/>
          <w:szCs w:val="28"/>
        </w:rPr>
        <w:t xml:space="preserve"> бюджету, інших джерел фінансування, не заборонених чинним законодавством.</w:t>
      </w:r>
    </w:p>
    <w:p w14:paraId="67D09E3B" w14:textId="6A94A822" w:rsidR="009D7F30" w:rsidRPr="00426AF3" w:rsidRDefault="009D7F30" w:rsidP="00426AF3">
      <w:pPr>
        <w:shd w:val="clear" w:color="auto" w:fill="FFFFFF"/>
        <w:spacing w:after="0" w:line="240" w:lineRule="auto"/>
        <w:ind w:left="-87" w:right="-54" w:firstLine="795"/>
        <w:jc w:val="both"/>
        <w:rPr>
          <w:rFonts w:ascii="Times New Roman" w:hAnsi="Times New Roman"/>
          <w:sz w:val="28"/>
          <w:szCs w:val="28"/>
        </w:rPr>
      </w:pPr>
      <w:r w:rsidRPr="00426AF3">
        <w:rPr>
          <w:rFonts w:ascii="Times New Roman" w:hAnsi="Times New Roman"/>
          <w:sz w:val="28"/>
          <w:szCs w:val="28"/>
        </w:rPr>
        <w:t>П</w:t>
      </w:r>
      <w:r w:rsidR="00014811" w:rsidRPr="00426AF3">
        <w:rPr>
          <w:rFonts w:ascii="Times New Roman" w:hAnsi="Times New Roman"/>
          <w:sz w:val="28"/>
          <w:szCs w:val="28"/>
        </w:rPr>
        <w:t>рограма реалізовуватиметься протягом 202</w:t>
      </w:r>
      <w:r w:rsidR="00B51693">
        <w:rPr>
          <w:rFonts w:ascii="Times New Roman" w:hAnsi="Times New Roman"/>
          <w:sz w:val="28"/>
          <w:szCs w:val="28"/>
        </w:rPr>
        <w:t>5</w:t>
      </w:r>
      <w:r w:rsidR="00014811" w:rsidRPr="00426AF3">
        <w:rPr>
          <w:rFonts w:ascii="Times New Roman" w:hAnsi="Times New Roman"/>
          <w:sz w:val="28"/>
          <w:szCs w:val="28"/>
        </w:rPr>
        <w:t>-202</w:t>
      </w:r>
      <w:r w:rsidR="00B51693">
        <w:rPr>
          <w:rFonts w:ascii="Times New Roman" w:hAnsi="Times New Roman"/>
          <w:sz w:val="28"/>
          <w:szCs w:val="28"/>
        </w:rPr>
        <w:t>7</w:t>
      </w:r>
      <w:r w:rsidR="00014811" w:rsidRPr="00426AF3">
        <w:rPr>
          <w:rFonts w:ascii="Times New Roman" w:hAnsi="Times New Roman"/>
          <w:sz w:val="28"/>
          <w:szCs w:val="28"/>
        </w:rPr>
        <w:t xml:space="preserve"> років. </w:t>
      </w:r>
    </w:p>
    <w:p w14:paraId="639BBAD6" w14:textId="77777777" w:rsidR="00533A26" w:rsidRPr="00426AF3" w:rsidRDefault="00533A26" w:rsidP="00426AF3">
      <w:pPr>
        <w:shd w:val="clear" w:color="auto" w:fill="FFFFFF"/>
        <w:spacing w:after="0" w:line="240" w:lineRule="auto"/>
        <w:ind w:right="-54" w:firstLine="708"/>
        <w:jc w:val="both"/>
        <w:rPr>
          <w:rFonts w:ascii="Times New Roman" w:hAnsi="Times New Roman"/>
          <w:sz w:val="28"/>
          <w:szCs w:val="28"/>
        </w:rPr>
      </w:pPr>
    </w:p>
    <w:p w14:paraId="21E1A96F" w14:textId="77777777" w:rsidR="00A87F75" w:rsidRPr="00426AF3" w:rsidRDefault="00A87F75" w:rsidP="00426AF3">
      <w:pPr>
        <w:autoSpaceDE w:val="0"/>
        <w:autoSpaceDN w:val="0"/>
        <w:adjustRightInd w:val="0"/>
        <w:spacing w:after="0" w:line="240" w:lineRule="auto"/>
        <w:ind w:left="720"/>
        <w:jc w:val="center"/>
        <w:rPr>
          <w:rFonts w:ascii="Times New Roman" w:eastAsia="Times New Roman" w:hAnsi="Times New Roman"/>
          <w:b/>
          <w:sz w:val="28"/>
          <w:szCs w:val="28"/>
          <w:lang w:eastAsia="uk-UA"/>
        </w:rPr>
      </w:pPr>
      <w:r w:rsidRPr="00426AF3">
        <w:rPr>
          <w:rFonts w:ascii="Times New Roman" w:eastAsia="Times New Roman" w:hAnsi="Times New Roman"/>
          <w:b/>
          <w:sz w:val="28"/>
          <w:szCs w:val="28"/>
          <w:lang w:eastAsia="uk-UA"/>
        </w:rPr>
        <w:t>5. Напрям</w:t>
      </w:r>
      <w:r w:rsidR="00014811" w:rsidRPr="00426AF3">
        <w:rPr>
          <w:rFonts w:ascii="Times New Roman" w:eastAsia="Times New Roman" w:hAnsi="Times New Roman"/>
          <w:b/>
          <w:sz w:val="28"/>
          <w:szCs w:val="28"/>
          <w:lang w:eastAsia="uk-UA"/>
        </w:rPr>
        <w:t>и діяльності та заходи Програми</w:t>
      </w:r>
    </w:p>
    <w:p w14:paraId="692DDA6B" w14:textId="77777777" w:rsidR="00014811" w:rsidRPr="00426AF3" w:rsidRDefault="00014811" w:rsidP="00426AF3">
      <w:pPr>
        <w:autoSpaceDE w:val="0"/>
        <w:autoSpaceDN w:val="0"/>
        <w:adjustRightInd w:val="0"/>
        <w:spacing w:after="0" w:line="240" w:lineRule="auto"/>
        <w:ind w:left="720"/>
        <w:jc w:val="both"/>
        <w:rPr>
          <w:rFonts w:ascii="Times New Roman" w:eastAsia="Times New Roman" w:hAnsi="Times New Roman"/>
          <w:b/>
          <w:sz w:val="28"/>
          <w:szCs w:val="28"/>
          <w:lang w:eastAsia="uk-UA"/>
        </w:rPr>
      </w:pPr>
    </w:p>
    <w:p w14:paraId="1F212592" w14:textId="05D4852F" w:rsidR="003C23A1" w:rsidRPr="00426AF3" w:rsidRDefault="00533A26" w:rsidP="00426AF3">
      <w:pPr>
        <w:numPr>
          <w:ilvl w:val="0"/>
          <w:numId w:val="7"/>
        </w:numPr>
        <w:spacing w:after="0" w:line="240" w:lineRule="auto"/>
        <w:jc w:val="both"/>
        <w:rPr>
          <w:rFonts w:ascii="Times New Roman" w:hAnsi="Times New Roman"/>
          <w:sz w:val="28"/>
          <w:szCs w:val="28"/>
        </w:rPr>
      </w:pPr>
      <w:r w:rsidRPr="00426AF3">
        <w:rPr>
          <w:rFonts w:ascii="Times New Roman" w:hAnsi="Times New Roman"/>
          <w:sz w:val="28"/>
          <w:szCs w:val="28"/>
        </w:rPr>
        <w:t xml:space="preserve">зменшення кількості повторних злочинів серед осіб, які перебувають на обліку уповноваженого органу </w:t>
      </w:r>
      <w:proofErr w:type="spellStart"/>
      <w:r w:rsidRPr="00426AF3">
        <w:rPr>
          <w:rFonts w:ascii="Times New Roman" w:hAnsi="Times New Roman"/>
          <w:sz w:val="28"/>
          <w:szCs w:val="28"/>
        </w:rPr>
        <w:t>пробації</w:t>
      </w:r>
      <w:proofErr w:type="spellEnd"/>
      <w:r w:rsidR="003C23A1" w:rsidRPr="00426AF3">
        <w:rPr>
          <w:rFonts w:ascii="Times New Roman" w:hAnsi="Times New Roman"/>
          <w:sz w:val="28"/>
          <w:szCs w:val="28"/>
        </w:rPr>
        <w:t>;</w:t>
      </w:r>
    </w:p>
    <w:p w14:paraId="55AB1EB1" w14:textId="453BE0C6" w:rsidR="003C23A1" w:rsidRPr="00426AF3" w:rsidRDefault="0076484B" w:rsidP="00426AF3">
      <w:pPr>
        <w:numPr>
          <w:ilvl w:val="0"/>
          <w:numId w:val="7"/>
        </w:numPr>
        <w:spacing w:after="0" w:line="240" w:lineRule="auto"/>
        <w:jc w:val="both"/>
        <w:rPr>
          <w:rFonts w:ascii="Times New Roman" w:hAnsi="Times New Roman"/>
          <w:sz w:val="28"/>
          <w:szCs w:val="28"/>
        </w:rPr>
      </w:pPr>
      <w:r w:rsidRPr="00426AF3">
        <w:rPr>
          <w:rFonts w:ascii="Times New Roman" w:hAnsi="Times New Roman"/>
          <w:sz w:val="28"/>
          <w:szCs w:val="28"/>
        </w:rPr>
        <w:t xml:space="preserve">ефективне виконання покарань, не </w:t>
      </w:r>
      <w:proofErr w:type="spellStart"/>
      <w:r w:rsidRPr="00426AF3">
        <w:rPr>
          <w:rFonts w:ascii="Times New Roman" w:hAnsi="Times New Roman"/>
          <w:sz w:val="28"/>
          <w:szCs w:val="28"/>
        </w:rPr>
        <w:t>пов</w:t>
      </w:r>
      <w:proofErr w:type="spellEnd"/>
      <w:r w:rsidRPr="00426AF3">
        <w:rPr>
          <w:rFonts w:ascii="Times New Roman" w:hAnsi="Times New Roman"/>
          <w:sz w:val="28"/>
          <w:szCs w:val="28"/>
          <w:lang w:val="ru-RU"/>
        </w:rPr>
        <w:t>’</w:t>
      </w:r>
      <w:proofErr w:type="spellStart"/>
      <w:r w:rsidRPr="00426AF3">
        <w:rPr>
          <w:rFonts w:ascii="Times New Roman" w:hAnsi="Times New Roman"/>
          <w:sz w:val="28"/>
          <w:szCs w:val="28"/>
        </w:rPr>
        <w:t>язаних</w:t>
      </w:r>
      <w:proofErr w:type="spellEnd"/>
      <w:r w:rsidRPr="00426AF3">
        <w:rPr>
          <w:rFonts w:ascii="Times New Roman" w:hAnsi="Times New Roman"/>
          <w:sz w:val="28"/>
          <w:szCs w:val="28"/>
        </w:rPr>
        <w:t xml:space="preserve"> з позбавленням волі</w:t>
      </w:r>
      <w:r w:rsidR="003C23A1" w:rsidRPr="00426AF3">
        <w:rPr>
          <w:rFonts w:ascii="Times New Roman" w:hAnsi="Times New Roman"/>
          <w:sz w:val="28"/>
          <w:szCs w:val="28"/>
        </w:rPr>
        <w:t>;</w:t>
      </w:r>
    </w:p>
    <w:p w14:paraId="20C53F2C" w14:textId="0ED0873F" w:rsidR="003C23A1" w:rsidRPr="00426AF3" w:rsidRDefault="0076484B" w:rsidP="00426AF3">
      <w:pPr>
        <w:numPr>
          <w:ilvl w:val="0"/>
          <w:numId w:val="7"/>
        </w:numPr>
        <w:spacing w:after="0" w:line="240" w:lineRule="auto"/>
        <w:jc w:val="both"/>
        <w:rPr>
          <w:rFonts w:ascii="Times New Roman" w:hAnsi="Times New Roman"/>
          <w:sz w:val="28"/>
          <w:szCs w:val="28"/>
        </w:rPr>
      </w:pPr>
      <w:r w:rsidRPr="00426AF3">
        <w:rPr>
          <w:rFonts w:ascii="Times New Roman" w:hAnsi="Times New Roman"/>
          <w:sz w:val="28"/>
          <w:szCs w:val="28"/>
        </w:rPr>
        <w:t>здійснення заходів щодо звільнення осіб з місць позбавлення волі</w:t>
      </w:r>
      <w:r w:rsidR="003C23A1" w:rsidRPr="00426AF3">
        <w:rPr>
          <w:rFonts w:ascii="Times New Roman" w:hAnsi="Times New Roman"/>
          <w:sz w:val="28"/>
          <w:szCs w:val="28"/>
        </w:rPr>
        <w:t>;</w:t>
      </w:r>
    </w:p>
    <w:p w14:paraId="123E5366" w14:textId="1CEF41F7" w:rsidR="003C23A1" w:rsidRPr="00426AF3" w:rsidRDefault="003C23A1" w:rsidP="00426AF3">
      <w:pPr>
        <w:numPr>
          <w:ilvl w:val="0"/>
          <w:numId w:val="7"/>
        </w:numPr>
        <w:spacing w:after="0" w:line="240" w:lineRule="auto"/>
        <w:jc w:val="both"/>
        <w:rPr>
          <w:rFonts w:ascii="Times New Roman" w:hAnsi="Times New Roman"/>
          <w:sz w:val="28"/>
          <w:szCs w:val="28"/>
        </w:rPr>
      </w:pPr>
      <w:r w:rsidRPr="00426AF3">
        <w:rPr>
          <w:rFonts w:ascii="Times New Roman" w:hAnsi="Times New Roman"/>
          <w:sz w:val="28"/>
          <w:szCs w:val="28"/>
        </w:rPr>
        <w:t xml:space="preserve">матеріально-технічне забезпечення </w:t>
      </w:r>
      <w:r w:rsidR="00533A26" w:rsidRPr="00426AF3">
        <w:rPr>
          <w:rFonts w:ascii="Times New Roman" w:hAnsi="Times New Roman"/>
          <w:sz w:val="28"/>
          <w:szCs w:val="28"/>
        </w:rPr>
        <w:t xml:space="preserve">уповноваженого органу </w:t>
      </w:r>
      <w:proofErr w:type="spellStart"/>
      <w:r w:rsidR="00533A26" w:rsidRPr="00426AF3">
        <w:rPr>
          <w:rFonts w:ascii="Times New Roman" w:hAnsi="Times New Roman"/>
          <w:sz w:val="28"/>
          <w:szCs w:val="28"/>
        </w:rPr>
        <w:t>пробації</w:t>
      </w:r>
      <w:proofErr w:type="spellEnd"/>
      <w:r w:rsidR="0076484B" w:rsidRPr="00426AF3">
        <w:rPr>
          <w:rFonts w:ascii="Times New Roman" w:hAnsi="Times New Roman"/>
          <w:sz w:val="28"/>
          <w:szCs w:val="28"/>
        </w:rPr>
        <w:t>.</w:t>
      </w:r>
    </w:p>
    <w:p w14:paraId="1B9CA6E6" w14:textId="77777777" w:rsidR="00533A26" w:rsidRPr="00426AF3" w:rsidRDefault="00533A26" w:rsidP="00426AF3">
      <w:pPr>
        <w:spacing w:after="0" w:line="240" w:lineRule="auto"/>
        <w:jc w:val="both"/>
        <w:rPr>
          <w:rFonts w:ascii="Times New Roman" w:hAnsi="Times New Roman"/>
          <w:sz w:val="28"/>
          <w:szCs w:val="28"/>
        </w:rPr>
      </w:pPr>
    </w:p>
    <w:p w14:paraId="7C123882" w14:textId="77777777" w:rsidR="009D7F30" w:rsidRPr="00426AF3" w:rsidRDefault="009271F1" w:rsidP="00426AF3">
      <w:pPr>
        <w:pStyle w:val="a3"/>
        <w:numPr>
          <w:ilvl w:val="0"/>
          <w:numId w:val="4"/>
        </w:numPr>
        <w:spacing w:after="0" w:line="240" w:lineRule="auto"/>
        <w:jc w:val="center"/>
        <w:rPr>
          <w:rFonts w:ascii="Times New Roman" w:eastAsia="Times New Roman" w:hAnsi="Times New Roman"/>
          <w:b/>
          <w:sz w:val="28"/>
          <w:szCs w:val="28"/>
          <w:lang w:val="ru-RU" w:eastAsia="ru-RU"/>
        </w:rPr>
      </w:pPr>
      <w:r w:rsidRPr="00426AF3">
        <w:rPr>
          <w:rFonts w:ascii="Times New Roman" w:eastAsia="Times New Roman" w:hAnsi="Times New Roman"/>
          <w:b/>
          <w:sz w:val="28"/>
          <w:szCs w:val="28"/>
          <w:lang w:eastAsia="uk-UA"/>
        </w:rPr>
        <w:t>Очікувані результати виконання Програми</w:t>
      </w:r>
    </w:p>
    <w:p w14:paraId="620EC5DD" w14:textId="77777777" w:rsidR="009D7F30" w:rsidRPr="00426AF3" w:rsidRDefault="009D7F30" w:rsidP="00426AF3">
      <w:pPr>
        <w:pStyle w:val="a3"/>
        <w:spacing w:after="0" w:line="240" w:lineRule="auto"/>
        <w:jc w:val="both"/>
        <w:rPr>
          <w:rFonts w:ascii="Times New Roman" w:eastAsia="Times New Roman" w:hAnsi="Times New Roman"/>
          <w:b/>
          <w:sz w:val="28"/>
          <w:szCs w:val="28"/>
          <w:lang w:val="ru-RU" w:eastAsia="ru-RU"/>
        </w:rPr>
      </w:pPr>
    </w:p>
    <w:p w14:paraId="70833A71" w14:textId="6B9195DB" w:rsidR="00B1154D" w:rsidRPr="00426AF3" w:rsidRDefault="00B1154D" w:rsidP="00426AF3">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 Зниження рівня злочинності та кількості повторних злочинів, ослаблення суспільної напруги, викликаної її впливом;</w:t>
      </w:r>
    </w:p>
    <w:p w14:paraId="756601C6" w14:textId="77777777" w:rsidR="00B1154D" w:rsidRPr="00426AF3" w:rsidRDefault="00B1154D" w:rsidP="00426AF3">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 мінімізація злочинного впливу на молодь та підлітків, усунення причин і умов, що сприяють втягненню їх у протиправну діяльність;</w:t>
      </w:r>
    </w:p>
    <w:p w14:paraId="655F0B87" w14:textId="77777777" w:rsidR="00B1154D" w:rsidRPr="00426AF3" w:rsidRDefault="00B1154D" w:rsidP="00426AF3">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 xml:space="preserve">- сприяння </w:t>
      </w:r>
      <w:proofErr w:type="spellStart"/>
      <w:r w:rsidRPr="00426AF3">
        <w:rPr>
          <w:rFonts w:ascii="Times New Roman" w:eastAsia="Times New Roman" w:hAnsi="Times New Roman"/>
          <w:color w:val="000000"/>
          <w:sz w:val="28"/>
          <w:szCs w:val="28"/>
          <w:lang w:eastAsia="uk-UA"/>
        </w:rPr>
        <w:t>ресоціалізації</w:t>
      </w:r>
      <w:proofErr w:type="spellEnd"/>
      <w:r w:rsidRPr="00426AF3">
        <w:rPr>
          <w:rFonts w:ascii="Times New Roman" w:eastAsia="Times New Roman" w:hAnsi="Times New Roman"/>
          <w:color w:val="000000"/>
          <w:sz w:val="28"/>
          <w:szCs w:val="28"/>
          <w:lang w:eastAsia="uk-UA"/>
        </w:rPr>
        <w:t xml:space="preserve"> осіб, які готуються до звільнення з місць позбавлення волі;</w:t>
      </w:r>
    </w:p>
    <w:p w14:paraId="0A4A2AF7" w14:textId="5E97C909" w:rsidR="00B1154D" w:rsidRPr="00426AF3" w:rsidRDefault="00B1154D" w:rsidP="00426AF3">
      <w:pPr>
        <w:spacing w:after="0" w:line="240" w:lineRule="auto"/>
        <w:ind w:firstLine="720"/>
        <w:jc w:val="both"/>
        <w:rPr>
          <w:rFonts w:ascii="Times New Roman" w:eastAsia="Times New Roman" w:hAnsi="Times New Roman"/>
          <w:color w:val="000000"/>
          <w:sz w:val="28"/>
          <w:szCs w:val="28"/>
          <w:lang w:eastAsia="uk-UA"/>
        </w:rPr>
      </w:pPr>
      <w:r w:rsidRPr="00426AF3">
        <w:rPr>
          <w:rFonts w:ascii="Times New Roman" w:eastAsia="Times New Roman" w:hAnsi="Times New Roman"/>
          <w:color w:val="000000"/>
          <w:sz w:val="28"/>
          <w:szCs w:val="28"/>
          <w:lang w:eastAsia="uk-UA"/>
        </w:rPr>
        <w:t xml:space="preserve">- досягнення належного рівня фінансового і матеріального забезпечення органу </w:t>
      </w:r>
      <w:proofErr w:type="spellStart"/>
      <w:r w:rsidRPr="00426AF3">
        <w:rPr>
          <w:rFonts w:ascii="Times New Roman" w:eastAsia="Times New Roman" w:hAnsi="Times New Roman"/>
          <w:color w:val="000000"/>
          <w:sz w:val="28"/>
          <w:szCs w:val="28"/>
          <w:lang w:eastAsia="uk-UA"/>
        </w:rPr>
        <w:t>пробації</w:t>
      </w:r>
      <w:proofErr w:type="spellEnd"/>
      <w:r w:rsidRPr="00426AF3">
        <w:rPr>
          <w:rFonts w:ascii="Times New Roman" w:eastAsia="Times New Roman" w:hAnsi="Times New Roman"/>
          <w:color w:val="000000"/>
          <w:sz w:val="28"/>
          <w:szCs w:val="28"/>
          <w:lang w:eastAsia="uk-UA"/>
        </w:rPr>
        <w:t xml:space="preserve"> та профілактичної діяльності.</w:t>
      </w:r>
    </w:p>
    <w:p w14:paraId="5CEE5853" w14:textId="77777777" w:rsidR="00E27912" w:rsidRPr="00426AF3" w:rsidRDefault="00E27912" w:rsidP="00426AF3">
      <w:pPr>
        <w:shd w:val="clear" w:color="auto" w:fill="FFFFFF"/>
        <w:spacing w:after="0" w:line="240" w:lineRule="auto"/>
        <w:jc w:val="both"/>
        <w:textAlignment w:val="baseline"/>
        <w:outlineLvl w:val="3"/>
        <w:rPr>
          <w:rFonts w:ascii="Times New Roman" w:eastAsia="Times New Roman" w:hAnsi="Times New Roman"/>
          <w:b/>
          <w:bCs/>
          <w:color w:val="212529"/>
          <w:sz w:val="28"/>
          <w:szCs w:val="28"/>
          <w:lang w:eastAsia="ru-RU"/>
        </w:rPr>
      </w:pPr>
    </w:p>
    <w:p w14:paraId="3EBF4344" w14:textId="77777777" w:rsidR="006552BA" w:rsidRPr="00426AF3" w:rsidRDefault="00E27912" w:rsidP="00426AF3">
      <w:pPr>
        <w:pStyle w:val="a3"/>
        <w:numPr>
          <w:ilvl w:val="0"/>
          <w:numId w:val="4"/>
        </w:numPr>
        <w:spacing w:after="0" w:line="240" w:lineRule="auto"/>
        <w:jc w:val="center"/>
        <w:rPr>
          <w:rFonts w:ascii="Times New Roman" w:eastAsia="Times New Roman" w:hAnsi="Times New Roman"/>
          <w:b/>
          <w:sz w:val="28"/>
          <w:szCs w:val="28"/>
          <w:lang w:eastAsia="ru-RU"/>
        </w:rPr>
      </w:pPr>
      <w:r w:rsidRPr="00426AF3">
        <w:rPr>
          <w:rFonts w:ascii="Times New Roman" w:eastAsia="Times New Roman" w:hAnsi="Times New Roman"/>
          <w:b/>
          <w:sz w:val="28"/>
          <w:szCs w:val="28"/>
          <w:lang w:eastAsia="ru-RU"/>
        </w:rPr>
        <w:t>Координація та контроль за ходом виконання Програми</w:t>
      </w:r>
    </w:p>
    <w:p w14:paraId="4A845CBF" w14:textId="77777777" w:rsidR="009D7F30" w:rsidRPr="00426AF3" w:rsidRDefault="009D7F30" w:rsidP="00426AF3">
      <w:pPr>
        <w:pStyle w:val="a3"/>
        <w:spacing w:after="0" w:line="240" w:lineRule="auto"/>
        <w:jc w:val="both"/>
        <w:rPr>
          <w:rFonts w:ascii="Times New Roman" w:eastAsia="Times New Roman" w:hAnsi="Times New Roman"/>
          <w:b/>
          <w:sz w:val="28"/>
          <w:szCs w:val="28"/>
          <w:lang w:eastAsia="ru-RU"/>
        </w:rPr>
      </w:pPr>
    </w:p>
    <w:p w14:paraId="7FF25F1E" w14:textId="1235A750" w:rsidR="000A3707" w:rsidRDefault="009271F1" w:rsidP="000A37BF">
      <w:pPr>
        <w:spacing w:after="0" w:line="240" w:lineRule="auto"/>
        <w:ind w:firstLine="348"/>
        <w:rPr>
          <w:rFonts w:ascii="Times New Roman" w:hAnsi="Times New Roman"/>
          <w:sz w:val="28"/>
          <w:szCs w:val="28"/>
          <w:lang w:val="ru-RU"/>
        </w:rPr>
        <w:sectPr w:rsidR="000A3707" w:rsidSect="001417C0">
          <w:pgSz w:w="11906" w:h="16838"/>
          <w:pgMar w:top="1134" w:right="850" w:bottom="1134" w:left="1701" w:header="708" w:footer="708" w:gutter="0"/>
          <w:cols w:space="708"/>
          <w:docGrid w:linePitch="360"/>
        </w:sectPr>
      </w:pPr>
      <w:r w:rsidRPr="00426AF3">
        <w:rPr>
          <w:rFonts w:ascii="Times New Roman" w:eastAsia="Times New Roman" w:hAnsi="Times New Roman"/>
          <w:sz w:val="28"/>
          <w:szCs w:val="28"/>
          <w:lang w:eastAsia="ru-RU"/>
        </w:rPr>
        <w:t xml:space="preserve">Координація та контроль за ходом виконання Програми здійснюватиметься виконавчим апаратом </w:t>
      </w:r>
      <w:r w:rsidR="00E27912" w:rsidRPr="00426AF3">
        <w:rPr>
          <w:rFonts w:ascii="Times New Roman" w:eastAsia="Times New Roman" w:hAnsi="Times New Roman"/>
          <w:sz w:val="28"/>
          <w:szCs w:val="28"/>
          <w:lang w:eastAsia="ru-RU"/>
        </w:rPr>
        <w:t>міської</w:t>
      </w:r>
      <w:r w:rsidR="00776EC6">
        <w:rPr>
          <w:rFonts w:ascii="Times New Roman" w:eastAsia="Times New Roman" w:hAnsi="Times New Roman"/>
          <w:sz w:val="28"/>
          <w:szCs w:val="28"/>
          <w:lang w:eastAsia="ru-RU"/>
        </w:rPr>
        <w:t xml:space="preserve"> ра</w:t>
      </w:r>
      <w:r w:rsidR="000A37BF">
        <w:rPr>
          <w:rFonts w:ascii="Times New Roman" w:eastAsia="Times New Roman" w:hAnsi="Times New Roman"/>
          <w:sz w:val="28"/>
          <w:szCs w:val="28"/>
          <w:lang w:eastAsia="ru-RU"/>
        </w:rPr>
        <w:t xml:space="preserve">ди та профільними депутатськими </w:t>
      </w:r>
      <w:r w:rsidR="00776EC6">
        <w:rPr>
          <w:rFonts w:ascii="Times New Roman" w:eastAsia="Times New Roman" w:hAnsi="Times New Roman"/>
          <w:sz w:val="28"/>
          <w:szCs w:val="28"/>
          <w:lang w:eastAsia="ru-RU"/>
        </w:rPr>
        <w:t>комісіями</w:t>
      </w:r>
      <w:r w:rsidRPr="00426AF3">
        <w:rPr>
          <w:rFonts w:ascii="Times New Roman" w:eastAsia="Times New Roman" w:hAnsi="Times New Roman"/>
          <w:sz w:val="28"/>
          <w:szCs w:val="28"/>
          <w:lang w:eastAsia="ru-RU"/>
        </w:rPr>
        <w:t>.</w:t>
      </w:r>
    </w:p>
    <w:p w14:paraId="38DFE5D0" w14:textId="2F714EF9" w:rsidR="00F93AA2" w:rsidRPr="00E67652" w:rsidRDefault="00F93AA2" w:rsidP="00F93AA2">
      <w:pPr>
        <w:shd w:val="clear" w:color="auto" w:fill="FFFFFF"/>
        <w:spacing w:after="0" w:line="240" w:lineRule="auto"/>
        <w:jc w:val="both"/>
        <w:rPr>
          <w:rFonts w:ascii="Times New Roman" w:eastAsia="Times New Roman" w:hAnsi="Times New Roman"/>
          <w:color w:val="000000"/>
          <w:sz w:val="24"/>
          <w:szCs w:val="24"/>
          <w:lang w:eastAsia="uk-UA"/>
        </w:rPr>
      </w:pPr>
      <w:r>
        <w:rPr>
          <w:rFonts w:ascii="Times New Roman" w:hAnsi="Times New Roman"/>
          <w:b/>
          <w:bCs/>
          <w:iCs/>
          <w:sz w:val="24"/>
          <w:szCs w:val="24"/>
        </w:rPr>
        <w:lastRenderedPageBreak/>
        <w:t xml:space="preserve">                                                                                                                                                                                         </w:t>
      </w:r>
      <w:r w:rsidRPr="00E67652">
        <w:rPr>
          <w:rFonts w:ascii="Times New Roman" w:hAnsi="Times New Roman"/>
          <w:b/>
          <w:bCs/>
          <w:iCs/>
          <w:sz w:val="24"/>
          <w:szCs w:val="24"/>
        </w:rPr>
        <w:t xml:space="preserve">Додаток </w:t>
      </w:r>
      <w:r w:rsidR="001F5CC5">
        <w:rPr>
          <w:rFonts w:ascii="Times New Roman" w:hAnsi="Times New Roman"/>
          <w:b/>
          <w:bCs/>
          <w:iCs/>
          <w:sz w:val="24"/>
          <w:szCs w:val="24"/>
        </w:rPr>
        <w:t>2</w:t>
      </w:r>
      <w:r w:rsidRPr="00E67652">
        <w:rPr>
          <w:rFonts w:ascii="Times New Roman" w:hAnsi="Times New Roman"/>
          <w:b/>
          <w:bCs/>
          <w:iCs/>
          <w:sz w:val="24"/>
          <w:szCs w:val="24"/>
        </w:rPr>
        <w:t xml:space="preserve">  </w:t>
      </w:r>
      <w:r w:rsidR="00A33D35">
        <w:rPr>
          <w:rFonts w:ascii="Times New Roman" w:hAnsi="Times New Roman"/>
          <w:bCs/>
          <w:iCs/>
          <w:sz w:val="24"/>
          <w:szCs w:val="24"/>
        </w:rPr>
        <w:t>до П</w:t>
      </w:r>
      <w:r w:rsidRPr="00E67652">
        <w:rPr>
          <w:rFonts w:ascii="Times New Roman" w:eastAsia="Times New Roman" w:hAnsi="Times New Roman"/>
          <w:color w:val="000000"/>
          <w:sz w:val="24"/>
          <w:szCs w:val="24"/>
          <w:lang w:eastAsia="uk-UA"/>
        </w:rPr>
        <w:t xml:space="preserve">рограми </w:t>
      </w:r>
    </w:p>
    <w:p w14:paraId="008026BF" w14:textId="6B04F235" w:rsidR="00F93AA2" w:rsidRDefault="00F93AA2" w:rsidP="00F93AA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підтримки діяльності Косівського</w:t>
      </w:r>
    </w:p>
    <w:p w14:paraId="4F5B1A1E" w14:textId="67DA2E0F" w:rsidR="00F93AA2" w:rsidRDefault="00F93AA2" w:rsidP="00F93AA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районного сектору філії</w:t>
      </w:r>
    </w:p>
    <w:p w14:paraId="7505DB98" w14:textId="4FBA1928" w:rsidR="00F93AA2" w:rsidRDefault="00F93AA2" w:rsidP="00F93AA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Центру </w:t>
      </w:r>
      <w:proofErr w:type="spellStart"/>
      <w:r>
        <w:rPr>
          <w:rFonts w:ascii="Times New Roman" w:eastAsia="Times New Roman" w:hAnsi="Times New Roman"/>
          <w:color w:val="000000"/>
          <w:sz w:val="24"/>
          <w:szCs w:val="24"/>
          <w:lang w:eastAsia="uk-UA"/>
        </w:rPr>
        <w:t>пробації</w:t>
      </w:r>
      <w:proofErr w:type="spellEnd"/>
    </w:p>
    <w:p w14:paraId="7CC654B2" w14:textId="4A116EB8" w:rsidR="00F93AA2" w:rsidRPr="00E67652" w:rsidRDefault="00F93AA2" w:rsidP="00F93AA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в Івано-Франківській області</w:t>
      </w:r>
    </w:p>
    <w:p w14:paraId="5FAC21E1" w14:textId="05489B0F" w:rsidR="00F93AA2" w:rsidRPr="00E67652" w:rsidRDefault="00F93AA2" w:rsidP="00F93AA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E67652">
        <w:rPr>
          <w:rFonts w:ascii="Times New Roman" w:eastAsia="Times New Roman" w:hAnsi="Times New Roman"/>
          <w:color w:val="000000"/>
          <w:sz w:val="24"/>
          <w:szCs w:val="24"/>
          <w:lang w:eastAsia="uk-UA"/>
        </w:rPr>
        <w:t>на 202</w:t>
      </w:r>
      <w:r w:rsidR="00B51693">
        <w:rPr>
          <w:rFonts w:ascii="Times New Roman" w:eastAsia="Times New Roman" w:hAnsi="Times New Roman"/>
          <w:color w:val="000000"/>
          <w:sz w:val="24"/>
          <w:szCs w:val="24"/>
          <w:lang w:eastAsia="uk-UA"/>
        </w:rPr>
        <w:t>5</w:t>
      </w:r>
      <w:r w:rsidRPr="00E67652">
        <w:rPr>
          <w:rFonts w:ascii="Times New Roman" w:eastAsia="Times New Roman" w:hAnsi="Times New Roman"/>
          <w:color w:val="000000"/>
          <w:sz w:val="24"/>
          <w:szCs w:val="24"/>
          <w:lang w:eastAsia="uk-UA"/>
        </w:rPr>
        <w:t>-202</w:t>
      </w:r>
      <w:r w:rsidR="00B51693">
        <w:rPr>
          <w:rFonts w:ascii="Times New Roman" w:eastAsia="Times New Roman" w:hAnsi="Times New Roman"/>
          <w:color w:val="000000"/>
          <w:sz w:val="24"/>
          <w:szCs w:val="24"/>
          <w:lang w:eastAsia="uk-UA"/>
        </w:rPr>
        <w:t>7</w:t>
      </w:r>
      <w:r w:rsidRPr="00E67652">
        <w:rPr>
          <w:rFonts w:ascii="Times New Roman" w:eastAsia="Times New Roman" w:hAnsi="Times New Roman"/>
          <w:color w:val="000000"/>
          <w:sz w:val="24"/>
          <w:szCs w:val="24"/>
          <w:lang w:eastAsia="uk-UA"/>
        </w:rPr>
        <w:t xml:space="preserve"> роки</w:t>
      </w:r>
    </w:p>
    <w:p w14:paraId="699CA042" w14:textId="0E2E84EF" w:rsidR="00F93AA2" w:rsidRPr="00E67652" w:rsidRDefault="00F93AA2" w:rsidP="00F93AA2">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sidRPr="00E6765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 xml:space="preserve">                                                                                </w:t>
      </w:r>
      <w:r w:rsidRPr="00E67652">
        <w:rPr>
          <w:rFonts w:ascii="Times New Roman" w:eastAsia="Times New Roman" w:hAnsi="Times New Roman"/>
          <w:color w:val="000000"/>
          <w:sz w:val="24"/>
          <w:szCs w:val="24"/>
          <w:lang w:eastAsia="uk-UA"/>
        </w:rPr>
        <w:t>________202</w:t>
      </w:r>
      <w:r w:rsidR="00B51693">
        <w:rPr>
          <w:rFonts w:ascii="Times New Roman" w:eastAsia="Times New Roman" w:hAnsi="Times New Roman"/>
          <w:color w:val="000000"/>
          <w:sz w:val="24"/>
          <w:szCs w:val="24"/>
          <w:lang w:eastAsia="uk-UA"/>
        </w:rPr>
        <w:t>4</w:t>
      </w:r>
      <w:r w:rsidRPr="00E67652">
        <w:rPr>
          <w:rFonts w:ascii="Times New Roman" w:eastAsia="Times New Roman" w:hAnsi="Times New Roman"/>
          <w:color w:val="000000"/>
          <w:sz w:val="24"/>
          <w:szCs w:val="24"/>
          <w:lang w:eastAsia="uk-UA"/>
        </w:rPr>
        <w:t xml:space="preserve"> №_____</w:t>
      </w:r>
    </w:p>
    <w:p w14:paraId="7E22936C" w14:textId="77777777" w:rsidR="000A3707" w:rsidRPr="000A3707" w:rsidRDefault="000A3707" w:rsidP="000A3707">
      <w:pPr>
        <w:spacing w:after="0" w:line="240" w:lineRule="auto"/>
        <w:ind w:left="13320"/>
        <w:rPr>
          <w:rFonts w:ascii="Times New Roman" w:hAnsi="Times New Roman"/>
          <w:spacing w:val="-13"/>
          <w:sz w:val="28"/>
          <w:szCs w:val="28"/>
        </w:rPr>
      </w:pPr>
    </w:p>
    <w:p w14:paraId="7564DE49" w14:textId="77777777" w:rsidR="00F93AA2" w:rsidRDefault="000A3707" w:rsidP="00F93AA2">
      <w:pPr>
        <w:spacing w:after="0" w:line="240" w:lineRule="auto"/>
        <w:jc w:val="center"/>
        <w:rPr>
          <w:rFonts w:ascii="Times New Roman" w:eastAsia="Times New Roman" w:hAnsi="Times New Roman"/>
          <w:b/>
          <w:bCs/>
          <w:color w:val="000000"/>
          <w:sz w:val="28"/>
          <w:szCs w:val="28"/>
          <w:lang w:eastAsia="uk-UA"/>
        </w:rPr>
      </w:pPr>
      <w:r w:rsidRPr="000A3707">
        <w:rPr>
          <w:rFonts w:ascii="Times New Roman" w:hAnsi="Times New Roman"/>
          <w:sz w:val="28"/>
          <w:szCs w:val="28"/>
        </w:rPr>
        <w:t xml:space="preserve">Ресурсне забезпечення </w:t>
      </w:r>
      <w:r w:rsidRPr="00F92394">
        <w:rPr>
          <w:rFonts w:ascii="Times New Roman" w:hAnsi="Times New Roman"/>
          <w:b/>
          <w:sz w:val="28"/>
          <w:szCs w:val="28"/>
        </w:rPr>
        <w:t>Програми</w:t>
      </w:r>
      <w:r w:rsidRPr="000A3707">
        <w:rPr>
          <w:rFonts w:ascii="Times New Roman" w:hAnsi="Times New Roman"/>
          <w:spacing w:val="-13"/>
          <w:sz w:val="28"/>
          <w:szCs w:val="28"/>
        </w:rPr>
        <w:t xml:space="preserve"> </w:t>
      </w:r>
      <w:r w:rsidR="00F92394" w:rsidRPr="009271F1">
        <w:rPr>
          <w:rFonts w:ascii="Times New Roman" w:eastAsia="Times New Roman" w:hAnsi="Times New Roman"/>
          <w:b/>
          <w:bCs/>
          <w:iCs/>
          <w:sz w:val="28"/>
          <w:szCs w:val="28"/>
          <w:lang w:eastAsia="ru-RU"/>
        </w:rPr>
        <w:t xml:space="preserve"> </w:t>
      </w:r>
      <w:r w:rsidR="00F92394" w:rsidRPr="009271F1">
        <w:rPr>
          <w:rFonts w:ascii="Times New Roman" w:eastAsia="Times New Roman" w:hAnsi="Times New Roman"/>
          <w:b/>
          <w:bCs/>
          <w:iCs/>
          <w:sz w:val="28"/>
          <w:szCs w:val="28"/>
          <w:lang w:eastAsia="ru-RU"/>
        </w:rPr>
        <w:br/>
      </w:r>
      <w:bookmarkStart w:id="0" w:name="_Hlk99548008"/>
      <w:r w:rsidR="00F93AA2" w:rsidRPr="006C3950">
        <w:rPr>
          <w:rFonts w:ascii="Times New Roman" w:eastAsia="Times New Roman" w:hAnsi="Times New Roman"/>
          <w:b/>
          <w:bCs/>
          <w:color w:val="000000"/>
          <w:sz w:val="28"/>
          <w:szCs w:val="28"/>
          <w:lang w:eastAsia="uk-UA"/>
        </w:rPr>
        <w:t xml:space="preserve">підтримки діяльності </w:t>
      </w:r>
      <w:r w:rsidR="00F93AA2">
        <w:rPr>
          <w:rFonts w:ascii="Times New Roman" w:eastAsia="Times New Roman" w:hAnsi="Times New Roman"/>
          <w:b/>
          <w:bCs/>
          <w:color w:val="000000"/>
          <w:sz w:val="28"/>
          <w:szCs w:val="28"/>
          <w:lang w:eastAsia="uk-UA"/>
        </w:rPr>
        <w:t>Косівського</w:t>
      </w:r>
      <w:r w:rsidR="00F93AA2" w:rsidRPr="006C3950">
        <w:rPr>
          <w:rFonts w:ascii="Times New Roman" w:eastAsia="Times New Roman" w:hAnsi="Times New Roman"/>
          <w:b/>
          <w:bCs/>
          <w:color w:val="000000"/>
          <w:sz w:val="28"/>
          <w:szCs w:val="28"/>
          <w:lang w:eastAsia="uk-UA"/>
        </w:rPr>
        <w:t xml:space="preserve"> районного сектору </w:t>
      </w:r>
    </w:p>
    <w:p w14:paraId="39B095AC" w14:textId="77777777" w:rsidR="00F93AA2" w:rsidRDefault="00F93AA2" w:rsidP="00F93AA2">
      <w:pPr>
        <w:spacing w:after="0" w:line="240" w:lineRule="auto"/>
        <w:jc w:val="center"/>
        <w:rPr>
          <w:rFonts w:ascii="Times New Roman" w:eastAsia="Times New Roman" w:hAnsi="Times New Roman"/>
          <w:b/>
          <w:bCs/>
          <w:color w:val="000000"/>
          <w:sz w:val="28"/>
          <w:szCs w:val="28"/>
          <w:lang w:eastAsia="uk-UA"/>
        </w:rPr>
      </w:pPr>
      <w:r w:rsidRPr="006C3950">
        <w:rPr>
          <w:rFonts w:ascii="Times New Roman" w:eastAsia="Times New Roman" w:hAnsi="Times New Roman"/>
          <w:b/>
          <w:bCs/>
          <w:color w:val="000000"/>
          <w:sz w:val="28"/>
          <w:szCs w:val="28"/>
          <w:lang w:eastAsia="uk-UA"/>
        </w:rPr>
        <w:t xml:space="preserve">філії Державної установи «Центр </w:t>
      </w:r>
      <w:proofErr w:type="spellStart"/>
      <w:r w:rsidRPr="006C3950">
        <w:rPr>
          <w:rFonts w:ascii="Times New Roman" w:eastAsia="Times New Roman" w:hAnsi="Times New Roman"/>
          <w:b/>
          <w:bCs/>
          <w:color w:val="000000"/>
          <w:sz w:val="28"/>
          <w:szCs w:val="28"/>
          <w:lang w:eastAsia="uk-UA"/>
        </w:rPr>
        <w:t>пробації</w:t>
      </w:r>
      <w:proofErr w:type="spellEnd"/>
      <w:r w:rsidRPr="006C3950">
        <w:rPr>
          <w:rFonts w:ascii="Times New Roman" w:eastAsia="Times New Roman" w:hAnsi="Times New Roman"/>
          <w:b/>
          <w:bCs/>
          <w:color w:val="000000"/>
          <w:sz w:val="28"/>
          <w:szCs w:val="28"/>
          <w:lang w:eastAsia="uk-UA"/>
        </w:rPr>
        <w:t xml:space="preserve">» </w:t>
      </w:r>
    </w:p>
    <w:p w14:paraId="466ACAC4" w14:textId="21D20A35" w:rsidR="00F93AA2" w:rsidRDefault="00F93AA2" w:rsidP="00F93AA2">
      <w:pPr>
        <w:shd w:val="clear" w:color="auto" w:fill="FFFFFF"/>
        <w:spacing w:after="0" w:line="240" w:lineRule="auto"/>
        <w:jc w:val="center"/>
        <w:rPr>
          <w:rFonts w:ascii="Times New Roman" w:eastAsia="Times New Roman" w:hAnsi="Times New Roman"/>
          <w:b/>
          <w:color w:val="000000"/>
          <w:sz w:val="36"/>
          <w:szCs w:val="36"/>
          <w:lang w:eastAsia="uk-UA"/>
        </w:rPr>
      </w:pPr>
      <w:r w:rsidRPr="006C3950">
        <w:rPr>
          <w:rFonts w:ascii="Times New Roman" w:eastAsia="Times New Roman" w:hAnsi="Times New Roman"/>
          <w:b/>
          <w:bCs/>
          <w:color w:val="000000"/>
          <w:sz w:val="28"/>
          <w:szCs w:val="28"/>
          <w:lang w:eastAsia="uk-UA"/>
        </w:rPr>
        <w:t xml:space="preserve">в </w:t>
      </w:r>
      <w:r>
        <w:rPr>
          <w:rFonts w:ascii="Times New Roman" w:eastAsia="Times New Roman" w:hAnsi="Times New Roman"/>
          <w:b/>
          <w:bCs/>
          <w:color w:val="000000"/>
          <w:sz w:val="28"/>
          <w:szCs w:val="28"/>
          <w:lang w:eastAsia="uk-UA"/>
        </w:rPr>
        <w:t>Івано-Франківській</w:t>
      </w:r>
      <w:r w:rsidRPr="006C3950">
        <w:rPr>
          <w:rFonts w:ascii="Times New Roman" w:eastAsia="Times New Roman" w:hAnsi="Times New Roman"/>
          <w:b/>
          <w:bCs/>
          <w:color w:val="000000"/>
          <w:sz w:val="28"/>
          <w:szCs w:val="28"/>
          <w:lang w:eastAsia="uk-UA"/>
        </w:rPr>
        <w:t xml:space="preserve"> області </w:t>
      </w:r>
      <w:r>
        <w:rPr>
          <w:rFonts w:ascii="Times New Roman" w:eastAsia="Times New Roman" w:hAnsi="Times New Roman"/>
          <w:b/>
          <w:bCs/>
          <w:color w:val="000000"/>
          <w:sz w:val="28"/>
          <w:szCs w:val="28"/>
          <w:lang w:eastAsia="uk-UA"/>
        </w:rPr>
        <w:t>на 20</w:t>
      </w:r>
      <w:r w:rsidRPr="006C3950">
        <w:rPr>
          <w:rFonts w:ascii="Times New Roman" w:eastAsia="Times New Roman" w:hAnsi="Times New Roman"/>
          <w:b/>
          <w:bCs/>
          <w:color w:val="000000"/>
          <w:sz w:val="28"/>
          <w:szCs w:val="28"/>
          <w:lang w:eastAsia="uk-UA"/>
        </w:rPr>
        <w:t>2</w:t>
      </w:r>
      <w:r w:rsidR="00B51693">
        <w:rPr>
          <w:rFonts w:ascii="Times New Roman" w:eastAsia="Times New Roman" w:hAnsi="Times New Roman"/>
          <w:b/>
          <w:bCs/>
          <w:color w:val="000000"/>
          <w:sz w:val="28"/>
          <w:szCs w:val="28"/>
          <w:lang w:eastAsia="uk-UA"/>
        </w:rPr>
        <w:t>5</w:t>
      </w:r>
      <w:r w:rsidRPr="006C3950">
        <w:rPr>
          <w:rFonts w:ascii="Times New Roman" w:eastAsia="Times New Roman" w:hAnsi="Times New Roman"/>
          <w:b/>
          <w:bCs/>
          <w:color w:val="000000"/>
          <w:sz w:val="28"/>
          <w:szCs w:val="28"/>
          <w:lang w:eastAsia="uk-UA"/>
        </w:rPr>
        <w:t>-202</w:t>
      </w:r>
      <w:r w:rsidR="00B51693">
        <w:rPr>
          <w:rFonts w:ascii="Times New Roman" w:eastAsia="Times New Roman" w:hAnsi="Times New Roman"/>
          <w:b/>
          <w:bCs/>
          <w:color w:val="000000"/>
          <w:sz w:val="28"/>
          <w:szCs w:val="28"/>
          <w:lang w:eastAsia="uk-UA"/>
        </w:rPr>
        <w:t>7</w:t>
      </w:r>
      <w:r w:rsidRPr="006C3950">
        <w:rPr>
          <w:rFonts w:ascii="Times New Roman" w:eastAsia="Times New Roman" w:hAnsi="Times New Roman"/>
          <w:b/>
          <w:bCs/>
          <w:color w:val="000000"/>
          <w:sz w:val="28"/>
          <w:szCs w:val="28"/>
          <w:lang w:eastAsia="uk-UA"/>
        </w:rPr>
        <w:t xml:space="preserve"> роки</w:t>
      </w:r>
    </w:p>
    <w:bookmarkEnd w:id="0"/>
    <w:p w14:paraId="0F7EA341" w14:textId="09F18E88" w:rsidR="00F92394" w:rsidRPr="009271F1" w:rsidRDefault="00F92394" w:rsidP="00F92394">
      <w:pPr>
        <w:keepNext/>
        <w:spacing w:after="0" w:line="240" w:lineRule="auto"/>
        <w:jc w:val="center"/>
        <w:outlineLvl w:val="1"/>
        <w:rPr>
          <w:rFonts w:ascii="Times New Roman" w:eastAsia="Times New Roman" w:hAnsi="Times New Roman"/>
          <w:b/>
          <w:bCs/>
          <w:iCs/>
          <w:sz w:val="28"/>
          <w:szCs w:val="28"/>
          <w:lang w:eastAsia="ru-RU"/>
        </w:rPr>
      </w:pPr>
    </w:p>
    <w:p w14:paraId="0849A266" w14:textId="77777777" w:rsidR="000A3707" w:rsidRPr="000A3707" w:rsidRDefault="000A3707" w:rsidP="000A3707">
      <w:pPr>
        <w:shd w:val="clear" w:color="auto" w:fill="FFFFFF"/>
        <w:tabs>
          <w:tab w:val="left" w:leader="underscore" w:pos="9024"/>
        </w:tabs>
        <w:spacing w:after="0" w:line="240" w:lineRule="auto"/>
        <w:ind w:left="614"/>
        <w:rPr>
          <w:rFonts w:ascii="Times New Roman" w:hAnsi="Times New Roman"/>
          <w:sz w:val="28"/>
          <w:szCs w:val="28"/>
        </w:rPr>
      </w:pPr>
    </w:p>
    <w:p w14:paraId="0BE7D5DC" w14:textId="77777777" w:rsidR="000A3707" w:rsidRPr="000A3707" w:rsidRDefault="000A3707" w:rsidP="000A3707">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sz w:val="28"/>
          <w:szCs w:val="28"/>
        </w:rPr>
      </w:pPr>
      <w:r w:rsidRPr="000A3707">
        <w:rPr>
          <w:rFonts w:ascii="Times New Roman" w:hAnsi="Times New Roman"/>
          <w:sz w:val="28"/>
          <w:szCs w:val="28"/>
        </w:rPr>
        <w:br/>
        <w:t>тис. гривень</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3035"/>
        <w:gridCol w:w="3261"/>
        <w:gridCol w:w="2736"/>
        <w:gridCol w:w="1735"/>
      </w:tblGrid>
      <w:tr w:rsidR="000A37BF" w:rsidRPr="000A3707" w14:paraId="39439969" w14:textId="77777777" w:rsidTr="000A37BF">
        <w:tc>
          <w:tcPr>
            <w:tcW w:w="1332" w:type="pct"/>
            <w:vMerge w:val="restart"/>
          </w:tcPr>
          <w:p w14:paraId="5804123E" w14:textId="77777777" w:rsidR="000A37BF" w:rsidRPr="000A3707" w:rsidRDefault="000A37BF" w:rsidP="000A3707">
            <w:pPr>
              <w:spacing w:after="0" w:line="240" w:lineRule="auto"/>
              <w:jc w:val="center"/>
              <w:rPr>
                <w:rFonts w:ascii="Times New Roman" w:hAnsi="Times New Roman"/>
                <w:sz w:val="28"/>
                <w:szCs w:val="28"/>
              </w:rPr>
            </w:pPr>
            <w:r w:rsidRPr="000A3707">
              <w:rPr>
                <w:rFonts w:ascii="Times New Roman" w:hAnsi="Times New Roman"/>
                <w:sz w:val="28"/>
                <w:szCs w:val="28"/>
              </w:rPr>
              <w:t>Обсяг коштів, які пропонується залучити на виконання програми</w:t>
            </w:r>
          </w:p>
        </w:tc>
        <w:tc>
          <w:tcPr>
            <w:tcW w:w="1034" w:type="pct"/>
            <w:vMerge w:val="restart"/>
          </w:tcPr>
          <w:p w14:paraId="05E2545C" w14:textId="77777777" w:rsidR="000A37BF" w:rsidRDefault="000A37BF" w:rsidP="00D87842">
            <w:pPr>
              <w:spacing w:after="0" w:line="240" w:lineRule="auto"/>
              <w:jc w:val="center"/>
              <w:rPr>
                <w:rFonts w:ascii="Times New Roman" w:hAnsi="Times New Roman"/>
                <w:sz w:val="28"/>
                <w:szCs w:val="28"/>
              </w:rPr>
            </w:pPr>
          </w:p>
          <w:p w14:paraId="78823BF4" w14:textId="77777777" w:rsidR="000A37BF" w:rsidRPr="000A3707" w:rsidRDefault="000A37BF" w:rsidP="00D87842">
            <w:pPr>
              <w:spacing w:after="0" w:line="240" w:lineRule="auto"/>
              <w:jc w:val="center"/>
              <w:rPr>
                <w:rFonts w:ascii="Times New Roman" w:hAnsi="Times New Roman"/>
                <w:sz w:val="28"/>
                <w:szCs w:val="28"/>
              </w:rPr>
            </w:pPr>
            <w:r w:rsidRPr="000A3707">
              <w:rPr>
                <w:rFonts w:ascii="Times New Roman" w:hAnsi="Times New Roman"/>
                <w:sz w:val="28"/>
                <w:szCs w:val="28"/>
              </w:rPr>
              <w:t>20</w:t>
            </w:r>
            <w:r>
              <w:rPr>
                <w:rFonts w:ascii="Times New Roman" w:hAnsi="Times New Roman"/>
                <w:sz w:val="28"/>
                <w:szCs w:val="28"/>
              </w:rPr>
              <w:t xml:space="preserve">25 </w:t>
            </w:r>
            <w:r w:rsidRPr="000A3707">
              <w:rPr>
                <w:rFonts w:ascii="Times New Roman" w:hAnsi="Times New Roman"/>
                <w:sz w:val="28"/>
                <w:szCs w:val="28"/>
              </w:rPr>
              <w:t>рік</w:t>
            </w:r>
          </w:p>
          <w:p w14:paraId="66DB0C49" w14:textId="11DE5D49" w:rsidR="000A37BF" w:rsidRPr="000A3707" w:rsidRDefault="000A37BF" w:rsidP="00D87842">
            <w:pPr>
              <w:spacing w:after="0" w:line="240" w:lineRule="auto"/>
              <w:jc w:val="center"/>
              <w:rPr>
                <w:rFonts w:ascii="Times New Roman" w:hAnsi="Times New Roman"/>
                <w:sz w:val="28"/>
                <w:szCs w:val="28"/>
              </w:rPr>
            </w:pPr>
          </w:p>
        </w:tc>
        <w:tc>
          <w:tcPr>
            <w:tcW w:w="1111" w:type="pct"/>
            <w:tcBorders>
              <w:bottom w:val="nil"/>
            </w:tcBorders>
          </w:tcPr>
          <w:p w14:paraId="44613107" w14:textId="77777777" w:rsidR="000A37BF" w:rsidRPr="000A3707" w:rsidRDefault="000A37BF" w:rsidP="000A3707">
            <w:pPr>
              <w:spacing w:after="0" w:line="240" w:lineRule="auto"/>
              <w:jc w:val="center"/>
              <w:rPr>
                <w:rFonts w:ascii="Times New Roman" w:hAnsi="Times New Roman"/>
                <w:sz w:val="28"/>
                <w:szCs w:val="28"/>
              </w:rPr>
            </w:pPr>
          </w:p>
        </w:tc>
        <w:tc>
          <w:tcPr>
            <w:tcW w:w="932" w:type="pct"/>
            <w:tcBorders>
              <w:bottom w:val="nil"/>
            </w:tcBorders>
          </w:tcPr>
          <w:p w14:paraId="19C89300" w14:textId="77777777" w:rsidR="000A37BF" w:rsidRPr="000A3707" w:rsidRDefault="000A37BF" w:rsidP="000A3707">
            <w:pPr>
              <w:spacing w:after="0" w:line="240" w:lineRule="auto"/>
              <w:jc w:val="center"/>
              <w:rPr>
                <w:rFonts w:ascii="Times New Roman" w:hAnsi="Times New Roman"/>
                <w:sz w:val="28"/>
                <w:szCs w:val="28"/>
              </w:rPr>
            </w:pPr>
          </w:p>
        </w:tc>
        <w:tc>
          <w:tcPr>
            <w:tcW w:w="591" w:type="pct"/>
            <w:vMerge w:val="restart"/>
          </w:tcPr>
          <w:p w14:paraId="45B7DA6E" w14:textId="08395041" w:rsidR="000A37BF" w:rsidRPr="000A3707" w:rsidRDefault="000A37BF" w:rsidP="000A3707">
            <w:pPr>
              <w:spacing w:after="0" w:line="240" w:lineRule="auto"/>
              <w:jc w:val="center"/>
              <w:rPr>
                <w:rFonts w:ascii="Times New Roman" w:hAnsi="Times New Roman"/>
                <w:sz w:val="28"/>
                <w:szCs w:val="28"/>
              </w:rPr>
            </w:pPr>
            <w:r w:rsidRPr="000A3707">
              <w:rPr>
                <w:rFonts w:ascii="Times New Roman" w:hAnsi="Times New Roman"/>
                <w:sz w:val="28"/>
                <w:szCs w:val="28"/>
              </w:rPr>
              <w:t>Усього витрат на виконання програми</w:t>
            </w:r>
          </w:p>
        </w:tc>
      </w:tr>
      <w:tr w:rsidR="000A37BF" w:rsidRPr="000A3707" w14:paraId="48D0A4CE" w14:textId="77777777" w:rsidTr="000A37BF">
        <w:trPr>
          <w:trHeight w:val="654"/>
        </w:trPr>
        <w:tc>
          <w:tcPr>
            <w:tcW w:w="1332" w:type="pct"/>
            <w:vMerge/>
            <w:vAlign w:val="center"/>
          </w:tcPr>
          <w:p w14:paraId="716116C0" w14:textId="77777777" w:rsidR="000A37BF" w:rsidRPr="000A3707" w:rsidRDefault="000A37BF" w:rsidP="000A3707">
            <w:pPr>
              <w:spacing w:after="0" w:line="240" w:lineRule="auto"/>
              <w:jc w:val="both"/>
              <w:rPr>
                <w:rFonts w:ascii="Times New Roman" w:hAnsi="Times New Roman"/>
                <w:sz w:val="28"/>
                <w:szCs w:val="28"/>
              </w:rPr>
            </w:pPr>
          </w:p>
        </w:tc>
        <w:tc>
          <w:tcPr>
            <w:tcW w:w="1034" w:type="pct"/>
            <w:vMerge/>
          </w:tcPr>
          <w:p w14:paraId="34B2BA23" w14:textId="47A20249" w:rsidR="000A37BF" w:rsidRPr="000A3707" w:rsidRDefault="000A37BF" w:rsidP="00D87842">
            <w:pPr>
              <w:spacing w:after="0" w:line="240" w:lineRule="auto"/>
              <w:jc w:val="center"/>
              <w:rPr>
                <w:rFonts w:ascii="Times New Roman" w:hAnsi="Times New Roman"/>
                <w:sz w:val="28"/>
                <w:szCs w:val="28"/>
              </w:rPr>
            </w:pPr>
          </w:p>
        </w:tc>
        <w:tc>
          <w:tcPr>
            <w:tcW w:w="1111" w:type="pct"/>
            <w:tcBorders>
              <w:top w:val="nil"/>
            </w:tcBorders>
          </w:tcPr>
          <w:p w14:paraId="479BAA41" w14:textId="255B4DEB" w:rsidR="000A37BF" w:rsidRPr="000A3707" w:rsidRDefault="000A37BF" w:rsidP="00D87842">
            <w:pPr>
              <w:spacing w:after="0" w:line="240" w:lineRule="auto"/>
              <w:jc w:val="center"/>
              <w:rPr>
                <w:rFonts w:ascii="Times New Roman" w:hAnsi="Times New Roman"/>
                <w:sz w:val="28"/>
                <w:szCs w:val="28"/>
              </w:rPr>
            </w:pPr>
            <w:r>
              <w:rPr>
                <w:rFonts w:ascii="Times New Roman" w:hAnsi="Times New Roman"/>
                <w:sz w:val="28"/>
                <w:szCs w:val="28"/>
              </w:rPr>
              <w:t>2026 рік</w:t>
            </w:r>
          </w:p>
        </w:tc>
        <w:tc>
          <w:tcPr>
            <w:tcW w:w="932" w:type="pct"/>
            <w:tcBorders>
              <w:top w:val="nil"/>
            </w:tcBorders>
          </w:tcPr>
          <w:p w14:paraId="6AF4CDAD" w14:textId="2C1F4DC8" w:rsidR="000A37BF" w:rsidRPr="000A3707" w:rsidRDefault="000A37BF" w:rsidP="000A37BF">
            <w:pPr>
              <w:spacing w:after="0" w:line="240" w:lineRule="auto"/>
              <w:jc w:val="center"/>
              <w:rPr>
                <w:rFonts w:ascii="Times New Roman" w:hAnsi="Times New Roman"/>
                <w:sz w:val="28"/>
                <w:szCs w:val="28"/>
              </w:rPr>
            </w:pPr>
            <w:r>
              <w:rPr>
                <w:rFonts w:ascii="Times New Roman" w:hAnsi="Times New Roman"/>
                <w:sz w:val="28"/>
                <w:szCs w:val="28"/>
              </w:rPr>
              <w:t>2027 рік</w:t>
            </w:r>
          </w:p>
        </w:tc>
        <w:tc>
          <w:tcPr>
            <w:tcW w:w="591" w:type="pct"/>
            <w:vMerge/>
            <w:vAlign w:val="center"/>
          </w:tcPr>
          <w:p w14:paraId="39DF5BC7" w14:textId="7C73363D" w:rsidR="000A37BF" w:rsidRPr="000A3707" w:rsidRDefault="000A37BF" w:rsidP="000A3707">
            <w:pPr>
              <w:spacing w:after="0" w:line="240" w:lineRule="auto"/>
              <w:jc w:val="both"/>
              <w:rPr>
                <w:rFonts w:ascii="Times New Roman" w:hAnsi="Times New Roman"/>
                <w:sz w:val="28"/>
                <w:szCs w:val="28"/>
              </w:rPr>
            </w:pPr>
          </w:p>
        </w:tc>
      </w:tr>
      <w:tr w:rsidR="003A73EA" w:rsidRPr="000A3707" w14:paraId="4FAB0D4E" w14:textId="77777777" w:rsidTr="000A37BF">
        <w:tc>
          <w:tcPr>
            <w:tcW w:w="1332" w:type="pct"/>
            <w:vAlign w:val="center"/>
          </w:tcPr>
          <w:p w14:paraId="633FDE9A" w14:textId="77777777" w:rsidR="003A73EA" w:rsidRPr="000A3707" w:rsidRDefault="003A73EA" w:rsidP="000A3707">
            <w:pPr>
              <w:spacing w:after="0" w:line="240" w:lineRule="auto"/>
              <w:jc w:val="center"/>
              <w:rPr>
                <w:rFonts w:ascii="Times New Roman" w:hAnsi="Times New Roman"/>
                <w:sz w:val="28"/>
                <w:szCs w:val="28"/>
              </w:rPr>
            </w:pPr>
            <w:r w:rsidRPr="000A3707">
              <w:rPr>
                <w:rFonts w:ascii="Times New Roman" w:hAnsi="Times New Roman"/>
                <w:sz w:val="28"/>
                <w:szCs w:val="28"/>
              </w:rPr>
              <w:t>1</w:t>
            </w:r>
          </w:p>
        </w:tc>
        <w:tc>
          <w:tcPr>
            <w:tcW w:w="1034" w:type="pct"/>
          </w:tcPr>
          <w:p w14:paraId="3EAA98D5" w14:textId="7ACAC218" w:rsidR="003A73EA" w:rsidRPr="000A3707" w:rsidRDefault="003A73EA" w:rsidP="000A3707">
            <w:pPr>
              <w:spacing w:after="0" w:line="240" w:lineRule="auto"/>
              <w:jc w:val="center"/>
              <w:rPr>
                <w:rFonts w:ascii="Times New Roman" w:hAnsi="Times New Roman"/>
                <w:sz w:val="28"/>
                <w:szCs w:val="28"/>
              </w:rPr>
            </w:pPr>
            <w:r>
              <w:rPr>
                <w:rFonts w:ascii="Times New Roman" w:hAnsi="Times New Roman"/>
                <w:sz w:val="28"/>
                <w:szCs w:val="28"/>
              </w:rPr>
              <w:t>2</w:t>
            </w:r>
          </w:p>
        </w:tc>
        <w:tc>
          <w:tcPr>
            <w:tcW w:w="1111" w:type="pct"/>
          </w:tcPr>
          <w:p w14:paraId="2E9D750F" w14:textId="2225E5B7" w:rsidR="003A73EA" w:rsidRPr="000A3707" w:rsidRDefault="003A73EA" w:rsidP="000A3707">
            <w:pPr>
              <w:spacing w:after="0" w:line="240" w:lineRule="auto"/>
              <w:jc w:val="center"/>
              <w:rPr>
                <w:rFonts w:ascii="Times New Roman" w:hAnsi="Times New Roman"/>
                <w:sz w:val="28"/>
                <w:szCs w:val="28"/>
              </w:rPr>
            </w:pPr>
            <w:r>
              <w:rPr>
                <w:rFonts w:ascii="Times New Roman" w:hAnsi="Times New Roman"/>
                <w:sz w:val="28"/>
                <w:szCs w:val="28"/>
              </w:rPr>
              <w:t>3</w:t>
            </w:r>
          </w:p>
        </w:tc>
        <w:tc>
          <w:tcPr>
            <w:tcW w:w="932" w:type="pct"/>
          </w:tcPr>
          <w:p w14:paraId="7C387AA3" w14:textId="767D982C" w:rsidR="003A73EA" w:rsidRPr="000A3707" w:rsidRDefault="003A73EA" w:rsidP="000A3707">
            <w:pPr>
              <w:spacing w:after="0" w:line="240" w:lineRule="auto"/>
              <w:jc w:val="center"/>
              <w:rPr>
                <w:rFonts w:ascii="Times New Roman" w:hAnsi="Times New Roman"/>
                <w:sz w:val="28"/>
                <w:szCs w:val="28"/>
              </w:rPr>
            </w:pPr>
            <w:r>
              <w:rPr>
                <w:rFonts w:ascii="Times New Roman" w:hAnsi="Times New Roman"/>
                <w:sz w:val="28"/>
                <w:szCs w:val="28"/>
              </w:rPr>
              <w:t>4</w:t>
            </w:r>
          </w:p>
        </w:tc>
        <w:tc>
          <w:tcPr>
            <w:tcW w:w="591" w:type="pct"/>
            <w:vAlign w:val="center"/>
          </w:tcPr>
          <w:p w14:paraId="69A08F6C" w14:textId="697F90CB" w:rsidR="003A73EA" w:rsidRPr="000A3707" w:rsidRDefault="003A73EA" w:rsidP="000A3707">
            <w:pPr>
              <w:spacing w:after="0" w:line="240" w:lineRule="auto"/>
              <w:jc w:val="center"/>
              <w:rPr>
                <w:rFonts w:ascii="Times New Roman" w:hAnsi="Times New Roman"/>
                <w:sz w:val="28"/>
                <w:szCs w:val="28"/>
              </w:rPr>
            </w:pPr>
            <w:r>
              <w:rPr>
                <w:rFonts w:ascii="Times New Roman" w:hAnsi="Times New Roman"/>
                <w:sz w:val="28"/>
                <w:szCs w:val="28"/>
              </w:rPr>
              <w:t>5</w:t>
            </w:r>
          </w:p>
        </w:tc>
      </w:tr>
      <w:tr w:rsidR="003A73EA" w:rsidRPr="000A3707" w14:paraId="68BB0CC7" w14:textId="77777777" w:rsidTr="000A37BF">
        <w:tc>
          <w:tcPr>
            <w:tcW w:w="1332" w:type="pct"/>
          </w:tcPr>
          <w:p w14:paraId="702A58D4" w14:textId="77777777" w:rsidR="003A73EA" w:rsidRPr="00C641B3" w:rsidRDefault="003A73EA" w:rsidP="000A3707">
            <w:pPr>
              <w:spacing w:after="0" w:line="240" w:lineRule="auto"/>
              <w:jc w:val="both"/>
              <w:rPr>
                <w:rFonts w:ascii="Times New Roman" w:hAnsi="Times New Roman"/>
                <w:b/>
                <w:sz w:val="28"/>
                <w:szCs w:val="28"/>
              </w:rPr>
            </w:pPr>
            <w:r w:rsidRPr="00C641B3">
              <w:rPr>
                <w:rFonts w:ascii="Times New Roman" w:hAnsi="Times New Roman"/>
                <w:b/>
                <w:sz w:val="28"/>
                <w:szCs w:val="28"/>
              </w:rPr>
              <w:t>Обсяг ресурсів, всього</w:t>
            </w:r>
          </w:p>
        </w:tc>
        <w:tc>
          <w:tcPr>
            <w:tcW w:w="1034" w:type="pct"/>
            <w:vAlign w:val="center"/>
          </w:tcPr>
          <w:p w14:paraId="3EBC1DF3" w14:textId="74825FBA" w:rsidR="003A73EA" w:rsidRPr="003F36EF" w:rsidRDefault="00B51693" w:rsidP="009F10C7">
            <w:pPr>
              <w:spacing w:after="0" w:line="240" w:lineRule="auto"/>
              <w:jc w:val="center"/>
              <w:rPr>
                <w:rFonts w:ascii="Times New Roman" w:hAnsi="Times New Roman"/>
                <w:b/>
                <w:sz w:val="28"/>
                <w:szCs w:val="28"/>
              </w:rPr>
            </w:pPr>
            <w:r>
              <w:rPr>
                <w:rFonts w:ascii="Times New Roman" w:hAnsi="Times New Roman"/>
                <w:b/>
                <w:sz w:val="28"/>
                <w:szCs w:val="28"/>
              </w:rPr>
              <w:t>10</w:t>
            </w:r>
            <w:r w:rsidR="003A73EA">
              <w:rPr>
                <w:rFonts w:ascii="Times New Roman" w:hAnsi="Times New Roman"/>
                <w:b/>
                <w:sz w:val="28"/>
                <w:szCs w:val="28"/>
              </w:rPr>
              <w:t>,0</w:t>
            </w:r>
          </w:p>
        </w:tc>
        <w:tc>
          <w:tcPr>
            <w:tcW w:w="1111" w:type="pct"/>
            <w:vAlign w:val="center"/>
          </w:tcPr>
          <w:p w14:paraId="122509D5" w14:textId="27D53130" w:rsidR="003A73EA" w:rsidRPr="003F36EF" w:rsidRDefault="00B51693" w:rsidP="009F10C7">
            <w:pPr>
              <w:spacing w:after="0" w:line="240" w:lineRule="auto"/>
              <w:jc w:val="center"/>
              <w:rPr>
                <w:rFonts w:ascii="Times New Roman" w:hAnsi="Times New Roman"/>
                <w:b/>
                <w:sz w:val="28"/>
                <w:szCs w:val="28"/>
              </w:rPr>
            </w:pPr>
            <w:r>
              <w:rPr>
                <w:rFonts w:ascii="Times New Roman" w:hAnsi="Times New Roman"/>
                <w:b/>
                <w:sz w:val="28"/>
                <w:szCs w:val="28"/>
              </w:rPr>
              <w:t>10</w:t>
            </w:r>
            <w:r w:rsidR="003A73EA">
              <w:rPr>
                <w:rFonts w:ascii="Times New Roman" w:hAnsi="Times New Roman"/>
                <w:b/>
                <w:sz w:val="28"/>
                <w:szCs w:val="28"/>
              </w:rPr>
              <w:t>,0</w:t>
            </w:r>
          </w:p>
        </w:tc>
        <w:tc>
          <w:tcPr>
            <w:tcW w:w="932" w:type="pct"/>
          </w:tcPr>
          <w:p w14:paraId="42A15EE9" w14:textId="7F170433" w:rsidR="003A73EA" w:rsidRDefault="00B51693" w:rsidP="009F10C7">
            <w:pPr>
              <w:spacing w:after="0" w:line="240" w:lineRule="auto"/>
              <w:jc w:val="center"/>
              <w:rPr>
                <w:rFonts w:ascii="Times New Roman" w:hAnsi="Times New Roman"/>
                <w:b/>
                <w:sz w:val="28"/>
                <w:szCs w:val="28"/>
              </w:rPr>
            </w:pPr>
            <w:r>
              <w:rPr>
                <w:rFonts w:ascii="Times New Roman" w:hAnsi="Times New Roman"/>
                <w:b/>
                <w:sz w:val="28"/>
                <w:szCs w:val="28"/>
              </w:rPr>
              <w:t>10</w:t>
            </w:r>
            <w:r w:rsidR="003A73EA">
              <w:rPr>
                <w:rFonts w:ascii="Times New Roman" w:hAnsi="Times New Roman"/>
                <w:b/>
                <w:sz w:val="28"/>
                <w:szCs w:val="28"/>
              </w:rPr>
              <w:t>,0</w:t>
            </w:r>
          </w:p>
        </w:tc>
        <w:tc>
          <w:tcPr>
            <w:tcW w:w="591" w:type="pct"/>
            <w:vAlign w:val="center"/>
          </w:tcPr>
          <w:p w14:paraId="31F6EBA6" w14:textId="634D7DB8" w:rsidR="003A73EA" w:rsidRPr="003F36EF" w:rsidRDefault="00B51693" w:rsidP="009F10C7">
            <w:pPr>
              <w:spacing w:after="0" w:line="240" w:lineRule="auto"/>
              <w:jc w:val="center"/>
              <w:rPr>
                <w:rFonts w:ascii="Times New Roman" w:hAnsi="Times New Roman"/>
                <w:b/>
                <w:sz w:val="28"/>
                <w:szCs w:val="28"/>
              </w:rPr>
            </w:pPr>
            <w:r>
              <w:rPr>
                <w:rFonts w:ascii="Times New Roman" w:hAnsi="Times New Roman"/>
                <w:b/>
                <w:sz w:val="28"/>
                <w:szCs w:val="28"/>
              </w:rPr>
              <w:t>30</w:t>
            </w:r>
            <w:r w:rsidR="003A73EA" w:rsidRPr="003F36EF">
              <w:rPr>
                <w:rFonts w:ascii="Times New Roman" w:hAnsi="Times New Roman"/>
                <w:b/>
                <w:sz w:val="28"/>
                <w:szCs w:val="28"/>
              </w:rPr>
              <w:t>,0</w:t>
            </w:r>
          </w:p>
        </w:tc>
      </w:tr>
      <w:tr w:rsidR="003A73EA" w:rsidRPr="000A3707" w14:paraId="2DE9B00E" w14:textId="77777777" w:rsidTr="000A37BF">
        <w:tc>
          <w:tcPr>
            <w:tcW w:w="1332" w:type="pct"/>
          </w:tcPr>
          <w:p w14:paraId="6AE62773" w14:textId="77777777" w:rsidR="003A73EA" w:rsidRPr="000A3707" w:rsidRDefault="003A73EA" w:rsidP="000A3707">
            <w:pPr>
              <w:spacing w:after="0" w:line="240" w:lineRule="auto"/>
              <w:jc w:val="both"/>
              <w:rPr>
                <w:rFonts w:ascii="Times New Roman" w:hAnsi="Times New Roman"/>
                <w:sz w:val="28"/>
                <w:szCs w:val="28"/>
              </w:rPr>
            </w:pPr>
            <w:r w:rsidRPr="000A3707">
              <w:rPr>
                <w:rFonts w:ascii="Times New Roman" w:hAnsi="Times New Roman"/>
                <w:sz w:val="28"/>
                <w:szCs w:val="28"/>
              </w:rPr>
              <w:t>у тому числі:</w:t>
            </w:r>
          </w:p>
        </w:tc>
        <w:tc>
          <w:tcPr>
            <w:tcW w:w="1034" w:type="pct"/>
            <w:vAlign w:val="center"/>
          </w:tcPr>
          <w:p w14:paraId="51A6E905" w14:textId="77777777" w:rsidR="003A73EA" w:rsidRPr="003F36EF" w:rsidRDefault="003A73EA" w:rsidP="00C641B3">
            <w:pPr>
              <w:spacing w:after="0" w:line="240" w:lineRule="auto"/>
              <w:jc w:val="center"/>
              <w:rPr>
                <w:rFonts w:ascii="Times New Roman" w:hAnsi="Times New Roman"/>
                <w:sz w:val="28"/>
                <w:szCs w:val="28"/>
              </w:rPr>
            </w:pPr>
          </w:p>
        </w:tc>
        <w:tc>
          <w:tcPr>
            <w:tcW w:w="1111" w:type="pct"/>
            <w:vAlign w:val="center"/>
          </w:tcPr>
          <w:p w14:paraId="225FB360" w14:textId="77777777" w:rsidR="003A73EA" w:rsidRPr="003F36EF" w:rsidRDefault="003A73EA" w:rsidP="00C641B3">
            <w:pPr>
              <w:spacing w:after="0" w:line="240" w:lineRule="auto"/>
              <w:jc w:val="center"/>
              <w:rPr>
                <w:rFonts w:ascii="Times New Roman" w:hAnsi="Times New Roman"/>
                <w:sz w:val="28"/>
                <w:szCs w:val="28"/>
              </w:rPr>
            </w:pPr>
          </w:p>
        </w:tc>
        <w:tc>
          <w:tcPr>
            <w:tcW w:w="932" w:type="pct"/>
          </w:tcPr>
          <w:p w14:paraId="280384B6" w14:textId="77777777" w:rsidR="003A73EA" w:rsidRPr="003F36EF" w:rsidRDefault="003A73EA" w:rsidP="00C641B3">
            <w:pPr>
              <w:spacing w:after="0" w:line="240" w:lineRule="auto"/>
              <w:jc w:val="center"/>
              <w:rPr>
                <w:rFonts w:ascii="Times New Roman" w:hAnsi="Times New Roman"/>
                <w:sz w:val="28"/>
                <w:szCs w:val="28"/>
              </w:rPr>
            </w:pPr>
          </w:p>
        </w:tc>
        <w:tc>
          <w:tcPr>
            <w:tcW w:w="591" w:type="pct"/>
            <w:vAlign w:val="center"/>
          </w:tcPr>
          <w:p w14:paraId="4C713421" w14:textId="43C2ECCE" w:rsidR="003A73EA" w:rsidRPr="003F36EF" w:rsidRDefault="003A73EA" w:rsidP="00C641B3">
            <w:pPr>
              <w:spacing w:after="0" w:line="240" w:lineRule="auto"/>
              <w:jc w:val="center"/>
              <w:rPr>
                <w:rFonts w:ascii="Times New Roman" w:hAnsi="Times New Roman"/>
                <w:sz w:val="28"/>
                <w:szCs w:val="28"/>
              </w:rPr>
            </w:pPr>
          </w:p>
        </w:tc>
      </w:tr>
      <w:tr w:rsidR="003A73EA" w:rsidRPr="000A3707" w14:paraId="7E6E5408" w14:textId="77777777" w:rsidTr="000A37BF">
        <w:tc>
          <w:tcPr>
            <w:tcW w:w="1332" w:type="pct"/>
          </w:tcPr>
          <w:p w14:paraId="7913C94C" w14:textId="77777777" w:rsidR="003A73EA" w:rsidRPr="000A3707" w:rsidRDefault="003A73EA" w:rsidP="000A3707">
            <w:pPr>
              <w:spacing w:after="0" w:line="240" w:lineRule="auto"/>
              <w:jc w:val="both"/>
              <w:rPr>
                <w:rFonts w:ascii="Times New Roman" w:hAnsi="Times New Roman"/>
                <w:sz w:val="28"/>
                <w:szCs w:val="28"/>
              </w:rPr>
            </w:pPr>
            <w:r w:rsidRPr="000A3707">
              <w:rPr>
                <w:rFonts w:ascii="Times New Roman" w:hAnsi="Times New Roman"/>
                <w:sz w:val="28"/>
                <w:szCs w:val="28"/>
              </w:rPr>
              <w:t>міський бюджет</w:t>
            </w:r>
          </w:p>
        </w:tc>
        <w:tc>
          <w:tcPr>
            <w:tcW w:w="1034" w:type="pct"/>
            <w:vAlign w:val="center"/>
          </w:tcPr>
          <w:p w14:paraId="7A3DACE1" w14:textId="43D602F5" w:rsidR="003A73EA" w:rsidRPr="000A37BF" w:rsidRDefault="00B51693" w:rsidP="00B974FD">
            <w:pPr>
              <w:spacing w:after="0" w:line="240" w:lineRule="auto"/>
              <w:jc w:val="center"/>
              <w:rPr>
                <w:rFonts w:ascii="Times New Roman" w:hAnsi="Times New Roman"/>
                <w:sz w:val="28"/>
                <w:szCs w:val="28"/>
              </w:rPr>
            </w:pPr>
            <w:r w:rsidRPr="000A37BF">
              <w:rPr>
                <w:rFonts w:ascii="Times New Roman" w:hAnsi="Times New Roman"/>
                <w:sz w:val="28"/>
                <w:szCs w:val="28"/>
              </w:rPr>
              <w:t>10</w:t>
            </w:r>
            <w:r w:rsidR="003A73EA" w:rsidRPr="000A37BF">
              <w:rPr>
                <w:rFonts w:ascii="Times New Roman" w:hAnsi="Times New Roman"/>
                <w:sz w:val="28"/>
                <w:szCs w:val="28"/>
              </w:rPr>
              <w:t>,0</w:t>
            </w:r>
          </w:p>
        </w:tc>
        <w:tc>
          <w:tcPr>
            <w:tcW w:w="1111" w:type="pct"/>
            <w:vAlign w:val="center"/>
          </w:tcPr>
          <w:p w14:paraId="40E3B47D" w14:textId="42EFB62B" w:rsidR="003A73EA" w:rsidRPr="000A37BF" w:rsidRDefault="00B51693" w:rsidP="00B974FD">
            <w:pPr>
              <w:spacing w:after="0" w:line="240" w:lineRule="auto"/>
              <w:jc w:val="center"/>
              <w:rPr>
                <w:rFonts w:ascii="Times New Roman" w:hAnsi="Times New Roman"/>
                <w:sz w:val="28"/>
                <w:szCs w:val="28"/>
              </w:rPr>
            </w:pPr>
            <w:r w:rsidRPr="000A37BF">
              <w:rPr>
                <w:rFonts w:ascii="Times New Roman" w:hAnsi="Times New Roman"/>
                <w:sz w:val="28"/>
                <w:szCs w:val="28"/>
              </w:rPr>
              <w:t>10</w:t>
            </w:r>
            <w:r w:rsidR="003A73EA" w:rsidRPr="000A37BF">
              <w:rPr>
                <w:rFonts w:ascii="Times New Roman" w:hAnsi="Times New Roman"/>
                <w:sz w:val="28"/>
                <w:szCs w:val="28"/>
              </w:rPr>
              <w:t>,0</w:t>
            </w:r>
          </w:p>
        </w:tc>
        <w:tc>
          <w:tcPr>
            <w:tcW w:w="932" w:type="pct"/>
          </w:tcPr>
          <w:p w14:paraId="6A9E664E" w14:textId="6C73223D" w:rsidR="003A73EA" w:rsidRPr="000A37BF" w:rsidRDefault="00B51693" w:rsidP="00B974FD">
            <w:pPr>
              <w:spacing w:after="0" w:line="240" w:lineRule="auto"/>
              <w:jc w:val="center"/>
              <w:rPr>
                <w:rFonts w:ascii="Times New Roman" w:hAnsi="Times New Roman"/>
                <w:sz w:val="28"/>
                <w:szCs w:val="28"/>
              </w:rPr>
            </w:pPr>
            <w:r w:rsidRPr="000A37BF">
              <w:rPr>
                <w:rFonts w:ascii="Times New Roman" w:hAnsi="Times New Roman"/>
                <w:sz w:val="28"/>
                <w:szCs w:val="28"/>
              </w:rPr>
              <w:t>10</w:t>
            </w:r>
            <w:r w:rsidR="003A73EA" w:rsidRPr="000A37BF">
              <w:rPr>
                <w:rFonts w:ascii="Times New Roman" w:hAnsi="Times New Roman"/>
                <w:sz w:val="28"/>
                <w:szCs w:val="28"/>
              </w:rPr>
              <w:t>,0</w:t>
            </w:r>
          </w:p>
        </w:tc>
        <w:tc>
          <w:tcPr>
            <w:tcW w:w="591" w:type="pct"/>
            <w:vAlign w:val="center"/>
          </w:tcPr>
          <w:p w14:paraId="7A8FEC6F" w14:textId="4440BE18" w:rsidR="003A73EA" w:rsidRPr="000A37BF" w:rsidRDefault="00B51693" w:rsidP="00B974FD">
            <w:pPr>
              <w:spacing w:after="0" w:line="240" w:lineRule="auto"/>
              <w:jc w:val="center"/>
              <w:rPr>
                <w:rFonts w:ascii="Times New Roman" w:hAnsi="Times New Roman"/>
                <w:sz w:val="28"/>
                <w:szCs w:val="28"/>
              </w:rPr>
            </w:pPr>
            <w:r w:rsidRPr="000A37BF">
              <w:rPr>
                <w:rFonts w:ascii="Times New Roman" w:hAnsi="Times New Roman"/>
                <w:sz w:val="28"/>
                <w:szCs w:val="28"/>
              </w:rPr>
              <w:t>30</w:t>
            </w:r>
            <w:r w:rsidR="003A73EA" w:rsidRPr="000A37BF">
              <w:rPr>
                <w:rFonts w:ascii="Times New Roman" w:hAnsi="Times New Roman"/>
                <w:sz w:val="28"/>
                <w:szCs w:val="28"/>
              </w:rPr>
              <w:t>,0</w:t>
            </w:r>
          </w:p>
        </w:tc>
      </w:tr>
      <w:tr w:rsidR="003A73EA" w:rsidRPr="000A3707" w14:paraId="47C06F51" w14:textId="77777777" w:rsidTr="000A37BF">
        <w:tc>
          <w:tcPr>
            <w:tcW w:w="1332" w:type="pct"/>
          </w:tcPr>
          <w:p w14:paraId="699AC4E5" w14:textId="77777777" w:rsidR="003A73EA" w:rsidRPr="000A3707" w:rsidRDefault="003A73EA" w:rsidP="000A3707">
            <w:pPr>
              <w:spacing w:after="0" w:line="240" w:lineRule="auto"/>
              <w:jc w:val="both"/>
              <w:rPr>
                <w:rFonts w:ascii="Times New Roman" w:hAnsi="Times New Roman"/>
                <w:sz w:val="28"/>
                <w:szCs w:val="28"/>
              </w:rPr>
            </w:pPr>
            <w:r w:rsidRPr="000A3707">
              <w:rPr>
                <w:rFonts w:ascii="Times New Roman" w:hAnsi="Times New Roman"/>
                <w:sz w:val="28"/>
                <w:szCs w:val="28"/>
              </w:rPr>
              <w:t>Інші джерела, не заборонені чинним законодавством</w:t>
            </w:r>
          </w:p>
        </w:tc>
        <w:tc>
          <w:tcPr>
            <w:tcW w:w="1034" w:type="pct"/>
            <w:vAlign w:val="center"/>
          </w:tcPr>
          <w:p w14:paraId="4E74BE7F" w14:textId="6A5B68B2" w:rsidR="003A73EA" w:rsidRPr="000A3707" w:rsidRDefault="003A73EA" w:rsidP="00C641B3">
            <w:pPr>
              <w:spacing w:after="0" w:line="240" w:lineRule="auto"/>
              <w:jc w:val="center"/>
              <w:rPr>
                <w:rFonts w:ascii="Times New Roman" w:hAnsi="Times New Roman"/>
                <w:sz w:val="28"/>
                <w:szCs w:val="28"/>
              </w:rPr>
            </w:pPr>
            <w:r>
              <w:rPr>
                <w:rFonts w:ascii="Times New Roman" w:hAnsi="Times New Roman"/>
                <w:sz w:val="28"/>
                <w:szCs w:val="28"/>
              </w:rPr>
              <w:t>-</w:t>
            </w:r>
          </w:p>
        </w:tc>
        <w:tc>
          <w:tcPr>
            <w:tcW w:w="1111" w:type="pct"/>
            <w:vAlign w:val="center"/>
          </w:tcPr>
          <w:p w14:paraId="3DC5CBDD" w14:textId="6FC5C652" w:rsidR="003A73EA" w:rsidRPr="000A3707" w:rsidRDefault="003A73EA" w:rsidP="00C641B3">
            <w:pPr>
              <w:spacing w:after="0" w:line="240" w:lineRule="auto"/>
              <w:jc w:val="center"/>
              <w:rPr>
                <w:rFonts w:ascii="Times New Roman" w:hAnsi="Times New Roman"/>
                <w:sz w:val="28"/>
                <w:szCs w:val="28"/>
              </w:rPr>
            </w:pPr>
            <w:r>
              <w:rPr>
                <w:rFonts w:ascii="Times New Roman" w:hAnsi="Times New Roman"/>
                <w:sz w:val="28"/>
                <w:szCs w:val="28"/>
              </w:rPr>
              <w:t>-</w:t>
            </w:r>
          </w:p>
        </w:tc>
        <w:tc>
          <w:tcPr>
            <w:tcW w:w="932" w:type="pct"/>
          </w:tcPr>
          <w:p w14:paraId="5DAC33E6" w14:textId="3022DB4A" w:rsidR="003A73EA" w:rsidRDefault="003A73EA" w:rsidP="00C641B3">
            <w:pPr>
              <w:spacing w:after="0" w:line="240" w:lineRule="auto"/>
              <w:jc w:val="center"/>
              <w:rPr>
                <w:rFonts w:ascii="Times New Roman" w:hAnsi="Times New Roman"/>
                <w:sz w:val="28"/>
                <w:szCs w:val="28"/>
              </w:rPr>
            </w:pPr>
            <w:r>
              <w:rPr>
                <w:rFonts w:ascii="Times New Roman" w:hAnsi="Times New Roman"/>
                <w:sz w:val="28"/>
                <w:szCs w:val="28"/>
              </w:rPr>
              <w:t>-</w:t>
            </w:r>
          </w:p>
        </w:tc>
        <w:tc>
          <w:tcPr>
            <w:tcW w:w="591" w:type="pct"/>
            <w:vAlign w:val="center"/>
          </w:tcPr>
          <w:p w14:paraId="682AA9C9" w14:textId="59C7B65F" w:rsidR="003A73EA" w:rsidRPr="000A3707" w:rsidRDefault="003A73EA" w:rsidP="00C641B3">
            <w:pPr>
              <w:spacing w:after="0" w:line="240" w:lineRule="auto"/>
              <w:jc w:val="center"/>
              <w:rPr>
                <w:rFonts w:ascii="Times New Roman" w:hAnsi="Times New Roman"/>
                <w:sz w:val="28"/>
                <w:szCs w:val="28"/>
              </w:rPr>
            </w:pPr>
            <w:r>
              <w:rPr>
                <w:rFonts w:ascii="Times New Roman" w:hAnsi="Times New Roman"/>
                <w:sz w:val="28"/>
                <w:szCs w:val="28"/>
              </w:rPr>
              <w:t>-</w:t>
            </w:r>
          </w:p>
        </w:tc>
      </w:tr>
    </w:tbl>
    <w:p w14:paraId="3C7B5476" w14:textId="77777777" w:rsidR="000A3707" w:rsidRPr="000A3707" w:rsidRDefault="000A3707" w:rsidP="000A3707">
      <w:pPr>
        <w:shd w:val="clear" w:color="auto" w:fill="FFFFFF"/>
        <w:spacing w:after="0" w:line="240" w:lineRule="auto"/>
        <w:ind w:left="34" w:hanging="34"/>
        <w:jc w:val="both"/>
        <w:rPr>
          <w:rFonts w:ascii="Times New Roman" w:hAnsi="Times New Roman"/>
          <w:sz w:val="28"/>
          <w:szCs w:val="28"/>
        </w:rPr>
      </w:pPr>
    </w:p>
    <w:p w14:paraId="62640B22" w14:textId="77777777" w:rsidR="000A3707" w:rsidRDefault="000A3707" w:rsidP="000A3707">
      <w:pPr>
        <w:spacing w:after="0" w:line="240" w:lineRule="auto"/>
        <w:rPr>
          <w:rFonts w:ascii="Times New Roman" w:hAnsi="Times New Roman"/>
          <w:sz w:val="28"/>
          <w:szCs w:val="28"/>
        </w:rPr>
      </w:pPr>
    </w:p>
    <w:p w14:paraId="330BF025" w14:textId="77777777" w:rsidR="005A6B0F" w:rsidRDefault="005A6B0F" w:rsidP="000A3707">
      <w:pPr>
        <w:spacing w:after="0" w:line="240" w:lineRule="auto"/>
        <w:rPr>
          <w:rFonts w:ascii="Times New Roman" w:hAnsi="Times New Roman"/>
          <w:sz w:val="28"/>
          <w:szCs w:val="28"/>
        </w:rPr>
      </w:pPr>
      <w:bookmarkStart w:id="1" w:name="_GoBack"/>
      <w:bookmarkEnd w:id="1"/>
    </w:p>
    <w:p w14:paraId="6C087848" w14:textId="21A1D121" w:rsidR="00531155" w:rsidRPr="00531155" w:rsidRDefault="00531155" w:rsidP="00531155">
      <w:pPr>
        <w:spacing w:after="0" w:line="240" w:lineRule="auto"/>
        <w:jc w:val="center"/>
        <w:rPr>
          <w:rFonts w:ascii="Times New Roman" w:hAnsi="Times New Roman"/>
          <w:sz w:val="28"/>
          <w:szCs w:val="28"/>
          <w:lang w:val="ru-RU"/>
        </w:rPr>
      </w:pPr>
      <w:r w:rsidRPr="00531155">
        <w:rPr>
          <w:rFonts w:ascii="Times New Roman" w:hAnsi="Times New Roman"/>
          <w:b/>
          <w:sz w:val="28"/>
          <w:szCs w:val="28"/>
        </w:rPr>
        <w:t xml:space="preserve">Секретар Косівської міської ради                                                                                                     </w:t>
      </w:r>
      <w:r w:rsidR="000A37BF">
        <w:rPr>
          <w:rFonts w:ascii="Times New Roman" w:hAnsi="Times New Roman"/>
          <w:b/>
          <w:sz w:val="28"/>
          <w:szCs w:val="28"/>
        </w:rPr>
        <w:t xml:space="preserve">Світлана </w:t>
      </w:r>
      <w:r w:rsidRPr="00531155">
        <w:rPr>
          <w:rFonts w:ascii="Times New Roman" w:hAnsi="Times New Roman"/>
          <w:b/>
          <w:sz w:val="28"/>
          <w:szCs w:val="28"/>
        </w:rPr>
        <w:t>Медве</w:t>
      </w:r>
      <w:r>
        <w:rPr>
          <w:rFonts w:ascii="Times New Roman" w:hAnsi="Times New Roman"/>
          <w:b/>
          <w:sz w:val="28"/>
          <w:szCs w:val="28"/>
        </w:rPr>
        <w:t>д</w:t>
      </w:r>
      <w:r w:rsidRPr="00531155">
        <w:rPr>
          <w:rFonts w:ascii="Times New Roman" w:hAnsi="Times New Roman"/>
          <w:b/>
          <w:sz w:val="28"/>
          <w:szCs w:val="28"/>
        </w:rPr>
        <w:t>чук</w:t>
      </w:r>
    </w:p>
    <w:p w14:paraId="1BFB4EE1" w14:textId="77777777" w:rsidR="005A6B0F" w:rsidRPr="00531155" w:rsidRDefault="005A6B0F" w:rsidP="000A3707">
      <w:pPr>
        <w:spacing w:after="0" w:line="240" w:lineRule="auto"/>
        <w:rPr>
          <w:rFonts w:ascii="Times New Roman" w:hAnsi="Times New Roman"/>
          <w:sz w:val="28"/>
          <w:szCs w:val="28"/>
          <w:lang w:val="ru-RU"/>
        </w:rPr>
      </w:pPr>
    </w:p>
    <w:p w14:paraId="130DD6CC" w14:textId="77777777" w:rsidR="005A6B0F" w:rsidRDefault="005A6B0F" w:rsidP="000A3707">
      <w:pPr>
        <w:spacing w:after="0" w:line="240" w:lineRule="auto"/>
        <w:rPr>
          <w:rFonts w:ascii="Times New Roman" w:hAnsi="Times New Roman"/>
          <w:sz w:val="28"/>
          <w:szCs w:val="28"/>
        </w:rPr>
      </w:pPr>
    </w:p>
    <w:p w14:paraId="14F60769" w14:textId="77777777" w:rsidR="000A3707" w:rsidRPr="000A3707" w:rsidRDefault="000A3707" w:rsidP="000A3707">
      <w:pPr>
        <w:spacing w:after="0" w:line="240" w:lineRule="auto"/>
        <w:rPr>
          <w:rFonts w:ascii="Times New Roman" w:hAnsi="Times New Roman"/>
          <w:sz w:val="28"/>
          <w:szCs w:val="28"/>
        </w:rPr>
      </w:pPr>
    </w:p>
    <w:p w14:paraId="3D86FC92" w14:textId="77777777" w:rsidR="000A3707" w:rsidRPr="000A3707" w:rsidRDefault="000A3707" w:rsidP="000A3707">
      <w:pPr>
        <w:spacing w:after="0" w:line="240" w:lineRule="auto"/>
        <w:rPr>
          <w:rFonts w:ascii="Times New Roman" w:hAnsi="Times New Roman"/>
          <w:sz w:val="28"/>
          <w:szCs w:val="28"/>
        </w:rPr>
      </w:pPr>
    </w:p>
    <w:tbl>
      <w:tblPr>
        <w:tblW w:w="14708" w:type="dxa"/>
        <w:tblInd w:w="284" w:type="dxa"/>
        <w:tblLook w:val="00A0" w:firstRow="1" w:lastRow="0" w:firstColumn="1" w:lastColumn="0" w:noHBand="0" w:noVBand="0"/>
      </w:tblPr>
      <w:tblGrid>
        <w:gridCol w:w="10172"/>
        <w:gridCol w:w="4536"/>
      </w:tblGrid>
      <w:tr w:rsidR="00A67A15" w:rsidRPr="006479C6" w14:paraId="1B88C724" w14:textId="77777777" w:rsidTr="0082329B">
        <w:tc>
          <w:tcPr>
            <w:tcW w:w="10172" w:type="dxa"/>
          </w:tcPr>
          <w:p w14:paraId="0BDB5D28" w14:textId="77777777" w:rsidR="00A67A15" w:rsidRPr="0069284C" w:rsidRDefault="00A67A15" w:rsidP="0082329B">
            <w:pPr>
              <w:spacing w:after="0" w:line="240" w:lineRule="auto"/>
              <w:rPr>
                <w:rFonts w:ascii="Times New Roman" w:eastAsia="Times New Roman" w:hAnsi="Times New Roman"/>
                <w:bCs/>
                <w:iCs/>
                <w:sz w:val="28"/>
                <w:szCs w:val="20"/>
                <w:lang w:eastAsia="ru-RU"/>
              </w:rPr>
            </w:pPr>
          </w:p>
        </w:tc>
        <w:tc>
          <w:tcPr>
            <w:tcW w:w="4536" w:type="dxa"/>
            <w:vAlign w:val="center"/>
          </w:tcPr>
          <w:p w14:paraId="799170E3" w14:textId="74065F4C" w:rsidR="00A67A15" w:rsidRPr="001F5CC5" w:rsidRDefault="00A67A15" w:rsidP="0082329B">
            <w:pPr>
              <w:spacing w:after="0" w:line="240" w:lineRule="auto"/>
              <w:rPr>
                <w:rFonts w:ascii="Times New Roman" w:eastAsia="Times New Roman" w:hAnsi="Times New Roman"/>
                <w:bCs/>
                <w:iCs/>
                <w:sz w:val="24"/>
                <w:szCs w:val="24"/>
                <w:lang w:eastAsia="ru-RU"/>
              </w:rPr>
            </w:pPr>
            <w:r w:rsidRPr="001F5CC5">
              <w:rPr>
                <w:rFonts w:ascii="Times New Roman" w:eastAsia="Times New Roman" w:hAnsi="Times New Roman"/>
                <w:b/>
                <w:iCs/>
                <w:sz w:val="24"/>
                <w:szCs w:val="24"/>
                <w:lang w:eastAsia="ru-RU"/>
              </w:rPr>
              <w:t xml:space="preserve">Додаток </w:t>
            </w:r>
            <w:r>
              <w:rPr>
                <w:rFonts w:ascii="Times New Roman" w:eastAsia="Times New Roman" w:hAnsi="Times New Roman"/>
                <w:b/>
                <w:iCs/>
                <w:sz w:val="24"/>
                <w:szCs w:val="24"/>
                <w:lang w:eastAsia="ru-RU"/>
              </w:rPr>
              <w:t xml:space="preserve">3 </w:t>
            </w:r>
            <w:r w:rsidR="00A33D35">
              <w:rPr>
                <w:rFonts w:ascii="Times New Roman" w:eastAsia="Times New Roman" w:hAnsi="Times New Roman"/>
                <w:bCs/>
                <w:iCs/>
                <w:sz w:val="24"/>
                <w:szCs w:val="24"/>
                <w:lang w:eastAsia="ru-RU"/>
              </w:rPr>
              <w:t>до П</w:t>
            </w:r>
            <w:r w:rsidRPr="001F5CC5">
              <w:rPr>
                <w:rFonts w:ascii="Times New Roman" w:eastAsia="Times New Roman" w:hAnsi="Times New Roman"/>
                <w:bCs/>
                <w:iCs/>
                <w:sz w:val="24"/>
                <w:szCs w:val="24"/>
                <w:lang w:eastAsia="ru-RU"/>
              </w:rPr>
              <w:t>рограми</w:t>
            </w:r>
          </w:p>
          <w:p w14:paraId="5BA4BEDB" w14:textId="77777777" w:rsidR="00A67A15" w:rsidRPr="001F5CC5" w:rsidRDefault="00A67A15" w:rsidP="0082329B">
            <w:pPr>
              <w:spacing w:after="0" w:line="240" w:lineRule="auto"/>
              <w:rPr>
                <w:rFonts w:ascii="Times New Roman" w:eastAsia="Times New Roman" w:hAnsi="Times New Roman"/>
                <w:bCs/>
                <w:iCs/>
                <w:sz w:val="24"/>
                <w:szCs w:val="24"/>
                <w:lang w:eastAsia="ru-RU"/>
              </w:rPr>
            </w:pPr>
            <w:r w:rsidRPr="001F5CC5">
              <w:rPr>
                <w:rFonts w:ascii="Times New Roman" w:eastAsia="Times New Roman" w:hAnsi="Times New Roman"/>
                <w:bCs/>
                <w:iCs/>
                <w:sz w:val="24"/>
                <w:szCs w:val="24"/>
                <w:lang w:eastAsia="ru-RU"/>
              </w:rPr>
              <w:t>підтримки діяльності Косівського</w:t>
            </w:r>
          </w:p>
          <w:p w14:paraId="5A3AC447" w14:textId="77777777" w:rsidR="00A67A15" w:rsidRPr="001F5CC5" w:rsidRDefault="00A67A15" w:rsidP="0082329B">
            <w:pPr>
              <w:spacing w:after="0" w:line="240" w:lineRule="auto"/>
              <w:rPr>
                <w:rFonts w:ascii="Times New Roman" w:eastAsia="Times New Roman" w:hAnsi="Times New Roman"/>
                <w:b/>
                <w:iCs/>
                <w:sz w:val="24"/>
                <w:szCs w:val="24"/>
                <w:lang w:eastAsia="ru-RU"/>
              </w:rPr>
            </w:pPr>
            <w:r w:rsidRPr="001F5CC5">
              <w:rPr>
                <w:rFonts w:ascii="Times New Roman" w:eastAsia="Times New Roman" w:hAnsi="Times New Roman"/>
                <w:bCs/>
                <w:iCs/>
                <w:sz w:val="24"/>
                <w:szCs w:val="24"/>
                <w:lang w:eastAsia="ru-RU"/>
              </w:rPr>
              <w:t xml:space="preserve">районного сектору філії Центру </w:t>
            </w:r>
            <w:proofErr w:type="spellStart"/>
            <w:r w:rsidRPr="001F5CC5">
              <w:rPr>
                <w:rFonts w:ascii="Times New Roman" w:eastAsia="Times New Roman" w:hAnsi="Times New Roman"/>
                <w:bCs/>
                <w:iCs/>
                <w:sz w:val="24"/>
                <w:szCs w:val="24"/>
                <w:lang w:eastAsia="ru-RU"/>
              </w:rPr>
              <w:t>пробації</w:t>
            </w:r>
            <w:proofErr w:type="spellEnd"/>
            <w:r w:rsidRPr="001F5CC5">
              <w:rPr>
                <w:rFonts w:ascii="Times New Roman" w:eastAsia="Times New Roman" w:hAnsi="Times New Roman"/>
                <w:bCs/>
                <w:iCs/>
                <w:sz w:val="24"/>
                <w:szCs w:val="24"/>
                <w:lang w:eastAsia="ru-RU"/>
              </w:rPr>
              <w:t xml:space="preserve"> в Івано-Франківській області</w:t>
            </w:r>
          </w:p>
        </w:tc>
      </w:tr>
    </w:tbl>
    <w:p w14:paraId="694C6068" w14:textId="4CEC4430" w:rsidR="00A67A15" w:rsidRPr="00E67652" w:rsidRDefault="00A67A15" w:rsidP="00A67A15">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Pr>
          <w:rFonts w:ascii="Times New Roman" w:hAnsi="Times New Roman"/>
          <w:spacing w:val="-13"/>
          <w:sz w:val="28"/>
          <w:szCs w:val="28"/>
        </w:rPr>
        <w:t xml:space="preserve">                                                                                      </w:t>
      </w:r>
      <w:r w:rsidRPr="00E67652">
        <w:rPr>
          <w:rFonts w:ascii="Times New Roman" w:eastAsia="Times New Roman" w:hAnsi="Times New Roman"/>
          <w:color w:val="000000"/>
          <w:sz w:val="24"/>
          <w:szCs w:val="24"/>
          <w:lang w:eastAsia="uk-UA"/>
        </w:rPr>
        <w:t>на 202</w:t>
      </w:r>
      <w:r w:rsidR="00B51693">
        <w:rPr>
          <w:rFonts w:ascii="Times New Roman" w:eastAsia="Times New Roman" w:hAnsi="Times New Roman"/>
          <w:color w:val="000000"/>
          <w:sz w:val="24"/>
          <w:szCs w:val="24"/>
          <w:lang w:eastAsia="uk-UA"/>
        </w:rPr>
        <w:t>5</w:t>
      </w:r>
      <w:r w:rsidRPr="00E67652">
        <w:rPr>
          <w:rFonts w:ascii="Times New Roman" w:eastAsia="Times New Roman" w:hAnsi="Times New Roman"/>
          <w:color w:val="000000"/>
          <w:sz w:val="24"/>
          <w:szCs w:val="24"/>
          <w:lang w:eastAsia="uk-UA"/>
        </w:rPr>
        <w:t>-202</w:t>
      </w:r>
      <w:r w:rsidR="00B51693">
        <w:rPr>
          <w:rFonts w:ascii="Times New Roman" w:eastAsia="Times New Roman" w:hAnsi="Times New Roman"/>
          <w:color w:val="000000"/>
          <w:sz w:val="24"/>
          <w:szCs w:val="24"/>
          <w:lang w:eastAsia="uk-UA"/>
        </w:rPr>
        <w:t>7</w:t>
      </w:r>
      <w:r w:rsidRPr="00E67652">
        <w:rPr>
          <w:rFonts w:ascii="Times New Roman" w:eastAsia="Times New Roman" w:hAnsi="Times New Roman"/>
          <w:color w:val="000000"/>
          <w:sz w:val="24"/>
          <w:szCs w:val="24"/>
          <w:lang w:eastAsia="uk-UA"/>
        </w:rPr>
        <w:t xml:space="preserve"> роки</w:t>
      </w:r>
    </w:p>
    <w:p w14:paraId="321B55B1" w14:textId="7C71848C" w:rsidR="00A67A15" w:rsidRPr="00E67652" w:rsidRDefault="00A67A15" w:rsidP="00A67A15">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sidRPr="00E6765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 xml:space="preserve">                                                                                </w:t>
      </w:r>
      <w:r w:rsidRPr="00E67652">
        <w:rPr>
          <w:rFonts w:ascii="Times New Roman" w:eastAsia="Times New Roman" w:hAnsi="Times New Roman"/>
          <w:color w:val="000000"/>
          <w:sz w:val="24"/>
          <w:szCs w:val="24"/>
          <w:lang w:eastAsia="uk-UA"/>
        </w:rPr>
        <w:t>________202</w:t>
      </w:r>
      <w:r w:rsidR="00B51693">
        <w:rPr>
          <w:rFonts w:ascii="Times New Roman" w:eastAsia="Times New Roman" w:hAnsi="Times New Roman"/>
          <w:color w:val="000000"/>
          <w:sz w:val="24"/>
          <w:szCs w:val="24"/>
          <w:lang w:eastAsia="uk-UA"/>
        </w:rPr>
        <w:t>4</w:t>
      </w:r>
      <w:r w:rsidRPr="00E67652">
        <w:rPr>
          <w:rFonts w:ascii="Times New Roman" w:eastAsia="Times New Roman" w:hAnsi="Times New Roman"/>
          <w:color w:val="000000"/>
          <w:sz w:val="24"/>
          <w:szCs w:val="24"/>
          <w:lang w:eastAsia="uk-UA"/>
        </w:rPr>
        <w:t xml:space="preserve"> №_____</w:t>
      </w:r>
    </w:p>
    <w:p w14:paraId="6215A2F8" w14:textId="77777777" w:rsidR="00632BAF" w:rsidRPr="006635E0" w:rsidRDefault="00632BAF" w:rsidP="000A3707">
      <w:pPr>
        <w:spacing w:after="0" w:line="240" w:lineRule="auto"/>
        <w:ind w:left="11340"/>
        <w:rPr>
          <w:rFonts w:ascii="Times New Roman" w:hAnsi="Times New Roman"/>
          <w:b/>
          <w:bCs/>
          <w:iCs/>
          <w:sz w:val="28"/>
          <w:szCs w:val="28"/>
        </w:rPr>
      </w:pPr>
    </w:p>
    <w:p w14:paraId="7319F3A9" w14:textId="77777777" w:rsidR="00437F0E" w:rsidRDefault="00437F0E" w:rsidP="00632BAF">
      <w:pPr>
        <w:keepNext/>
        <w:spacing w:after="0" w:line="240" w:lineRule="auto"/>
        <w:outlineLvl w:val="1"/>
        <w:rPr>
          <w:rFonts w:ascii="Times New Roman" w:hAnsi="Times New Roman"/>
          <w:spacing w:val="-13"/>
          <w:sz w:val="28"/>
          <w:szCs w:val="28"/>
        </w:rPr>
      </w:pPr>
    </w:p>
    <w:p w14:paraId="3F5B4FD2" w14:textId="77777777" w:rsidR="00A67A15" w:rsidRDefault="000A3707" w:rsidP="00A67A15">
      <w:pPr>
        <w:spacing w:after="0" w:line="240" w:lineRule="auto"/>
        <w:jc w:val="center"/>
        <w:rPr>
          <w:rFonts w:ascii="Times New Roman" w:eastAsia="Times New Roman" w:hAnsi="Times New Roman"/>
          <w:b/>
          <w:bCs/>
          <w:color w:val="000000"/>
          <w:sz w:val="28"/>
          <w:szCs w:val="28"/>
          <w:lang w:eastAsia="uk-UA"/>
        </w:rPr>
      </w:pPr>
      <w:r w:rsidRPr="006635E0">
        <w:rPr>
          <w:rFonts w:ascii="Times New Roman" w:hAnsi="Times New Roman"/>
          <w:spacing w:val="-13"/>
          <w:sz w:val="28"/>
          <w:szCs w:val="28"/>
        </w:rPr>
        <w:t xml:space="preserve">Результативні показники </w:t>
      </w:r>
      <w:r w:rsidRPr="006635E0">
        <w:rPr>
          <w:rFonts w:ascii="Times New Roman" w:hAnsi="Times New Roman"/>
          <w:b/>
          <w:spacing w:val="-13"/>
          <w:sz w:val="28"/>
          <w:szCs w:val="28"/>
        </w:rPr>
        <w:t xml:space="preserve"> </w:t>
      </w:r>
      <w:r w:rsidRPr="00A67A15">
        <w:rPr>
          <w:rFonts w:ascii="Times New Roman" w:hAnsi="Times New Roman"/>
          <w:b/>
          <w:spacing w:val="-13"/>
          <w:sz w:val="28"/>
          <w:szCs w:val="28"/>
        </w:rPr>
        <w:t>П</w:t>
      </w:r>
      <w:r w:rsidR="00F92394" w:rsidRPr="00A67A15">
        <w:rPr>
          <w:rFonts w:ascii="Times New Roman" w:hAnsi="Times New Roman"/>
          <w:b/>
          <w:spacing w:val="-13"/>
          <w:sz w:val="28"/>
          <w:szCs w:val="28"/>
        </w:rPr>
        <w:t>рограми</w:t>
      </w:r>
      <w:r w:rsidR="00F92394" w:rsidRPr="00A67A15">
        <w:rPr>
          <w:rFonts w:ascii="Times New Roman" w:eastAsia="Times New Roman" w:hAnsi="Times New Roman"/>
          <w:b/>
          <w:bCs/>
          <w:iCs/>
          <w:sz w:val="28"/>
          <w:szCs w:val="28"/>
          <w:lang w:eastAsia="ru-RU"/>
        </w:rPr>
        <w:t xml:space="preserve"> </w:t>
      </w:r>
      <w:r w:rsidR="00A67A15" w:rsidRPr="006C3950">
        <w:rPr>
          <w:rFonts w:ascii="Times New Roman" w:eastAsia="Times New Roman" w:hAnsi="Times New Roman"/>
          <w:b/>
          <w:bCs/>
          <w:color w:val="000000"/>
          <w:sz w:val="28"/>
          <w:szCs w:val="28"/>
          <w:lang w:eastAsia="uk-UA"/>
        </w:rPr>
        <w:t xml:space="preserve">підтримки діяльності </w:t>
      </w:r>
      <w:r w:rsidR="00A67A15">
        <w:rPr>
          <w:rFonts w:ascii="Times New Roman" w:eastAsia="Times New Roman" w:hAnsi="Times New Roman"/>
          <w:b/>
          <w:bCs/>
          <w:color w:val="000000"/>
          <w:sz w:val="28"/>
          <w:szCs w:val="28"/>
          <w:lang w:eastAsia="uk-UA"/>
        </w:rPr>
        <w:t>Косівського</w:t>
      </w:r>
      <w:r w:rsidR="00A67A15" w:rsidRPr="006C3950">
        <w:rPr>
          <w:rFonts w:ascii="Times New Roman" w:eastAsia="Times New Roman" w:hAnsi="Times New Roman"/>
          <w:b/>
          <w:bCs/>
          <w:color w:val="000000"/>
          <w:sz w:val="28"/>
          <w:szCs w:val="28"/>
          <w:lang w:eastAsia="uk-UA"/>
        </w:rPr>
        <w:t xml:space="preserve"> районного сектору </w:t>
      </w:r>
    </w:p>
    <w:p w14:paraId="2D12098D" w14:textId="77777777" w:rsidR="00A67A15" w:rsidRDefault="00A67A15" w:rsidP="00A67A15">
      <w:pPr>
        <w:spacing w:after="0" w:line="240" w:lineRule="auto"/>
        <w:jc w:val="center"/>
        <w:rPr>
          <w:rFonts w:ascii="Times New Roman" w:eastAsia="Times New Roman" w:hAnsi="Times New Roman"/>
          <w:b/>
          <w:bCs/>
          <w:color w:val="000000"/>
          <w:sz w:val="28"/>
          <w:szCs w:val="28"/>
          <w:lang w:eastAsia="uk-UA"/>
        </w:rPr>
      </w:pPr>
      <w:r w:rsidRPr="006C3950">
        <w:rPr>
          <w:rFonts w:ascii="Times New Roman" w:eastAsia="Times New Roman" w:hAnsi="Times New Roman"/>
          <w:b/>
          <w:bCs/>
          <w:color w:val="000000"/>
          <w:sz w:val="28"/>
          <w:szCs w:val="28"/>
          <w:lang w:eastAsia="uk-UA"/>
        </w:rPr>
        <w:t xml:space="preserve">філії Державної установи «Центр </w:t>
      </w:r>
      <w:proofErr w:type="spellStart"/>
      <w:r w:rsidRPr="006C3950">
        <w:rPr>
          <w:rFonts w:ascii="Times New Roman" w:eastAsia="Times New Roman" w:hAnsi="Times New Roman"/>
          <w:b/>
          <w:bCs/>
          <w:color w:val="000000"/>
          <w:sz w:val="28"/>
          <w:szCs w:val="28"/>
          <w:lang w:eastAsia="uk-UA"/>
        </w:rPr>
        <w:t>пробації</w:t>
      </w:r>
      <w:proofErr w:type="spellEnd"/>
      <w:r w:rsidRPr="006C3950">
        <w:rPr>
          <w:rFonts w:ascii="Times New Roman" w:eastAsia="Times New Roman" w:hAnsi="Times New Roman"/>
          <w:b/>
          <w:bCs/>
          <w:color w:val="000000"/>
          <w:sz w:val="28"/>
          <w:szCs w:val="28"/>
          <w:lang w:eastAsia="uk-UA"/>
        </w:rPr>
        <w:t xml:space="preserve">» </w:t>
      </w:r>
    </w:p>
    <w:p w14:paraId="28052D08" w14:textId="61C39E56" w:rsidR="00A67A15" w:rsidRDefault="00A67A15" w:rsidP="00A67A15">
      <w:pPr>
        <w:shd w:val="clear" w:color="auto" w:fill="FFFFFF"/>
        <w:spacing w:after="0" w:line="240" w:lineRule="auto"/>
        <w:jc w:val="center"/>
        <w:rPr>
          <w:rFonts w:ascii="Times New Roman" w:eastAsia="Times New Roman" w:hAnsi="Times New Roman"/>
          <w:b/>
          <w:color w:val="000000"/>
          <w:sz w:val="36"/>
          <w:szCs w:val="36"/>
          <w:lang w:eastAsia="uk-UA"/>
        </w:rPr>
      </w:pPr>
      <w:r w:rsidRPr="006C3950">
        <w:rPr>
          <w:rFonts w:ascii="Times New Roman" w:eastAsia="Times New Roman" w:hAnsi="Times New Roman"/>
          <w:b/>
          <w:bCs/>
          <w:color w:val="000000"/>
          <w:sz w:val="28"/>
          <w:szCs w:val="28"/>
          <w:lang w:eastAsia="uk-UA"/>
        </w:rPr>
        <w:t xml:space="preserve">в </w:t>
      </w:r>
      <w:r>
        <w:rPr>
          <w:rFonts w:ascii="Times New Roman" w:eastAsia="Times New Roman" w:hAnsi="Times New Roman"/>
          <w:b/>
          <w:bCs/>
          <w:color w:val="000000"/>
          <w:sz w:val="28"/>
          <w:szCs w:val="28"/>
          <w:lang w:eastAsia="uk-UA"/>
        </w:rPr>
        <w:t>Івано-Франківській</w:t>
      </w:r>
      <w:r w:rsidRPr="006C3950">
        <w:rPr>
          <w:rFonts w:ascii="Times New Roman" w:eastAsia="Times New Roman" w:hAnsi="Times New Roman"/>
          <w:b/>
          <w:bCs/>
          <w:color w:val="000000"/>
          <w:sz w:val="28"/>
          <w:szCs w:val="28"/>
          <w:lang w:eastAsia="uk-UA"/>
        </w:rPr>
        <w:t xml:space="preserve"> області </w:t>
      </w:r>
      <w:r>
        <w:rPr>
          <w:rFonts w:ascii="Times New Roman" w:eastAsia="Times New Roman" w:hAnsi="Times New Roman"/>
          <w:b/>
          <w:bCs/>
          <w:color w:val="000000"/>
          <w:sz w:val="28"/>
          <w:szCs w:val="28"/>
          <w:lang w:eastAsia="uk-UA"/>
        </w:rPr>
        <w:t>на 20</w:t>
      </w:r>
      <w:r w:rsidRPr="006C3950">
        <w:rPr>
          <w:rFonts w:ascii="Times New Roman" w:eastAsia="Times New Roman" w:hAnsi="Times New Roman"/>
          <w:b/>
          <w:bCs/>
          <w:color w:val="000000"/>
          <w:sz w:val="28"/>
          <w:szCs w:val="28"/>
          <w:lang w:eastAsia="uk-UA"/>
        </w:rPr>
        <w:t>2</w:t>
      </w:r>
      <w:r w:rsidR="00B51693">
        <w:rPr>
          <w:rFonts w:ascii="Times New Roman" w:eastAsia="Times New Roman" w:hAnsi="Times New Roman"/>
          <w:b/>
          <w:bCs/>
          <w:color w:val="000000"/>
          <w:sz w:val="28"/>
          <w:szCs w:val="28"/>
          <w:lang w:eastAsia="uk-UA"/>
        </w:rPr>
        <w:t>5</w:t>
      </w:r>
      <w:r w:rsidRPr="006C3950">
        <w:rPr>
          <w:rFonts w:ascii="Times New Roman" w:eastAsia="Times New Roman" w:hAnsi="Times New Roman"/>
          <w:b/>
          <w:bCs/>
          <w:color w:val="000000"/>
          <w:sz w:val="28"/>
          <w:szCs w:val="28"/>
          <w:lang w:eastAsia="uk-UA"/>
        </w:rPr>
        <w:t>-202</w:t>
      </w:r>
      <w:r w:rsidR="00B51693">
        <w:rPr>
          <w:rFonts w:ascii="Times New Roman" w:eastAsia="Times New Roman" w:hAnsi="Times New Roman"/>
          <w:b/>
          <w:bCs/>
          <w:color w:val="000000"/>
          <w:sz w:val="28"/>
          <w:szCs w:val="28"/>
          <w:lang w:eastAsia="uk-UA"/>
        </w:rPr>
        <w:t>7</w:t>
      </w:r>
      <w:r w:rsidRPr="006C3950">
        <w:rPr>
          <w:rFonts w:ascii="Times New Roman" w:eastAsia="Times New Roman" w:hAnsi="Times New Roman"/>
          <w:b/>
          <w:bCs/>
          <w:color w:val="000000"/>
          <w:sz w:val="28"/>
          <w:szCs w:val="28"/>
          <w:lang w:eastAsia="uk-UA"/>
        </w:rPr>
        <w:t xml:space="preserve"> роки</w:t>
      </w:r>
    </w:p>
    <w:p w14:paraId="27812412" w14:textId="77777777" w:rsidR="00437F0E" w:rsidRPr="006635E0" w:rsidRDefault="00437F0E" w:rsidP="000A3707">
      <w:pPr>
        <w:spacing w:after="0" w:line="240" w:lineRule="auto"/>
        <w:rPr>
          <w:rFonts w:ascii="Times New Roman" w:hAnsi="Times New Roman"/>
          <w:sz w:val="28"/>
          <w:szCs w:val="28"/>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831"/>
        <w:gridCol w:w="1154"/>
        <w:gridCol w:w="1808"/>
        <w:gridCol w:w="2287"/>
        <w:gridCol w:w="1843"/>
        <w:gridCol w:w="1758"/>
        <w:gridCol w:w="1295"/>
      </w:tblGrid>
      <w:tr w:rsidR="000A37BF" w:rsidRPr="006635E0" w14:paraId="4D0AD352" w14:textId="77777777" w:rsidTr="000A37BF">
        <w:trPr>
          <w:trHeight w:val="1932"/>
        </w:trPr>
        <w:tc>
          <w:tcPr>
            <w:tcW w:w="239" w:type="pct"/>
          </w:tcPr>
          <w:p w14:paraId="2051A0FB" w14:textId="77777777" w:rsidR="000A37BF" w:rsidRPr="006635E0" w:rsidRDefault="000A37BF" w:rsidP="000A3707">
            <w:pPr>
              <w:spacing w:after="0" w:line="240" w:lineRule="auto"/>
              <w:jc w:val="center"/>
              <w:rPr>
                <w:rFonts w:ascii="Times New Roman" w:hAnsi="Times New Roman"/>
                <w:sz w:val="24"/>
                <w:szCs w:val="24"/>
              </w:rPr>
            </w:pPr>
            <w:r w:rsidRPr="006635E0">
              <w:rPr>
                <w:rFonts w:ascii="Times New Roman" w:hAnsi="Times New Roman"/>
                <w:sz w:val="24"/>
                <w:szCs w:val="24"/>
              </w:rPr>
              <w:t>№</w:t>
            </w:r>
            <w:r w:rsidRPr="006635E0">
              <w:rPr>
                <w:rFonts w:ascii="Times New Roman" w:hAnsi="Times New Roman"/>
                <w:sz w:val="24"/>
                <w:szCs w:val="24"/>
              </w:rPr>
              <w:br/>
              <w:t>з/п</w:t>
            </w:r>
          </w:p>
        </w:tc>
        <w:tc>
          <w:tcPr>
            <w:tcW w:w="1305" w:type="pct"/>
          </w:tcPr>
          <w:p w14:paraId="769979DF" w14:textId="77777777" w:rsidR="000A37BF" w:rsidRPr="006635E0" w:rsidRDefault="000A37BF" w:rsidP="000A3707">
            <w:pPr>
              <w:spacing w:after="0" w:line="240" w:lineRule="auto"/>
              <w:jc w:val="center"/>
              <w:rPr>
                <w:rFonts w:ascii="Times New Roman" w:hAnsi="Times New Roman"/>
                <w:sz w:val="24"/>
                <w:szCs w:val="24"/>
              </w:rPr>
            </w:pPr>
            <w:r w:rsidRPr="006635E0">
              <w:rPr>
                <w:rFonts w:ascii="Times New Roman" w:hAnsi="Times New Roman"/>
                <w:sz w:val="24"/>
                <w:szCs w:val="24"/>
              </w:rPr>
              <w:t>Назва показника</w:t>
            </w:r>
          </w:p>
        </w:tc>
        <w:tc>
          <w:tcPr>
            <w:tcW w:w="393" w:type="pct"/>
          </w:tcPr>
          <w:p w14:paraId="78E56528" w14:textId="77777777" w:rsidR="000A37BF" w:rsidRPr="006635E0" w:rsidRDefault="000A37BF" w:rsidP="000A3707">
            <w:pPr>
              <w:spacing w:after="0" w:line="240" w:lineRule="auto"/>
              <w:jc w:val="center"/>
              <w:rPr>
                <w:rFonts w:ascii="Times New Roman" w:hAnsi="Times New Roman"/>
                <w:sz w:val="24"/>
                <w:szCs w:val="24"/>
              </w:rPr>
            </w:pPr>
            <w:r w:rsidRPr="006635E0">
              <w:rPr>
                <w:rFonts w:ascii="Times New Roman" w:hAnsi="Times New Roman"/>
                <w:sz w:val="24"/>
                <w:szCs w:val="24"/>
              </w:rPr>
              <w:t>Одиниця виміру</w:t>
            </w:r>
          </w:p>
        </w:tc>
        <w:tc>
          <w:tcPr>
            <w:tcW w:w="616" w:type="pct"/>
          </w:tcPr>
          <w:p w14:paraId="1366A732" w14:textId="77777777" w:rsidR="000A37BF" w:rsidRPr="006635E0" w:rsidRDefault="000A37BF" w:rsidP="000A3707">
            <w:pPr>
              <w:spacing w:after="0" w:line="240" w:lineRule="auto"/>
              <w:jc w:val="center"/>
              <w:rPr>
                <w:rFonts w:ascii="Times New Roman" w:hAnsi="Times New Roman"/>
                <w:sz w:val="24"/>
                <w:szCs w:val="24"/>
              </w:rPr>
            </w:pPr>
            <w:r w:rsidRPr="006635E0">
              <w:rPr>
                <w:rFonts w:ascii="Times New Roman" w:hAnsi="Times New Roman"/>
                <w:sz w:val="24"/>
                <w:szCs w:val="24"/>
              </w:rPr>
              <w:t>Вихідні дані на початок дії програми</w:t>
            </w:r>
          </w:p>
        </w:tc>
        <w:tc>
          <w:tcPr>
            <w:tcW w:w="779" w:type="pct"/>
          </w:tcPr>
          <w:p w14:paraId="6428DFC9" w14:textId="0BDDBEE4" w:rsidR="000A37BF" w:rsidRPr="006635E0" w:rsidRDefault="000A37BF" w:rsidP="008A7D4F">
            <w:pPr>
              <w:spacing w:after="0" w:line="240" w:lineRule="auto"/>
              <w:jc w:val="center"/>
              <w:rPr>
                <w:rFonts w:ascii="Times New Roman" w:hAnsi="Times New Roman"/>
                <w:sz w:val="24"/>
                <w:szCs w:val="24"/>
              </w:rPr>
            </w:pPr>
            <w:r>
              <w:rPr>
                <w:rFonts w:ascii="Times New Roman" w:hAnsi="Times New Roman"/>
                <w:sz w:val="24"/>
                <w:szCs w:val="24"/>
              </w:rPr>
              <w:t>2025 рік</w:t>
            </w:r>
          </w:p>
        </w:tc>
        <w:tc>
          <w:tcPr>
            <w:tcW w:w="628" w:type="pct"/>
          </w:tcPr>
          <w:p w14:paraId="6BCE5699" w14:textId="2F3DD72E" w:rsidR="000A37BF" w:rsidRPr="006635E0" w:rsidRDefault="000A37BF" w:rsidP="000A3707">
            <w:pPr>
              <w:spacing w:after="0" w:line="240" w:lineRule="auto"/>
              <w:jc w:val="center"/>
              <w:rPr>
                <w:rFonts w:ascii="Times New Roman" w:hAnsi="Times New Roman"/>
                <w:sz w:val="24"/>
                <w:szCs w:val="24"/>
              </w:rPr>
            </w:pPr>
            <w:r>
              <w:rPr>
                <w:rFonts w:ascii="Times New Roman" w:hAnsi="Times New Roman"/>
                <w:sz w:val="24"/>
                <w:szCs w:val="24"/>
              </w:rPr>
              <w:t>2026 рік</w:t>
            </w:r>
          </w:p>
        </w:tc>
        <w:tc>
          <w:tcPr>
            <w:tcW w:w="599" w:type="pct"/>
          </w:tcPr>
          <w:p w14:paraId="4B70115A" w14:textId="2A131981" w:rsidR="000A37BF" w:rsidRPr="006635E0" w:rsidRDefault="000A37BF" w:rsidP="000A3707">
            <w:pPr>
              <w:spacing w:after="0" w:line="240" w:lineRule="auto"/>
              <w:jc w:val="both"/>
              <w:rPr>
                <w:rFonts w:ascii="Times New Roman" w:hAnsi="Times New Roman"/>
                <w:sz w:val="24"/>
                <w:szCs w:val="24"/>
              </w:rPr>
            </w:pPr>
            <w:r>
              <w:rPr>
                <w:rFonts w:ascii="Times New Roman" w:hAnsi="Times New Roman"/>
                <w:sz w:val="28"/>
                <w:szCs w:val="28"/>
              </w:rPr>
              <w:t>2027 рік</w:t>
            </w:r>
          </w:p>
        </w:tc>
        <w:tc>
          <w:tcPr>
            <w:tcW w:w="441" w:type="pct"/>
          </w:tcPr>
          <w:p w14:paraId="0F1E0BD2" w14:textId="6FB34522" w:rsidR="000A37BF" w:rsidRDefault="000A37BF" w:rsidP="000A3707">
            <w:pPr>
              <w:spacing w:after="0" w:line="240" w:lineRule="auto"/>
              <w:jc w:val="center"/>
              <w:rPr>
                <w:rFonts w:ascii="Times New Roman" w:hAnsi="Times New Roman"/>
                <w:sz w:val="24"/>
                <w:szCs w:val="24"/>
              </w:rPr>
            </w:pPr>
            <w:r w:rsidRPr="006635E0">
              <w:rPr>
                <w:rFonts w:ascii="Times New Roman" w:hAnsi="Times New Roman"/>
                <w:sz w:val="24"/>
                <w:szCs w:val="24"/>
              </w:rPr>
              <w:t>Всього за період дії програми (або до кінця дії програми)</w:t>
            </w:r>
          </w:p>
          <w:p w14:paraId="0EB83D0D" w14:textId="77777777" w:rsidR="000A37BF" w:rsidRPr="006635E0" w:rsidRDefault="000A37BF" w:rsidP="000A3707">
            <w:pPr>
              <w:spacing w:after="0" w:line="240" w:lineRule="auto"/>
              <w:jc w:val="center"/>
              <w:rPr>
                <w:rFonts w:ascii="Times New Roman" w:hAnsi="Times New Roman"/>
                <w:sz w:val="24"/>
                <w:szCs w:val="24"/>
              </w:rPr>
            </w:pPr>
          </w:p>
        </w:tc>
      </w:tr>
      <w:tr w:rsidR="005A6E15" w:rsidRPr="006635E0" w14:paraId="7694BE69" w14:textId="77777777" w:rsidTr="000A37BF">
        <w:tc>
          <w:tcPr>
            <w:tcW w:w="239" w:type="pct"/>
          </w:tcPr>
          <w:p w14:paraId="29E3113B" w14:textId="77777777" w:rsidR="005A6E15" w:rsidRPr="006635E0" w:rsidRDefault="005A6E15" w:rsidP="000A3707">
            <w:pPr>
              <w:spacing w:after="0" w:line="240" w:lineRule="auto"/>
              <w:jc w:val="center"/>
              <w:rPr>
                <w:rFonts w:ascii="Times New Roman" w:hAnsi="Times New Roman"/>
                <w:sz w:val="28"/>
                <w:szCs w:val="28"/>
              </w:rPr>
            </w:pPr>
            <w:r w:rsidRPr="006635E0">
              <w:rPr>
                <w:rFonts w:ascii="Times New Roman" w:hAnsi="Times New Roman"/>
                <w:sz w:val="28"/>
                <w:szCs w:val="28"/>
              </w:rPr>
              <w:t>1</w:t>
            </w:r>
          </w:p>
        </w:tc>
        <w:tc>
          <w:tcPr>
            <w:tcW w:w="1305" w:type="pct"/>
          </w:tcPr>
          <w:p w14:paraId="0718BFA1" w14:textId="77777777" w:rsidR="005A6E15" w:rsidRPr="006635E0" w:rsidRDefault="005A6E15" w:rsidP="000A3707">
            <w:pPr>
              <w:spacing w:after="0" w:line="240" w:lineRule="auto"/>
              <w:jc w:val="center"/>
              <w:rPr>
                <w:rFonts w:ascii="Times New Roman" w:hAnsi="Times New Roman"/>
                <w:sz w:val="28"/>
                <w:szCs w:val="28"/>
              </w:rPr>
            </w:pPr>
            <w:r w:rsidRPr="006635E0">
              <w:rPr>
                <w:rFonts w:ascii="Times New Roman" w:hAnsi="Times New Roman"/>
                <w:sz w:val="28"/>
                <w:szCs w:val="28"/>
              </w:rPr>
              <w:t>2</w:t>
            </w:r>
          </w:p>
        </w:tc>
        <w:tc>
          <w:tcPr>
            <w:tcW w:w="393" w:type="pct"/>
          </w:tcPr>
          <w:p w14:paraId="5B7C49FF" w14:textId="77777777" w:rsidR="005A6E15" w:rsidRPr="006635E0" w:rsidRDefault="005A6E15" w:rsidP="000A3707">
            <w:pPr>
              <w:spacing w:after="0" w:line="240" w:lineRule="auto"/>
              <w:jc w:val="center"/>
              <w:rPr>
                <w:rFonts w:ascii="Times New Roman" w:hAnsi="Times New Roman"/>
                <w:sz w:val="28"/>
                <w:szCs w:val="28"/>
              </w:rPr>
            </w:pPr>
            <w:r w:rsidRPr="006635E0">
              <w:rPr>
                <w:rFonts w:ascii="Times New Roman" w:hAnsi="Times New Roman"/>
                <w:sz w:val="28"/>
                <w:szCs w:val="28"/>
              </w:rPr>
              <w:t>3</w:t>
            </w:r>
          </w:p>
        </w:tc>
        <w:tc>
          <w:tcPr>
            <w:tcW w:w="616" w:type="pct"/>
          </w:tcPr>
          <w:p w14:paraId="4A2F928E" w14:textId="77777777" w:rsidR="005A6E15" w:rsidRPr="006635E0" w:rsidRDefault="005A6E15" w:rsidP="000A3707">
            <w:pPr>
              <w:spacing w:after="0" w:line="240" w:lineRule="auto"/>
              <w:jc w:val="center"/>
              <w:rPr>
                <w:rFonts w:ascii="Times New Roman" w:hAnsi="Times New Roman"/>
                <w:sz w:val="28"/>
                <w:szCs w:val="28"/>
              </w:rPr>
            </w:pPr>
            <w:r w:rsidRPr="006635E0">
              <w:rPr>
                <w:rFonts w:ascii="Times New Roman" w:hAnsi="Times New Roman"/>
                <w:sz w:val="28"/>
                <w:szCs w:val="28"/>
              </w:rPr>
              <w:t>4</w:t>
            </w:r>
          </w:p>
        </w:tc>
        <w:tc>
          <w:tcPr>
            <w:tcW w:w="779" w:type="pct"/>
          </w:tcPr>
          <w:p w14:paraId="60D03F13" w14:textId="06B014BD" w:rsidR="005A6E15" w:rsidRPr="006635E0" w:rsidRDefault="005A6E15" w:rsidP="000A3707">
            <w:pPr>
              <w:spacing w:after="0" w:line="240" w:lineRule="auto"/>
              <w:jc w:val="center"/>
              <w:rPr>
                <w:rFonts w:ascii="Times New Roman" w:hAnsi="Times New Roman"/>
                <w:sz w:val="28"/>
                <w:szCs w:val="28"/>
              </w:rPr>
            </w:pPr>
            <w:r>
              <w:rPr>
                <w:rFonts w:ascii="Times New Roman" w:hAnsi="Times New Roman"/>
                <w:sz w:val="28"/>
                <w:szCs w:val="28"/>
              </w:rPr>
              <w:t>5</w:t>
            </w:r>
          </w:p>
        </w:tc>
        <w:tc>
          <w:tcPr>
            <w:tcW w:w="628" w:type="pct"/>
          </w:tcPr>
          <w:p w14:paraId="0886BD9A" w14:textId="172C0EAD" w:rsidR="005A6E15" w:rsidRPr="006635E0" w:rsidRDefault="005A6E15" w:rsidP="000A3707">
            <w:pPr>
              <w:spacing w:after="0" w:line="240" w:lineRule="auto"/>
              <w:jc w:val="center"/>
              <w:rPr>
                <w:rFonts w:ascii="Times New Roman" w:hAnsi="Times New Roman"/>
                <w:sz w:val="28"/>
                <w:szCs w:val="28"/>
              </w:rPr>
            </w:pPr>
            <w:r>
              <w:rPr>
                <w:rFonts w:ascii="Times New Roman" w:hAnsi="Times New Roman"/>
                <w:sz w:val="28"/>
                <w:szCs w:val="28"/>
              </w:rPr>
              <w:t>6</w:t>
            </w:r>
          </w:p>
        </w:tc>
        <w:tc>
          <w:tcPr>
            <w:tcW w:w="599" w:type="pct"/>
          </w:tcPr>
          <w:p w14:paraId="1F22053A" w14:textId="7AC6DB41" w:rsidR="005A6E15" w:rsidRPr="006635E0" w:rsidRDefault="005A6E15" w:rsidP="000A3707">
            <w:pPr>
              <w:spacing w:after="0" w:line="240" w:lineRule="auto"/>
              <w:jc w:val="center"/>
              <w:rPr>
                <w:rFonts w:ascii="Times New Roman" w:hAnsi="Times New Roman"/>
                <w:sz w:val="28"/>
                <w:szCs w:val="28"/>
              </w:rPr>
            </w:pPr>
            <w:r>
              <w:rPr>
                <w:rFonts w:ascii="Times New Roman" w:hAnsi="Times New Roman"/>
                <w:sz w:val="28"/>
                <w:szCs w:val="28"/>
              </w:rPr>
              <w:t>7</w:t>
            </w:r>
          </w:p>
        </w:tc>
        <w:tc>
          <w:tcPr>
            <w:tcW w:w="441" w:type="pct"/>
          </w:tcPr>
          <w:p w14:paraId="34247B23" w14:textId="6A318392" w:rsidR="005A6E15" w:rsidRPr="006635E0" w:rsidRDefault="005A6E15" w:rsidP="000A3707">
            <w:pPr>
              <w:spacing w:after="0" w:line="240" w:lineRule="auto"/>
              <w:jc w:val="center"/>
              <w:rPr>
                <w:rFonts w:ascii="Times New Roman" w:hAnsi="Times New Roman"/>
                <w:sz w:val="28"/>
                <w:szCs w:val="28"/>
              </w:rPr>
            </w:pPr>
            <w:r>
              <w:rPr>
                <w:rFonts w:ascii="Times New Roman" w:hAnsi="Times New Roman"/>
                <w:sz w:val="28"/>
                <w:szCs w:val="28"/>
              </w:rPr>
              <w:t>8</w:t>
            </w:r>
          </w:p>
        </w:tc>
      </w:tr>
      <w:tr w:rsidR="005A6E15" w:rsidRPr="006635E0" w14:paraId="176D18F5" w14:textId="77777777" w:rsidTr="005A6E15">
        <w:tc>
          <w:tcPr>
            <w:tcW w:w="5000" w:type="pct"/>
            <w:gridSpan w:val="8"/>
          </w:tcPr>
          <w:p w14:paraId="2C2EB89D" w14:textId="7A2E57ED" w:rsidR="005A6E15" w:rsidRPr="00F0481C" w:rsidRDefault="005A6E15" w:rsidP="000A37BF">
            <w:pPr>
              <w:spacing w:after="0" w:line="240" w:lineRule="auto"/>
              <w:jc w:val="center"/>
              <w:rPr>
                <w:rFonts w:ascii="Times New Roman" w:hAnsi="Times New Roman"/>
                <w:b/>
                <w:sz w:val="24"/>
                <w:szCs w:val="24"/>
              </w:rPr>
            </w:pPr>
            <w:r w:rsidRPr="00F0481C">
              <w:rPr>
                <w:rFonts w:ascii="Times New Roman" w:hAnsi="Times New Roman"/>
                <w:b/>
                <w:sz w:val="24"/>
                <w:szCs w:val="24"/>
              </w:rPr>
              <w:t>Показники продукту</w:t>
            </w:r>
          </w:p>
        </w:tc>
      </w:tr>
      <w:tr w:rsidR="005A6E15" w:rsidRPr="006635E0" w14:paraId="73937AF9" w14:textId="77777777" w:rsidTr="000A37BF">
        <w:tc>
          <w:tcPr>
            <w:tcW w:w="239" w:type="pct"/>
          </w:tcPr>
          <w:p w14:paraId="4F633224" w14:textId="77777777" w:rsidR="005A6E15" w:rsidRPr="006635E0" w:rsidRDefault="005A6E15" w:rsidP="00700DA5">
            <w:pPr>
              <w:spacing w:after="0" w:line="240" w:lineRule="auto"/>
              <w:rPr>
                <w:rFonts w:ascii="Times New Roman" w:hAnsi="Times New Roman"/>
                <w:sz w:val="24"/>
                <w:szCs w:val="24"/>
              </w:rPr>
            </w:pPr>
            <w:r>
              <w:rPr>
                <w:rFonts w:ascii="Times New Roman" w:hAnsi="Times New Roman"/>
                <w:sz w:val="24"/>
                <w:szCs w:val="24"/>
              </w:rPr>
              <w:t>1</w:t>
            </w:r>
          </w:p>
        </w:tc>
        <w:tc>
          <w:tcPr>
            <w:tcW w:w="1305" w:type="pct"/>
          </w:tcPr>
          <w:p w14:paraId="2B875F54" w14:textId="458F77B5" w:rsidR="005A6E15" w:rsidRPr="006635E0" w:rsidRDefault="005A6E15" w:rsidP="00700DA5">
            <w:pPr>
              <w:spacing w:after="0" w:line="240" w:lineRule="auto"/>
              <w:rPr>
                <w:rFonts w:ascii="Times New Roman" w:hAnsi="Times New Roman"/>
                <w:sz w:val="24"/>
                <w:szCs w:val="24"/>
              </w:rPr>
            </w:pPr>
            <w:r w:rsidRPr="006635E0">
              <w:rPr>
                <w:rFonts w:ascii="Times New Roman" w:hAnsi="Times New Roman"/>
                <w:sz w:val="24"/>
                <w:szCs w:val="24"/>
              </w:rPr>
              <w:t xml:space="preserve">Кількість </w:t>
            </w:r>
            <w:r>
              <w:rPr>
                <w:rFonts w:ascii="Times New Roman" w:hAnsi="Times New Roman"/>
                <w:sz w:val="24"/>
                <w:szCs w:val="24"/>
              </w:rPr>
              <w:t>придбаного канцелярського приладдя</w:t>
            </w:r>
            <w:r w:rsidR="000B23B1">
              <w:rPr>
                <w:rFonts w:ascii="Times New Roman" w:hAnsi="Times New Roman"/>
                <w:sz w:val="24"/>
                <w:szCs w:val="24"/>
              </w:rPr>
              <w:t>, офісного паперу А4</w:t>
            </w:r>
            <w:r w:rsidR="00B51693">
              <w:rPr>
                <w:rFonts w:ascii="Times New Roman" w:hAnsi="Times New Roman"/>
                <w:sz w:val="24"/>
                <w:szCs w:val="24"/>
              </w:rPr>
              <w:t>, оргтехніки, офісних меблів</w:t>
            </w:r>
          </w:p>
        </w:tc>
        <w:tc>
          <w:tcPr>
            <w:tcW w:w="393" w:type="pct"/>
          </w:tcPr>
          <w:p w14:paraId="0360E19A" w14:textId="77777777" w:rsidR="005A6E15" w:rsidRPr="006635E0" w:rsidRDefault="005A6E15" w:rsidP="00700DA5">
            <w:pPr>
              <w:spacing w:after="0" w:line="240" w:lineRule="auto"/>
              <w:rPr>
                <w:rFonts w:ascii="Times New Roman" w:hAnsi="Times New Roman"/>
                <w:sz w:val="24"/>
                <w:szCs w:val="24"/>
              </w:rPr>
            </w:pPr>
            <w:r w:rsidRPr="006635E0">
              <w:rPr>
                <w:rFonts w:ascii="Times New Roman" w:hAnsi="Times New Roman"/>
                <w:sz w:val="24"/>
                <w:szCs w:val="24"/>
              </w:rPr>
              <w:t>од.</w:t>
            </w:r>
          </w:p>
        </w:tc>
        <w:tc>
          <w:tcPr>
            <w:tcW w:w="616" w:type="pct"/>
          </w:tcPr>
          <w:p w14:paraId="36BB7A62" w14:textId="77777777" w:rsidR="005A6E15" w:rsidRPr="006635E0" w:rsidRDefault="005A6E15" w:rsidP="00700DA5">
            <w:pPr>
              <w:spacing w:after="0" w:line="240" w:lineRule="auto"/>
              <w:rPr>
                <w:rFonts w:ascii="Times New Roman" w:hAnsi="Times New Roman"/>
                <w:sz w:val="24"/>
                <w:szCs w:val="24"/>
              </w:rPr>
            </w:pPr>
            <w:r w:rsidRPr="006635E0">
              <w:rPr>
                <w:rFonts w:ascii="Times New Roman" w:hAnsi="Times New Roman"/>
                <w:sz w:val="24"/>
                <w:szCs w:val="24"/>
              </w:rPr>
              <w:t>План заходів</w:t>
            </w:r>
          </w:p>
        </w:tc>
        <w:tc>
          <w:tcPr>
            <w:tcW w:w="779" w:type="pct"/>
          </w:tcPr>
          <w:p w14:paraId="625D3689" w14:textId="44F57372" w:rsidR="005A6E15" w:rsidRPr="006635E0" w:rsidRDefault="005A6E15" w:rsidP="00700DA5">
            <w:pPr>
              <w:spacing w:after="0" w:line="240" w:lineRule="auto"/>
              <w:rPr>
                <w:rFonts w:ascii="Times New Roman" w:hAnsi="Times New Roman"/>
                <w:sz w:val="24"/>
                <w:szCs w:val="24"/>
              </w:rPr>
            </w:pPr>
            <w:r>
              <w:rPr>
                <w:rFonts w:ascii="Times New Roman" w:hAnsi="Times New Roman"/>
                <w:sz w:val="24"/>
                <w:szCs w:val="24"/>
              </w:rPr>
              <w:t>30</w:t>
            </w:r>
          </w:p>
        </w:tc>
        <w:tc>
          <w:tcPr>
            <w:tcW w:w="628" w:type="pct"/>
          </w:tcPr>
          <w:p w14:paraId="461B9744" w14:textId="29679BA7" w:rsidR="005A6E15" w:rsidRPr="006635E0" w:rsidRDefault="005A6E15" w:rsidP="00700DA5">
            <w:pPr>
              <w:spacing w:after="0" w:line="240" w:lineRule="auto"/>
              <w:rPr>
                <w:rFonts w:ascii="Times New Roman" w:hAnsi="Times New Roman"/>
                <w:sz w:val="24"/>
                <w:szCs w:val="24"/>
              </w:rPr>
            </w:pPr>
            <w:r>
              <w:rPr>
                <w:rFonts w:ascii="Times New Roman" w:hAnsi="Times New Roman"/>
                <w:sz w:val="24"/>
                <w:szCs w:val="24"/>
              </w:rPr>
              <w:t>30</w:t>
            </w:r>
          </w:p>
        </w:tc>
        <w:tc>
          <w:tcPr>
            <w:tcW w:w="599" w:type="pct"/>
          </w:tcPr>
          <w:p w14:paraId="7D9CD317" w14:textId="39581D84" w:rsidR="005A6E15" w:rsidRDefault="005A6E15" w:rsidP="00700DA5">
            <w:pPr>
              <w:spacing w:after="0" w:line="240" w:lineRule="auto"/>
              <w:rPr>
                <w:rFonts w:ascii="Times New Roman" w:hAnsi="Times New Roman"/>
                <w:sz w:val="24"/>
                <w:szCs w:val="24"/>
              </w:rPr>
            </w:pPr>
            <w:r>
              <w:rPr>
                <w:rFonts w:ascii="Times New Roman" w:hAnsi="Times New Roman"/>
                <w:sz w:val="24"/>
                <w:szCs w:val="24"/>
              </w:rPr>
              <w:t>30</w:t>
            </w:r>
          </w:p>
        </w:tc>
        <w:tc>
          <w:tcPr>
            <w:tcW w:w="441" w:type="pct"/>
          </w:tcPr>
          <w:p w14:paraId="2B86F5E1" w14:textId="7950F652" w:rsidR="005A6E15" w:rsidRPr="006635E0" w:rsidRDefault="005A6E15" w:rsidP="00700DA5">
            <w:pPr>
              <w:spacing w:after="0" w:line="240" w:lineRule="auto"/>
              <w:rPr>
                <w:rFonts w:ascii="Times New Roman" w:hAnsi="Times New Roman"/>
                <w:sz w:val="24"/>
                <w:szCs w:val="24"/>
              </w:rPr>
            </w:pPr>
            <w:r>
              <w:rPr>
                <w:rFonts w:ascii="Times New Roman" w:hAnsi="Times New Roman"/>
                <w:sz w:val="24"/>
                <w:szCs w:val="24"/>
              </w:rPr>
              <w:t>90</w:t>
            </w:r>
          </w:p>
        </w:tc>
      </w:tr>
      <w:tr w:rsidR="00776EC6" w:rsidRPr="006635E0" w14:paraId="57D7EF3F" w14:textId="12CD038F" w:rsidTr="000A37BF">
        <w:tc>
          <w:tcPr>
            <w:tcW w:w="239" w:type="pct"/>
          </w:tcPr>
          <w:p w14:paraId="21773960" w14:textId="4FFCBEC5" w:rsidR="00776EC6" w:rsidRPr="006635E0" w:rsidRDefault="00776EC6" w:rsidP="00700DA5">
            <w:pPr>
              <w:spacing w:after="0" w:line="240" w:lineRule="auto"/>
              <w:rPr>
                <w:rFonts w:ascii="Times New Roman" w:hAnsi="Times New Roman"/>
                <w:sz w:val="24"/>
                <w:szCs w:val="24"/>
              </w:rPr>
            </w:pPr>
            <w:r>
              <w:rPr>
                <w:rFonts w:ascii="Times New Roman" w:hAnsi="Times New Roman"/>
                <w:sz w:val="24"/>
                <w:szCs w:val="24"/>
              </w:rPr>
              <w:t>2</w:t>
            </w:r>
          </w:p>
        </w:tc>
        <w:tc>
          <w:tcPr>
            <w:tcW w:w="1305" w:type="pct"/>
          </w:tcPr>
          <w:p w14:paraId="75E0EEDD" w14:textId="1C4CCAEB" w:rsidR="00776EC6" w:rsidRPr="006635E0" w:rsidRDefault="00776EC6" w:rsidP="00700DA5">
            <w:pPr>
              <w:spacing w:after="0" w:line="240" w:lineRule="auto"/>
              <w:rPr>
                <w:rFonts w:ascii="Times New Roman" w:hAnsi="Times New Roman"/>
                <w:sz w:val="24"/>
                <w:szCs w:val="24"/>
              </w:rPr>
            </w:pPr>
            <w:r w:rsidRPr="006635E0">
              <w:rPr>
                <w:rFonts w:ascii="Times New Roman" w:hAnsi="Times New Roman"/>
                <w:sz w:val="24"/>
                <w:szCs w:val="24"/>
              </w:rPr>
              <w:t xml:space="preserve">Кількість </w:t>
            </w:r>
            <w:r>
              <w:rPr>
                <w:rFonts w:ascii="Times New Roman" w:hAnsi="Times New Roman"/>
                <w:sz w:val="24"/>
                <w:szCs w:val="24"/>
              </w:rPr>
              <w:t xml:space="preserve">проведених профілактичних заходів із </w:t>
            </w:r>
            <w:proofErr w:type="spellStart"/>
            <w:r>
              <w:rPr>
                <w:rFonts w:ascii="Times New Roman" w:hAnsi="Times New Roman"/>
                <w:sz w:val="24"/>
                <w:szCs w:val="24"/>
              </w:rPr>
              <w:t>підобліковими</w:t>
            </w:r>
            <w:proofErr w:type="spellEnd"/>
            <w:r>
              <w:rPr>
                <w:rFonts w:ascii="Times New Roman" w:hAnsi="Times New Roman"/>
                <w:sz w:val="24"/>
                <w:szCs w:val="24"/>
              </w:rPr>
              <w:t xml:space="preserve"> особами</w:t>
            </w:r>
          </w:p>
        </w:tc>
        <w:tc>
          <w:tcPr>
            <w:tcW w:w="393" w:type="pct"/>
          </w:tcPr>
          <w:p w14:paraId="51389011" w14:textId="77777777" w:rsidR="00776EC6" w:rsidRPr="006635E0" w:rsidRDefault="00776EC6" w:rsidP="00700DA5">
            <w:pPr>
              <w:spacing w:after="0" w:line="240" w:lineRule="auto"/>
              <w:rPr>
                <w:rFonts w:ascii="Times New Roman" w:hAnsi="Times New Roman"/>
                <w:sz w:val="24"/>
                <w:szCs w:val="24"/>
              </w:rPr>
            </w:pPr>
            <w:r w:rsidRPr="006635E0">
              <w:rPr>
                <w:rFonts w:ascii="Times New Roman" w:hAnsi="Times New Roman"/>
                <w:sz w:val="24"/>
                <w:szCs w:val="24"/>
              </w:rPr>
              <w:t>од.</w:t>
            </w:r>
          </w:p>
        </w:tc>
        <w:tc>
          <w:tcPr>
            <w:tcW w:w="616" w:type="pct"/>
          </w:tcPr>
          <w:p w14:paraId="01FBB8B7" w14:textId="77777777" w:rsidR="00776EC6" w:rsidRPr="006635E0" w:rsidRDefault="00776EC6" w:rsidP="00700DA5">
            <w:pPr>
              <w:spacing w:after="0" w:line="240" w:lineRule="auto"/>
              <w:rPr>
                <w:rFonts w:ascii="Times New Roman" w:hAnsi="Times New Roman"/>
                <w:sz w:val="24"/>
                <w:szCs w:val="24"/>
              </w:rPr>
            </w:pPr>
            <w:r>
              <w:rPr>
                <w:rFonts w:ascii="Times New Roman" w:hAnsi="Times New Roman"/>
                <w:sz w:val="24"/>
                <w:szCs w:val="24"/>
              </w:rPr>
              <w:t>План заходів</w:t>
            </w:r>
          </w:p>
        </w:tc>
        <w:tc>
          <w:tcPr>
            <w:tcW w:w="779" w:type="pct"/>
          </w:tcPr>
          <w:p w14:paraId="325247FB" w14:textId="1D9E6C7B" w:rsidR="00776EC6" w:rsidRPr="006635E0" w:rsidRDefault="00776EC6" w:rsidP="00700DA5">
            <w:pPr>
              <w:spacing w:after="0" w:line="240" w:lineRule="auto"/>
              <w:rPr>
                <w:rFonts w:ascii="Times New Roman" w:hAnsi="Times New Roman"/>
                <w:sz w:val="24"/>
                <w:szCs w:val="24"/>
              </w:rPr>
            </w:pPr>
            <w:r>
              <w:rPr>
                <w:rFonts w:ascii="Times New Roman" w:hAnsi="Times New Roman"/>
                <w:sz w:val="24"/>
                <w:szCs w:val="24"/>
              </w:rPr>
              <w:t>12</w:t>
            </w:r>
          </w:p>
        </w:tc>
        <w:tc>
          <w:tcPr>
            <w:tcW w:w="628" w:type="pct"/>
          </w:tcPr>
          <w:p w14:paraId="3498CBC6" w14:textId="021DD99C" w:rsidR="00776EC6" w:rsidRPr="006635E0" w:rsidRDefault="00776EC6" w:rsidP="00700DA5">
            <w:pPr>
              <w:spacing w:after="0" w:line="240" w:lineRule="auto"/>
              <w:rPr>
                <w:rFonts w:ascii="Times New Roman" w:hAnsi="Times New Roman"/>
                <w:sz w:val="24"/>
                <w:szCs w:val="24"/>
              </w:rPr>
            </w:pPr>
            <w:r>
              <w:rPr>
                <w:rFonts w:ascii="Times New Roman" w:hAnsi="Times New Roman"/>
                <w:sz w:val="24"/>
                <w:szCs w:val="24"/>
              </w:rPr>
              <w:t>12</w:t>
            </w:r>
          </w:p>
        </w:tc>
        <w:tc>
          <w:tcPr>
            <w:tcW w:w="599" w:type="pct"/>
          </w:tcPr>
          <w:p w14:paraId="64CE4272" w14:textId="1B85C984" w:rsidR="00776EC6" w:rsidRPr="006635E0" w:rsidRDefault="00776EC6" w:rsidP="00700DA5">
            <w:pPr>
              <w:spacing w:after="0" w:line="240" w:lineRule="auto"/>
              <w:rPr>
                <w:rFonts w:ascii="Times New Roman" w:hAnsi="Times New Roman"/>
                <w:sz w:val="24"/>
                <w:szCs w:val="24"/>
              </w:rPr>
            </w:pPr>
            <w:r>
              <w:rPr>
                <w:rFonts w:ascii="Times New Roman" w:hAnsi="Times New Roman"/>
                <w:sz w:val="24"/>
                <w:szCs w:val="24"/>
              </w:rPr>
              <w:t>12</w:t>
            </w:r>
          </w:p>
        </w:tc>
        <w:tc>
          <w:tcPr>
            <w:tcW w:w="441" w:type="pct"/>
          </w:tcPr>
          <w:p w14:paraId="5E0E43F6" w14:textId="6248BCF4" w:rsidR="00776EC6" w:rsidRPr="006635E0" w:rsidRDefault="00776EC6" w:rsidP="00700DA5">
            <w:pPr>
              <w:spacing w:after="0" w:line="240" w:lineRule="auto"/>
              <w:rPr>
                <w:rFonts w:ascii="Times New Roman" w:hAnsi="Times New Roman"/>
                <w:sz w:val="24"/>
                <w:szCs w:val="24"/>
              </w:rPr>
            </w:pPr>
            <w:r>
              <w:rPr>
                <w:rFonts w:ascii="Times New Roman" w:hAnsi="Times New Roman"/>
                <w:sz w:val="24"/>
                <w:szCs w:val="24"/>
              </w:rPr>
              <w:t>36</w:t>
            </w:r>
          </w:p>
        </w:tc>
      </w:tr>
      <w:tr w:rsidR="00700DA5" w:rsidRPr="006635E0" w14:paraId="60124BF3" w14:textId="77777777" w:rsidTr="00700DA5">
        <w:tc>
          <w:tcPr>
            <w:tcW w:w="5000" w:type="pct"/>
            <w:gridSpan w:val="8"/>
          </w:tcPr>
          <w:p w14:paraId="6BFCE60C" w14:textId="5EF02777" w:rsidR="00700DA5" w:rsidRPr="00F0481C" w:rsidRDefault="00700DA5" w:rsidP="000A37BF">
            <w:pPr>
              <w:spacing w:after="0" w:line="240" w:lineRule="auto"/>
              <w:jc w:val="center"/>
              <w:rPr>
                <w:rFonts w:ascii="Times New Roman" w:hAnsi="Times New Roman"/>
                <w:b/>
                <w:sz w:val="24"/>
                <w:szCs w:val="24"/>
              </w:rPr>
            </w:pPr>
            <w:r w:rsidRPr="00F0481C">
              <w:rPr>
                <w:rFonts w:ascii="Times New Roman" w:hAnsi="Times New Roman"/>
                <w:b/>
                <w:sz w:val="24"/>
                <w:szCs w:val="24"/>
              </w:rPr>
              <w:t>Показники ефективності</w:t>
            </w:r>
          </w:p>
        </w:tc>
      </w:tr>
      <w:tr w:rsidR="009B31E5" w:rsidRPr="006635E0" w14:paraId="3B6328A3" w14:textId="77777777" w:rsidTr="000A37BF">
        <w:tc>
          <w:tcPr>
            <w:tcW w:w="239" w:type="pct"/>
          </w:tcPr>
          <w:p w14:paraId="38F89134" w14:textId="77777777" w:rsidR="009B31E5" w:rsidRPr="00437F0E" w:rsidRDefault="009B31E5" w:rsidP="000A3707">
            <w:pPr>
              <w:spacing w:after="0" w:line="240" w:lineRule="auto"/>
              <w:jc w:val="both"/>
              <w:rPr>
                <w:rFonts w:ascii="Times New Roman" w:hAnsi="Times New Roman"/>
                <w:sz w:val="24"/>
                <w:szCs w:val="24"/>
              </w:rPr>
            </w:pPr>
            <w:r w:rsidRPr="00437F0E">
              <w:rPr>
                <w:rFonts w:ascii="Times New Roman" w:hAnsi="Times New Roman"/>
                <w:sz w:val="24"/>
                <w:szCs w:val="24"/>
              </w:rPr>
              <w:t>1</w:t>
            </w:r>
          </w:p>
        </w:tc>
        <w:tc>
          <w:tcPr>
            <w:tcW w:w="1305" w:type="pct"/>
          </w:tcPr>
          <w:p w14:paraId="32E74F42" w14:textId="3FBE173A" w:rsidR="009B31E5" w:rsidRPr="009A4D34" w:rsidRDefault="009B31E5" w:rsidP="00FD3E9F">
            <w:pPr>
              <w:spacing w:after="0" w:line="240" w:lineRule="auto"/>
              <w:jc w:val="both"/>
              <w:rPr>
                <w:rFonts w:ascii="Times New Roman" w:hAnsi="Times New Roman"/>
                <w:color w:val="FF0000"/>
                <w:sz w:val="24"/>
                <w:szCs w:val="24"/>
              </w:rPr>
            </w:pPr>
            <w:r w:rsidRPr="00FD3E9F">
              <w:rPr>
                <w:rFonts w:ascii="Times New Roman" w:hAnsi="Times New Roman"/>
                <w:sz w:val="24"/>
                <w:szCs w:val="24"/>
              </w:rPr>
              <w:t xml:space="preserve">Середні витрати на </w:t>
            </w:r>
            <w:r>
              <w:rPr>
                <w:rFonts w:ascii="Times New Roman" w:hAnsi="Times New Roman"/>
                <w:sz w:val="24"/>
                <w:szCs w:val="24"/>
              </w:rPr>
              <w:t>придбання канцелярського приладдя</w:t>
            </w:r>
            <w:r w:rsidR="000B23B1">
              <w:rPr>
                <w:rFonts w:ascii="Times New Roman" w:hAnsi="Times New Roman"/>
                <w:sz w:val="24"/>
                <w:szCs w:val="24"/>
              </w:rPr>
              <w:t>, офісного паперу А4,</w:t>
            </w:r>
            <w:r>
              <w:rPr>
                <w:rFonts w:ascii="Times New Roman" w:hAnsi="Times New Roman"/>
                <w:sz w:val="24"/>
                <w:szCs w:val="24"/>
              </w:rPr>
              <w:t xml:space="preserve"> обслуговування офісної техніки</w:t>
            </w:r>
            <w:r w:rsidR="00B52436">
              <w:rPr>
                <w:rFonts w:ascii="Times New Roman" w:hAnsi="Times New Roman"/>
                <w:sz w:val="24"/>
                <w:szCs w:val="24"/>
              </w:rPr>
              <w:t>, придбання оргтехніки, офісних меблів</w:t>
            </w:r>
          </w:p>
        </w:tc>
        <w:tc>
          <w:tcPr>
            <w:tcW w:w="393" w:type="pct"/>
          </w:tcPr>
          <w:p w14:paraId="6ED868DF" w14:textId="1E8BB7E2" w:rsidR="009B31E5" w:rsidRPr="00437F0E" w:rsidRDefault="009B31E5" w:rsidP="00A24F9B">
            <w:pPr>
              <w:spacing w:after="0" w:line="240" w:lineRule="auto"/>
              <w:jc w:val="both"/>
              <w:rPr>
                <w:rFonts w:ascii="Times New Roman" w:hAnsi="Times New Roman"/>
                <w:sz w:val="24"/>
                <w:szCs w:val="24"/>
              </w:rPr>
            </w:pPr>
            <w:r>
              <w:rPr>
                <w:rFonts w:ascii="Times New Roman" w:hAnsi="Times New Roman"/>
                <w:sz w:val="24"/>
                <w:szCs w:val="24"/>
              </w:rPr>
              <w:t>т</w:t>
            </w:r>
            <w:r w:rsidRPr="00437F0E">
              <w:rPr>
                <w:rFonts w:ascii="Times New Roman" w:hAnsi="Times New Roman"/>
                <w:sz w:val="24"/>
                <w:szCs w:val="24"/>
              </w:rPr>
              <w:t>ис</w:t>
            </w:r>
            <w:r>
              <w:rPr>
                <w:rFonts w:ascii="Times New Roman" w:hAnsi="Times New Roman"/>
                <w:sz w:val="24"/>
                <w:szCs w:val="24"/>
              </w:rPr>
              <w:t xml:space="preserve"> </w:t>
            </w:r>
            <w:r w:rsidRPr="00437F0E">
              <w:rPr>
                <w:rFonts w:ascii="Times New Roman" w:hAnsi="Times New Roman"/>
                <w:sz w:val="24"/>
                <w:szCs w:val="24"/>
              </w:rPr>
              <w:t>.грн.</w:t>
            </w:r>
          </w:p>
        </w:tc>
        <w:tc>
          <w:tcPr>
            <w:tcW w:w="616" w:type="pct"/>
          </w:tcPr>
          <w:p w14:paraId="7F3C214D" w14:textId="77777777" w:rsidR="009B31E5" w:rsidRPr="00437F0E" w:rsidRDefault="009B31E5" w:rsidP="00A24F9B">
            <w:pPr>
              <w:spacing w:after="0" w:line="240" w:lineRule="auto"/>
              <w:jc w:val="both"/>
              <w:rPr>
                <w:rFonts w:ascii="Times New Roman" w:hAnsi="Times New Roman"/>
                <w:sz w:val="24"/>
                <w:szCs w:val="24"/>
              </w:rPr>
            </w:pPr>
            <w:r w:rsidRPr="00437F0E">
              <w:rPr>
                <w:rFonts w:ascii="Times New Roman" w:hAnsi="Times New Roman"/>
                <w:sz w:val="24"/>
                <w:szCs w:val="24"/>
              </w:rPr>
              <w:t>Звіт</w:t>
            </w:r>
          </w:p>
        </w:tc>
        <w:tc>
          <w:tcPr>
            <w:tcW w:w="779" w:type="pct"/>
          </w:tcPr>
          <w:p w14:paraId="10763316" w14:textId="7D1B39E9" w:rsidR="009B31E5" w:rsidRPr="00437F0E" w:rsidRDefault="00B52436" w:rsidP="00A24F9B">
            <w:pPr>
              <w:spacing w:after="0" w:line="240" w:lineRule="auto"/>
              <w:jc w:val="both"/>
              <w:rPr>
                <w:rFonts w:ascii="Times New Roman" w:hAnsi="Times New Roman"/>
                <w:sz w:val="24"/>
                <w:szCs w:val="24"/>
              </w:rPr>
            </w:pPr>
            <w:r>
              <w:rPr>
                <w:rFonts w:ascii="Times New Roman" w:hAnsi="Times New Roman"/>
                <w:sz w:val="24"/>
                <w:szCs w:val="24"/>
              </w:rPr>
              <w:t>10</w:t>
            </w:r>
            <w:r w:rsidR="009B31E5">
              <w:rPr>
                <w:rFonts w:ascii="Times New Roman" w:hAnsi="Times New Roman"/>
                <w:sz w:val="24"/>
                <w:szCs w:val="24"/>
              </w:rPr>
              <w:t>,0</w:t>
            </w:r>
          </w:p>
        </w:tc>
        <w:tc>
          <w:tcPr>
            <w:tcW w:w="628" w:type="pct"/>
          </w:tcPr>
          <w:p w14:paraId="0FE9B37E" w14:textId="508B81DA" w:rsidR="009B31E5" w:rsidRPr="00437F0E" w:rsidRDefault="00B52436" w:rsidP="00A24F9B">
            <w:pPr>
              <w:spacing w:after="0" w:line="240" w:lineRule="auto"/>
              <w:jc w:val="both"/>
              <w:rPr>
                <w:rFonts w:ascii="Times New Roman" w:hAnsi="Times New Roman"/>
                <w:sz w:val="24"/>
                <w:szCs w:val="24"/>
              </w:rPr>
            </w:pPr>
            <w:r>
              <w:rPr>
                <w:rFonts w:ascii="Times New Roman" w:hAnsi="Times New Roman"/>
                <w:sz w:val="24"/>
                <w:szCs w:val="24"/>
              </w:rPr>
              <w:t>10</w:t>
            </w:r>
            <w:r w:rsidR="009B31E5">
              <w:rPr>
                <w:rFonts w:ascii="Times New Roman" w:hAnsi="Times New Roman"/>
                <w:sz w:val="24"/>
                <w:szCs w:val="24"/>
              </w:rPr>
              <w:t>,0</w:t>
            </w:r>
          </w:p>
        </w:tc>
        <w:tc>
          <w:tcPr>
            <w:tcW w:w="599" w:type="pct"/>
          </w:tcPr>
          <w:p w14:paraId="230E5DCB" w14:textId="6619A3FF" w:rsidR="009B31E5" w:rsidRDefault="00B52436" w:rsidP="00A24F9B">
            <w:pPr>
              <w:spacing w:after="0" w:line="240" w:lineRule="auto"/>
              <w:jc w:val="both"/>
              <w:rPr>
                <w:rFonts w:ascii="Times New Roman" w:hAnsi="Times New Roman"/>
                <w:sz w:val="24"/>
                <w:szCs w:val="24"/>
              </w:rPr>
            </w:pPr>
            <w:r>
              <w:rPr>
                <w:rFonts w:ascii="Times New Roman" w:hAnsi="Times New Roman"/>
                <w:sz w:val="24"/>
                <w:szCs w:val="24"/>
              </w:rPr>
              <w:t>10</w:t>
            </w:r>
            <w:r w:rsidR="009B31E5">
              <w:rPr>
                <w:rFonts w:ascii="Times New Roman" w:hAnsi="Times New Roman"/>
                <w:sz w:val="24"/>
                <w:szCs w:val="24"/>
              </w:rPr>
              <w:t>,0</w:t>
            </w:r>
          </w:p>
        </w:tc>
        <w:tc>
          <w:tcPr>
            <w:tcW w:w="441" w:type="pct"/>
          </w:tcPr>
          <w:p w14:paraId="1397A35F" w14:textId="466F8DEF" w:rsidR="009B31E5" w:rsidRPr="00437F0E" w:rsidRDefault="00B52436" w:rsidP="00A24F9B">
            <w:pPr>
              <w:spacing w:after="0" w:line="240" w:lineRule="auto"/>
              <w:jc w:val="both"/>
              <w:rPr>
                <w:rFonts w:ascii="Times New Roman" w:hAnsi="Times New Roman"/>
                <w:sz w:val="24"/>
                <w:szCs w:val="24"/>
              </w:rPr>
            </w:pPr>
            <w:r>
              <w:rPr>
                <w:rFonts w:ascii="Times New Roman" w:hAnsi="Times New Roman"/>
                <w:sz w:val="24"/>
                <w:szCs w:val="24"/>
              </w:rPr>
              <w:t>30</w:t>
            </w:r>
            <w:r w:rsidR="009B31E5" w:rsidRPr="00437F0E">
              <w:rPr>
                <w:rFonts w:ascii="Times New Roman" w:hAnsi="Times New Roman"/>
                <w:sz w:val="24"/>
                <w:szCs w:val="24"/>
              </w:rPr>
              <w:t>,0</w:t>
            </w:r>
          </w:p>
        </w:tc>
      </w:tr>
      <w:tr w:rsidR="009B31E5" w:rsidRPr="006635E0" w14:paraId="040DD46D" w14:textId="77777777" w:rsidTr="009B31E5">
        <w:tc>
          <w:tcPr>
            <w:tcW w:w="5000" w:type="pct"/>
            <w:gridSpan w:val="8"/>
          </w:tcPr>
          <w:p w14:paraId="6FF423C9" w14:textId="3E26F08C" w:rsidR="009B31E5" w:rsidRPr="00E36C22" w:rsidRDefault="009B31E5" w:rsidP="000A37BF">
            <w:pPr>
              <w:spacing w:after="0" w:line="240" w:lineRule="auto"/>
              <w:jc w:val="center"/>
              <w:rPr>
                <w:rFonts w:ascii="Times New Roman" w:hAnsi="Times New Roman"/>
                <w:b/>
                <w:sz w:val="24"/>
                <w:szCs w:val="24"/>
              </w:rPr>
            </w:pPr>
            <w:r w:rsidRPr="00E36C22">
              <w:rPr>
                <w:rFonts w:ascii="Times New Roman" w:hAnsi="Times New Roman"/>
                <w:b/>
                <w:sz w:val="24"/>
                <w:szCs w:val="24"/>
              </w:rPr>
              <w:lastRenderedPageBreak/>
              <w:t>Показники якості</w:t>
            </w:r>
          </w:p>
        </w:tc>
      </w:tr>
      <w:tr w:rsidR="009B31E5" w:rsidRPr="006635E0" w14:paraId="5B0D2DFB" w14:textId="77777777" w:rsidTr="000A37BF">
        <w:tc>
          <w:tcPr>
            <w:tcW w:w="239" w:type="pct"/>
          </w:tcPr>
          <w:p w14:paraId="219B1D8F" w14:textId="77777777" w:rsidR="009B31E5" w:rsidRPr="006635E0" w:rsidRDefault="009B31E5" w:rsidP="000A3707">
            <w:pPr>
              <w:spacing w:after="0" w:line="240" w:lineRule="auto"/>
              <w:jc w:val="both"/>
              <w:rPr>
                <w:rFonts w:ascii="Times New Roman" w:hAnsi="Times New Roman"/>
                <w:sz w:val="24"/>
                <w:szCs w:val="24"/>
              </w:rPr>
            </w:pPr>
            <w:r>
              <w:rPr>
                <w:rFonts w:ascii="Times New Roman" w:hAnsi="Times New Roman"/>
                <w:sz w:val="24"/>
                <w:szCs w:val="24"/>
              </w:rPr>
              <w:t>1</w:t>
            </w:r>
          </w:p>
        </w:tc>
        <w:tc>
          <w:tcPr>
            <w:tcW w:w="1305" w:type="pct"/>
          </w:tcPr>
          <w:p w14:paraId="56C9C71F" w14:textId="13A62E51" w:rsidR="009B31E5" w:rsidRPr="006635E0" w:rsidRDefault="009B31E5" w:rsidP="00A249CE">
            <w:pPr>
              <w:spacing w:after="0" w:line="240" w:lineRule="auto"/>
              <w:jc w:val="both"/>
              <w:rPr>
                <w:rFonts w:ascii="Times New Roman" w:hAnsi="Times New Roman"/>
                <w:sz w:val="24"/>
                <w:szCs w:val="24"/>
              </w:rPr>
            </w:pPr>
            <w:r w:rsidRPr="006635E0">
              <w:rPr>
                <w:rFonts w:ascii="Times New Roman" w:hAnsi="Times New Roman"/>
                <w:sz w:val="24"/>
                <w:szCs w:val="24"/>
              </w:rPr>
              <w:t xml:space="preserve">Відсоток </w:t>
            </w:r>
            <w:r>
              <w:rPr>
                <w:rFonts w:ascii="Times New Roman" w:hAnsi="Times New Roman"/>
                <w:sz w:val="24"/>
                <w:szCs w:val="24"/>
              </w:rPr>
              <w:t>придбаного канцелярського приладдя</w:t>
            </w:r>
            <w:r w:rsidR="000B23B1">
              <w:rPr>
                <w:rFonts w:ascii="Times New Roman" w:hAnsi="Times New Roman"/>
                <w:sz w:val="24"/>
                <w:szCs w:val="24"/>
              </w:rPr>
              <w:t>, офісного паперу А4,</w:t>
            </w:r>
            <w:r>
              <w:rPr>
                <w:rFonts w:ascii="Times New Roman" w:hAnsi="Times New Roman"/>
                <w:sz w:val="24"/>
                <w:szCs w:val="24"/>
              </w:rPr>
              <w:t xml:space="preserve"> та обслуговування офісної техніки</w:t>
            </w:r>
          </w:p>
        </w:tc>
        <w:tc>
          <w:tcPr>
            <w:tcW w:w="393" w:type="pct"/>
          </w:tcPr>
          <w:p w14:paraId="15E8D7BE" w14:textId="77777777" w:rsidR="009B31E5" w:rsidRPr="006635E0" w:rsidRDefault="009B31E5" w:rsidP="000A3707">
            <w:pPr>
              <w:spacing w:after="0" w:line="240" w:lineRule="auto"/>
              <w:jc w:val="both"/>
              <w:rPr>
                <w:rFonts w:ascii="Times New Roman" w:hAnsi="Times New Roman"/>
                <w:sz w:val="24"/>
                <w:szCs w:val="24"/>
              </w:rPr>
            </w:pPr>
            <w:r w:rsidRPr="006635E0">
              <w:rPr>
                <w:rFonts w:ascii="Times New Roman" w:hAnsi="Times New Roman"/>
                <w:sz w:val="24"/>
                <w:szCs w:val="24"/>
              </w:rPr>
              <w:t>%</w:t>
            </w:r>
          </w:p>
        </w:tc>
        <w:tc>
          <w:tcPr>
            <w:tcW w:w="616" w:type="pct"/>
          </w:tcPr>
          <w:p w14:paraId="20A94195" w14:textId="77777777" w:rsidR="009B31E5" w:rsidRPr="006635E0" w:rsidRDefault="009B31E5" w:rsidP="000A3707">
            <w:pPr>
              <w:spacing w:after="0" w:line="240" w:lineRule="auto"/>
              <w:jc w:val="both"/>
              <w:rPr>
                <w:rFonts w:ascii="Times New Roman" w:hAnsi="Times New Roman"/>
                <w:sz w:val="24"/>
                <w:szCs w:val="24"/>
              </w:rPr>
            </w:pPr>
            <w:r w:rsidRPr="006635E0">
              <w:rPr>
                <w:rFonts w:ascii="Times New Roman" w:hAnsi="Times New Roman"/>
                <w:sz w:val="24"/>
                <w:szCs w:val="24"/>
              </w:rPr>
              <w:t>Звіт</w:t>
            </w:r>
          </w:p>
        </w:tc>
        <w:tc>
          <w:tcPr>
            <w:tcW w:w="779" w:type="pct"/>
          </w:tcPr>
          <w:p w14:paraId="234AE115" w14:textId="062BDAE9" w:rsidR="009B31E5" w:rsidRPr="006635E0" w:rsidRDefault="009B31E5" w:rsidP="000A3707">
            <w:pPr>
              <w:spacing w:after="0" w:line="240" w:lineRule="auto"/>
              <w:jc w:val="both"/>
              <w:rPr>
                <w:rFonts w:ascii="Times New Roman" w:hAnsi="Times New Roman"/>
                <w:sz w:val="24"/>
                <w:szCs w:val="24"/>
              </w:rPr>
            </w:pPr>
            <w:r>
              <w:rPr>
                <w:rFonts w:ascii="Times New Roman" w:hAnsi="Times New Roman"/>
                <w:sz w:val="24"/>
                <w:szCs w:val="24"/>
              </w:rPr>
              <w:t>100</w:t>
            </w:r>
          </w:p>
        </w:tc>
        <w:tc>
          <w:tcPr>
            <w:tcW w:w="628" w:type="pct"/>
          </w:tcPr>
          <w:p w14:paraId="2C0680E6" w14:textId="3C27F8ED" w:rsidR="009B31E5" w:rsidRPr="006635E0" w:rsidRDefault="009B31E5" w:rsidP="000A3707">
            <w:pPr>
              <w:spacing w:after="0" w:line="240" w:lineRule="auto"/>
              <w:jc w:val="both"/>
              <w:rPr>
                <w:rFonts w:ascii="Times New Roman" w:hAnsi="Times New Roman"/>
                <w:sz w:val="24"/>
                <w:szCs w:val="24"/>
              </w:rPr>
            </w:pPr>
            <w:r>
              <w:rPr>
                <w:rFonts w:ascii="Times New Roman" w:hAnsi="Times New Roman"/>
                <w:sz w:val="24"/>
                <w:szCs w:val="24"/>
              </w:rPr>
              <w:t>100</w:t>
            </w:r>
          </w:p>
        </w:tc>
        <w:tc>
          <w:tcPr>
            <w:tcW w:w="599" w:type="pct"/>
          </w:tcPr>
          <w:p w14:paraId="60BFDBB3" w14:textId="3FE4E8F6" w:rsidR="009B31E5" w:rsidRPr="006635E0" w:rsidRDefault="009B31E5" w:rsidP="000A3707">
            <w:pPr>
              <w:spacing w:after="0" w:line="240" w:lineRule="auto"/>
              <w:jc w:val="both"/>
              <w:rPr>
                <w:rFonts w:ascii="Times New Roman" w:hAnsi="Times New Roman"/>
                <w:sz w:val="24"/>
                <w:szCs w:val="24"/>
              </w:rPr>
            </w:pPr>
            <w:r>
              <w:rPr>
                <w:rFonts w:ascii="Times New Roman" w:hAnsi="Times New Roman"/>
                <w:sz w:val="24"/>
                <w:szCs w:val="24"/>
              </w:rPr>
              <w:t>100</w:t>
            </w:r>
          </w:p>
        </w:tc>
        <w:tc>
          <w:tcPr>
            <w:tcW w:w="441" w:type="pct"/>
          </w:tcPr>
          <w:p w14:paraId="108BB78C" w14:textId="7AB083DE" w:rsidR="009B31E5" w:rsidRPr="006635E0" w:rsidRDefault="009B31E5" w:rsidP="000A3707">
            <w:pPr>
              <w:spacing w:after="0" w:line="240" w:lineRule="auto"/>
              <w:jc w:val="both"/>
              <w:rPr>
                <w:rFonts w:ascii="Times New Roman" w:hAnsi="Times New Roman"/>
                <w:sz w:val="24"/>
                <w:szCs w:val="24"/>
              </w:rPr>
            </w:pPr>
            <w:r w:rsidRPr="006635E0">
              <w:rPr>
                <w:rFonts w:ascii="Times New Roman" w:hAnsi="Times New Roman"/>
                <w:sz w:val="24"/>
                <w:szCs w:val="24"/>
              </w:rPr>
              <w:t>100</w:t>
            </w:r>
          </w:p>
        </w:tc>
      </w:tr>
      <w:tr w:rsidR="009B31E5" w:rsidRPr="006635E0" w14:paraId="510DAC89" w14:textId="77777777" w:rsidTr="000A37BF">
        <w:tc>
          <w:tcPr>
            <w:tcW w:w="239" w:type="pct"/>
          </w:tcPr>
          <w:p w14:paraId="23A9D1E6" w14:textId="77777777" w:rsidR="009B31E5" w:rsidRPr="006635E0" w:rsidRDefault="009B31E5" w:rsidP="000A3707">
            <w:pPr>
              <w:spacing w:after="0" w:line="240" w:lineRule="auto"/>
              <w:jc w:val="both"/>
              <w:rPr>
                <w:rFonts w:ascii="Times New Roman" w:hAnsi="Times New Roman"/>
                <w:sz w:val="24"/>
                <w:szCs w:val="24"/>
              </w:rPr>
            </w:pPr>
            <w:r>
              <w:rPr>
                <w:rFonts w:ascii="Times New Roman" w:hAnsi="Times New Roman"/>
                <w:sz w:val="24"/>
                <w:szCs w:val="24"/>
              </w:rPr>
              <w:t>2</w:t>
            </w:r>
          </w:p>
        </w:tc>
        <w:tc>
          <w:tcPr>
            <w:tcW w:w="1305" w:type="pct"/>
          </w:tcPr>
          <w:p w14:paraId="44E6249E" w14:textId="08CE4831" w:rsidR="009B31E5" w:rsidRPr="006635E0" w:rsidRDefault="009B31E5" w:rsidP="00A249CE">
            <w:pPr>
              <w:spacing w:after="0" w:line="240" w:lineRule="auto"/>
              <w:jc w:val="both"/>
              <w:rPr>
                <w:rFonts w:ascii="Times New Roman" w:hAnsi="Times New Roman"/>
                <w:sz w:val="24"/>
                <w:szCs w:val="24"/>
              </w:rPr>
            </w:pPr>
            <w:r w:rsidRPr="006635E0">
              <w:rPr>
                <w:rFonts w:ascii="Times New Roman" w:hAnsi="Times New Roman"/>
                <w:sz w:val="24"/>
                <w:szCs w:val="24"/>
              </w:rPr>
              <w:t xml:space="preserve">Відсоток </w:t>
            </w:r>
            <w:r>
              <w:rPr>
                <w:rFonts w:ascii="Times New Roman" w:hAnsi="Times New Roman"/>
                <w:sz w:val="24"/>
                <w:szCs w:val="24"/>
              </w:rPr>
              <w:t xml:space="preserve">проведених профілактичних заходів із </w:t>
            </w:r>
            <w:proofErr w:type="spellStart"/>
            <w:r>
              <w:rPr>
                <w:rFonts w:ascii="Times New Roman" w:hAnsi="Times New Roman"/>
                <w:sz w:val="24"/>
                <w:szCs w:val="24"/>
              </w:rPr>
              <w:t>підобліковими</w:t>
            </w:r>
            <w:proofErr w:type="spellEnd"/>
            <w:r>
              <w:rPr>
                <w:rFonts w:ascii="Times New Roman" w:hAnsi="Times New Roman"/>
                <w:sz w:val="24"/>
                <w:szCs w:val="24"/>
              </w:rPr>
              <w:t xml:space="preserve"> особами</w:t>
            </w:r>
          </w:p>
        </w:tc>
        <w:tc>
          <w:tcPr>
            <w:tcW w:w="393" w:type="pct"/>
          </w:tcPr>
          <w:p w14:paraId="4C17A6DA" w14:textId="77777777" w:rsidR="009B31E5" w:rsidRPr="006635E0" w:rsidRDefault="009B31E5" w:rsidP="000A3707">
            <w:pPr>
              <w:spacing w:after="0" w:line="240" w:lineRule="auto"/>
              <w:jc w:val="both"/>
              <w:rPr>
                <w:rFonts w:ascii="Times New Roman" w:hAnsi="Times New Roman"/>
                <w:sz w:val="24"/>
                <w:szCs w:val="24"/>
              </w:rPr>
            </w:pPr>
            <w:r w:rsidRPr="006635E0">
              <w:rPr>
                <w:rFonts w:ascii="Times New Roman" w:hAnsi="Times New Roman"/>
                <w:sz w:val="24"/>
                <w:szCs w:val="24"/>
              </w:rPr>
              <w:t>%</w:t>
            </w:r>
          </w:p>
        </w:tc>
        <w:tc>
          <w:tcPr>
            <w:tcW w:w="616" w:type="pct"/>
          </w:tcPr>
          <w:p w14:paraId="4268D0C9" w14:textId="77777777" w:rsidR="009B31E5" w:rsidRPr="006635E0" w:rsidRDefault="009B31E5" w:rsidP="000A3707">
            <w:pPr>
              <w:spacing w:after="0" w:line="240" w:lineRule="auto"/>
              <w:jc w:val="both"/>
              <w:rPr>
                <w:rFonts w:ascii="Times New Roman" w:hAnsi="Times New Roman"/>
                <w:sz w:val="24"/>
                <w:szCs w:val="24"/>
              </w:rPr>
            </w:pPr>
            <w:r w:rsidRPr="006635E0">
              <w:rPr>
                <w:rFonts w:ascii="Times New Roman" w:hAnsi="Times New Roman"/>
                <w:sz w:val="24"/>
                <w:szCs w:val="24"/>
              </w:rPr>
              <w:t>Звіт</w:t>
            </w:r>
          </w:p>
        </w:tc>
        <w:tc>
          <w:tcPr>
            <w:tcW w:w="779" w:type="pct"/>
          </w:tcPr>
          <w:p w14:paraId="0091FCB2" w14:textId="561A5F3E" w:rsidR="009B31E5" w:rsidRPr="006635E0" w:rsidRDefault="009B31E5" w:rsidP="000A3707">
            <w:pPr>
              <w:spacing w:after="0" w:line="240" w:lineRule="auto"/>
              <w:jc w:val="both"/>
              <w:rPr>
                <w:rFonts w:ascii="Times New Roman" w:hAnsi="Times New Roman"/>
                <w:sz w:val="24"/>
                <w:szCs w:val="24"/>
              </w:rPr>
            </w:pPr>
            <w:r>
              <w:rPr>
                <w:rFonts w:ascii="Times New Roman" w:hAnsi="Times New Roman"/>
                <w:sz w:val="24"/>
                <w:szCs w:val="24"/>
              </w:rPr>
              <w:t>100</w:t>
            </w:r>
          </w:p>
        </w:tc>
        <w:tc>
          <w:tcPr>
            <w:tcW w:w="628" w:type="pct"/>
          </w:tcPr>
          <w:p w14:paraId="10841926" w14:textId="3250787D" w:rsidR="009B31E5" w:rsidRPr="006635E0" w:rsidRDefault="009B31E5" w:rsidP="000A3707">
            <w:pPr>
              <w:spacing w:after="0" w:line="240" w:lineRule="auto"/>
              <w:jc w:val="both"/>
              <w:rPr>
                <w:rFonts w:ascii="Times New Roman" w:hAnsi="Times New Roman"/>
                <w:sz w:val="24"/>
                <w:szCs w:val="24"/>
              </w:rPr>
            </w:pPr>
            <w:r>
              <w:rPr>
                <w:rFonts w:ascii="Times New Roman" w:hAnsi="Times New Roman"/>
                <w:sz w:val="24"/>
                <w:szCs w:val="24"/>
              </w:rPr>
              <w:t>100</w:t>
            </w:r>
          </w:p>
        </w:tc>
        <w:tc>
          <w:tcPr>
            <w:tcW w:w="599" w:type="pct"/>
          </w:tcPr>
          <w:p w14:paraId="5EE42920" w14:textId="5777CD3C" w:rsidR="009B31E5" w:rsidRPr="006635E0" w:rsidRDefault="009B31E5" w:rsidP="000A3707">
            <w:pPr>
              <w:spacing w:after="0" w:line="240" w:lineRule="auto"/>
              <w:jc w:val="both"/>
              <w:rPr>
                <w:rFonts w:ascii="Times New Roman" w:hAnsi="Times New Roman"/>
                <w:sz w:val="24"/>
                <w:szCs w:val="24"/>
              </w:rPr>
            </w:pPr>
            <w:r>
              <w:rPr>
                <w:rFonts w:ascii="Times New Roman" w:hAnsi="Times New Roman"/>
                <w:sz w:val="24"/>
                <w:szCs w:val="24"/>
              </w:rPr>
              <w:t>100</w:t>
            </w:r>
          </w:p>
        </w:tc>
        <w:tc>
          <w:tcPr>
            <w:tcW w:w="441" w:type="pct"/>
          </w:tcPr>
          <w:p w14:paraId="36C57B08" w14:textId="3B5C4C34" w:rsidR="009B31E5" w:rsidRPr="006635E0" w:rsidRDefault="009B31E5" w:rsidP="000A3707">
            <w:pPr>
              <w:spacing w:after="0" w:line="240" w:lineRule="auto"/>
              <w:jc w:val="both"/>
              <w:rPr>
                <w:rFonts w:ascii="Times New Roman" w:hAnsi="Times New Roman"/>
                <w:sz w:val="24"/>
                <w:szCs w:val="24"/>
              </w:rPr>
            </w:pPr>
            <w:r w:rsidRPr="006635E0">
              <w:rPr>
                <w:rFonts w:ascii="Times New Roman" w:hAnsi="Times New Roman"/>
                <w:sz w:val="24"/>
                <w:szCs w:val="24"/>
              </w:rPr>
              <w:t>100</w:t>
            </w:r>
          </w:p>
        </w:tc>
      </w:tr>
    </w:tbl>
    <w:p w14:paraId="477B3C49" w14:textId="77777777" w:rsidR="00D90DF7" w:rsidRDefault="00D90DF7" w:rsidP="00531155">
      <w:pPr>
        <w:spacing w:after="0" w:line="240" w:lineRule="auto"/>
        <w:jc w:val="center"/>
        <w:rPr>
          <w:rFonts w:ascii="Times New Roman" w:hAnsi="Times New Roman"/>
          <w:b/>
          <w:sz w:val="28"/>
          <w:szCs w:val="28"/>
        </w:rPr>
      </w:pPr>
    </w:p>
    <w:p w14:paraId="202BB2AE" w14:textId="77777777" w:rsidR="00776EC6" w:rsidRDefault="00776EC6" w:rsidP="00A67A15">
      <w:pPr>
        <w:spacing w:after="0" w:line="240" w:lineRule="auto"/>
        <w:rPr>
          <w:rFonts w:ascii="Times New Roman" w:hAnsi="Times New Roman"/>
          <w:b/>
          <w:sz w:val="28"/>
          <w:szCs w:val="28"/>
        </w:rPr>
      </w:pPr>
    </w:p>
    <w:p w14:paraId="47727794" w14:textId="77777777" w:rsidR="00776EC6" w:rsidRDefault="00776EC6" w:rsidP="00A67A15">
      <w:pPr>
        <w:spacing w:after="0" w:line="240" w:lineRule="auto"/>
        <w:rPr>
          <w:rFonts w:ascii="Times New Roman" w:hAnsi="Times New Roman"/>
          <w:b/>
          <w:sz w:val="28"/>
          <w:szCs w:val="28"/>
        </w:rPr>
      </w:pPr>
    </w:p>
    <w:p w14:paraId="0D6255B7" w14:textId="77777777" w:rsidR="00776EC6" w:rsidRDefault="00776EC6" w:rsidP="00A67A15">
      <w:pPr>
        <w:spacing w:after="0" w:line="240" w:lineRule="auto"/>
        <w:rPr>
          <w:rFonts w:ascii="Times New Roman" w:hAnsi="Times New Roman"/>
          <w:b/>
          <w:sz w:val="28"/>
          <w:szCs w:val="28"/>
        </w:rPr>
      </w:pPr>
    </w:p>
    <w:p w14:paraId="4FDB13E8" w14:textId="2DD5B285" w:rsidR="00D90DF7" w:rsidRDefault="00531155" w:rsidP="00A67A15">
      <w:pPr>
        <w:spacing w:after="0" w:line="240" w:lineRule="auto"/>
        <w:rPr>
          <w:rFonts w:ascii="Times New Roman" w:hAnsi="Times New Roman"/>
          <w:b/>
          <w:sz w:val="28"/>
          <w:szCs w:val="28"/>
        </w:rPr>
      </w:pPr>
      <w:r w:rsidRPr="00531155">
        <w:rPr>
          <w:rFonts w:ascii="Times New Roman" w:hAnsi="Times New Roman"/>
          <w:b/>
          <w:sz w:val="28"/>
          <w:szCs w:val="28"/>
        </w:rPr>
        <w:t xml:space="preserve">Секретар Косівської міської ради                                                                                                     </w:t>
      </w:r>
      <w:r w:rsidR="000A37BF">
        <w:rPr>
          <w:rFonts w:ascii="Times New Roman" w:hAnsi="Times New Roman"/>
          <w:b/>
          <w:sz w:val="28"/>
          <w:szCs w:val="28"/>
        </w:rPr>
        <w:t xml:space="preserve">Світлана </w:t>
      </w:r>
      <w:r w:rsidRPr="00531155">
        <w:rPr>
          <w:rFonts w:ascii="Times New Roman" w:hAnsi="Times New Roman"/>
          <w:b/>
          <w:sz w:val="28"/>
          <w:szCs w:val="28"/>
        </w:rPr>
        <w:t>Медве</w:t>
      </w:r>
      <w:r>
        <w:rPr>
          <w:rFonts w:ascii="Times New Roman" w:hAnsi="Times New Roman"/>
          <w:b/>
          <w:sz w:val="28"/>
          <w:szCs w:val="28"/>
        </w:rPr>
        <w:t>д</w:t>
      </w:r>
      <w:r w:rsidRPr="00531155">
        <w:rPr>
          <w:rFonts w:ascii="Times New Roman" w:hAnsi="Times New Roman"/>
          <w:b/>
          <w:sz w:val="28"/>
          <w:szCs w:val="28"/>
        </w:rPr>
        <w:t>чук</w:t>
      </w:r>
    </w:p>
    <w:p w14:paraId="428CAD35" w14:textId="29DD946F" w:rsidR="009B31E5" w:rsidRDefault="009B31E5" w:rsidP="00A67A15">
      <w:pPr>
        <w:spacing w:after="0" w:line="240" w:lineRule="auto"/>
        <w:rPr>
          <w:rFonts w:ascii="Times New Roman" w:hAnsi="Times New Roman"/>
          <w:b/>
          <w:sz w:val="28"/>
          <w:szCs w:val="28"/>
        </w:rPr>
      </w:pPr>
    </w:p>
    <w:p w14:paraId="3494396C" w14:textId="356BA892" w:rsidR="009B31E5" w:rsidRDefault="009B31E5" w:rsidP="00A67A15">
      <w:pPr>
        <w:spacing w:after="0" w:line="240" w:lineRule="auto"/>
        <w:rPr>
          <w:rFonts w:ascii="Times New Roman" w:hAnsi="Times New Roman"/>
          <w:b/>
          <w:sz w:val="28"/>
          <w:szCs w:val="28"/>
        </w:rPr>
      </w:pPr>
    </w:p>
    <w:p w14:paraId="7E2EB5B0" w14:textId="60FD1A2B" w:rsidR="009B31E5" w:rsidRDefault="009B31E5" w:rsidP="00A67A15">
      <w:pPr>
        <w:spacing w:after="0" w:line="240" w:lineRule="auto"/>
        <w:rPr>
          <w:rFonts w:ascii="Times New Roman" w:hAnsi="Times New Roman"/>
          <w:b/>
          <w:sz w:val="28"/>
          <w:szCs w:val="28"/>
        </w:rPr>
      </w:pPr>
    </w:p>
    <w:p w14:paraId="68E1DFED" w14:textId="3C586E0D" w:rsidR="009B31E5" w:rsidRDefault="009B31E5" w:rsidP="00A67A15">
      <w:pPr>
        <w:spacing w:after="0" w:line="240" w:lineRule="auto"/>
        <w:rPr>
          <w:rFonts w:ascii="Times New Roman" w:hAnsi="Times New Roman"/>
          <w:b/>
          <w:sz w:val="28"/>
          <w:szCs w:val="28"/>
        </w:rPr>
      </w:pPr>
    </w:p>
    <w:p w14:paraId="2782B23B" w14:textId="5BFC3C2D" w:rsidR="009B31E5" w:rsidRDefault="009B31E5" w:rsidP="00A67A15">
      <w:pPr>
        <w:spacing w:after="0" w:line="240" w:lineRule="auto"/>
        <w:rPr>
          <w:rFonts w:ascii="Times New Roman" w:hAnsi="Times New Roman"/>
          <w:b/>
          <w:sz w:val="28"/>
          <w:szCs w:val="28"/>
        </w:rPr>
      </w:pPr>
    </w:p>
    <w:p w14:paraId="769D73C5" w14:textId="116F3C36" w:rsidR="009B31E5" w:rsidRDefault="009B31E5" w:rsidP="00A67A15">
      <w:pPr>
        <w:spacing w:after="0" w:line="240" w:lineRule="auto"/>
        <w:rPr>
          <w:rFonts w:ascii="Times New Roman" w:hAnsi="Times New Roman"/>
          <w:b/>
          <w:sz w:val="28"/>
          <w:szCs w:val="28"/>
        </w:rPr>
      </w:pPr>
    </w:p>
    <w:p w14:paraId="7365AFF7" w14:textId="1F1C9A75" w:rsidR="009B31E5" w:rsidRDefault="009B31E5" w:rsidP="00A67A15">
      <w:pPr>
        <w:spacing w:after="0" w:line="240" w:lineRule="auto"/>
        <w:rPr>
          <w:rFonts w:ascii="Times New Roman" w:hAnsi="Times New Roman"/>
          <w:b/>
          <w:sz w:val="28"/>
          <w:szCs w:val="28"/>
        </w:rPr>
      </w:pPr>
    </w:p>
    <w:p w14:paraId="275E3A92" w14:textId="64F9B220" w:rsidR="009B31E5" w:rsidRDefault="009B31E5" w:rsidP="00A67A15">
      <w:pPr>
        <w:spacing w:after="0" w:line="240" w:lineRule="auto"/>
        <w:rPr>
          <w:rFonts w:ascii="Times New Roman" w:hAnsi="Times New Roman"/>
          <w:b/>
          <w:sz w:val="28"/>
          <w:szCs w:val="28"/>
        </w:rPr>
      </w:pPr>
    </w:p>
    <w:p w14:paraId="0E2DAC61" w14:textId="77777777" w:rsidR="00536E45" w:rsidRDefault="00536E45" w:rsidP="00A67A15">
      <w:pPr>
        <w:spacing w:after="0" w:line="240" w:lineRule="auto"/>
        <w:rPr>
          <w:rFonts w:ascii="Times New Roman" w:hAnsi="Times New Roman"/>
          <w:b/>
          <w:sz w:val="28"/>
          <w:szCs w:val="28"/>
        </w:rPr>
      </w:pPr>
    </w:p>
    <w:p w14:paraId="093AB439" w14:textId="77777777" w:rsidR="00536E45" w:rsidRDefault="00536E45" w:rsidP="00A67A15">
      <w:pPr>
        <w:spacing w:after="0" w:line="240" w:lineRule="auto"/>
        <w:rPr>
          <w:rFonts w:ascii="Times New Roman" w:hAnsi="Times New Roman"/>
          <w:b/>
          <w:sz w:val="28"/>
          <w:szCs w:val="28"/>
        </w:rPr>
      </w:pPr>
    </w:p>
    <w:p w14:paraId="4E861719" w14:textId="09310336" w:rsidR="009B31E5" w:rsidRDefault="009B31E5" w:rsidP="00A67A15">
      <w:pPr>
        <w:spacing w:after="0" w:line="240" w:lineRule="auto"/>
        <w:rPr>
          <w:rFonts w:ascii="Times New Roman" w:hAnsi="Times New Roman"/>
          <w:b/>
          <w:sz w:val="28"/>
          <w:szCs w:val="28"/>
        </w:rPr>
      </w:pPr>
    </w:p>
    <w:p w14:paraId="76E70F69" w14:textId="77777777" w:rsidR="000A37BF" w:rsidRDefault="000A37BF" w:rsidP="00A67A15">
      <w:pPr>
        <w:spacing w:after="0" w:line="240" w:lineRule="auto"/>
        <w:rPr>
          <w:rFonts w:ascii="Times New Roman" w:hAnsi="Times New Roman"/>
          <w:b/>
          <w:sz w:val="28"/>
          <w:szCs w:val="28"/>
        </w:rPr>
      </w:pPr>
    </w:p>
    <w:p w14:paraId="19472635" w14:textId="77777777" w:rsidR="000A37BF" w:rsidRDefault="000A37BF" w:rsidP="00A67A15">
      <w:pPr>
        <w:spacing w:after="0" w:line="240" w:lineRule="auto"/>
        <w:rPr>
          <w:rFonts w:ascii="Times New Roman" w:hAnsi="Times New Roman"/>
          <w:b/>
          <w:sz w:val="28"/>
          <w:szCs w:val="28"/>
        </w:rPr>
      </w:pPr>
    </w:p>
    <w:p w14:paraId="59918ADB" w14:textId="77777777" w:rsidR="000A37BF" w:rsidRDefault="000A37BF" w:rsidP="00A67A15">
      <w:pPr>
        <w:spacing w:after="0" w:line="240" w:lineRule="auto"/>
        <w:rPr>
          <w:rFonts w:ascii="Times New Roman" w:hAnsi="Times New Roman"/>
          <w:b/>
          <w:sz w:val="28"/>
          <w:szCs w:val="28"/>
        </w:rPr>
      </w:pPr>
    </w:p>
    <w:p w14:paraId="3F88D7F6" w14:textId="77777777" w:rsidR="000A37BF" w:rsidRDefault="000A37BF" w:rsidP="00A67A15">
      <w:pPr>
        <w:spacing w:after="0" w:line="240" w:lineRule="auto"/>
        <w:rPr>
          <w:rFonts w:ascii="Times New Roman" w:hAnsi="Times New Roman"/>
          <w:b/>
          <w:sz w:val="28"/>
          <w:szCs w:val="28"/>
        </w:rPr>
      </w:pPr>
    </w:p>
    <w:p w14:paraId="7FD1E17D" w14:textId="77777777" w:rsidR="000A37BF" w:rsidRDefault="000A37BF" w:rsidP="00A67A15">
      <w:pPr>
        <w:spacing w:after="0" w:line="240" w:lineRule="auto"/>
        <w:rPr>
          <w:rFonts w:ascii="Times New Roman" w:hAnsi="Times New Roman"/>
          <w:b/>
          <w:sz w:val="28"/>
          <w:szCs w:val="28"/>
        </w:rPr>
      </w:pPr>
    </w:p>
    <w:p w14:paraId="31C4728B" w14:textId="77777777" w:rsidR="000A37BF" w:rsidRDefault="000A37BF" w:rsidP="00A67A15">
      <w:pPr>
        <w:spacing w:after="0" w:line="240" w:lineRule="auto"/>
        <w:rPr>
          <w:rFonts w:ascii="Times New Roman" w:hAnsi="Times New Roman"/>
          <w:b/>
          <w:sz w:val="28"/>
          <w:szCs w:val="28"/>
        </w:rPr>
      </w:pPr>
    </w:p>
    <w:p w14:paraId="586B1B55" w14:textId="77777777" w:rsidR="000A37BF" w:rsidRDefault="000A37BF" w:rsidP="00A67A15">
      <w:pPr>
        <w:spacing w:after="0" w:line="240" w:lineRule="auto"/>
        <w:rPr>
          <w:rFonts w:ascii="Times New Roman" w:hAnsi="Times New Roman"/>
          <w:b/>
          <w:sz w:val="28"/>
          <w:szCs w:val="28"/>
        </w:rPr>
      </w:pPr>
    </w:p>
    <w:p w14:paraId="200467BE" w14:textId="77777777" w:rsidR="000A37BF" w:rsidRDefault="000A37BF" w:rsidP="00A67A15">
      <w:pPr>
        <w:spacing w:after="0" w:line="240" w:lineRule="auto"/>
        <w:rPr>
          <w:rFonts w:ascii="Times New Roman" w:hAnsi="Times New Roman"/>
          <w:b/>
          <w:sz w:val="28"/>
          <w:szCs w:val="28"/>
        </w:rPr>
      </w:pPr>
    </w:p>
    <w:p w14:paraId="640CB206" w14:textId="77777777" w:rsidR="000A37BF" w:rsidRDefault="000A37BF" w:rsidP="00A67A15">
      <w:pPr>
        <w:spacing w:after="0" w:line="240" w:lineRule="auto"/>
        <w:rPr>
          <w:rFonts w:ascii="Times New Roman" w:hAnsi="Times New Roman"/>
          <w:b/>
          <w:sz w:val="28"/>
          <w:szCs w:val="28"/>
        </w:rPr>
      </w:pPr>
    </w:p>
    <w:p w14:paraId="56166D64" w14:textId="77777777" w:rsidR="000A37BF" w:rsidRDefault="000A37BF" w:rsidP="00A67A15">
      <w:pPr>
        <w:spacing w:after="0" w:line="240" w:lineRule="auto"/>
        <w:rPr>
          <w:rFonts w:ascii="Times New Roman" w:hAnsi="Times New Roman"/>
          <w:b/>
          <w:sz w:val="28"/>
          <w:szCs w:val="28"/>
        </w:rPr>
      </w:pPr>
    </w:p>
    <w:tbl>
      <w:tblPr>
        <w:tblW w:w="14708" w:type="dxa"/>
        <w:tblInd w:w="284" w:type="dxa"/>
        <w:tblLook w:val="00A0" w:firstRow="1" w:lastRow="0" w:firstColumn="1" w:lastColumn="0" w:noHBand="0" w:noVBand="0"/>
      </w:tblPr>
      <w:tblGrid>
        <w:gridCol w:w="10172"/>
        <w:gridCol w:w="4536"/>
      </w:tblGrid>
      <w:tr w:rsidR="00EA5BE2" w:rsidRPr="006479C6" w14:paraId="68F1AA2D" w14:textId="77777777" w:rsidTr="0002355A">
        <w:tc>
          <w:tcPr>
            <w:tcW w:w="10172" w:type="dxa"/>
          </w:tcPr>
          <w:p w14:paraId="28BB54DE" w14:textId="77777777" w:rsidR="00EA5BE2" w:rsidRPr="0069284C" w:rsidRDefault="00EA5BE2" w:rsidP="0002355A">
            <w:pPr>
              <w:spacing w:after="0" w:line="240" w:lineRule="auto"/>
              <w:rPr>
                <w:rFonts w:ascii="Times New Roman" w:eastAsia="Times New Roman" w:hAnsi="Times New Roman"/>
                <w:bCs/>
                <w:iCs/>
                <w:sz w:val="28"/>
                <w:szCs w:val="20"/>
                <w:lang w:eastAsia="ru-RU"/>
              </w:rPr>
            </w:pPr>
          </w:p>
        </w:tc>
        <w:tc>
          <w:tcPr>
            <w:tcW w:w="4536" w:type="dxa"/>
            <w:vAlign w:val="center"/>
          </w:tcPr>
          <w:p w14:paraId="78AEDFCF" w14:textId="5696CF47" w:rsidR="00EA5BE2" w:rsidRPr="001F5CC5" w:rsidRDefault="001F5CC5" w:rsidP="0002355A">
            <w:pPr>
              <w:spacing w:after="0" w:line="240" w:lineRule="auto"/>
              <w:rPr>
                <w:rFonts w:ascii="Times New Roman" w:eastAsia="Times New Roman" w:hAnsi="Times New Roman"/>
                <w:bCs/>
                <w:iCs/>
                <w:sz w:val="24"/>
                <w:szCs w:val="24"/>
                <w:lang w:eastAsia="ru-RU"/>
              </w:rPr>
            </w:pPr>
            <w:r w:rsidRPr="001F5CC5">
              <w:rPr>
                <w:rFonts w:ascii="Times New Roman" w:eastAsia="Times New Roman" w:hAnsi="Times New Roman"/>
                <w:b/>
                <w:iCs/>
                <w:sz w:val="24"/>
                <w:szCs w:val="24"/>
                <w:lang w:eastAsia="ru-RU"/>
              </w:rPr>
              <w:t xml:space="preserve">Додаток </w:t>
            </w:r>
            <w:r w:rsidR="00A67A15">
              <w:rPr>
                <w:rFonts w:ascii="Times New Roman" w:eastAsia="Times New Roman" w:hAnsi="Times New Roman"/>
                <w:b/>
                <w:iCs/>
                <w:sz w:val="24"/>
                <w:szCs w:val="24"/>
                <w:lang w:eastAsia="ru-RU"/>
              </w:rPr>
              <w:t>4</w:t>
            </w:r>
            <w:r>
              <w:rPr>
                <w:rFonts w:ascii="Times New Roman" w:eastAsia="Times New Roman" w:hAnsi="Times New Roman"/>
                <w:b/>
                <w:iCs/>
                <w:sz w:val="24"/>
                <w:szCs w:val="24"/>
                <w:lang w:eastAsia="ru-RU"/>
              </w:rPr>
              <w:t xml:space="preserve"> </w:t>
            </w:r>
            <w:r w:rsidR="00A33D35">
              <w:rPr>
                <w:rFonts w:ascii="Times New Roman" w:eastAsia="Times New Roman" w:hAnsi="Times New Roman"/>
                <w:bCs/>
                <w:iCs/>
                <w:sz w:val="24"/>
                <w:szCs w:val="24"/>
                <w:lang w:eastAsia="ru-RU"/>
              </w:rPr>
              <w:t>до П</w:t>
            </w:r>
            <w:r w:rsidRPr="001F5CC5">
              <w:rPr>
                <w:rFonts w:ascii="Times New Roman" w:eastAsia="Times New Roman" w:hAnsi="Times New Roman"/>
                <w:bCs/>
                <w:iCs/>
                <w:sz w:val="24"/>
                <w:szCs w:val="24"/>
                <w:lang w:eastAsia="ru-RU"/>
              </w:rPr>
              <w:t>рограми</w:t>
            </w:r>
          </w:p>
          <w:p w14:paraId="54B6FF55" w14:textId="6B022AB6" w:rsidR="001F5CC5" w:rsidRPr="001F5CC5" w:rsidRDefault="001F5CC5" w:rsidP="0002355A">
            <w:pPr>
              <w:spacing w:after="0" w:line="240" w:lineRule="auto"/>
              <w:rPr>
                <w:rFonts w:ascii="Times New Roman" w:eastAsia="Times New Roman" w:hAnsi="Times New Roman"/>
                <w:bCs/>
                <w:iCs/>
                <w:sz w:val="24"/>
                <w:szCs w:val="24"/>
                <w:lang w:eastAsia="ru-RU"/>
              </w:rPr>
            </w:pPr>
            <w:r w:rsidRPr="001F5CC5">
              <w:rPr>
                <w:rFonts w:ascii="Times New Roman" w:eastAsia="Times New Roman" w:hAnsi="Times New Roman"/>
                <w:bCs/>
                <w:iCs/>
                <w:sz w:val="24"/>
                <w:szCs w:val="24"/>
                <w:lang w:eastAsia="ru-RU"/>
              </w:rPr>
              <w:t>підтримки діяльності Косівського</w:t>
            </w:r>
          </w:p>
          <w:p w14:paraId="437E8CF0" w14:textId="6338CD1F" w:rsidR="001F5CC5" w:rsidRPr="001F5CC5" w:rsidRDefault="001F5CC5" w:rsidP="0002355A">
            <w:pPr>
              <w:spacing w:after="0" w:line="240" w:lineRule="auto"/>
              <w:rPr>
                <w:rFonts w:ascii="Times New Roman" w:eastAsia="Times New Roman" w:hAnsi="Times New Roman"/>
                <w:b/>
                <w:iCs/>
                <w:sz w:val="24"/>
                <w:szCs w:val="24"/>
                <w:lang w:eastAsia="ru-RU"/>
              </w:rPr>
            </w:pPr>
            <w:r w:rsidRPr="001F5CC5">
              <w:rPr>
                <w:rFonts w:ascii="Times New Roman" w:eastAsia="Times New Roman" w:hAnsi="Times New Roman"/>
                <w:bCs/>
                <w:iCs/>
                <w:sz w:val="24"/>
                <w:szCs w:val="24"/>
                <w:lang w:eastAsia="ru-RU"/>
              </w:rPr>
              <w:t xml:space="preserve">районного сектору філії Центру </w:t>
            </w:r>
            <w:proofErr w:type="spellStart"/>
            <w:r w:rsidRPr="001F5CC5">
              <w:rPr>
                <w:rFonts w:ascii="Times New Roman" w:eastAsia="Times New Roman" w:hAnsi="Times New Roman"/>
                <w:bCs/>
                <w:iCs/>
                <w:sz w:val="24"/>
                <w:szCs w:val="24"/>
                <w:lang w:eastAsia="ru-RU"/>
              </w:rPr>
              <w:t>пробації</w:t>
            </w:r>
            <w:proofErr w:type="spellEnd"/>
            <w:r w:rsidRPr="001F5CC5">
              <w:rPr>
                <w:rFonts w:ascii="Times New Roman" w:eastAsia="Times New Roman" w:hAnsi="Times New Roman"/>
                <w:bCs/>
                <w:iCs/>
                <w:sz w:val="24"/>
                <w:szCs w:val="24"/>
                <w:lang w:eastAsia="ru-RU"/>
              </w:rPr>
              <w:t xml:space="preserve"> в Івано-Франківській області</w:t>
            </w:r>
          </w:p>
        </w:tc>
      </w:tr>
    </w:tbl>
    <w:p w14:paraId="5AED4D73" w14:textId="24CEDFEE" w:rsidR="001F5CC5" w:rsidRPr="00E67652" w:rsidRDefault="001F5CC5" w:rsidP="001F5CC5">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Pr>
          <w:rFonts w:ascii="Times New Roman" w:hAnsi="Times New Roman"/>
          <w:spacing w:val="-13"/>
          <w:sz w:val="28"/>
          <w:szCs w:val="28"/>
        </w:rPr>
        <w:t xml:space="preserve">                                                                                    </w:t>
      </w:r>
      <w:r w:rsidR="00A67A15">
        <w:rPr>
          <w:rFonts w:ascii="Times New Roman" w:hAnsi="Times New Roman"/>
          <w:spacing w:val="-13"/>
          <w:sz w:val="28"/>
          <w:szCs w:val="28"/>
        </w:rPr>
        <w:t xml:space="preserve">  </w:t>
      </w:r>
      <w:r w:rsidRPr="00E67652">
        <w:rPr>
          <w:rFonts w:ascii="Times New Roman" w:eastAsia="Times New Roman" w:hAnsi="Times New Roman"/>
          <w:color w:val="000000"/>
          <w:sz w:val="24"/>
          <w:szCs w:val="24"/>
          <w:lang w:eastAsia="uk-UA"/>
        </w:rPr>
        <w:t>на 202</w:t>
      </w:r>
      <w:r w:rsidR="00B52436">
        <w:rPr>
          <w:rFonts w:ascii="Times New Roman" w:eastAsia="Times New Roman" w:hAnsi="Times New Roman"/>
          <w:color w:val="000000"/>
          <w:sz w:val="24"/>
          <w:szCs w:val="24"/>
          <w:lang w:eastAsia="uk-UA"/>
        </w:rPr>
        <w:t>5</w:t>
      </w:r>
      <w:r w:rsidRPr="00E67652">
        <w:rPr>
          <w:rFonts w:ascii="Times New Roman" w:eastAsia="Times New Roman" w:hAnsi="Times New Roman"/>
          <w:color w:val="000000"/>
          <w:sz w:val="24"/>
          <w:szCs w:val="24"/>
          <w:lang w:eastAsia="uk-UA"/>
        </w:rPr>
        <w:t>-202</w:t>
      </w:r>
      <w:r w:rsidR="00B52436">
        <w:rPr>
          <w:rFonts w:ascii="Times New Roman" w:eastAsia="Times New Roman" w:hAnsi="Times New Roman"/>
          <w:color w:val="000000"/>
          <w:sz w:val="24"/>
          <w:szCs w:val="24"/>
          <w:lang w:eastAsia="uk-UA"/>
        </w:rPr>
        <w:t>7</w:t>
      </w:r>
      <w:r w:rsidRPr="00E67652">
        <w:rPr>
          <w:rFonts w:ascii="Times New Roman" w:eastAsia="Times New Roman" w:hAnsi="Times New Roman"/>
          <w:color w:val="000000"/>
          <w:sz w:val="24"/>
          <w:szCs w:val="24"/>
          <w:lang w:eastAsia="uk-UA"/>
        </w:rPr>
        <w:t xml:space="preserve"> роки</w:t>
      </w:r>
    </w:p>
    <w:p w14:paraId="5CC12D43" w14:textId="312F88D8" w:rsidR="001F5CC5" w:rsidRPr="00E67652" w:rsidRDefault="001F5CC5" w:rsidP="001F5CC5">
      <w:pPr>
        <w:shd w:val="clear" w:color="auto" w:fill="FFFFFF"/>
        <w:tabs>
          <w:tab w:val="left" w:pos="6379"/>
        </w:tabs>
        <w:spacing w:after="0" w:line="240" w:lineRule="auto"/>
        <w:ind w:left="5664"/>
        <w:jc w:val="both"/>
        <w:rPr>
          <w:rFonts w:ascii="Times New Roman" w:eastAsia="Times New Roman" w:hAnsi="Times New Roman"/>
          <w:color w:val="000000"/>
          <w:sz w:val="24"/>
          <w:szCs w:val="24"/>
          <w:lang w:eastAsia="uk-UA"/>
        </w:rPr>
      </w:pPr>
      <w:r w:rsidRPr="00E6765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 xml:space="preserve">                                                                                </w:t>
      </w:r>
      <w:r w:rsidRPr="00E67652">
        <w:rPr>
          <w:rFonts w:ascii="Times New Roman" w:eastAsia="Times New Roman" w:hAnsi="Times New Roman"/>
          <w:color w:val="000000"/>
          <w:sz w:val="24"/>
          <w:szCs w:val="24"/>
          <w:lang w:eastAsia="uk-UA"/>
        </w:rPr>
        <w:t>________202</w:t>
      </w:r>
      <w:r w:rsidR="00B52436">
        <w:rPr>
          <w:rFonts w:ascii="Times New Roman" w:eastAsia="Times New Roman" w:hAnsi="Times New Roman"/>
          <w:color w:val="000000"/>
          <w:sz w:val="24"/>
          <w:szCs w:val="24"/>
          <w:lang w:eastAsia="uk-UA"/>
        </w:rPr>
        <w:t>4</w:t>
      </w:r>
      <w:r w:rsidRPr="00E67652">
        <w:rPr>
          <w:rFonts w:ascii="Times New Roman" w:eastAsia="Times New Roman" w:hAnsi="Times New Roman"/>
          <w:color w:val="000000"/>
          <w:sz w:val="24"/>
          <w:szCs w:val="24"/>
          <w:lang w:eastAsia="uk-UA"/>
        </w:rPr>
        <w:t xml:space="preserve"> №_____</w:t>
      </w:r>
    </w:p>
    <w:p w14:paraId="1A1A7C22" w14:textId="79F2402C" w:rsidR="00EA5BE2" w:rsidRPr="00CB1707" w:rsidRDefault="00EA5BE2" w:rsidP="00EA5BE2">
      <w:pPr>
        <w:keepNext/>
        <w:spacing w:after="0" w:line="240" w:lineRule="auto"/>
        <w:jc w:val="center"/>
        <w:outlineLvl w:val="1"/>
        <w:rPr>
          <w:rFonts w:ascii="Times New Roman" w:hAnsi="Times New Roman"/>
          <w:spacing w:val="-13"/>
          <w:sz w:val="28"/>
          <w:szCs w:val="28"/>
        </w:rPr>
      </w:pPr>
    </w:p>
    <w:p w14:paraId="33DAA9C1" w14:textId="77777777" w:rsidR="002720DC" w:rsidRDefault="002720DC" w:rsidP="00EA5BE2">
      <w:pPr>
        <w:keepNext/>
        <w:spacing w:after="0" w:line="240" w:lineRule="auto"/>
        <w:jc w:val="center"/>
        <w:outlineLvl w:val="1"/>
        <w:rPr>
          <w:rFonts w:ascii="Times New Roman" w:hAnsi="Times New Roman"/>
          <w:spacing w:val="-13"/>
          <w:sz w:val="28"/>
          <w:szCs w:val="28"/>
        </w:rPr>
      </w:pPr>
    </w:p>
    <w:p w14:paraId="0518DA87" w14:textId="77777777" w:rsidR="00EA5BE2" w:rsidRPr="00CB1707" w:rsidRDefault="00EA5BE2" w:rsidP="00EA5BE2">
      <w:pPr>
        <w:keepNext/>
        <w:spacing w:after="0" w:line="240" w:lineRule="auto"/>
        <w:jc w:val="center"/>
        <w:outlineLvl w:val="1"/>
        <w:rPr>
          <w:rFonts w:ascii="Times New Roman" w:hAnsi="Times New Roman"/>
          <w:spacing w:val="-13"/>
          <w:sz w:val="28"/>
          <w:szCs w:val="28"/>
        </w:rPr>
      </w:pPr>
      <w:r w:rsidRPr="00CB1707">
        <w:rPr>
          <w:rFonts w:ascii="Times New Roman" w:hAnsi="Times New Roman"/>
          <w:spacing w:val="-13"/>
          <w:sz w:val="28"/>
          <w:szCs w:val="28"/>
        </w:rPr>
        <w:t>Напрями діяльності та заходи</w:t>
      </w:r>
    </w:p>
    <w:p w14:paraId="69B90B5A" w14:textId="77777777" w:rsidR="008D09F6" w:rsidRDefault="00EA5BE2" w:rsidP="008D09F6">
      <w:pPr>
        <w:spacing w:after="0" w:line="240" w:lineRule="auto"/>
        <w:jc w:val="center"/>
        <w:rPr>
          <w:rFonts w:ascii="Times New Roman" w:eastAsia="Times New Roman" w:hAnsi="Times New Roman"/>
          <w:b/>
          <w:bCs/>
          <w:color w:val="000000"/>
          <w:sz w:val="28"/>
          <w:szCs w:val="28"/>
          <w:lang w:eastAsia="uk-UA"/>
        </w:rPr>
      </w:pPr>
      <w:r w:rsidRPr="00CB1707">
        <w:rPr>
          <w:rFonts w:ascii="Times New Roman" w:eastAsia="Times New Roman" w:hAnsi="Times New Roman"/>
          <w:b/>
          <w:spacing w:val="-13"/>
          <w:sz w:val="28"/>
          <w:szCs w:val="28"/>
          <w:lang w:eastAsia="ru-RU"/>
        </w:rPr>
        <w:t xml:space="preserve">Програми </w:t>
      </w:r>
      <w:r w:rsidR="008D09F6" w:rsidRPr="006C3950">
        <w:rPr>
          <w:rFonts w:ascii="Times New Roman" w:eastAsia="Times New Roman" w:hAnsi="Times New Roman"/>
          <w:b/>
          <w:bCs/>
          <w:color w:val="000000"/>
          <w:sz w:val="28"/>
          <w:szCs w:val="28"/>
          <w:lang w:eastAsia="uk-UA"/>
        </w:rPr>
        <w:t xml:space="preserve">підтримки діяльності </w:t>
      </w:r>
      <w:r w:rsidR="008D09F6">
        <w:rPr>
          <w:rFonts w:ascii="Times New Roman" w:eastAsia="Times New Roman" w:hAnsi="Times New Roman"/>
          <w:b/>
          <w:bCs/>
          <w:color w:val="000000"/>
          <w:sz w:val="28"/>
          <w:szCs w:val="28"/>
          <w:lang w:eastAsia="uk-UA"/>
        </w:rPr>
        <w:t>Косівського</w:t>
      </w:r>
      <w:r w:rsidR="008D09F6" w:rsidRPr="006C3950">
        <w:rPr>
          <w:rFonts w:ascii="Times New Roman" w:eastAsia="Times New Roman" w:hAnsi="Times New Roman"/>
          <w:b/>
          <w:bCs/>
          <w:color w:val="000000"/>
          <w:sz w:val="28"/>
          <w:szCs w:val="28"/>
          <w:lang w:eastAsia="uk-UA"/>
        </w:rPr>
        <w:t xml:space="preserve"> районного сектору </w:t>
      </w:r>
    </w:p>
    <w:p w14:paraId="7AF57C7E" w14:textId="77777777" w:rsidR="008D09F6" w:rsidRDefault="008D09F6" w:rsidP="008D09F6">
      <w:pPr>
        <w:spacing w:after="0" w:line="240" w:lineRule="auto"/>
        <w:jc w:val="center"/>
        <w:rPr>
          <w:rFonts w:ascii="Times New Roman" w:eastAsia="Times New Roman" w:hAnsi="Times New Roman"/>
          <w:b/>
          <w:bCs/>
          <w:color w:val="000000"/>
          <w:sz w:val="28"/>
          <w:szCs w:val="28"/>
          <w:lang w:eastAsia="uk-UA"/>
        </w:rPr>
      </w:pPr>
      <w:r w:rsidRPr="006C3950">
        <w:rPr>
          <w:rFonts w:ascii="Times New Roman" w:eastAsia="Times New Roman" w:hAnsi="Times New Roman"/>
          <w:b/>
          <w:bCs/>
          <w:color w:val="000000"/>
          <w:sz w:val="28"/>
          <w:szCs w:val="28"/>
          <w:lang w:eastAsia="uk-UA"/>
        </w:rPr>
        <w:t xml:space="preserve">філії Державної установи «Центр </w:t>
      </w:r>
      <w:proofErr w:type="spellStart"/>
      <w:r w:rsidRPr="006C3950">
        <w:rPr>
          <w:rFonts w:ascii="Times New Roman" w:eastAsia="Times New Roman" w:hAnsi="Times New Roman"/>
          <w:b/>
          <w:bCs/>
          <w:color w:val="000000"/>
          <w:sz w:val="28"/>
          <w:szCs w:val="28"/>
          <w:lang w:eastAsia="uk-UA"/>
        </w:rPr>
        <w:t>пробації</w:t>
      </w:r>
      <w:proofErr w:type="spellEnd"/>
      <w:r w:rsidRPr="006C3950">
        <w:rPr>
          <w:rFonts w:ascii="Times New Roman" w:eastAsia="Times New Roman" w:hAnsi="Times New Roman"/>
          <w:b/>
          <w:bCs/>
          <w:color w:val="000000"/>
          <w:sz w:val="28"/>
          <w:szCs w:val="28"/>
          <w:lang w:eastAsia="uk-UA"/>
        </w:rPr>
        <w:t xml:space="preserve">» </w:t>
      </w:r>
    </w:p>
    <w:p w14:paraId="36B5F731" w14:textId="0ECF18E2" w:rsidR="008D09F6" w:rsidRDefault="008D09F6" w:rsidP="008D09F6">
      <w:pPr>
        <w:shd w:val="clear" w:color="auto" w:fill="FFFFFF"/>
        <w:spacing w:after="0" w:line="240" w:lineRule="auto"/>
        <w:jc w:val="center"/>
        <w:rPr>
          <w:rFonts w:ascii="Times New Roman" w:eastAsia="Times New Roman" w:hAnsi="Times New Roman"/>
          <w:b/>
          <w:bCs/>
          <w:color w:val="000000"/>
          <w:sz w:val="28"/>
          <w:szCs w:val="28"/>
          <w:lang w:eastAsia="uk-UA"/>
        </w:rPr>
      </w:pPr>
      <w:r w:rsidRPr="006C3950">
        <w:rPr>
          <w:rFonts w:ascii="Times New Roman" w:eastAsia="Times New Roman" w:hAnsi="Times New Roman"/>
          <w:b/>
          <w:bCs/>
          <w:color w:val="000000"/>
          <w:sz w:val="28"/>
          <w:szCs w:val="28"/>
          <w:lang w:eastAsia="uk-UA"/>
        </w:rPr>
        <w:t xml:space="preserve">в </w:t>
      </w:r>
      <w:r>
        <w:rPr>
          <w:rFonts w:ascii="Times New Roman" w:eastAsia="Times New Roman" w:hAnsi="Times New Roman"/>
          <w:b/>
          <w:bCs/>
          <w:color w:val="000000"/>
          <w:sz w:val="28"/>
          <w:szCs w:val="28"/>
          <w:lang w:eastAsia="uk-UA"/>
        </w:rPr>
        <w:t>Івано-Франківській</w:t>
      </w:r>
      <w:r w:rsidRPr="006C3950">
        <w:rPr>
          <w:rFonts w:ascii="Times New Roman" w:eastAsia="Times New Roman" w:hAnsi="Times New Roman"/>
          <w:b/>
          <w:bCs/>
          <w:color w:val="000000"/>
          <w:sz w:val="28"/>
          <w:szCs w:val="28"/>
          <w:lang w:eastAsia="uk-UA"/>
        </w:rPr>
        <w:t xml:space="preserve"> області </w:t>
      </w:r>
      <w:r>
        <w:rPr>
          <w:rFonts w:ascii="Times New Roman" w:eastAsia="Times New Roman" w:hAnsi="Times New Roman"/>
          <w:b/>
          <w:bCs/>
          <w:color w:val="000000"/>
          <w:sz w:val="28"/>
          <w:szCs w:val="28"/>
          <w:lang w:eastAsia="uk-UA"/>
        </w:rPr>
        <w:t>на 20</w:t>
      </w:r>
      <w:r w:rsidRPr="006C3950">
        <w:rPr>
          <w:rFonts w:ascii="Times New Roman" w:eastAsia="Times New Roman" w:hAnsi="Times New Roman"/>
          <w:b/>
          <w:bCs/>
          <w:color w:val="000000"/>
          <w:sz w:val="28"/>
          <w:szCs w:val="28"/>
          <w:lang w:eastAsia="uk-UA"/>
        </w:rPr>
        <w:t>2</w:t>
      </w:r>
      <w:r w:rsidR="00B52436">
        <w:rPr>
          <w:rFonts w:ascii="Times New Roman" w:eastAsia="Times New Roman" w:hAnsi="Times New Roman"/>
          <w:b/>
          <w:bCs/>
          <w:color w:val="000000"/>
          <w:sz w:val="28"/>
          <w:szCs w:val="28"/>
          <w:lang w:eastAsia="uk-UA"/>
        </w:rPr>
        <w:t>5</w:t>
      </w:r>
      <w:r w:rsidRPr="006C3950">
        <w:rPr>
          <w:rFonts w:ascii="Times New Roman" w:eastAsia="Times New Roman" w:hAnsi="Times New Roman"/>
          <w:b/>
          <w:bCs/>
          <w:color w:val="000000"/>
          <w:sz w:val="28"/>
          <w:szCs w:val="28"/>
          <w:lang w:eastAsia="uk-UA"/>
        </w:rPr>
        <w:t>-202</w:t>
      </w:r>
      <w:r w:rsidR="00B52436">
        <w:rPr>
          <w:rFonts w:ascii="Times New Roman" w:eastAsia="Times New Roman" w:hAnsi="Times New Roman"/>
          <w:b/>
          <w:bCs/>
          <w:color w:val="000000"/>
          <w:sz w:val="28"/>
          <w:szCs w:val="28"/>
          <w:lang w:eastAsia="uk-UA"/>
        </w:rPr>
        <w:t>7</w:t>
      </w:r>
      <w:r w:rsidRPr="006C3950">
        <w:rPr>
          <w:rFonts w:ascii="Times New Roman" w:eastAsia="Times New Roman" w:hAnsi="Times New Roman"/>
          <w:b/>
          <w:bCs/>
          <w:color w:val="000000"/>
          <w:sz w:val="28"/>
          <w:szCs w:val="28"/>
          <w:lang w:eastAsia="uk-UA"/>
        </w:rPr>
        <w:t xml:space="preserve"> роки</w:t>
      </w:r>
    </w:p>
    <w:p w14:paraId="52DAED9E" w14:textId="77777777" w:rsidR="002720DC" w:rsidRDefault="002720DC" w:rsidP="008D09F6">
      <w:pPr>
        <w:shd w:val="clear" w:color="auto" w:fill="FFFFFF"/>
        <w:spacing w:after="0" w:line="240" w:lineRule="auto"/>
        <w:jc w:val="center"/>
        <w:rPr>
          <w:rFonts w:ascii="Times New Roman" w:eastAsia="Times New Roman" w:hAnsi="Times New Roman"/>
          <w:b/>
          <w:bCs/>
          <w:color w:val="000000"/>
          <w:sz w:val="28"/>
          <w:szCs w:val="28"/>
          <w:lang w:eastAsia="uk-UA"/>
        </w:rPr>
      </w:pPr>
    </w:p>
    <w:tbl>
      <w:tblPr>
        <w:tblW w:w="14842" w:type="dxa"/>
        <w:tblInd w:w="150" w:type="dxa"/>
        <w:tblLayout w:type="fixed"/>
        <w:tblLook w:val="04A0" w:firstRow="1" w:lastRow="0" w:firstColumn="1" w:lastColumn="0" w:noHBand="0" w:noVBand="1"/>
      </w:tblPr>
      <w:tblGrid>
        <w:gridCol w:w="525"/>
        <w:gridCol w:w="2127"/>
        <w:gridCol w:w="2976"/>
        <w:gridCol w:w="993"/>
        <w:gridCol w:w="1701"/>
        <w:gridCol w:w="1842"/>
        <w:gridCol w:w="1985"/>
        <w:gridCol w:w="2693"/>
      </w:tblGrid>
      <w:tr w:rsidR="000A37BF" w:rsidRPr="000A37BF" w14:paraId="5BEFDD6A" w14:textId="77777777" w:rsidTr="000A37BF">
        <w:tc>
          <w:tcPr>
            <w:tcW w:w="525" w:type="dxa"/>
            <w:tcBorders>
              <w:top w:val="single" w:sz="4" w:space="0" w:color="000000"/>
              <w:left w:val="single" w:sz="4" w:space="0" w:color="000000"/>
              <w:bottom w:val="single" w:sz="4" w:space="0" w:color="000000"/>
              <w:right w:val="nil"/>
            </w:tcBorders>
            <w:vAlign w:val="center"/>
            <w:hideMark/>
          </w:tcPr>
          <w:p w14:paraId="5DA13790"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b/>
                <w:sz w:val="24"/>
                <w:szCs w:val="24"/>
                <w:lang w:eastAsia="zh-CN"/>
              </w:rPr>
            </w:pPr>
            <w:r w:rsidRPr="000A37BF">
              <w:rPr>
                <w:rFonts w:ascii="Times New Roman" w:hAnsi="Times New Roman"/>
                <w:b/>
                <w:sz w:val="24"/>
                <w:szCs w:val="24"/>
              </w:rPr>
              <w:t>№з/п</w:t>
            </w:r>
          </w:p>
        </w:tc>
        <w:tc>
          <w:tcPr>
            <w:tcW w:w="2127" w:type="dxa"/>
            <w:tcBorders>
              <w:top w:val="single" w:sz="4" w:space="0" w:color="000000"/>
              <w:left w:val="single" w:sz="4" w:space="0" w:color="000000"/>
              <w:bottom w:val="single" w:sz="4" w:space="0" w:color="000000"/>
              <w:right w:val="nil"/>
            </w:tcBorders>
            <w:vAlign w:val="center"/>
            <w:hideMark/>
          </w:tcPr>
          <w:p w14:paraId="0CDD7F30"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b/>
                <w:sz w:val="24"/>
                <w:szCs w:val="24"/>
                <w:lang w:eastAsia="zh-CN"/>
              </w:rPr>
            </w:pPr>
            <w:r w:rsidRPr="000A37BF">
              <w:rPr>
                <w:rFonts w:ascii="Times New Roman" w:hAnsi="Times New Roman"/>
                <w:b/>
                <w:sz w:val="24"/>
                <w:szCs w:val="24"/>
              </w:rPr>
              <w:t>Назва напряму діяльності (пріоритетні завдання)</w:t>
            </w:r>
          </w:p>
        </w:tc>
        <w:tc>
          <w:tcPr>
            <w:tcW w:w="2976" w:type="dxa"/>
            <w:tcBorders>
              <w:top w:val="single" w:sz="4" w:space="0" w:color="000000"/>
              <w:left w:val="single" w:sz="4" w:space="0" w:color="000000"/>
              <w:bottom w:val="single" w:sz="4" w:space="0" w:color="000000"/>
              <w:right w:val="nil"/>
            </w:tcBorders>
            <w:vAlign w:val="center"/>
            <w:hideMark/>
          </w:tcPr>
          <w:p w14:paraId="2864FFD3"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b/>
                <w:sz w:val="24"/>
                <w:szCs w:val="24"/>
                <w:lang w:eastAsia="zh-CN"/>
              </w:rPr>
            </w:pPr>
            <w:r w:rsidRPr="000A37BF">
              <w:rPr>
                <w:rFonts w:ascii="Times New Roman" w:hAnsi="Times New Roman"/>
                <w:b/>
                <w:sz w:val="24"/>
                <w:szCs w:val="24"/>
              </w:rPr>
              <w:t>Перелік заходів програми</w:t>
            </w:r>
          </w:p>
        </w:tc>
        <w:tc>
          <w:tcPr>
            <w:tcW w:w="993" w:type="dxa"/>
            <w:tcBorders>
              <w:top w:val="single" w:sz="4" w:space="0" w:color="000000"/>
              <w:left w:val="single" w:sz="4" w:space="0" w:color="000000"/>
              <w:bottom w:val="single" w:sz="4" w:space="0" w:color="000000"/>
              <w:right w:val="nil"/>
            </w:tcBorders>
            <w:vAlign w:val="center"/>
            <w:hideMark/>
          </w:tcPr>
          <w:p w14:paraId="45B6FBA6"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b/>
                <w:sz w:val="24"/>
                <w:szCs w:val="24"/>
                <w:lang w:eastAsia="zh-CN"/>
              </w:rPr>
            </w:pPr>
            <w:r w:rsidRPr="000A37BF">
              <w:rPr>
                <w:rFonts w:ascii="Times New Roman" w:hAnsi="Times New Roman"/>
                <w:b/>
                <w:sz w:val="24"/>
                <w:szCs w:val="24"/>
              </w:rPr>
              <w:t>Термін виконання заходу</w:t>
            </w:r>
          </w:p>
        </w:tc>
        <w:tc>
          <w:tcPr>
            <w:tcW w:w="1701" w:type="dxa"/>
            <w:tcBorders>
              <w:top w:val="single" w:sz="4" w:space="0" w:color="000000"/>
              <w:left w:val="single" w:sz="4" w:space="0" w:color="000000"/>
              <w:bottom w:val="single" w:sz="4" w:space="0" w:color="000000"/>
              <w:right w:val="nil"/>
            </w:tcBorders>
            <w:vAlign w:val="center"/>
            <w:hideMark/>
          </w:tcPr>
          <w:p w14:paraId="17E0D969"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b/>
                <w:sz w:val="24"/>
                <w:szCs w:val="24"/>
                <w:lang w:eastAsia="zh-CN"/>
              </w:rPr>
            </w:pPr>
            <w:r w:rsidRPr="000A37BF">
              <w:rPr>
                <w:rFonts w:ascii="Times New Roman" w:hAnsi="Times New Roman"/>
                <w:b/>
                <w:sz w:val="24"/>
                <w:szCs w:val="24"/>
              </w:rPr>
              <w:t>Виконавці</w:t>
            </w:r>
          </w:p>
        </w:tc>
        <w:tc>
          <w:tcPr>
            <w:tcW w:w="1842" w:type="dxa"/>
            <w:tcBorders>
              <w:top w:val="single" w:sz="4" w:space="0" w:color="000000"/>
              <w:left w:val="single" w:sz="4" w:space="0" w:color="000000"/>
              <w:bottom w:val="single" w:sz="4" w:space="0" w:color="000000"/>
              <w:right w:val="nil"/>
            </w:tcBorders>
            <w:vAlign w:val="center"/>
            <w:hideMark/>
          </w:tcPr>
          <w:p w14:paraId="28015D46"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b/>
                <w:sz w:val="24"/>
                <w:szCs w:val="24"/>
                <w:lang w:eastAsia="zh-CN"/>
              </w:rPr>
            </w:pPr>
            <w:r w:rsidRPr="000A37BF">
              <w:rPr>
                <w:rFonts w:ascii="Times New Roman" w:hAnsi="Times New Roman"/>
                <w:b/>
                <w:sz w:val="24"/>
                <w:szCs w:val="24"/>
              </w:rPr>
              <w:t>Джерела фінансування</w:t>
            </w:r>
          </w:p>
        </w:tc>
        <w:tc>
          <w:tcPr>
            <w:tcW w:w="1985" w:type="dxa"/>
            <w:tcBorders>
              <w:top w:val="single" w:sz="4" w:space="0" w:color="000000"/>
              <w:left w:val="single" w:sz="4" w:space="0" w:color="000000"/>
              <w:bottom w:val="single" w:sz="4" w:space="0" w:color="000000"/>
              <w:right w:val="nil"/>
            </w:tcBorders>
            <w:vAlign w:val="center"/>
            <w:hideMark/>
          </w:tcPr>
          <w:p w14:paraId="57640EE2"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b/>
                <w:sz w:val="24"/>
                <w:szCs w:val="24"/>
                <w:lang w:eastAsia="zh-CN"/>
              </w:rPr>
            </w:pPr>
            <w:r w:rsidRPr="000A37BF">
              <w:rPr>
                <w:rFonts w:ascii="Times New Roman" w:hAnsi="Times New Roman"/>
                <w:b/>
                <w:sz w:val="24"/>
                <w:szCs w:val="24"/>
              </w:rPr>
              <w:t xml:space="preserve">Орієнтовні обсяги фінансування (вартість) </w:t>
            </w:r>
            <w:proofErr w:type="spellStart"/>
            <w:r w:rsidRPr="000A37BF">
              <w:rPr>
                <w:rFonts w:ascii="Times New Roman" w:hAnsi="Times New Roman"/>
                <w:b/>
                <w:sz w:val="24"/>
                <w:szCs w:val="24"/>
              </w:rPr>
              <w:t>тис.грн</w:t>
            </w:r>
            <w:proofErr w:type="spellEnd"/>
            <w:r w:rsidRPr="000A37BF">
              <w:rPr>
                <w:rFonts w:ascii="Times New Roman" w:hAnsi="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49BE6BE"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b/>
                <w:sz w:val="24"/>
                <w:szCs w:val="24"/>
                <w:lang w:eastAsia="zh-CN"/>
              </w:rPr>
            </w:pPr>
            <w:r w:rsidRPr="000A37BF">
              <w:rPr>
                <w:rFonts w:ascii="Times New Roman" w:hAnsi="Times New Roman"/>
                <w:b/>
                <w:sz w:val="24"/>
                <w:szCs w:val="24"/>
              </w:rPr>
              <w:t>Очікуваний результат</w:t>
            </w:r>
          </w:p>
        </w:tc>
      </w:tr>
      <w:tr w:rsidR="000A37BF" w:rsidRPr="000A37BF" w14:paraId="12829AB8" w14:textId="77777777" w:rsidTr="000A37BF">
        <w:tc>
          <w:tcPr>
            <w:tcW w:w="525" w:type="dxa"/>
            <w:tcBorders>
              <w:top w:val="single" w:sz="4" w:space="0" w:color="000000"/>
              <w:left w:val="single" w:sz="4" w:space="0" w:color="000000"/>
              <w:bottom w:val="single" w:sz="4" w:space="0" w:color="000000"/>
              <w:right w:val="nil"/>
            </w:tcBorders>
            <w:hideMark/>
          </w:tcPr>
          <w:p w14:paraId="1C0E15E9"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rPr>
              <w:t>1</w:t>
            </w:r>
          </w:p>
        </w:tc>
        <w:tc>
          <w:tcPr>
            <w:tcW w:w="2127" w:type="dxa"/>
            <w:tcBorders>
              <w:top w:val="single" w:sz="4" w:space="0" w:color="000000"/>
              <w:left w:val="single" w:sz="4" w:space="0" w:color="000000"/>
              <w:bottom w:val="single" w:sz="4" w:space="0" w:color="000000"/>
              <w:right w:val="nil"/>
            </w:tcBorders>
            <w:hideMark/>
          </w:tcPr>
          <w:p w14:paraId="636B3C6C"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rPr>
              <w:t>2</w:t>
            </w:r>
          </w:p>
        </w:tc>
        <w:tc>
          <w:tcPr>
            <w:tcW w:w="2976" w:type="dxa"/>
            <w:tcBorders>
              <w:top w:val="single" w:sz="4" w:space="0" w:color="000000"/>
              <w:left w:val="single" w:sz="4" w:space="0" w:color="000000"/>
              <w:bottom w:val="single" w:sz="4" w:space="0" w:color="000000"/>
              <w:right w:val="nil"/>
            </w:tcBorders>
            <w:hideMark/>
          </w:tcPr>
          <w:p w14:paraId="23F9DE97"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nil"/>
            </w:tcBorders>
            <w:hideMark/>
          </w:tcPr>
          <w:p w14:paraId="43DD1B26"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nil"/>
            </w:tcBorders>
            <w:hideMark/>
          </w:tcPr>
          <w:p w14:paraId="146767E9"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rPr>
              <w:t>5</w:t>
            </w:r>
          </w:p>
        </w:tc>
        <w:tc>
          <w:tcPr>
            <w:tcW w:w="1842" w:type="dxa"/>
            <w:tcBorders>
              <w:top w:val="single" w:sz="4" w:space="0" w:color="000000"/>
              <w:left w:val="single" w:sz="4" w:space="0" w:color="000000"/>
              <w:bottom w:val="single" w:sz="4" w:space="0" w:color="000000"/>
              <w:right w:val="nil"/>
            </w:tcBorders>
            <w:hideMark/>
          </w:tcPr>
          <w:p w14:paraId="5E0A06B9"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rPr>
              <w:t>6</w:t>
            </w:r>
          </w:p>
        </w:tc>
        <w:tc>
          <w:tcPr>
            <w:tcW w:w="1985" w:type="dxa"/>
            <w:tcBorders>
              <w:top w:val="single" w:sz="4" w:space="0" w:color="000000"/>
              <w:left w:val="single" w:sz="4" w:space="0" w:color="000000"/>
              <w:bottom w:val="single" w:sz="4" w:space="0" w:color="000000"/>
              <w:right w:val="nil"/>
            </w:tcBorders>
            <w:hideMark/>
          </w:tcPr>
          <w:p w14:paraId="41B0C012"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rPr>
              <w:t>7</w:t>
            </w:r>
          </w:p>
        </w:tc>
        <w:tc>
          <w:tcPr>
            <w:tcW w:w="2693" w:type="dxa"/>
            <w:tcBorders>
              <w:top w:val="single" w:sz="4" w:space="0" w:color="000000"/>
              <w:left w:val="single" w:sz="4" w:space="0" w:color="000000"/>
              <w:bottom w:val="single" w:sz="4" w:space="0" w:color="000000"/>
              <w:right w:val="single" w:sz="4" w:space="0" w:color="000000"/>
            </w:tcBorders>
            <w:hideMark/>
          </w:tcPr>
          <w:p w14:paraId="34C55CB7"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rPr>
              <w:t>8</w:t>
            </w:r>
          </w:p>
        </w:tc>
      </w:tr>
      <w:tr w:rsidR="000A37BF" w:rsidRPr="000A37BF" w14:paraId="38C433A9" w14:textId="77777777" w:rsidTr="000A37BF">
        <w:tc>
          <w:tcPr>
            <w:tcW w:w="525" w:type="dxa"/>
            <w:tcBorders>
              <w:top w:val="single" w:sz="4" w:space="0" w:color="000000"/>
              <w:left w:val="single" w:sz="4" w:space="0" w:color="000000"/>
              <w:bottom w:val="single" w:sz="4" w:space="0" w:color="000000"/>
              <w:right w:val="nil"/>
            </w:tcBorders>
            <w:hideMark/>
          </w:tcPr>
          <w:p w14:paraId="37764E33" w14:textId="77777777" w:rsidR="000A37BF" w:rsidRPr="000A37BF" w:rsidRDefault="000A37BF" w:rsidP="000A37BF">
            <w:pPr>
              <w:tabs>
                <w:tab w:val="center" w:pos="4677"/>
                <w:tab w:val="right" w:pos="9355"/>
              </w:tabs>
              <w:suppressAutoHyphens/>
              <w:spacing w:after="0" w:line="240" w:lineRule="auto"/>
              <w:jc w:val="both"/>
              <w:rPr>
                <w:rFonts w:ascii="Times New Roman" w:hAnsi="Times New Roman"/>
                <w:b/>
                <w:sz w:val="24"/>
                <w:szCs w:val="24"/>
                <w:lang w:eastAsia="zh-CN"/>
              </w:rPr>
            </w:pPr>
            <w:r w:rsidRPr="000A37BF">
              <w:rPr>
                <w:rFonts w:ascii="Times New Roman" w:hAnsi="Times New Roman"/>
                <w:b/>
                <w:sz w:val="24"/>
                <w:szCs w:val="24"/>
              </w:rPr>
              <w:t>1.</w:t>
            </w:r>
          </w:p>
        </w:tc>
        <w:tc>
          <w:tcPr>
            <w:tcW w:w="2127" w:type="dxa"/>
            <w:tcBorders>
              <w:top w:val="single" w:sz="4" w:space="0" w:color="000000"/>
              <w:left w:val="single" w:sz="4" w:space="0" w:color="000000"/>
              <w:bottom w:val="single" w:sz="4" w:space="0" w:color="000000"/>
              <w:right w:val="nil"/>
            </w:tcBorders>
            <w:hideMark/>
          </w:tcPr>
          <w:p w14:paraId="50A2CDB2" w14:textId="667DC51C" w:rsidR="000A37BF" w:rsidRPr="000A37BF" w:rsidRDefault="000A37BF" w:rsidP="000A37BF">
            <w:pPr>
              <w:tabs>
                <w:tab w:val="center" w:pos="4677"/>
                <w:tab w:val="right" w:pos="9355"/>
              </w:tabs>
              <w:suppressAutoHyphens/>
              <w:spacing w:after="0" w:line="240" w:lineRule="auto"/>
              <w:jc w:val="both"/>
              <w:rPr>
                <w:rFonts w:ascii="Times New Roman" w:hAnsi="Times New Roman"/>
                <w:b/>
                <w:sz w:val="24"/>
                <w:szCs w:val="24"/>
                <w:lang w:eastAsia="zh-CN"/>
              </w:rPr>
            </w:pPr>
            <w:r w:rsidRPr="000A37BF">
              <w:rPr>
                <w:rFonts w:ascii="Georgia" w:hAnsi="Georgia"/>
                <w:b/>
                <w:sz w:val="23"/>
                <w:szCs w:val="23"/>
                <w:shd w:val="clear" w:color="auto" w:fill="FFFFFF"/>
              </w:rPr>
              <w:t>Покращення матеріально-технічного забезпечення </w:t>
            </w:r>
            <w:r>
              <w:rPr>
                <w:rFonts w:ascii="Georgia" w:hAnsi="Georgia"/>
                <w:b/>
                <w:sz w:val="23"/>
                <w:szCs w:val="23"/>
                <w:shd w:val="clear" w:color="auto" w:fill="FFFFFF"/>
              </w:rPr>
              <w:t xml:space="preserve">районного сектору філії ДУ «Центр </w:t>
            </w:r>
            <w:proofErr w:type="spellStart"/>
            <w:r>
              <w:rPr>
                <w:rFonts w:ascii="Georgia" w:hAnsi="Georgia"/>
                <w:b/>
                <w:sz w:val="23"/>
                <w:szCs w:val="23"/>
                <w:shd w:val="clear" w:color="auto" w:fill="FFFFFF"/>
              </w:rPr>
              <w:t>пробації</w:t>
            </w:r>
            <w:proofErr w:type="spellEnd"/>
            <w:r>
              <w:rPr>
                <w:rFonts w:ascii="Georgia" w:hAnsi="Georgia"/>
                <w:b/>
                <w:sz w:val="23"/>
                <w:szCs w:val="23"/>
                <w:shd w:val="clear" w:color="auto" w:fill="FFFFFF"/>
              </w:rPr>
              <w:t>»</w:t>
            </w:r>
          </w:p>
        </w:tc>
        <w:tc>
          <w:tcPr>
            <w:tcW w:w="2976" w:type="dxa"/>
            <w:tcBorders>
              <w:top w:val="single" w:sz="4" w:space="0" w:color="000000"/>
              <w:left w:val="single" w:sz="4" w:space="0" w:color="000000"/>
              <w:bottom w:val="single" w:sz="4" w:space="0" w:color="000000"/>
              <w:right w:val="nil"/>
            </w:tcBorders>
          </w:tcPr>
          <w:p w14:paraId="10BA1755" w14:textId="77777777" w:rsidR="000A37BF" w:rsidRPr="000A37BF" w:rsidRDefault="000A37BF" w:rsidP="000A37BF">
            <w:pPr>
              <w:tabs>
                <w:tab w:val="center" w:pos="4677"/>
                <w:tab w:val="right" w:pos="9355"/>
              </w:tabs>
              <w:suppressAutoHyphens/>
              <w:spacing w:after="0" w:line="240" w:lineRule="auto"/>
              <w:jc w:val="both"/>
              <w:rPr>
                <w:rFonts w:ascii="Times New Roman" w:hAnsi="Times New Roman"/>
                <w:sz w:val="24"/>
                <w:szCs w:val="24"/>
                <w:lang w:eastAsia="zh-CN"/>
              </w:rPr>
            </w:pPr>
          </w:p>
        </w:tc>
        <w:tc>
          <w:tcPr>
            <w:tcW w:w="993" w:type="dxa"/>
            <w:tcBorders>
              <w:top w:val="single" w:sz="4" w:space="0" w:color="000000"/>
              <w:left w:val="single" w:sz="4" w:space="0" w:color="000000"/>
              <w:bottom w:val="single" w:sz="4" w:space="0" w:color="000000"/>
              <w:right w:val="nil"/>
            </w:tcBorders>
          </w:tcPr>
          <w:p w14:paraId="4E1DE069" w14:textId="2FDBF815" w:rsidR="000A37BF" w:rsidRPr="000A37BF" w:rsidRDefault="000A37BF" w:rsidP="000A37BF">
            <w:pPr>
              <w:tabs>
                <w:tab w:val="left" w:pos="680"/>
                <w:tab w:val="center" w:pos="4677"/>
                <w:tab w:val="right" w:pos="9355"/>
              </w:tabs>
              <w:suppressAutoHyphens/>
              <w:spacing w:after="0" w:line="240" w:lineRule="auto"/>
              <w:jc w:val="both"/>
              <w:rPr>
                <w:rFonts w:ascii="Times New Roman" w:hAnsi="Times New Roman"/>
                <w:b/>
                <w:sz w:val="24"/>
                <w:szCs w:val="24"/>
                <w:lang w:eastAsia="zh-CN"/>
              </w:rPr>
            </w:pPr>
            <w:r w:rsidRPr="000A37BF">
              <w:rPr>
                <w:rFonts w:ascii="Times New Roman" w:hAnsi="Times New Roman"/>
                <w:b/>
                <w:sz w:val="24"/>
                <w:szCs w:val="24"/>
                <w:lang w:eastAsia="zh-CN"/>
              </w:rPr>
              <w:t>2025</w:t>
            </w:r>
            <w:r>
              <w:rPr>
                <w:rFonts w:ascii="Times New Roman" w:hAnsi="Times New Roman"/>
                <w:b/>
                <w:sz w:val="24"/>
                <w:szCs w:val="24"/>
                <w:lang w:eastAsia="zh-CN"/>
              </w:rPr>
              <w:t>-2027</w:t>
            </w:r>
          </w:p>
        </w:tc>
        <w:tc>
          <w:tcPr>
            <w:tcW w:w="1701" w:type="dxa"/>
            <w:tcBorders>
              <w:top w:val="single" w:sz="4" w:space="0" w:color="000000"/>
              <w:left w:val="single" w:sz="4" w:space="0" w:color="000000"/>
              <w:bottom w:val="single" w:sz="4" w:space="0" w:color="000000"/>
              <w:right w:val="nil"/>
            </w:tcBorders>
          </w:tcPr>
          <w:p w14:paraId="6B36EF63" w14:textId="28DDC164" w:rsidR="000A37BF" w:rsidRPr="000A37BF" w:rsidRDefault="000A37BF" w:rsidP="000A37BF">
            <w:pPr>
              <w:tabs>
                <w:tab w:val="center" w:pos="4677"/>
                <w:tab w:val="right" w:pos="9355"/>
              </w:tabs>
              <w:suppressAutoHyphens/>
              <w:spacing w:after="0" w:line="240" w:lineRule="auto"/>
              <w:jc w:val="center"/>
              <w:rPr>
                <w:rFonts w:ascii="Times New Roman" w:hAnsi="Times New Roman"/>
                <w:b/>
                <w:sz w:val="24"/>
                <w:szCs w:val="24"/>
                <w:lang w:eastAsia="zh-CN"/>
              </w:rPr>
            </w:pPr>
            <w:r w:rsidRPr="000A37BF">
              <w:rPr>
                <w:rFonts w:ascii="Times New Roman" w:hAnsi="Times New Roman"/>
                <w:b/>
                <w:sz w:val="24"/>
                <w:szCs w:val="24"/>
                <w:lang w:eastAsia="zh-CN"/>
              </w:rPr>
              <w:t xml:space="preserve">Косівська міська рада, </w:t>
            </w:r>
            <w:r>
              <w:rPr>
                <w:rFonts w:ascii="Times New Roman" w:hAnsi="Times New Roman"/>
                <w:b/>
                <w:sz w:val="24"/>
                <w:szCs w:val="24"/>
                <w:lang w:eastAsia="zh-CN"/>
              </w:rPr>
              <w:t>районний сектор</w:t>
            </w:r>
            <w:r w:rsidRPr="000A37BF">
              <w:rPr>
                <w:rFonts w:ascii="Times New Roman" w:hAnsi="Times New Roman"/>
                <w:b/>
                <w:sz w:val="24"/>
                <w:szCs w:val="24"/>
                <w:lang w:eastAsia="zh-CN"/>
              </w:rPr>
              <w:t xml:space="preserve"> філії ДУ «Центр </w:t>
            </w:r>
            <w:proofErr w:type="spellStart"/>
            <w:r w:rsidRPr="000A37BF">
              <w:rPr>
                <w:rFonts w:ascii="Times New Roman" w:hAnsi="Times New Roman"/>
                <w:b/>
                <w:sz w:val="24"/>
                <w:szCs w:val="24"/>
                <w:lang w:eastAsia="zh-CN"/>
              </w:rPr>
              <w:t>пробації</w:t>
            </w:r>
            <w:proofErr w:type="spellEnd"/>
            <w:r w:rsidRPr="000A37BF">
              <w:rPr>
                <w:rFonts w:ascii="Times New Roman" w:hAnsi="Times New Roman"/>
                <w:b/>
                <w:sz w:val="24"/>
                <w:szCs w:val="24"/>
                <w:lang w:eastAsia="zh-CN"/>
              </w:rPr>
              <w:t>»</w:t>
            </w:r>
          </w:p>
        </w:tc>
        <w:tc>
          <w:tcPr>
            <w:tcW w:w="1842" w:type="dxa"/>
            <w:tcBorders>
              <w:top w:val="single" w:sz="4" w:space="0" w:color="000000"/>
              <w:left w:val="single" w:sz="4" w:space="0" w:color="000000"/>
              <w:bottom w:val="single" w:sz="4" w:space="0" w:color="000000"/>
              <w:right w:val="nil"/>
            </w:tcBorders>
          </w:tcPr>
          <w:p w14:paraId="358AA19A"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b/>
                <w:sz w:val="24"/>
                <w:szCs w:val="24"/>
                <w:lang w:eastAsia="zh-CN"/>
              </w:rPr>
            </w:pPr>
            <w:r w:rsidRPr="000A37BF">
              <w:rPr>
                <w:rFonts w:ascii="Times New Roman" w:hAnsi="Times New Roman"/>
                <w:b/>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22665582" w14:textId="24A387E1" w:rsidR="000A37BF" w:rsidRPr="00937D14" w:rsidRDefault="000A37BF" w:rsidP="000A37BF">
            <w:pPr>
              <w:tabs>
                <w:tab w:val="center" w:pos="4677"/>
                <w:tab w:val="right" w:pos="9355"/>
              </w:tabs>
              <w:suppressAutoHyphens/>
              <w:spacing w:after="0" w:line="240" w:lineRule="auto"/>
              <w:rPr>
                <w:rFonts w:ascii="Times New Roman" w:hAnsi="Times New Roman"/>
                <w:b/>
                <w:sz w:val="24"/>
                <w:szCs w:val="24"/>
                <w:lang w:eastAsia="zh-CN"/>
              </w:rPr>
            </w:pPr>
            <w:r w:rsidRPr="000A37BF">
              <w:rPr>
                <w:rFonts w:ascii="Times New Roman" w:hAnsi="Times New Roman"/>
                <w:b/>
                <w:sz w:val="24"/>
                <w:szCs w:val="24"/>
                <w:lang w:eastAsia="zh-CN"/>
              </w:rPr>
              <w:t xml:space="preserve">2025 – </w:t>
            </w:r>
            <w:r w:rsidRPr="00937D14">
              <w:rPr>
                <w:rFonts w:ascii="Times New Roman" w:hAnsi="Times New Roman"/>
                <w:b/>
                <w:sz w:val="24"/>
                <w:szCs w:val="24"/>
                <w:lang w:eastAsia="zh-CN"/>
              </w:rPr>
              <w:t>10,0</w:t>
            </w:r>
          </w:p>
          <w:p w14:paraId="30A07B3C" w14:textId="716893E3" w:rsidR="000A37BF" w:rsidRPr="00937D14" w:rsidRDefault="000A37BF" w:rsidP="000A37BF">
            <w:pPr>
              <w:tabs>
                <w:tab w:val="center" w:pos="4677"/>
                <w:tab w:val="right" w:pos="9355"/>
              </w:tabs>
              <w:suppressAutoHyphens/>
              <w:spacing w:after="0" w:line="240" w:lineRule="auto"/>
              <w:rPr>
                <w:rFonts w:ascii="Times New Roman" w:hAnsi="Times New Roman"/>
                <w:b/>
                <w:sz w:val="24"/>
                <w:szCs w:val="24"/>
                <w:lang w:eastAsia="zh-CN"/>
              </w:rPr>
            </w:pPr>
            <w:r w:rsidRPr="00937D14">
              <w:rPr>
                <w:rFonts w:ascii="Times New Roman" w:hAnsi="Times New Roman"/>
                <w:b/>
                <w:sz w:val="24"/>
                <w:szCs w:val="24"/>
                <w:lang w:eastAsia="zh-CN"/>
              </w:rPr>
              <w:t>2026 – 10,0</w:t>
            </w:r>
          </w:p>
          <w:p w14:paraId="53FE6EF7" w14:textId="348FAC17" w:rsidR="000A37BF" w:rsidRPr="000A37BF" w:rsidRDefault="000A37BF" w:rsidP="000A37BF">
            <w:pPr>
              <w:tabs>
                <w:tab w:val="center" w:pos="4677"/>
                <w:tab w:val="right" w:pos="9355"/>
              </w:tabs>
              <w:suppressAutoHyphens/>
              <w:spacing w:after="0" w:line="240" w:lineRule="auto"/>
              <w:rPr>
                <w:rFonts w:ascii="Times New Roman" w:hAnsi="Times New Roman"/>
                <w:b/>
                <w:sz w:val="24"/>
                <w:szCs w:val="24"/>
                <w:lang w:eastAsia="zh-CN"/>
              </w:rPr>
            </w:pPr>
            <w:r w:rsidRPr="00937D14">
              <w:rPr>
                <w:rFonts w:ascii="Times New Roman" w:hAnsi="Times New Roman"/>
                <w:b/>
                <w:sz w:val="24"/>
                <w:szCs w:val="24"/>
                <w:lang w:eastAsia="zh-CN"/>
              </w:rPr>
              <w:t>2027 – 10,0</w:t>
            </w:r>
          </w:p>
          <w:p w14:paraId="4AEB176B" w14:textId="77777777" w:rsidR="000A37BF" w:rsidRPr="000A37BF" w:rsidRDefault="000A37BF" w:rsidP="000A37BF">
            <w:pPr>
              <w:tabs>
                <w:tab w:val="center" w:pos="4677"/>
                <w:tab w:val="right" w:pos="9355"/>
              </w:tabs>
              <w:suppressAutoHyphens/>
              <w:spacing w:after="0" w:line="240" w:lineRule="auto"/>
              <w:rPr>
                <w:rFonts w:ascii="Times New Roman" w:hAnsi="Times New Roman"/>
                <w:b/>
                <w:sz w:val="24"/>
                <w:szCs w:val="24"/>
                <w:lang w:eastAsia="zh-CN"/>
              </w:rPr>
            </w:pPr>
          </w:p>
          <w:p w14:paraId="37EE50BE" w14:textId="77777777" w:rsidR="000A37BF" w:rsidRPr="000A37BF" w:rsidRDefault="000A37BF" w:rsidP="000A37BF">
            <w:pPr>
              <w:tabs>
                <w:tab w:val="center" w:pos="4677"/>
                <w:tab w:val="right" w:pos="9355"/>
              </w:tabs>
              <w:suppressAutoHyphens/>
              <w:spacing w:after="0" w:line="240" w:lineRule="auto"/>
              <w:rPr>
                <w:rFonts w:ascii="Times New Roman" w:hAnsi="Times New Roman"/>
                <w:b/>
                <w:sz w:val="24"/>
                <w:szCs w:val="24"/>
                <w:lang w:eastAsia="zh-CN"/>
              </w:rPr>
            </w:pPr>
          </w:p>
          <w:p w14:paraId="4C9C5FF1" w14:textId="3D4E9839" w:rsidR="000A37BF" w:rsidRPr="000A37BF" w:rsidRDefault="000A37BF" w:rsidP="000A37BF">
            <w:pPr>
              <w:tabs>
                <w:tab w:val="center" w:pos="4677"/>
                <w:tab w:val="right" w:pos="9355"/>
              </w:tabs>
              <w:suppressAutoHyphens/>
              <w:spacing w:after="0" w:line="240" w:lineRule="auto"/>
              <w:rPr>
                <w:rFonts w:ascii="Times New Roman" w:hAnsi="Times New Roman"/>
                <w:sz w:val="24"/>
                <w:szCs w:val="24"/>
                <w:lang w:eastAsia="zh-CN"/>
              </w:rPr>
            </w:pPr>
            <w:r w:rsidRPr="000A37BF">
              <w:rPr>
                <w:rFonts w:ascii="Times New Roman" w:hAnsi="Times New Roman"/>
                <w:b/>
                <w:sz w:val="24"/>
                <w:szCs w:val="24"/>
                <w:lang w:eastAsia="zh-CN"/>
              </w:rPr>
              <w:t xml:space="preserve">Усього: </w:t>
            </w:r>
            <w:r w:rsidRPr="00937D14">
              <w:rPr>
                <w:rFonts w:ascii="Times New Roman" w:hAnsi="Times New Roman"/>
                <w:b/>
                <w:sz w:val="24"/>
                <w:szCs w:val="24"/>
                <w:lang w:eastAsia="zh-CN"/>
              </w:rPr>
              <w:t>30,0</w:t>
            </w:r>
          </w:p>
        </w:tc>
        <w:tc>
          <w:tcPr>
            <w:tcW w:w="2693" w:type="dxa"/>
            <w:tcBorders>
              <w:top w:val="single" w:sz="4" w:space="0" w:color="000000"/>
              <w:left w:val="single" w:sz="4" w:space="0" w:color="000000"/>
              <w:bottom w:val="single" w:sz="4" w:space="0" w:color="000000"/>
              <w:right w:val="single" w:sz="4" w:space="0" w:color="000000"/>
            </w:tcBorders>
          </w:tcPr>
          <w:p w14:paraId="26196F01" w14:textId="77777777" w:rsidR="000A37BF" w:rsidRPr="000A37BF" w:rsidRDefault="000A37BF" w:rsidP="000A37BF">
            <w:pPr>
              <w:tabs>
                <w:tab w:val="left" w:pos="680"/>
                <w:tab w:val="center" w:pos="4677"/>
                <w:tab w:val="right" w:pos="9355"/>
              </w:tabs>
              <w:suppressAutoHyphens/>
              <w:spacing w:after="0" w:line="240" w:lineRule="auto"/>
              <w:jc w:val="both"/>
              <w:rPr>
                <w:rFonts w:ascii="Times New Roman" w:hAnsi="Times New Roman"/>
                <w:sz w:val="24"/>
                <w:szCs w:val="24"/>
                <w:lang w:eastAsia="zh-CN"/>
              </w:rPr>
            </w:pPr>
          </w:p>
        </w:tc>
      </w:tr>
      <w:tr w:rsidR="000A37BF" w:rsidRPr="000A37BF" w14:paraId="5303CC9E" w14:textId="77777777" w:rsidTr="000A37BF">
        <w:trPr>
          <w:trHeight w:val="946"/>
        </w:trPr>
        <w:tc>
          <w:tcPr>
            <w:tcW w:w="525" w:type="dxa"/>
            <w:tcBorders>
              <w:top w:val="single" w:sz="4" w:space="0" w:color="000000"/>
              <w:left w:val="single" w:sz="4" w:space="0" w:color="000000"/>
              <w:bottom w:val="single" w:sz="4" w:space="0" w:color="000000"/>
              <w:right w:val="nil"/>
            </w:tcBorders>
          </w:tcPr>
          <w:p w14:paraId="59FE9A02" w14:textId="77777777" w:rsidR="000A37BF" w:rsidRPr="000A37BF" w:rsidRDefault="000A37BF" w:rsidP="000A37BF">
            <w:pPr>
              <w:tabs>
                <w:tab w:val="center" w:pos="4677"/>
                <w:tab w:val="right" w:pos="9355"/>
              </w:tabs>
              <w:spacing w:after="0" w:line="240" w:lineRule="auto"/>
              <w:rPr>
                <w:rFonts w:ascii="Times New Roman" w:hAnsi="Times New Roman"/>
                <w:sz w:val="24"/>
                <w:szCs w:val="24"/>
                <w:lang w:eastAsia="zh-CN"/>
              </w:rPr>
            </w:pPr>
            <w:r w:rsidRPr="000A37BF">
              <w:rPr>
                <w:rFonts w:ascii="Times New Roman" w:hAnsi="Times New Roman"/>
                <w:sz w:val="24"/>
                <w:szCs w:val="24"/>
              </w:rPr>
              <w:t>1.1</w:t>
            </w:r>
          </w:p>
          <w:p w14:paraId="176720BC" w14:textId="77777777" w:rsidR="000A37BF" w:rsidRPr="000A37BF" w:rsidRDefault="000A37BF" w:rsidP="000A37BF">
            <w:pPr>
              <w:tabs>
                <w:tab w:val="center" w:pos="4677"/>
                <w:tab w:val="right" w:pos="9355"/>
              </w:tabs>
              <w:spacing w:after="0" w:line="240" w:lineRule="auto"/>
              <w:rPr>
                <w:rFonts w:ascii="Times New Roman" w:hAnsi="Times New Roman"/>
                <w:sz w:val="24"/>
                <w:szCs w:val="24"/>
              </w:rPr>
            </w:pPr>
          </w:p>
          <w:p w14:paraId="6A5F9640" w14:textId="77777777" w:rsidR="000A37BF" w:rsidRPr="000A37BF" w:rsidRDefault="000A37BF" w:rsidP="000A37BF">
            <w:pPr>
              <w:tabs>
                <w:tab w:val="center" w:pos="4677"/>
                <w:tab w:val="right" w:pos="9355"/>
              </w:tabs>
              <w:suppressAutoHyphens/>
              <w:spacing w:after="0" w:line="240" w:lineRule="auto"/>
              <w:jc w:val="both"/>
              <w:rPr>
                <w:rFonts w:ascii="Times New Roman" w:hAnsi="Times New Roman"/>
                <w:sz w:val="24"/>
                <w:szCs w:val="24"/>
                <w:lang w:eastAsia="zh-CN"/>
              </w:rPr>
            </w:pPr>
          </w:p>
        </w:tc>
        <w:tc>
          <w:tcPr>
            <w:tcW w:w="2127" w:type="dxa"/>
            <w:tcBorders>
              <w:top w:val="single" w:sz="4" w:space="0" w:color="000000"/>
              <w:left w:val="single" w:sz="4" w:space="0" w:color="000000"/>
              <w:bottom w:val="single" w:sz="4" w:space="0" w:color="000000"/>
              <w:right w:val="nil"/>
            </w:tcBorders>
          </w:tcPr>
          <w:p w14:paraId="7013F9CD" w14:textId="77777777" w:rsidR="000A37BF" w:rsidRPr="000A37BF" w:rsidRDefault="000A37BF" w:rsidP="000A37BF">
            <w:pPr>
              <w:tabs>
                <w:tab w:val="center" w:pos="4677"/>
                <w:tab w:val="right" w:pos="9355"/>
              </w:tabs>
              <w:spacing w:after="0" w:line="240" w:lineRule="auto"/>
              <w:rPr>
                <w:rFonts w:ascii="Times New Roman" w:hAnsi="Times New Roman"/>
                <w:sz w:val="24"/>
                <w:szCs w:val="24"/>
                <w:lang w:eastAsia="uk-UA"/>
              </w:rPr>
            </w:pPr>
          </w:p>
          <w:p w14:paraId="49632489" w14:textId="77777777" w:rsidR="000A37BF" w:rsidRPr="000A37BF" w:rsidRDefault="000A37BF" w:rsidP="000A37BF">
            <w:pPr>
              <w:tabs>
                <w:tab w:val="center" w:pos="4677"/>
                <w:tab w:val="right" w:pos="9355"/>
              </w:tabs>
              <w:spacing w:after="0" w:line="240" w:lineRule="auto"/>
              <w:rPr>
                <w:rFonts w:ascii="Times New Roman" w:hAnsi="Times New Roman"/>
                <w:sz w:val="24"/>
                <w:szCs w:val="24"/>
              </w:rPr>
            </w:pPr>
          </w:p>
          <w:p w14:paraId="7B7D675E" w14:textId="77777777" w:rsidR="000A37BF" w:rsidRPr="000A37BF" w:rsidRDefault="000A37BF" w:rsidP="000A37BF">
            <w:pPr>
              <w:tabs>
                <w:tab w:val="center" w:pos="4677"/>
                <w:tab w:val="right" w:pos="9355"/>
              </w:tabs>
              <w:spacing w:after="0" w:line="240" w:lineRule="auto"/>
              <w:rPr>
                <w:rFonts w:ascii="Times New Roman" w:hAnsi="Times New Roman"/>
                <w:sz w:val="24"/>
                <w:szCs w:val="24"/>
              </w:rPr>
            </w:pPr>
          </w:p>
          <w:p w14:paraId="14F38BEB" w14:textId="77777777" w:rsidR="000A37BF" w:rsidRPr="000A37BF" w:rsidRDefault="000A37BF" w:rsidP="000A37BF">
            <w:pPr>
              <w:tabs>
                <w:tab w:val="center" w:pos="4677"/>
                <w:tab w:val="right" w:pos="9355"/>
              </w:tabs>
              <w:suppressAutoHyphens/>
              <w:spacing w:after="0" w:line="240" w:lineRule="auto"/>
              <w:jc w:val="both"/>
              <w:rPr>
                <w:rFonts w:ascii="Times New Roman" w:hAnsi="Times New Roman"/>
                <w:sz w:val="24"/>
                <w:szCs w:val="24"/>
                <w:lang w:val="ru-RU" w:eastAsia="zh-CN"/>
              </w:rPr>
            </w:pPr>
          </w:p>
        </w:tc>
        <w:tc>
          <w:tcPr>
            <w:tcW w:w="2976" w:type="dxa"/>
            <w:tcBorders>
              <w:top w:val="single" w:sz="4" w:space="0" w:color="000000"/>
              <w:left w:val="single" w:sz="4" w:space="0" w:color="000000"/>
              <w:bottom w:val="single" w:sz="4" w:space="0" w:color="000000"/>
              <w:right w:val="nil"/>
            </w:tcBorders>
          </w:tcPr>
          <w:p w14:paraId="5E4B7921" w14:textId="27C419E5" w:rsidR="000A37BF" w:rsidRPr="000A37BF" w:rsidRDefault="000A37BF" w:rsidP="000A37BF">
            <w:pPr>
              <w:tabs>
                <w:tab w:val="center" w:pos="4677"/>
                <w:tab w:val="right" w:pos="9355"/>
              </w:tabs>
              <w:suppressAutoHyphens/>
              <w:spacing w:after="0" w:line="240" w:lineRule="auto"/>
              <w:rPr>
                <w:rFonts w:ascii="Times New Roman" w:hAnsi="Times New Roman"/>
                <w:sz w:val="24"/>
                <w:szCs w:val="24"/>
                <w:u w:val="single"/>
                <w:lang w:eastAsia="zh-CN"/>
              </w:rPr>
            </w:pPr>
            <w:r w:rsidRPr="000A37BF">
              <w:rPr>
                <w:rFonts w:ascii="Times New Roman" w:hAnsi="Times New Roman"/>
                <w:color w:val="333333"/>
                <w:sz w:val="24"/>
                <w:szCs w:val="24"/>
                <w:shd w:val="clear" w:color="auto" w:fill="FFFFFF"/>
              </w:rPr>
              <w:t>Придбання канцелярського приладдя, офісного паперу А4</w:t>
            </w:r>
            <w:r>
              <w:rPr>
                <w:rFonts w:ascii="Times New Roman" w:hAnsi="Times New Roman"/>
                <w:color w:val="333333"/>
                <w:sz w:val="24"/>
                <w:szCs w:val="24"/>
                <w:shd w:val="clear" w:color="auto" w:fill="FFFFFF"/>
              </w:rPr>
              <w:t xml:space="preserve"> тощо</w:t>
            </w:r>
          </w:p>
        </w:tc>
        <w:tc>
          <w:tcPr>
            <w:tcW w:w="993" w:type="dxa"/>
            <w:tcBorders>
              <w:top w:val="single" w:sz="4" w:space="0" w:color="000000"/>
              <w:left w:val="single" w:sz="4" w:space="0" w:color="000000"/>
              <w:bottom w:val="single" w:sz="4" w:space="0" w:color="000000"/>
              <w:right w:val="nil"/>
            </w:tcBorders>
          </w:tcPr>
          <w:p w14:paraId="1072E120" w14:textId="794CFB41" w:rsidR="000A37BF" w:rsidRPr="000A37BF" w:rsidRDefault="000A37BF" w:rsidP="000A37BF">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0A37BF">
              <w:rPr>
                <w:rFonts w:ascii="Times New Roman" w:hAnsi="Times New Roman"/>
                <w:sz w:val="24"/>
                <w:szCs w:val="24"/>
                <w:lang w:eastAsia="zh-CN"/>
              </w:rPr>
              <w:t>2025</w:t>
            </w:r>
            <w:r>
              <w:rPr>
                <w:rFonts w:ascii="Times New Roman" w:hAnsi="Times New Roman"/>
                <w:sz w:val="24"/>
                <w:szCs w:val="24"/>
                <w:lang w:eastAsia="zh-CN"/>
              </w:rPr>
              <w:t>-2027</w:t>
            </w:r>
          </w:p>
        </w:tc>
        <w:tc>
          <w:tcPr>
            <w:tcW w:w="1701" w:type="dxa"/>
            <w:tcBorders>
              <w:top w:val="single" w:sz="4" w:space="0" w:color="000000"/>
              <w:left w:val="single" w:sz="4" w:space="0" w:color="000000"/>
              <w:bottom w:val="single" w:sz="4" w:space="0" w:color="000000"/>
              <w:right w:val="nil"/>
            </w:tcBorders>
          </w:tcPr>
          <w:p w14:paraId="22333EF3" w14:textId="365D18B4"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lang w:eastAsia="zh-CN"/>
              </w:rPr>
              <w:t>Косівська міська рада</w:t>
            </w:r>
            <w:r w:rsidRPr="002720DC">
              <w:rPr>
                <w:rFonts w:ascii="Times New Roman" w:hAnsi="Times New Roman"/>
                <w:sz w:val="24"/>
                <w:szCs w:val="24"/>
                <w:lang w:eastAsia="zh-CN"/>
              </w:rPr>
              <w:t xml:space="preserve">, районний сектор філії ДУ «Центр </w:t>
            </w:r>
            <w:proofErr w:type="spellStart"/>
            <w:r w:rsidRPr="002720DC">
              <w:rPr>
                <w:rFonts w:ascii="Times New Roman" w:hAnsi="Times New Roman"/>
                <w:sz w:val="24"/>
                <w:szCs w:val="24"/>
                <w:lang w:eastAsia="zh-CN"/>
              </w:rPr>
              <w:t>пробації</w:t>
            </w:r>
            <w:proofErr w:type="spellEnd"/>
            <w:r w:rsidRPr="002720DC">
              <w:rPr>
                <w:rFonts w:ascii="Times New Roman" w:hAnsi="Times New Roman"/>
                <w:sz w:val="24"/>
                <w:szCs w:val="24"/>
                <w:lang w:eastAsia="zh-CN"/>
              </w:rPr>
              <w:t>»</w:t>
            </w:r>
          </w:p>
        </w:tc>
        <w:tc>
          <w:tcPr>
            <w:tcW w:w="1842" w:type="dxa"/>
            <w:tcBorders>
              <w:top w:val="single" w:sz="4" w:space="0" w:color="000000"/>
              <w:left w:val="single" w:sz="4" w:space="0" w:color="000000"/>
              <w:bottom w:val="single" w:sz="4" w:space="0" w:color="000000"/>
              <w:right w:val="nil"/>
            </w:tcBorders>
          </w:tcPr>
          <w:p w14:paraId="2302BE34"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3B47A722" w14:textId="5F487CFD" w:rsidR="000A37BF" w:rsidRDefault="000A37BF" w:rsidP="000A37BF">
            <w:pPr>
              <w:tabs>
                <w:tab w:val="center" w:pos="4677"/>
                <w:tab w:val="right" w:pos="9355"/>
              </w:tabs>
              <w:suppressAutoHyphens/>
              <w:spacing w:after="0" w:line="240" w:lineRule="auto"/>
              <w:rPr>
                <w:rFonts w:ascii="Times New Roman" w:hAnsi="Times New Roman"/>
                <w:sz w:val="24"/>
                <w:szCs w:val="24"/>
                <w:lang w:eastAsia="zh-CN"/>
              </w:rPr>
            </w:pPr>
            <w:r w:rsidRPr="000A37BF">
              <w:rPr>
                <w:rFonts w:ascii="Times New Roman" w:hAnsi="Times New Roman"/>
                <w:sz w:val="24"/>
                <w:szCs w:val="24"/>
                <w:lang w:eastAsia="zh-CN"/>
              </w:rPr>
              <w:t xml:space="preserve">2025 – </w:t>
            </w:r>
            <w:r>
              <w:rPr>
                <w:rFonts w:ascii="Times New Roman" w:hAnsi="Times New Roman"/>
                <w:sz w:val="24"/>
                <w:szCs w:val="24"/>
                <w:lang w:eastAsia="zh-CN"/>
              </w:rPr>
              <w:t>5,0</w:t>
            </w:r>
          </w:p>
          <w:p w14:paraId="7AEFD6F0" w14:textId="6BCE1581" w:rsidR="000A37BF" w:rsidRDefault="000A37BF" w:rsidP="000A37BF">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2026 – 5,0</w:t>
            </w:r>
          </w:p>
          <w:p w14:paraId="5C1BF384" w14:textId="341E1750" w:rsidR="000A37BF" w:rsidRPr="000A37BF" w:rsidRDefault="000A37BF" w:rsidP="000A37BF">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2027 – 5,0</w:t>
            </w:r>
          </w:p>
          <w:p w14:paraId="2576CDF3" w14:textId="77777777" w:rsidR="000A37BF" w:rsidRDefault="000A37BF" w:rsidP="000A37BF">
            <w:pPr>
              <w:tabs>
                <w:tab w:val="center" w:pos="4677"/>
                <w:tab w:val="right" w:pos="9355"/>
              </w:tabs>
              <w:suppressAutoHyphens/>
              <w:spacing w:after="0" w:line="240" w:lineRule="auto"/>
              <w:rPr>
                <w:rFonts w:ascii="Times New Roman" w:hAnsi="Times New Roman"/>
                <w:sz w:val="24"/>
                <w:szCs w:val="24"/>
                <w:lang w:eastAsia="zh-CN"/>
              </w:rPr>
            </w:pPr>
          </w:p>
          <w:p w14:paraId="291A0D88" w14:textId="77777777" w:rsidR="00937D14" w:rsidRPr="000A37BF" w:rsidRDefault="00937D14" w:rsidP="000A37BF">
            <w:pPr>
              <w:tabs>
                <w:tab w:val="center" w:pos="4677"/>
                <w:tab w:val="right" w:pos="9355"/>
              </w:tabs>
              <w:suppressAutoHyphens/>
              <w:spacing w:after="0" w:line="240" w:lineRule="auto"/>
              <w:rPr>
                <w:rFonts w:ascii="Times New Roman" w:hAnsi="Times New Roman"/>
                <w:sz w:val="24"/>
                <w:szCs w:val="24"/>
                <w:lang w:eastAsia="zh-CN"/>
              </w:rPr>
            </w:pPr>
          </w:p>
          <w:p w14:paraId="6785D812" w14:textId="77777777" w:rsidR="000A37BF" w:rsidRDefault="000A37BF" w:rsidP="000A37BF">
            <w:pPr>
              <w:tabs>
                <w:tab w:val="center" w:pos="4677"/>
                <w:tab w:val="right" w:pos="9355"/>
              </w:tabs>
              <w:suppressAutoHyphens/>
              <w:spacing w:after="0" w:line="240" w:lineRule="auto"/>
              <w:rPr>
                <w:rFonts w:ascii="Times New Roman" w:hAnsi="Times New Roman"/>
                <w:sz w:val="24"/>
                <w:szCs w:val="24"/>
                <w:lang w:eastAsia="zh-CN"/>
              </w:rPr>
            </w:pPr>
            <w:r w:rsidRPr="000A37BF">
              <w:rPr>
                <w:rFonts w:ascii="Times New Roman" w:hAnsi="Times New Roman"/>
                <w:sz w:val="24"/>
                <w:szCs w:val="24"/>
                <w:lang w:eastAsia="zh-CN"/>
              </w:rPr>
              <w:t xml:space="preserve">Усього: </w:t>
            </w:r>
            <w:r>
              <w:rPr>
                <w:rFonts w:ascii="Times New Roman" w:hAnsi="Times New Roman"/>
                <w:sz w:val="24"/>
                <w:szCs w:val="24"/>
                <w:lang w:eastAsia="zh-CN"/>
              </w:rPr>
              <w:t>15,0</w:t>
            </w:r>
          </w:p>
          <w:p w14:paraId="14BF1730" w14:textId="77777777" w:rsidR="00937D14" w:rsidRDefault="00937D14" w:rsidP="000A37BF">
            <w:pPr>
              <w:tabs>
                <w:tab w:val="center" w:pos="4677"/>
                <w:tab w:val="right" w:pos="9355"/>
              </w:tabs>
              <w:suppressAutoHyphens/>
              <w:spacing w:after="0" w:line="240" w:lineRule="auto"/>
              <w:rPr>
                <w:rFonts w:ascii="Times New Roman" w:hAnsi="Times New Roman"/>
                <w:sz w:val="24"/>
                <w:szCs w:val="24"/>
                <w:lang w:eastAsia="zh-CN"/>
              </w:rPr>
            </w:pPr>
          </w:p>
          <w:p w14:paraId="59C79F85" w14:textId="2ECF8144" w:rsidR="00937D14" w:rsidRPr="000A37BF" w:rsidRDefault="00937D14" w:rsidP="000A37BF">
            <w:pPr>
              <w:tabs>
                <w:tab w:val="center" w:pos="4677"/>
                <w:tab w:val="right" w:pos="9355"/>
              </w:tabs>
              <w:suppressAutoHyphens/>
              <w:spacing w:after="0" w:line="240" w:lineRule="auto"/>
              <w:rPr>
                <w:rFonts w:ascii="Times New Roman" w:hAnsi="Times New Roman"/>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tcPr>
          <w:p w14:paraId="5A3F8CA7" w14:textId="71AEBD8E" w:rsidR="000A37BF" w:rsidRPr="000A37BF" w:rsidRDefault="006B66DC" w:rsidP="000A37BF">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Покращено матеріально – технічне забезпечення</w:t>
            </w:r>
            <w:r w:rsidR="000A37BF">
              <w:rPr>
                <w:rFonts w:ascii="Times New Roman" w:hAnsi="Times New Roman"/>
                <w:sz w:val="24"/>
                <w:szCs w:val="24"/>
                <w:lang w:eastAsia="zh-CN"/>
              </w:rPr>
              <w:t xml:space="preserve"> </w:t>
            </w:r>
          </w:p>
        </w:tc>
      </w:tr>
      <w:tr w:rsidR="000A37BF" w:rsidRPr="000A37BF" w14:paraId="0138F046" w14:textId="77777777" w:rsidTr="000A37BF">
        <w:trPr>
          <w:trHeight w:val="946"/>
        </w:trPr>
        <w:tc>
          <w:tcPr>
            <w:tcW w:w="525" w:type="dxa"/>
            <w:tcBorders>
              <w:top w:val="single" w:sz="4" w:space="0" w:color="000000"/>
              <w:left w:val="single" w:sz="4" w:space="0" w:color="000000"/>
              <w:bottom w:val="single" w:sz="4" w:space="0" w:color="000000"/>
              <w:right w:val="nil"/>
            </w:tcBorders>
          </w:tcPr>
          <w:p w14:paraId="53CD9D18" w14:textId="77777777" w:rsidR="000A37BF" w:rsidRPr="000A37BF" w:rsidRDefault="000A37BF" w:rsidP="000A37BF">
            <w:pPr>
              <w:tabs>
                <w:tab w:val="center" w:pos="4677"/>
                <w:tab w:val="right" w:pos="9355"/>
              </w:tabs>
              <w:spacing w:after="0" w:line="240" w:lineRule="auto"/>
              <w:rPr>
                <w:rFonts w:ascii="Times New Roman" w:hAnsi="Times New Roman"/>
                <w:sz w:val="24"/>
                <w:szCs w:val="24"/>
              </w:rPr>
            </w:pPr>
            <w:r w:rsidRPr="000A37BF">
              <w:rPr>
                <w:rFonts w:ascii="Times New Roman" w:hAnsi="Times New Roman"/>
                <w:sz w:val="24"/>
                <w:szCs w:val="24"/>
              </w:rPr>
              <w:lastRenderedPageBreak/>
              <w:t>1.2</w:t>
            </w:r>
          </w:p>
        </w:tc>
        <w:tc>
          <w:tcPr>
            <w:tcW w:w="2127" w:type="dxa"/>
            <w:tcBorders>
              <w:top w:val="single" w:sz="4" w:space="0" w:color="000000"/>
              <w:left w:val="single" w:sz="4" w:space="0" w:color="000000"/>
              <w:bottom w:val="single" w:sz="4" w:space="0" w:color="000000"/>
              <w:right w:val="nil"/>
            </w:tcBorders>
          </w:tcPr>
          <w:p w14:paraId="12107771" w14:textId="77777777" w:rsidR="000A37BF" w:rsidRPr="000A37BF" w:rsidRDefault="000A37BF" w:rsidP="000A37BF">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tcPr>
          <w:p w14:paraId="1CC2D5BD" w14:textId="0E989D72" w:rsidR="000A37BF" w:rsidRPr="000A37BF" w:rsidRDefault="000A37BF" w:rsidP="000A37BF">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sidRPr="000A37BF">
              <w:rPr>
                <w:rFonts w:ascii="Times New Roman" w:hAnsi="Times New Roman"/>
                <w:color w:val="333333"/>
                <w:sz w:val="24"/>
                <w:szCs w:val="24"/>
                <w:shd w:val="clear" w:color="auto" w:fill="FFFFFF"/>
              </w:rPr>
              <w:t>Обслуговування офісної техніки, купівля оргтехніки, купівля офісних меблів</w:t>
            </w:r>
          </w:p>
        </w:tc>
        <w:tc>
          <w:tcPr>
            <w:tcW w:w="993" w:type="dxa"/>
            <w:tcBorders>
              <w:top w:val="single" w:sz="4" w:space="0" w:color="000000"/>
              <w:left w:val="single" w:sz="4" w:space="0" w:color="000000"/>
              <w:bottom w:val="single" w:sz="4" w:space="0" w:color="000000"/>
              <w:right w:val="nil"/>
            </w:tcBorders>
          </w:tcPr>
          <w:p w14:paraId="798E6329" w14:textId="2634B53C" w:rsidR="000A37BF" w:rsidRPr="000A37BF" w:rsidRDefault="000A37BF" w:rsidP="000A37BF">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0A37BF">
              <w:rPr>
                <w:rFonts w:ascii="Times New Roman" w:hAnsi="Times New Roman"/>
                <w:sz w:val="24"/>
                <w:szCs w:val="24"/>
                <w:lang w:eastAsia="zh-CN"/>
              </w:rPr>
              <w:t>2025</w:t>
            </w:r>
            <w:r>
              <w:rPr>
                <w:rFonts w:ascii="Times New Roman" w:hAnsi="Times New Roman"/>
                <w:sz w:val="24"/>
                <w:szCs w:val="24"/>
                <w:lang w:eastAsia="zh-CN"/>
              </w:rPr>
              <w:t>-2027</w:t>
            </w:r>
          </w:p>
        </w:tc>
        <w:tc>
          <w:tcPr>
            <w:tcW w:w="1701" w:type="dxa"/>
            <w:tcBorders>
              <w:top w:val="single" w:sz="4" w:space="0" w:color="000000"/>
              <w:left w:val="single" w:sz="4" w:space="0" w:color="000000"/>
              <w:bottom w:val="single" w:sz="4" w:space="0" w:color="000000"/>
              <w:right w:val="nil"/>
            </w:tcBorders>
          </w:tcPr>
          <w:p w14:paraId="667F223D" w14:textId="5456A1C4"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lang w:eastAsia="zh-CN"/>
              </w:rPr>
              <w:t>Косівська міська рада</w:t>
            </w:r>
            <w:r w:rsidRPr="002720DC">
              <w:rPr>
                <w:rFonts w:ascii="Times New Roman" w:hAnsi="Times New Roman"/>
                <w:sz w:val="24"/>
                <w:szCs w:val="24"/>
                <w:lang w:eastAsia="zh-CN"/>
              </w:rPr>
              <w:t xml:space="preserve">, районний сектор філії ДУ «Центр </w:t>
            </w:r>
            <w:proofErr w:type="spellStart"/>
            <w:r w:rsidRPr="002720DC">
              <w:rPr>
                <w:rFonts w:ascii="Times New Roman" w:hAnsi="Times New Roman"/>
                <w:sz w:val="24"/>
                <w:szCs w:val="24"/>
                <w:lang w:eastAsia="zh-CN"/>
              </w:rPr>
              <w:t>пробації</w:t>
            </w:r>
            <w:proofErr w:type="spellEnd"/>
            <w:r w:rsidRPr="002720DC">
              <w:rPr>
                <w:rFonts w:ascii="Times New Roman" w:hAnsi="Times New Roman"/>
                <w:sz w:val="24"/>
                <w:szCs w:val="24"/>
                <w:lang w:eastAsia="zh-CN"/>
              </w:rPr>
              <w:t>»</w:t>
            </w:r>
          </w:p>
        </w:tc>
        <w:tc>
          <w:tcPr>
            <w:tcW w:w="1842" w:type="dxa"/>
            <w:tcBorders>
              <w:top w:val="single" w:sz="4" w:space="0" w:color="000000"/>
              <w:left w:val="single" w:sz="4" w:space="0" w:color="000000"/>
              <w:bottom w:val="single" w:sz="4" w:space="0" w:color="000000"/>
              <w:right w:val="nil"/>
            </w:tcBorders>
          </w:tcPr>
          <w:p w14:paraId="3651723A" w14:textId="77777777" w:rsidR="000A37BF" w:rsidRPr="000A37BF" w:rsidRDefault="000A37BF" w:rsidP="000A37BF">
            <w:pPr>
              <w:tabs>
                <w:tab w:val="center" w:pos="4677"/>
                <w:tab w:val="right" w:pos="9355"/>
              </w:tabs>
              <w:suppressAutoHyphens/>
              <w:spacing w:after="0" w:line="240" w:lineRule="auto"/>
              <w:jc w:val="center"/>
              <w:rPr>
                <w:rFonts w:ascii="Times New Roman" w:hAnsi="Times New Roman"/>
                <w:sz w:val="24"/>
                <w:szCs w:val="24"/>
                <w:lang w:eastAsia="zh-CN"/>
              </w:rPr>
            </w:pPr>
            <w:r w:rsidRPr="000A37BF">
              <w:rPr>
                <w:rFonts w:ascii="Times New Roman" w:hAnsi="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6D97DC68" w14:textId="1E59AD85" w:rsidR="000A37BF" w:rsidRDefault="000A37BF" w:rsidP="000A37BF">
            <w:pPr>
              <w:tabs>
                <w:tab w:val="center" w:pos="4677"/>
                <w:tab w:val="right" w:pos="9355"/>
              </w:tabs>
              <w:suppressAutoHyphens/>
              <w:spacing w:after="0" w:line="240" w:lineRule="auto"/>
              <w:rPr>
                <w:rFonts w:ascii="Times New Roman" w:hAnsi="Times New Roman"/>
                <w:sz w:val="24"/>
                <w:szCs w:val="24"/>
                <w:lang w:eastAsia="zh-CN"/>
              </w:rPr>
            </w:pPr>
            <w:r w:rsidRPr="000A37BF">
              <w:rPr>
                <w:rFonts w:ascii="Times New Roman" w:hAnsi="Times New Roman"/>
                <w:sz w:val="24"/>
                <w:szCs w:val="24"/>
                <w:lang w:eastAsia="zh-CN"/>
              </w:rPr>
              <w:t xml:space="preserve">2025 – </w:t>
            </w:r>
            <w:r>
              <w:rPr>
                <w:rFonts w:ascii="Times New Roman" w:hAnsi="Times New Roman"/>
                <w:sz w:val="24"/>
                <w:szCs w:val="24"/>
                <w:lang w:eastAsia="zh-CN"/>
              </w:rPr>
              <w:t>5,0</w:t>
            </w:r>
          </w:p>
          <w:p w14:paraId="71628C79" w14:textId="5119AC4C" w:rsidR="000A37BF" w:rsidRDefault="000A37BF" w:rsidP="000A37BF">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2026 – 5,0</w:t>
            </w:r>
          </w:p>
          <w:p w14:paraId="60F3CFA0" w14:textId="6C009599" w:rsidR="000A37BF" w:rsidRPr="000A37BF" w:rsidRDefault="000A37BF" w:rsidP="000A37BF">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2027 – 5,0</w:t>
            </w:r>
          </w:p>
          <w:p w14:paraId="7CD99AA4" w14:textId="77777777" w:rsidR="000A37BF" w:rsidRDefault="000A37BF" w:rsidP="000A37BF">
            <w:pPr>
              <w:tabs>
                <w:tab w:val="center" w:pos="4677"/>
                <w:tab w:val="right" w:pos="9355"/>
              </w:tabs>
              <w:suppressAutoHyphens/>
              <w:spacing w:after="0" w:line="240" w:lineRule="auto"/>
              <w:rPr>
                <w:rFonts w:ascii="Times New Roman" w:hAnsi="Times New Roman"/>
                <w:sz w:val="24"/>
                <w:szCs w:val="24"/>
                <w:lang w:eastAsia="zh-CN"/>
              </w:rPr>
            </w:pPr>
          </w:p>
          <w:p w14:paraId="01E94E74" w14:textId="77777777" w:rsidR="00937D14" w:rsidRPr="000A37BF" w:rsidRDefault="00937D14" w:rsidP="000A37BF">
            <w:pPr>
              <w:tabs>
                <w:tab w:val="center" w:pos="4677"/>
                <w:tab w:val="right" w:pos="9355"/>
              </w:tabs>
              <w:suppressAutoHyphens/>
              <w:spacing w:after="0" w:line="240" w:lineRule="auto"/>
              <w:rPr>
                <w:rFonts w:ascii="Times New Roman" w:hAnsi="Times New Roman"/>
                <w:sz w:val="24"/>
                <w:szCs w:val="24"/>
                <w:lang w:eastAsia="zh-CN"/>
              </w:rPr>
            </w:pPr>
          </w:p>
          <w:p w14:paraId="430E79CB" w14:textId="2ADFAA14" w:rsidR="000A37BF" w:rsidRPr="000A37BF" w:rsidRDefault="000A37BF" w:rsidP="000A37BF">
            <w:pPr>
              <w:tabs>
                <w:tab w:val="center" w:pos="4677"/>
                <w:tab w:val="right" w:pos="9355"/>
              </w:tabs>
              <w:suppressAutoHyphens/>
              <w:spacing w:after="0" w:line="240" w:lineRule="auto"/>
              <w:rPr>
                <w:rFonts w:ascii="Times New Roman" w:hAnsi="Times New Roman"/>
                <w:sz w:val="24"/>
                <w:szCs w:val="24"/>
                <w:lang w:eastAsia="zh-CN"/>
              </w:rPr>
            </w:pPr>
            <w:r w:rsidRPr="000A37BF">
              <w:rPr>
                <w:rFonts w:ascii="Times New Roman" w:hAnsi="Times New Roman"/>
                <w:sz w:val="24"/>
                <w:szCs w:val="24"/>
                <w:lang w:eastAsia="zh-CN"/>
              </w:rPr>
              <w:t xml:space="preserve">Усього: </w:t>
            </w:r>
            <w:r>
              <w:rPr>
                <w:rFonts w:ascii="Times New Roman" w:hAnsi="Times New Roman"/>
                <w:sz w:val="24"/>
                <w:szCs w:val="24"/>
                <w:lang w:eastAsia="zh-CN"/>
              </w:rPr>
              <w:t>15,0</w:t>
            </w:r>
          </w:p>
        </w:tc>
        <w:tc>
          <w:tcPr>
            <w:tcW w:w="2693" w:type="dxa"/>
            <w:tcBorders>
              <w:top w:val="single" w:sz="4" w:space="0" w:color="000000"/>
              <w:left w:val="single" w:sz="4" w:space="0" w:color="000000"/>
              <w:bottom w:val="single" w:sz="4" w:space="0" w:color="000000"/>
              <w:right w:val="single" w:sz="4" w:space="0" w:color="000000"/>
            </w:tcBorders>
          </w:tcPr>
          <w:p w14:paraId="1D633019" w14:textId="4724942F" w:rsidR="000A37BF" w:rsidRPr="000A37BF" w:rsidRDefault="006B66DC" w:rsidP="000A37BF">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Покращено матеріально – технічне забезпечення</w:t>
            </w:r>
          </w:p>
        </w:tc>
      </w:tr>
    </w:tbl>
    <w:p w14:paraId="05F1B599" w14:textId="77777777" w:rsidR="000A37BF" w:rsidRDefault="000A37BF" w:rsidP="008D09F6">
      <w:pPr>
        <w:shd w:val="clear" w:color="auto" w:fill="FFFFFF"/>
        <w:spacing w:after="0" w:line="240" w:lineRule="auto"/>
        <w:jc w:val="center"/>
        <w:rPr>
          <w:rFonts w:ascii="Times New Roman" w:eastAsia="Times New Roman" w:hAnsi="Times New Roman"/>
          <w:b/>
          <w:bCs/>
          <w:color w:val="000000"/>
          <w:sz w:val="28"/>
          <w:szCs w:val="28"/>
          <w:lang w:eastAsia="uk-UA"/>
        </w:rPr>
      </w:pPr>
    </w:p>
    <w:p w14:paraId="24D06C66" w14:textId="77777777" w:rsidR="000A37BF" w:rsidRDefault="000A37BF" w:rsidP="008D09F6">
      <w:pPr>
        <w:shd w:val="clear" w:color="auto" w:fill="FFFFFF"/>
        <w:spacing w:after="0" w:line="240" w:lineRule="auto"/>
        <w:jc w:val="center"/>
        <w:rPr>
          <w:rFonts w:ascii="Times New Roman" w:eastAsia="Times New Roman" w:hAnsi="Times New Roman"/>
          <w:b/>
          <w:bCs/>
          <w:color w:val="000000"/>
          <w:sz w:val="28"/>
          <w:szCs w:val="28"/>
          <w:lang w:eastAsia="uk-UA"/>
        </w:rPr>
      </w:pPr>
    </w:p>
    <w:p w14:paraId="6ADB5946" w14:textId="77777777" w:rsidR="000A37BF" w:rsidRDefault="000A37BF" w:rsidP="008D09F6">
      <w:pPr>
        <w:shd w:val="clear" w:color="auto" w:fill="FFFFFF"/>
        <w:spacing w:after="0" w:line="240" w:lineRule="auto"/>
        <w:jc w:val="center"/>
        <w:rPr>
          <w:rFonts w:ascii="Times New Roman" w:eastAsia="Times New Roman" w:hAnsi="Times New Roman"/>
          <w:b/>
          <w:bCs/>
          <w:color w:val="000000"/>
          <w:sz w:val="28"/>
          <w:szCs w:val="28"/>
          <w:lang w:eastAsia="uk-UA"/>
        </w:rPr>
      </w:pPr>
    </w:p>
    <w:p w14:paraId="5AC06A64" w14:textId="77777777" w:rsidR="00EA5BE2" w:rsidRPr="00CB1707" w:rsidRDefault="00EA5BE2" w:rsidP="00EA5BE2">
      <w:pPr>
        <w:spacing w:after="0" w:line="240" w:lineRule="auto"/>
        <w:rPr>
          <w:rFonts w:ascii="Times New Roman" w:hAnsi="Times New Roman"/>
          <w:sz w:val="28"/>
          <w:szCs w:val="28"/>
        </w:rPr>
      </w:pPr>
    </w:p>
    <w:p w14:paraId="4D03888D" w14:textId="77777777" w:rsidR="00EA5BE2" w:rsidRPr="006479C6" w:rsidRDefault="00EA5BE2" w:rsidP="00EA5BE2">
      <w:pPr>
        <w:shd w:val="clear" w:color="auto" w:fill="FFFFFF"/>
        <w:spacing w:after="0" w:line="240" w:lineRule="auto"/>
        <w:ind w:left="284"/>
        <w:rPr>
          <w:rFonts w:ascii="Times New Roman" w:eastAsia="Times New Roman" w:hAnsi="Times New Roman"/>
          <w:spacing w:val="-13"/>
          <w:sz w:val="20"/>
          <w:szCs w:val="20"/>
          <w:lang w:eastAsia="ru-RU"/>
        </w:rPr>
      </w:pPr>
    </w:p>
    <w:p w14:paraId="1B9A54C1" w14:textId="77777777" w:rsidR="00EA5BE2" w:rsidRPr="006479C6" w:rsidRDefault="00EA5BE2" w:rsidP="00EA5BE2">
      <w:pPr>
        <w:spacing w:after="0" w:line="240" w:lineRule="auto"/>
        <w:rPr>
          <w:rFonts w:ascii="Times New Roman" w:hAnsi="Times New Roman"/>
          <w:b/>
          <w:sz w:val="20"/>
          <w:szCs w:val="20"/>
          <w:lang w:eastAsia="ru-RU"/>
        </w:rPr>
      </w:pPr>
      <w:r w:rsidRPr="006479C6">
        <w:rPr>
          <w:rFonts w:ascii="Times New Roman" w:hAnsi="Times New Roman"/>
          <w:b/>
          <w:sz w:val="20"/>
          <w:szCs w:val="20"/>
          <w:lang w:eastAsia="ru-RU"/>
        </w:rPr>
        <w:t xml:space="preserve">    </w:t>
      </w:r>
    </w:p>
    <w:p w14:paraId="6DD5D42F" w14:textId="3A1AF998" w:rsidR="00EA5BE2" w:rsidRPr="00EF1399" w:rsidRDefault="00EA5BE2" w:rsidP="00EA5BE2">
      <w:pPr>
        <w:spacing w:after="0" w:line="240" w:lineRule="auto"/>
        <w:rPr>
          <w:rFonts w:ascii="Times New Roman" w:hAnsi="Times New Roman"/>
          <w:sz w:val="28"/>
          <w:szCs w:val="20"/>
        </w:rPr>
      </w:pPr>
      <w:r w:rsidRPr="006479C6">
        <w:rPr>
          <w:rFonts w:ascii="Times New Roman" w:hAnsi="Times New Roman"/>
          <w:b/>
          <w:sz w:val="28"/>
          <w:szCs w:val="20"/>
          <w:lang w:eastAsia="ru-RU"/>
        </w:rPr>
        <w:t xml:space="preserve">Секретар </w:t>
      </w:r>
      <w:r>
        <w:rPr>
          <w:rFonts w:ascii="Times New Roman" w:hAnsi="Times New Roman"/>
          <w:b/>
          <w:sz w:val="28"/>
          <w:szCs w:val="20"/>
          <w:lang w:eastAsia="ru-RU"/>
        </w:rPr>
        <w:t>Косівсько</w:t>
      </w:r>
      <w:r w:rsidRPr="006479C6">
        <w:rPr>
          <w:rFonts w:ascii="Times New Roman" w:hAnsi="Times New Roman"/>
          <w:b/>
          <w:sz w:val="28"/>
          <w:szCs w:val="20"/>
          <w:lang w:eastAsia="ru-RU"/>
        </w:rPr>
        <w:t xml:space="preserve">ї міської ради </w:t>
      </w:r>
      <w:r w:rsidRPr="006479C6">
        <w:rPr>
          <w:rFonts w:ascii="Times New Roman" w:hAnsi="Times New Roman"/>
          <w:b/>
          <w:sz w:val="28"/>
          <w:szCs w:val="20"/>
          <w:lang w:eastAsia="ru-RU"/>
        </w:rPr>
        <w:tab/>
      </w:r>
      <w:r w:rsidRPr="006479C6">
        <w:rPr>
          <w:rFonts w:ascii="Times New Roman" w:hAnsi="Times New Roman"/>
          <w:b/>
          <w:sz w:val="28"/>
          <w:szCs w:val="20"/>
          <w:lang w:eastAsia="ru-RU"/>
        </w:rPr>
        <w:tab/>
      </w:r>
      <w:r w:rsidRPr="006479C6">
        <w:rPr>
          <w:rFonts w:ascii="Times New Roman" w:hAnsi="Times New Roman"/>
          <w:b/>
          <w:sz w:val="28"/>
          <w:szCs w:val="20"/>
          <w:lang w:eastAsia="ru-RU"/>
        </w:rPr>
        <w:tab/>
      </w:r>
      <w:r w:rsidRPr="006479C6">
        <w:rPr>
          <w:rFonts w:ascii="Times New Roman" w:hAnsi="Times New Roman"/>
          <w:b/>
          <w:sz w:val="28"/>
          <w:szCs w:val="20"/>
          <w:lang w:eastAsia="ru-RU"/>
        </w:rPr>
        <w:tab/>
      </w:r>
      <w:r w:rsidRPr="006479C6">
        <w:rPr>
          <w:rFonts w:ascii="Times New Roman" w:hAnsi="Times New Roman"/>
          <w:b/>
          <w:sz w:val="28"/>
          <w:szCs w:val="20"/>
          <w:lang w:eastAsia="ru-RU"/>
        </w:rPr>
        <w:tab/>
      </w:r>
      <w:r w:rsidRPr="006479C6">
        <w:rPr>
          <w:rFonts w:ascii="Times New Roman" w:hAnsi="Times New Roman"/>
          <w:b/>
          <w:sz w:val="28"/>
          <w:szCs w:val="20"/>
          <w:lang w:eastAsia="ru-RU"/>
        </w:rPr>
        <w:tab/>
      </w:r>
      <w:r w:rsidRPr="006479C6">
        <w:rPr>
          <w:rFonts w:ascii="Times New Roman" w:hAnsi="Times New Roman"/>
          <w:b/>
          <w:sz w:val="28"/>
          <w:szCs w:val="20"/>
          <w:lang w:eastAsia="ru-RU"/>
        </w:rPr>
        <w:tab/>
        <w:t xml:space="preserve">              </w:t>
      </w:r>
      <w:r w:rsidRPr="006479C6">
        <w:rPr>
          <w:rFonts w:ascii="Times New Roman" w:hAnsi="Times New Roman"/>
          <w:b/>
          <w:sz w:val="28"/>
          <w:szCs w:val="20"/>
          <w:lang w:eastAsia="ru-RU"/>
        </w:rPr>
        <w:tab/>
      </w:r>
      <w:r w:rsidRPr="006479C6">
        <w:rPr>
          <w:rFonts w:ascii="Times New Roman" w:hAnsi="Times New Roman"/>
          <w:b/>
          <w:sz w:val="28"/>
          <w:szCs w:val="20"/>
          <w:lang w:eastAsia="ru-RU"/>
        </w:rPr>
        <w:tab/>
      </w:r>
      <w:r w:rsidR="000A37BF">
        <w:rPr>
          <w:rFonts w:ascii="Times New Roman" w:hAnsi="Times New Roman"/>
          <w:b/>
          <w:sz w:val="28"/>
          <w:szCs w:val="20"/>
          <w:lang w:eastAsia="ru-RU"/>
        </w:rPr>
        <w:t>Світлана</w:t>
      </w:r>
      <w:r>
        <w:rPr>
          <w:rFonts w:ascii="Times New Roman" w:hAnsi="Times New Roman"/>
          <w:b/>
          <w:sz w:val="28"/>
          <w:szCs w:val="20"/>
          <w:lang w:eastAsia="ru-RU"/>
        </w:rPr>
        <w:t xml:space="preserve"> Медведчук</w:t>
      </w:r>
    </w:p>
    <w:p w14:paraId="3F39EF5C" w14:textId="77777777" w:rsidR="00531155" w:rsidRPr="00EA5BE2" w:rsidRDefault="00531155" w:rsidP="00531155">
      <w:pPr>
        <w:spacing w:after="0" w:line="240" w:lineRule="auto"/>
        <w:jc w:val="center"/>
        <w:rPr>
          <w:rFonts w:ascii="Times New Roman" w:hAnsi="Times New Roman"/>
          <w:sz w:val="28"/>
          <w:szCs w:val="28"/>
        </w:rPr>
      </w:pPr>
    </w:p>
    <w:sectPr w:rsidR="00531155" w:rsidRPr="00EA5BE2" w:rsidSect="001417C0">
      <w:headerReference w:type="default" r:id="rId10"/>
      <w:pgSz w:w="16838" w:h="11906" w:orient="landscape"/>
      <w:pgMar w:top="426"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A28B1" w14:textId="77777777" w:rsidR="004D73B8" w:rsidRDefault="004D73B8" w:rsidP="008A7D4F">
      <w:pPr>
        <w:spacing w:after="0" w:line="240" w:lineRule="auto"/>
      </w:pPr>
      <w:r>
        <w:separator/>
      </w:r>
    </w:p>
  </w:endnote>
  <w:endnote w:type="continuationSeparator" w:id="0">
    <w:p w14:paraId="72375B58" w14:textId="77777777" w:rsidR="004D73B8" w:rsidRDefault="004D73B8" w:rsidP="008A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526EA" w14:textId="77777777" w:rsidR="004D73B8" w:rsidRDefault="004D73B8" w:rsidP="008A7D4F">
      <w:pPr>
        <w:spacing w:after="0" w:line="240" w:lineRule="auto"/>
      </w:pPr>
      <w:r>
        <w:separator/>
      </w:r>
    </w:p>
  </w:footnote>
  <w:footnote w:type="continuationSeparator" w:id="0">
    <w:p w14:paraId="072C51AF" w14:textId="77777777" w:rsidR="004D73B8" w:rsidRDefault="004D73B8" w:rsidP="008A7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1A11E" w14:textId="77777777" w:rsidR="00B974FD" w:rsidRDefault="00B974F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F235525"/>
    <w:multiLevelType w:val="hybridMultilevel"/>
    <w:tmpl w:val="8BEECD44"/>
    <w:lvl w:ilvl="0" w:tplc="23F823C4">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22817499"/>
    <w:multiLevelType w:val="hybridMultilevel"/>
    <w:tmpl w:val="8D4C4084"/>
    <w:lvl w:ilvl="0" w:tplc="05A27BEC">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5DD3EC9"/>
    <w:multiLevelType w:val="hybridMultilevel"/>
    <w:tmpl w:val="29AAE08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2A9D7B43"/>
    <w:multiLevelType w:val="hybridMultilevel"/>
    <w:tmpl w:val="01CAFFB8"/>
    <w:lvl w:ilvl="0" w:tplc="0419000F">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2B322F"/>
    <w:multiLevelType w:val="hybridMultilevel"/>
    <w:tmpl w:val="66C63FCA"/>
    <w:lvl w:ilvl="0" w:tplc="E812807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614846DE"/>
    <w:multiLevelType w:val="hybridMultilevel"/>
    <w:tmpl w:val="1AE6317C"/>
    <w:lvl w:ilvl="0" w:tplc="ECB0C25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685E33C5"/>
    <w:multiLevelType w:val="hybridMultilevel"/>
    <w:tmpl w:val="C8E0F2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23"/>
    <w:rsid w:val="00014811"/>
    <w:rsid w:val="0002355A"/>
    <w:rsid w:val="00024506"/>
    <w:rsid w:val="00064D97"/>
    <w:rsid w:val="0007096E"/>
    <w:rsid w:val="00084FF1"/>
    <w:rsid w:val="000A3707"/>
    <w:rsid w:val="000A37BF"/>
    <w:rsid w:val="000B23B1"/>
    <w:rsid w:val="000B2D2D"/>
    <w:rsid w:val="000B4162"/>
    <w:rsid w:val="000F79AC"/>
    <w:rsid w:val="00126394"/>
    <w:rsid w:val="00130F6D"/>
    <w:rsid w:val="00141676"/>
    <w:rsid w:val="001417C0"/>
    <w:rsid w:val="00187923"/>
    <w:rsid w:val="001A316E"/>
    <w:rsid w:val="001A6B70"/>
    <w:rsid w:val="001B0E88"/>
    <w:rsid w:val="001B11B5"/>
    <w:rsid w:val="001D0478"/>
    <w:rsid w:val="001D7B02"/>
    <w:rsid w:val="001F5CC5"/>
    <w:rsid w:val="001F7554"/>
    <w:rsid w:val="00200D06"/>
    <w:rsid w:val="0021504D"/>
    <w:rsid w:val="002720DC"/>
    <w:rsid w:val="00285422"/>
    <w:rsid w:val="002876E5"/>
    <w:rsid w:val="002A7B7C"/>
    <w:rsid w:val="002B2479"/>
    <w:rsid w:val="002D0F71"/>
    <w:rsid w:val="00314839"/>
    <w:rsid w:val="003148C1"/>
    <w:rsid w:val="00325830"/>
    <w:rsid w:val="00325E04"/>
    <w:rsid w:val="00347D59"/>
    <w:rsid w:val="003576A8"/>
    <w:rsid w:val="00397154"/>
    <w:rsid w:val="003A4F2F"/>
    <w:rsid w:val="003A73EA"/>
    <w:rsid w:val="003B2DA8"/>
    <w:rsid w:val="003C0F7E"/>
    <w:rsid w:val="003C23A1"/>
    <w:rsid w:val="003E0D9B"/>
    <w:rsid w:val="003E26D5"/>
    <w:rsid w:val="003F36EF"/>
    <w:rsid w:val="00416EFB"/>
    <w:rsid w:val="00417CDD"/>
    <w:rsid w:val="00426AF3"/>
    <w:rsid w:val="00437F0E"/>
    <w:rsid w:val="0044436B"/>
    <w:rsid w:val="00457F13"/>
    <w:rsid w:val="00464559"/>
    <w:rsid w:val="0046513A"/>
    <w:rsid w:val="004A36E0"/>
    <w:rsid w:val="004D73B8"/>
    <w:rsid w:val="004E204B"/>
    <w:rsid w:val="004E4607"/>
    <w:rsid w:val="004F0943"/>
    <w:rsid w:val="00523255"/>
    <w:rsid w:val="00531155"/>
    <w:rsid w:val="005319B3"/>
    <w:rsid w:val="00533A26"/>
    <w:rsid w:val="00533C74"/>
    <w:rsid w:val="00536E45"/>
    <w:rsid w:val="00554423"/>
    <w:rsid w:val="005552AD"/>
    <w:rsid w:val="00562495"/>
    <w:rsid w:val="005737F7"/>
    <w:rsid w:val="0057582C"/>
    <w:rsid w:val="0058467C"/>
    <w:rsid w:val="00595F43"/>
    <w:rsid w:val="005A6B0F"/>
    <w:rsid w:val="005A6E15"/>
    <w:rsid w:val="005A7A5A"/>
    <w:rsid w:val="005B365A"/>
    <w:rsid w:val="005C1A97"/>
    <w:rsid w:val="005C7944"/>
    <w:rsid w:val="005F0D34"/>
    <w:rsid w:val="00632BAF"/>
    <w:rsid w:val="00644FD7"/>
    <w:rsid w:val="006552BA"/>
    <w:rsid w:val="00655739"/>
    <w:rsid w:val="006635E0"/>
    <w:rsid w:val="00676343"/>
    <w:rsid w:val="00687EAD"/>
    <w:rsid w:val="006B66DC"/>
    <w:rsid w:val="00700DA5"/>
    <w:rsid w:val="00711AA4"/>
    <w:rsid w:val="0076484B"/>
    <w:rsid w:val="00767624"/>
    <w:rsid w:val="00770669"/>
    <w:rsid w:val="00776EC6"/>
    <w:rsid w:val="00781B80"/>
    <w:rsid w:val="00781CEF"/>
    <w:rsid w:val="007A0643"/>
    <w:rsid w:val="007C41C5"/>
    <w:rsid w:val="007F739F"/>
    <w:rsid w:val="008266B2"/>
    <w:rsid w:val="00833BEA"/>
    <w:rsid w:val="00860AF1"/>
    <w:rsid w:val="00863D02"/>
    <w:rsid w:val="00876CDC"/>
    <w:rsid w:val="0088328A"/>
    <w:rsid w:val="008A6A12"/>
    <w:rsid w:val="008A7D4F"/>
    <w:rsid w:val="008D09F6"/>
    <w:rsid w:val="008E393B"/>
    <w:rsid w:val="009143A9"/>
    <w:rsid w:val="009271F1"/>
    <w:rsid w:val="0093715D"/>
    <w:rsid w:val="00937D14"/>
    <w:rsid w:val="00953A07"/>
    <w:rsid w:val="009731A2"/>
    <w:rsid w:val="009A4D34"/>
    <w:rsid w:val="009A6421"/>
    <w:rsid w:val="009B31E5"/>
    <w:rsid w:val="009D7F30"/>
    <w:rsid w:val="009F10C7"/>
    <w:rsid w:val="00A249CE"/>
    <w:rsid w:val="00A24F9B"/>
    <w:rsid w:val="00A33D35"/>
    <w:rsid w:val="00A67A15"/>
    <w:rsid w:val="00A87F75"/>
    <w:rsid w:val="00AA078D"/>
    <w:rsid w:val="00AB69AE"/>
    <w:rsid w:val="00AC0264"/>
    <w:rsid w:val="00AC03F7"/>
    <w:rsid w:val="00AD1628"/>
    <w:rsid w:val="00AD740F"/>
    <w:rsid w:val="00AE1C6E"/>
    <w:rsid w:val="00B00714"/>
    <w:rsid w:val="00B1154D"/>
    <w:rsid w:val="00B140E3"/>
    <w:rsid w:val="00B35D46"/>
    <w:rsid w:val="00B51693"/>
    <w:rsid w:val="00B52436"/>
    <w:rsid w:val="00B54C4C"/>
    <w:rsid w:val="00B850DE"/>
    <w:rsid w:val="00B91041"/>
    <w:rsid w:val="00B974FD"/>
    <w:rsid w:val="00BB2860"/>
    <w:rsid w:val="00C24674"/>
    <w:rsid w:val="00C412DD"/>
    <w:rsid w:val="00C4694F"/>
    <w:rsid w:val="00C47FC8"/>
    <w:rsid w:val="00C5236C"/>
    <w:rsid w:val="00C6172F"/>
    <w:rsid w:val="00C641B3"/>
    <w:rsid w:val="00CB1707"/>
    <w:rsid w:val="00CB3913"/>
    <w:rsid w:val="00CD1A6A"/>
    <w:rsid w:val="00CD5F6A"/>
    <w:rsid w:val="00D13A7D"/>
    <w:rsid w:val="00D22FD2"/>
    <w:rsid w:val="00D4675D"/>
    <w:rsid w:val="00D4705F"/>
    <w:rsid w:val="00D87842"/>
    <w:rsid w:val="00D90DF7"/>
    <w:rsid w:val="00DA5200"/>
    <w:rsid w:val="00DC6723"/>
    <w:rsid w:val="00DE1CA8"/>
    <w:rsid w:val="00DF7711"/>
    <w:rsid w:val="00E24189"/>
    <w:rsid w:val="00E2508E"/>
    <w:rsid w:val="00E252D3"/>
    <w:rsid w:val="00E27912"/>
    <w:rsid w:val="00E35B75"/>
    <w:rsid w:val="00E36C22"/>
    <w:rsid w:val="00E443E4"/>
    <w:rsid w:val="00E554E8"/>
    <w:rsid w:val="00E6048E"/>
    <w:rsid w:val="00E67652"/>
    <w:rsid w:val="00E81194"/>
    <w:rsid w:val="00E83F3A"/>
    <w:rsid w:val="00EA5BE2"/>
    <w:rsid w:val="00ED22A4"/>
    <w:rsid w:val="00EE37D5"/>
    <w:rsid w:val="00EE464C"/>
    <w:rsid w:val="00F0481C"/>
    <w:rsid w:val="00F066EF"/>
    <w:rsid w:val="00F47EED"/>
    <w:rsid w:val="00F53F2D"/>
    <w:rsid w:val="00F60FDC"/>
    <w:rsid w:val="00F717DB"/>
    <w:rsid w:val="00F87444"/>
    <w:rsid w:val="00F92394"/>
    <w:rsid w:val="00F93AA2"/>
    <w:rsid w:val="00FD3E9F"/>
    <w:rsid w:val="00FD66F0"/>
    <w:rsid w:val="00FF1B38"/>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3A9"/>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9143A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A87F75"/>
    <w:pPr>
      <w:ind w:left="720"/>
      <w:contextualSpacing/>
    </w:pPr>
  </w:style>
  <w:style w:type="paragraph" w:customStyle="1" w:styleId="1">
    <w:name w:val="Обычный1"/>
    <w:rsid w:val="000A3707"/>
    <w:pPr>
      <w:widowControl w:val="0"/>
      <w:suppressAutoHyphens/>
      <w:spacing w:after="0" w:line="240" w:lineRule="auto"/>
    </w:pPr>
    <w:rPr>
      <w:rFonts w:ascii="Times New Roman" w:eastAsia="Times New Roman" w:hAnsi="Times New Roman" w:cs="Times New Roman"/>
      <w:kern w:val="1"/>
      <w:sz w:val="20"/>
      <w:szCs w:val="20"/>
      <w:lang w:eastAsia="ru-RU" w:bidi="fa-IR"/>
    </w:rPr>
  </w:style>
  <w:style w:type="paragraph" w:styleId="a4">
    <w:name w:val="header"/>
    <w:basedOn w:val="a"/>
    <w:link w:val="a5"/>
    <w:uiPriority w:val="99"/>
    <w:unhideWhenUsed/>
    <w:rsid w:val="008A7D4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A7D4F"/>
    <w:rPr>
      <w:rFonts w:ascii="Calibri" w:eastAsia="Calibri" w:hAnsi="Calibri" w:cs="Times New Roman"/>
      <w:lang w:val="uk-UA"/>
    </w:rPr>
  </w:style>
  <w:style w:type="paragraph" w:styleId="a6">
    <w:name w:val="footer"/>
    <w:basedOn w:val="a"/>
    <w:link w:val="a7"/>
    <w:uiPriority w:val="99"/>
    <w:unhideWhenUsed/>
    <w:rsid w:val="008A7D4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A7D4F"/>
    <w:rPr>
      <w:rFonts w:ascii="Calibri" w:eastAsia="Calibri" w:hAnsi="Calibri" w:cs="Times New Roman"/>
      <w:lang w:val="uk-UA"/>
    </w:rPr>
  </w:style>
  <w:style w:type="paragraph" w:styleId="a8">
    <w:name w:val="Balloon Text"/>
    <w:basedOn w:val="a"/>
    <w:link w:val="a9"/>
    <w:uiPriority w:val="99"/>
    <w:semiHidden/>
    <w:unhideWhenUsed/>
    <w:rsid w:val="00D87842"/>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87842"/>
    <w:rPr>
      <w:rFonts w:ascii="Tahoma" w:eastAsia="Calibri" w:hAnsi="Tahoma" w:cs="Tahoma"/>
      <w:sz w:val="16"/>
      <w:szCs w:val="16"/>
      <w:lang w:val="uk-UA"/>
    </w:rPr>
  </w:style>
  <w:style w:type="paragraph" w:styleId="aa">
    <w:name w:val="Normal (Web)"/>
    <w:basedOn w:val="a"/>
    <w:uiPriority w:val="99"/>
    <w:semiHidden/>
    <w:unhideWhenUsed/>
    <w:rsid w:val="000A37B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3A9"/>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9143A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A87F75"/>
    <w:pPr>
      <w:ind w:left="720"/>
      <w:contextualSpacing/>
    </w:pPr>
  </w:style>
  <w:style w:type="paragraph" w:customStyle="1" w:styleId="1">
    <w:name w:val="Обычный1"/>
    <w:rsid w:val="000A3707"/>
    <w:pPr>
      <w:widowControl w:val="0"/>
      <w:suppressAutoHyphens/>
      <w:spacing w:after="0" w:line="240" w:lineRule="auto"/>
    </w:pPr>
    <w:rPr>
      <w:rFonts w:ascii="Times New Roman" w:eastAsia="Times New Roman" w:hAnsi="Times New Roman" w:cs="Times New Roman"/>
      <w:kern w:val="1"/>
      <w:sz w:val="20"/>
      <w:szCs w:val="20"/>
      <w:lang w:eastAsia="ru-RU" w:bidi="fa-IR"/>
    </w:rPr>
  </w:style>
  <w:style w:type="paragraph" w:styleId="a4">
    <w:name w:val="header"/>
    <w:basedOn w:val="a"/>
    <w:link w:val="a5"/>
    <w:uiPriority w:val="99"/>
    <w:unhideWhenUsed/>
    <w:rsid w:val="008A7D4F"/>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A7D4F"/>
    <w:rPr>
      <w:rFonts w:ascii="Calibri" w:eastAsia="Calibri" w:hAnsi="Calibri" w:cs="Times New Roman"/>
      <w:lang w:val="uk-UA"/>
    </w:rPr>
  </w:style>
  <w:style w:type="paragraph" w:styleId="a6">
    <w:name w:val="footer"/>
    <w:basedOn w:val="a"/>
    <w:link w:val="a7"/>
    <w:uiPriority w:val="99"/>
    <w:unhideWhenUsed/>
    <w:rsid w:val="008A7D4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A7D4F"/>
    <w:rPr>
      <w:rFonts w:ascii="Calibri" w:eastAsia="Calibri" w:hAnsi="Calibri" w:cs="Times New Roman"/>
      <w:lang w:val="uk-UA"/>
    </w:rPr>
  </w:style>
  <w:style w:type="paragraph" w:styleId="a8">
    <w:name w:val="Balloon Text"/>
    <w:basedOn w:val="a"/>
    <w:link w:val="a9"/>
    <w:uiPriority w:val="99"/>
    <w:semiHidden/>
    <w:unhideWhenUsed/>
    <w:rsid w:val="00D87842"/>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87842"/>
    <w:rPr>
      <w:rFonts w:ascii="Tahoma" w:eastAsia="Calibri" w:hAnsi="Tahoma" w:cs="Tahoma"/>
      <w:sz w:val="16"/>
      <w:szCs w:val="16"/>
      <w:lang w:val="uk-UA"/>
    </w:rPr>
  </w:style>
  <w:style w:type="paragraph" w:styleId="aa">
    <w:name w:val="Normal (Web)"/>
    <w:basedOn w:val="a"/>
    <w:uiPriority w:val="99"/>
    <w:semiHidden/>
    <w:unhideWhenUsed/>
    <w:rsid w:val="000A37B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134842">
      <w:bodyDiv w:val="1"/>
      <w:marLeft w:val="0"/>
      <w:marRight w:val="0"/>
      <w:marTop w:val="0"/>
      <w:marBottom w:val="0"/>
      <w:divBdr>
        <w:top w:val="none" w:sz="0" w:space="0" w:color="auto"/>
        <w:left w:val="none" w:sz="0" w:space="0" w:color="auto"/>
        <w:bottom w:val="none" w:sz="0" w:space="0" w:color="auto"/>
        <w:right w:val="none" w:sz="0" w:space="0" w:color="auto"/>
      </w:divBdr>
    </w:div>
    <w:div w:id="1092117811">
      <w:bodyDiv w:val="1"/>
      <w:marLeft w:val="0"/>
      <w:marRight w:val="0"/>
      <w:marTop w:val="0"/>
      <w:marBottom w:val="0"/>
      <w:divBdr>
        <w:top w:val="none" w:sz="0" w:space="0" w:color="auto"/>
        <w:left w:val="none" w:sz="0" w:space="0" w:color="auto"/>
        <w:bottom w:val="none" w:sz="0" w:space="0" w:color="auto"/>
        <w:right w:val="none" w:sz="0" w:space="0" w:color="auto"/>
      </w:divBdr>
    </w:div>
    <w:div w:id="177212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DAB3C-999A-4B47-B0A6-65E0E88C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5552</TotalTime>
  <Pages>11</Pages>
  <Words>10285</Words>
  <Characters>5863</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cp:lastModifiedBy>
  <cp:revision>9</cp:revision>
  <cp:lastPrinted>2021-04-20T09:02:00Z</cp:lastPrinted>
  <dcterms:created xsi:type="dcterms:W3CDTF">2024-11-01T11:21:00Z</dcterms:created>
  <dcterms:modified xsi:type="dcterms:W3CDTF">2025-01-02T10:01:00Z</dcterms:modified>
</cp:coreProperties>
</file>